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96077" w14:textId="77777777" w:rsidR="00D52588" w:rsidRPr="004B5154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4"/>
          <w:szCs w:val="24"/>
          <w:lang w:eastAsia="en-GB"/>
        </w:rPr>
      </w:pPr>
      <w:r w:rsidRPr="004B5154">
        <w:rPr>
          <w:rFonts w:ascii="Verdana" w:hAnsi="Verdana" w:cs="Arial,Bold"/>
          <w:b/>
          <w:bCs/>
          <w:noProof/>
          <w:sz w:val="24"/>
          <w:szCs w:val="24"/>
          <w:lang w:eastAsia="en-GB"/>
        </w:rPr>
        <w:t>BTEC National Extended Certificate in Health and Social Care</w:t>
      </w:r>
    </w:p>
    <w:p w14:paraId="7E26A2C6" w14:textId="77777777" w:rsidR="00D52588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2B3F755A" w14:textId="77777777" w:rsidR="00D52588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3C85B511" w14:textId="73F8C418" w:rsidR="00D52588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  <w:r>
        <w:rPr>
          <w:rFonts w:ascii="Verdana" w:hAnsi="Verdana" w:cs="Arial,Bold"/>
          <w:b/>
          <w:bCs/>
          <w:noProof/>
          <w:sz w:val="28"/>
          <w:szCs w:val="28"/>
          <w:lang w:eastAsia="en-GB"/>
        </w:rPr>
        <w:t>Unit 2 – Part 2</w:t>
      </w:r>
    </w:p>
    <w:p w14:paraId="2987C415" w14:textId="77777777" w:rsidR="004D4B30" w:rsidRDefault="004D4B30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70802FEE" w14:textId="0941349D" w:rsidR="00D52588" w:rsidRPr="0014634D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  <w:r>
        <w:rPr>
          <w:rFonts w:ascii="Verdana" w:hAnsi="Verdana" w:cs="Arial,Bold"/>
          <w:b/>
          <w:bCs/>
          <w:noProof/>
          <w:sz w:val="28"/>
          <w:szCs w:val="28"/>
          <w:lang w:val="en-US" w:eastAsia="en-GB"/>
        </w:rPr>
        <w:t>B1</w:t>
      </w:r>
      <w:r w:rsidRPr="0014634D">
        <w:rPr>
          <w:rFonts w:ascii="Verdana" w:hAnsi="Verdana" w:cs="Arial,Bold"/>
          <w:b/>
          <w:bCs/>
          <w:noProof/>
          <w:sz w:val="28"/>
          <w:szCs w:val="28"/>
          <w:lang w:val="en-US" w:eastAsia="en-GB"/>
        </w:rPr>
        <w:t xml:space="preserve">: </w:t>
      </w:r>
      <w:r w:rsidR="004A1A8B">
        <w:rPr>
          <w:rFonts w:ascii="Verdana" w:hAnsi="Verdana" w:cs="Arial,Bold"/>
          <w:b/>
          <w:bCs/>
          <w:noProof/>
          <w:sz w:val="28"/>
          <w:szCs w:val="28"/>
          <w:lang w:val="en-US" w:eastAsia="en-GB"/>
        </w:rPr>
        <w:t>The roles of organisations</w:t>
      </w:r>
      <w:r w:rsidR="000409EC">
        <w:rPr>
          <w:rFonts w:ascii="Verdana" w:hAnsi="Verdana" w:cs="Arial,Bold"/>
          <w:b/>
          <w:bCs/>
          <w:noProof/>
          <w:sz w:val="28"/>
          <w:szCs w:val="28"/>
          <w:lang w:val="en-US" w:eastAsia="en-GB"/>
        </w:rPr>
        <w:t xml:space="preserve"> in the health and social care sector</w:t>
      </w:r>
    </w:p>
    <w:p w14:paraId="00BBA6BD" w14:textId="464E0CDF" w:rsidR="00D52588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3B50A20D" w14:textId="7CDDB319" w:rsidR="004D4B30" w:rsidRDefault="004D4B30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602CCC94" w14:textId="31B12567" w:rsidR="004D4B30" w:rsidRDefault="004D4B30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3F4BFE0" wp14:editId="0F71DDF4">
            <wp:extent cx="3343275" cy="3170555"/>
            <wp:effectExtent l="0" t="0" r="9525" b="0"/>
            <wp:docPr id="19" name="Picture 19" descr="Local Services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cal Services Directo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1573A" w14:textId="77777777" w:rsidR="00D52588" w:rsidRDefault="00D52588" w:rsidP="004D4B30">
      <w:pPr>
        <w:autoSpaceDE w:val="0"/>
        <w:autoSpaceDN w:val="0"/>
        <w:adjustRightInd w:val="0"/>
        <w:spacing w:after="0" w:line="240" w:lineRule="auto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55EC39FD" w14:textId="77777777" w:rsidR="00D52588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62798AA8" w14:textId="77777777" w:rsidR="00D52588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6BC93083" w14:textId="77777777" w:rsidR="00D52588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436177D0" w14:textId="77777777" w:rsidR="00D52588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</w:p>
    <w:p w14:paraId="0D3E34A4" w14:textId="77777777" w:rsidR="00D52588" w:rsidRDefault="00D52588" w:rsidP="00D5258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noProof/>
          <w:sz w:val="28"/>
          <w:szCs w:val="28"/>
          <w:lang w:eastAsia="en-GB"/>
        </w:rPr>
      </w:pPr>
      <w:r>
        <w:rPr>
          <w:rFonts w:ascii="Verdana" w:hAnsi="Verdana" w:cs="Arial,Bold"/>
          <w:b/>
          <w:bCs/>
          <w:noProof/>
          <w:sz w:val="28"/>
          <w:szCs w:val="28"/>
          <w:lang w:eastAsia="en-GB"/>
        </w:rPr>
        <w:t>Name: ……………………………….</w:t>
      </w:r>
    </w:p>
    <w:p w14:paraId="56502451" w14:textId="2A1A0A3A" w:rsidR="0026011A" w:rsidRDefault="0026011A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44070BB7" w14:textId="5D59519B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469C9740" w14:textId="00635A54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7E8D0774" w14:textId="0363DD2A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2928450A" w14:textId="08ED4DA1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12C7C76C" w14:textId="153A3AFA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75F539E5" w14:textId="5BBB056B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30CBC432" w14:textId="14328257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70BF04B7" w14:textId="6B24DAC3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7FE95576" w14:textId="35807BFD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1D2176F3" w14:textId="27DCFA2E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71FB13B8" w14:textId="5EBE48BE" w:rsidR="000409EC" w:rsidRDefault="000409EC" w:rsidP="00F448B4">
      <w:pPr>
        <w:tabs>
          <w:tab w:val="left" w:pos="1748"/>
        </w:tabs>
        <w:autoSpaceDE w:val="0"/>
        <w:autoSpaceDN w:val="0"/>
        <w:adjustRightInd w:val="0"/>
        <w:spacing w:after="0" w:line="240" w:lineRule="auto"/>
        <w:rPr>
          <w:rFonts w:ascii="Verdana" w:hAnsi="Verdana" w:cs="Arial,Bold"/>
          <w:b/>
          <w:bCs/>
          <w:sz w:val="28"/>
          <w:szCs w:val="28"/>
        </w:rPr>
      </w:pPr>
    </w:p>
    <w:p w14:paraId="07CF6436" w14:textId="77777777" w:rsidR="000409EC" w:rsidRDefault="000409EC" w:rsidP="000E6D9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8"/>
          <w:szCs w:val="28"/>
        </w:rPr>
      </w:pPr>
    </w:p>
    <w:p w14:paraId="56502452" w14:textId="76891B56" w:rsidR="00220D2D" w:rsidRDefault="00220D2D" w:rsidP="00220D2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32"/>
          <w:szCs w:val="28"/>
        </w:rPr>
      </w:pPr>
      <w:r w:rsidRPr="000B1D8C">
        <w:rPr>
          <w:rFonts w:ascii="Verdana" w:hAnsi="Verdana" w:cs="Arial,Bold"/>
          <w:b/>
          <w:bCs/>
          <w:sz w:val="32"/>
          <w:szCs w:val="28"/>
        </w:rPr>
        <w:t xml:space="preserve">Part 2 – Settings and Sectors </w:t>
      </w:r>
    </w:p>
    <w:p w14:paraId="04EAACC1" w14:textId="39F21AFE" w:rsidR="008A6469" w:rsidRDefault="008A6469" w:rsidP="00220D2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32"/>
          <w:szCs w:val="28"/>
        </w:rPr>
      </w:pPr>
    </w:p>
    <w:p w14:paraId="27979B74" w14:textId="1DAB3A0A" w:rsidR="008A6469" w:rsidRPr="008A6469" w:rsidRDefault="008A6469" w:rsidP="005B6DEC">
      <w:pPr>
        <w:autoSpaceDE w:val="0"/>
        <w:autoSpaceDN w:val="0"/>
        <w:adjustRightInd w:val="0"/>
        <w:spacing w:after="0" w:line="240" w:lineRule="auto"/>
        <w:rPr>
          <w:rFonts w:ascii="Verdana" w:hAnsi="Verdana" w:cs="Arial,Bold"/>
          <w:sz w:val="24"/>
          <w:szCs w:val="24"/>
        </w:rPr>
      </w:pPr>
      <w:r w:rsidRPr="008A6469">
        <w:rPr>
          <w:rFonts w:ascii="Verdana" w:hAnsi="Verdana" w:cs="Arial,Bold"/>
          <w:sz w:val="24"/>
          <w:szCs w:val="24"/>
        </w:rPr>
        <w:t xml:space="preserve">By the end of this </w:t>
      </w:r>
      <w:r w:rsidR="0035237B">
        <w:rPr>
          <w:rFonts w:ascii="Verdana" w:hAnsi="Verdana" w:cs="Arial,Bold"/>
          <w:sz w:val="24"/>
          <w:szCs w:val="24"/>
        </w:rPr>
        <w:t>section</w:t>
      </w:r>
      <w:r w:rsidRPr="008A6469">
        <w:rPr>
          <w:rFonts w:ascii="Verdana" w:hAnsi="Verdana" w:cs="Arial,Bold"/>
          <w:sz w:val="24"/>
          <w:szCs w:val="24"/>
        </w:rPr>
        <w:t>, you will be able to:</w:t>
      </w:r>
    </w:p>
    <w:p w14:paraId="7E337014" w14:textId="77777777" w:rsidR="008A6469" w:rsidRPr="005B6DEC" w:rsidRDefault="008A6469" w:rsidP="005B6DEC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Arial,Bold"/>
          <w:sz w:val="24"/>
          <w:szCs w:val="24"/>
        </w:rPr>
      </w:pPr>
      <w:r w:rsidRPr="005B6DEC">
        <w:rPr>
          <w:rFonts w:ascii="Verdana" w:hAnsi="Verdana" w:cs="Arial,Bold"/>
          <w:sz w:val="24"/>
          <w:szCs w:val="24"/>
        </w:rPr>
        <w:t>•Identify different types of health and care settings.</w:t>
      </w:r>
    </w:p>
    <w:p w14:paraId="165F9F49" w14:textId="77777777" w:rsidR="008A6469" w:rsidRPr="005B6DEC" w:rsidRDefault="008A6469" w:rsidP="005B6DEC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Arial,Bold"/>
          <w:sz w:val="24"/>
          <w:szCs w:val="24"/>
        </w:rPr>
      </w:pPr>
      <w:r w:rsidRPr="005B6DEC">
        <w:rPr>
          <w:rFonts w:ascii="Verdana" w:hAnsi="Verdana" w:cs="Arial,Bold"/>
          <w:sz w:val="24"/>
          <w:szCs w:val="24"/>
        </w:rPr>
        <w:t>•Describe a local healthcare setting.</w:t>
      </w:r>
    </w:p>
    <w:p w14:paraId="6D6E7C46" w14:textId="77777777" w:rsidR="008A6469" w:rsidRPr="005B6DEC" w:rsidRDefault="008A6469" w:rsidP="005B6DEC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Arial,Bold"/>
          <w:sz w:val="24"/>
          <w:szCs w:val="24"/>
        </w:rPr>
      </w:pPr>
      <w:r w:rsidRPr="005B6DEC">
        <w:rPr>
          <w:rFonts w:ascii="Verdana" w:hAnsi="Verdana" w:cs="Arial,Bold"/>
          <w:sz w:val="24"/>
          <w:szCs w:val="24"/>
        </w:rPr>
        <w:t>•Explain the types of support that specific health and care settings provide.</w:t>
      </w:r>
    </w:p>
    <w:p w14:paraId="42A27195" w14:textId="2A97B9E2" w:rsidR="008A6469" w:rsidRPr="005B6DEC" w:rsidRDefault="008A6469" w:rsidP="005B6DEC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Arial,Bold"/>
          <w:b/>
          <w:bCs/>
          <w:sz w:val="24"/>
          <w:szCs w:val="24"/>
        </w:rPr>
      </w:pPr>
      <w:r w:rsidRPr="005B6DEC">
        <w:rPr>
          <w:rFonts w:ascii="Verdana" w:hAnsi="Verdana" w:cs="Arial,Bold"/>
          <w:sz w:val="24"/>
          <w:szCs w:val="24"/>
        </w:rPr>
        <w:t>•Discuss the impact of these settings on the service user and service provide</w:t>
      </w:r>
      <w:r w:rsidR="008B2627" w:rsidRPr="005B6DEC">
        <w:rPr>
          <w:rFonts w:ascii="Verdana" w:hAnsi="Verdana" w:cs="Arial,Bold"/>
          <w:sz w:val="24"/>
          <w:szCs w:val="24"/>
        </w:rPr>
        <w:t>r</w:t>
      </w:r>
    </w:p>
    <w:p w14:paraId="18024291" w14:textId="77777777" w:rsidR="008A6469" w:rsidRPr="000B1D8C" w:rsidRDefault="008A6469" w:rsidP="00220D2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32"/>
          <w:szCs w:val="28"/>
        </w:rPr>
      </w:pPr>
    </w:p>
    <w:p w14:paraId="382FD4ED" w14:textId="77777777" w:rsidR="003B2E93" w:rsidRDefault="002E1ABB" w:rsidP="003B2E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r>
        <w:rPr>
          <w:rFonts w:ascii="Verdana" w:hAnsi="Verdana" w:cs="Arial,Bold"/>
          <w:bCs/>
          <w:sz w:val="24"/>
          <w:szCs w:val="28"/>
        </w:rPr>
        <w:t xml:space="preserve">The </w:t>
      </w:r>
      <w:r w:rsidRPr="003B2E93">
        <w:rPr>
          <w:rFonts w:ascii="Verdana" w:hAnsi="Verdana" w:cs="Arial,Bold"/>
          <w:b/>
          <w:sz w:val="24"/>
          <w:szCs w:val="28"/>
        </w:rPr>
        <w:t>settings</w:t>
      </w:r>
      <w:r>
        <w:rPr>
          <w:rFonts w:ascii="Verdana" w:hAnsi="Verdana" w:cs="Arial,Bold"/>
          <w:bCs/>
          <w:sz w:val="24"/>
          <w:szCs w:val="28"/>
        </w:rPr>
        <w:t xml:space="preserve"> in which </w:t>
      </w:r>
      <w:r w:rsidRPr="003B2E93">
        <w:rPr>
          <w:rFonts w:ascii="Verdana" w:hAnsi="Verdana" w:cs="Arial,Bold"/>
          <w:b/>
          <w:sz w:val="24"/>
          <w:szCs w:val="28"/>
        </w:rPr>
        <w:t>health and care services</w:t>
      </w:r>
      <w:r>
        <w:rPr>
          <w:rFonts w:ascii="Verdana" w:hAnsi="Verdana" w:cs="Arial,Bold"/>
          <w:bCs/>
          <w:sz w:val="24"/>
          <w:szCs w:val="28"/>
        </w:rPr>
        <w:t xml:space="preserve"> are provided vary enormously. </w:t>
      </w:r>
      <w:r w:rsidR="003B2E93">
        <w:rPr>
          <w:rFonts w:ascii="Verdana" w:hAnsi="Verdana" w:cs="Arial,Bold"/>
          <w:bCs/>
          <w:sz w:val="24"/>
          <w:szCs w:val="28"/>
        </w:rPr>
        <w:t xml:space="preserve">Settings range from care provided in a person’s own home, to hospital departments providing highly technical and specialist treatment. </w:t>
      </w:r>
    </w:p>
    <w:p w14:paraId="07ED72BF" w14:textId="1E086742" w:rsidR="003B2E93" w:rsidRDefault="003B2E93" w:rsidP="008B437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3D0577A9" w14:textId="22393686" w:rsidR="00DB1CDC" w:rsidRDefault="00945D0A" w:rsidP="008B437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r>
        <w:rPr>
          <w:rFonts w:ascii="Verdana" w:hAnsi="Verdana" w:cs="Arial,Bold"/>
          <w:bCs/>
          <w:sz w:val="24"/>
          <w:szCs w:val="28"/>
        </w:rPr>
        <w:t>These settings provide services</w:t>
      </w:r>
      <w:r w:rsidR="00DB1CDC">
        <w:rPr>
          <w:rFonts w:ascii="Verdana" w:hAnsi="Verdana" w:cs="Arial,Bold"/>
          <w:bCs/>
          <w:sz w:val="24"/>
          <w:szCs w:val="28"/>
        </w:rPr>
        <w:t xml:space="preserve"> </w:t>
      </w:r>
      <w:r w:rsidR="003D4C11">
        <w:rPr>
          <w:rFonts w:ascii="Verdana" w:hAnsi="Verdana" w:cs="Arial,Bold"/>
          <w:bCs/>
          <w:sz w:val="24"/>
          <w:szCs w:val="28"/>
        </w:rPr>
        <w:t>managed by a wide range of organisations</w:t>
      </w:r>
      <w:r w:rsidR="003B2E93">
        <w:rPr>
          <w:rFonts w:ascii="Verdana" w:hAnsi="Verdana" w:cs="Arial,Bold"/>
          <w:bCs/>
          <w:sz w:val="24"/>
          <w:szCs w:val="28"/>
        </w:rPr>
        <w:t xml:space="preserve"> which we will explore later in this workbook.</w:t>
      </w:r>
      <w:r w:rsidR="003D4C11">
        <w:rPr>
          <w:rFonts w:ascii="Verdana" w:hAnsi="Verdana" w:cs="Arial,Bold"/>
          <w:bCs/>
          <w:sz w:val="24"/>
          <w:szCs w:val="28"/>
        </w:rPr>
        <w:t xml:space="preserve"> </w:t>
      </w:r>
    </w:p>
    <w:p w14:paraId="1068BF1C" w14:textId="77777777" w:rsidR="003E5981" w:rsidRDefault="003E5981" w:rsidP="008B437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56502456" w14:textId="436E1CAD" w:rsidR="00646380" w:rsidRDefault="00DB1CDC" w:rsidP="008B437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r>
        <w:rPr>
          <w:rFonts w:ascii="Verdana" w:hAnsi="Verdana" w:cs="Arial,Bold"/>
          <w:bCs/>
          <w:sz w:val="24"/>
          <w:szCs w:val="28"/>
        </w:rPr>
        <w:t>All of these setting</w:t>
      </w:r>
      <w:r w:rsidR="009B403E">
        <w:rPr>
          <w:rFonts w:ascii="Verdana" w:hAnsi="Verdana" w:cs="Arial,Bold"/>
          <w:bCs/>
          <w:sz w:val="24"/>
          <w:szCs w:val="28"/>
        </w:rPr>
        <w:t>s</w:t>
      </w:r>
      <w:r w:rsidR="005F272C">
        <w:rPr>
          <w:rFonts w:ascii="Verdana" w:hAnsi="Verdana" w:cs="Arial,Bold"/>
          <w:bCs/>
          <w:sz w:val="24"/>
          <w:szCs w:val="28"/>
        </w:rPr>
        <w:t xml:space="preserve"> provide a </w:t>
      </w:r>
      <w:r w:rsidR="005F272C" w:rsidRPr="003B2E93">
        <w:rPr>
          <w:rFonts w:ascii="Verdana" w:hAnsi="Verdana" w:cs="Arial,Bold"/>
          <w:b/>
          <w:sz w:val="24"/>
          <w:szCs w:val="28"/>
        </w:rPr>
        <w:t>range of health and social care services</w:t>
      </w:r>
      <w:r w:rsidR="005F272C">
        <w:rPr>
          <w:rFonts w:ascii="Verdana" w:hAnsi="Verdana" w:cs="Arial,Bold"/>
          <w:bCs/>
          <w:sz w:val="24"/>
          <w:szCs w:val="28"/>
        </w:rPr>
        <w:t xml:space="preserve"> that support and meet the </w:t>
      </w:r>
      <w:r w:rsidR="009B403E">
        <w:rPr>
          <w:rFonts w:ascii="Verdana" w:hAnsi="Verdana" w:cs="Arial,Bold"/>
          <w:bCs/>
          <w:sz w:val="24"/>
          <w:szCs w:val="28"/>
        </w:rPr>
        <w:t xml:space="preserve">individual needs of people. </w:t>
      </w:r>
    </w:p>
    <w:p w14:paraId="08090649" w14:textId="08B25B2F" w:rsidR="007E3BD6" w:rsidRDefault="003B2E93" w:rsidP="008B437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r>
        <w:rPr>
          <w:rFonts w:ascii="Verdana" w:hAnsi="Verdana" w:cs="Arial,Bold"/>
          <w:bCs/>
          <w:sz w:val="24"/>
          <w:szCs w:val="28"/>
        </w:rPr>
        <w:t xml:space="preserve">                                </w:t>
      </w:r>
      <w:r w:rsidR="007E3BD6">
        <w:rPr>
          <w:noProof/>
          <w:lang w:eastAsia="en-GB"/>
        </w:rPr>
        <w:drawing>
          <wp:inline distT="0" distB="0" distL="0" distR="0" wp14:anchorId="12FCE405" wp14:editId="4FE5309C">
            <wp:extent cx="2333625" cy="1581785"/>
            <wp:effectExtent l="0" t="0" r="9525" b="0"/>
            <wp:docPr id="15" name="Picture 15" descr="Health and Social Care - St Crispin's - Excellence for allSt Crispin's –  Excellence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lth and Social Care - St Crispin's - Excellence for allSt Crispin's –  Excellence for 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60D2" w14:textId="17FEE222" w:rsidR="0093083A" w:rsidRDefault="0093083A" w:rsidP="008B437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23C0CEC4" w14:textId="771F91E4" w:rsidR="0093083A" w:rsidRDefault="0093083A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r w:rsidRPr="0093083A">
        <w:rPr>
          <w:rFonts w:ascii="Verdana" w:hAnsi="Verdana" w:cs="Arial,Bold"/>
          <w:b/>
          <w:bCs/>
          <w:sz w:val="24"/>
          <w:szCs w:val="28"/>
        </w:rPr>
        <w:t xml:space="preserve">Starter Task: </w:t>
      </w:r>
      <w:r w:rsidRPr="0093083A">
        <w:rPr>
          <w:rFonts w:ascii="Verdana" w:hAnsi="Verdana" w:cs="Arial,Bold"/>
          <w:bCs/>
          <w:sz w:val="24"/>
          <w:szCs w:val="28"/>
        </w:rPr>
        <w:t xml:space="preserve">List </w:t>
      </w:r>
      <w:r w:rsidR="0030316C">
        <w:rPr>
          <w:rFonts w:ascii="Verdana" w:hAnsi="Verdana" w:cs="Arial,Bold"/>
          <w:bCs/>
          <w:sz w:val="24"/>
          <w:szCs w:val="28"/>
        </w:rPr>
        <w:t xml:space="preserve">5 </w:t>
      </w:r>
      <w:r w:rsidRPr="0093083A">
        <w:rPr>
          <w:rFonts w:ascii="Verdana" w:hAnsi="Verdana" w:cs="Arial,Bold"/>
          <w:bCs/>
          <w:sz w:val="24"/>
          <w:szCs w:val="28"/>
        </w:rPr>
        <w:t xml:space="preserve">different health and </w:t>
      </w:r>
      <w:r w:rsidR="00466E6B">
        <w:rPr>
          <w:rFonts w:ascii="Verdana" w:hAnsi="Verdana" w:cs="Arial,Bold"/>
          <w:bCs/>
          <w:sz w:val="24"/>
          <w:szCs w:val="28"/>
        </w:rPr>
        <w:t xml:space="preserve">social </w:t>
      </w:r>
      <w:r w:rsidRPr="0093083A">
        <w:rPr>
          <w:rFonts w:ascii="Verdana" w:hAnsi="Verdana" w:cs="Arial,Bold"/>
          <w:bCs/>
          <w:sz w:val="24"/>
          <w:szCs w:val="28"/>
        </w:rPr>
        <w:t>care settings an</w:t>
      </w:r>
      <w:r w:rsidR="0030316C">
        <w:rPr>
          <w:rFonts w:ascii="Verdana" w:hAnsi="Verdana" w:cs="Arial,Bold"/>
          <w:bCs/>
          <w:sz w:val="24"/>
          <w:szCs w:val="28"/>
        </w:rPr>
        <w:t xml:space="preserve">d </w:t>
      </w:r>
      <w:r w:rsidR="00690642">
        <w:rPr>
          <w:rFonts w:ascii="Verdana" w:hAnsi="Verdana" w:cs="Arial,Bold"/>
          <w:bCs/>
          <w:sz w:val="24"/>
          <w:szCs w:val="28"/>
        </w:rPr>
        <w:t xml:space="preserve">briefly explain </w:t>
      </w:r>
      <w:r w:rsidR="0030316C">
        <w:rPr>
          <w:rFonts w:ascii="Verdana" w:hAnsi="Verdana" w:cs="Arial,Bold"/>
          <w:bCs/>
          <w:sz w:val="24"/>
          <w:szCs w:val="28"/>
        </w:rPr>
        <w:t xml:space="preserve">the service </w:t>
      </w:r>
      <w:r w:rsidR="00690642">
        <w:rPr>
          <w:rFonts w:ascii="Verdana" w:hAnsi="Verdana" w:cs="Arial,Bold"/>
          <w:bCs/>
          <w:sz w:val="24"/>
          <w:szCs w:val="28"/>
        </w:rPr>
        <w:t xml:space="preserve">that </w:t>
      </w:r>
      <w:r w:rsidR="0030316C">
        <w:rPr>
          <w:rFonts w:ascii="Verdana" w:hAnsi="Verdana" w:cs="Arial,Bold"/>
          <w:bCs/>
          <w:sz w:val="24"/>
          <w:szCs w:val="28"/>
        </w:rPr>
        <w:t>they provide</w:t>
      </w:r>
      <w:r w:rsidR="00BF1B5D">
        <w:rPr>
          <w:rFonts w:ascii="Verdana" w:hAnsi="Verdana" w:cs="Arial,Bold"/>
          <w:bCs/>
          <w:sz w:val="24"/>
          <w:szCs w:val="28"/>
        </w:rPr>
        <w:t>:</w:t>
      </w:r>
    </w:p>
    <w:p w14:paraId="784B3D2C" w14:textId="3AA75260" w:rsidR="0093083A" w:rsidRDefault="0093083A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401002F8" w14:textId="341D36BB" w:rsidR="003B2E93" w:rsidRDefault="00950569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  <w:r>
        <w:rPr>
          <w:rFonts w:ascii="Verdana" w:hAnsi="Verdana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D26D59" wp14:editId="6315D156">
                <wp:simplePos x="0" y="0"/>
                <wp:positionH relativeFrom="margin">
                  <wp:posOffset>-247750</wp:posOffset>
                </wp:positionH>
                <wp:positionV relativeFrom="paragraph">
                  <wp:posOffset>141572</wp:posOffset>
                </wp:positionV>
                <wp:extent cx="6424295" cy="1879266"/>
                <wp:effectExtent l="19050" t="19050" r="14605" b="26035"/>
                <wp:wrapNone/>
                <wp:docPr id="2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295" cy="187926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A176F" w14:textId="3BC7BD11" w:rsidR="005E2BFC" w:rsidRDefault="005E2BFC" w:rsidP="00950569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</w:p>
                          <w:p w14:paraId="03819F32" w14:textId="77777777" w:rsidR="005E2BFC" w:rsidRDefault="005E2BFC" w:rsidP="00950569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</w:p>
                          <w:p w14:paraId="1EC4F88A" w14:textId="77777777" w:rsidR="005E2BFC" w:rsidRDefault="005E2BFC" w:rsidP="00950569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</w:p>
                          <w:p w14:paraId="057F8287" w14:textId="77777777" w:rsidR="005E2BFC" w:rsidRPr="00786D9A" w:rsidRDefault="005E2BFC" w:rsidP="00950569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26D59" id="Rounded Rectangle 1" o:spid="_x0000_s1026" style="position:absolute;left:0;text-align:left;margin-left:-19.5pt;margin-top:11.15pt;width:505.85pt;height:147.9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" filled="f" strokecolor="black [3213]" strokeweight="2.25pt">
                <v:stroke dashstyle="dash" joinstyle="miter"/>
                <v:textbox>
                  <w:txbxContent>
                    <w:p w14:paraId="059A176F" w14:textId="3BC7BD11" w:rsidR="005E2BFC" w:rsidRDefault="005E2BFC" w:rsidP="00950569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</w:p>
                    <w:p w14:paraId="03819F32" w14:textId="77777777" w:rsidR="005E2BFC" w:rsidRDefault="005E2BFC" w:rsidP="00950569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</w:p>
                    <w:p w14:paraId="1EC4F88A" w14:textId="77777777" w:rsidR="005E2BFC" w:rsidRDefault="005E2BFC" w:rsidP="00950569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</w:p>
                    <w:p w14:paraId="057F8287" w14:textId="77777777" w:rsidR="005E2BFC" w:rsidRPr="00786D9A" w:rsidRDefault="005E2BFC" w:rsidP="00950569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135AA6" w14:textId="12AA8E2E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3D5050C4" w14:textId="4D374991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5D0E1BC3" w14:textId="014BEAC0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5879723C" w14:textId="46204143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5E7487FF" w14:textId="3792279D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7D06940A" w14:textId="006A33F4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0557D5E9" w14:textId="15B5FCF4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01B5C92F" w14:textId="35F3CE8C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65479EEB" w14:textId="07A87A10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655F5F5F" w14:textId="16DABC1F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606FA75C" w14:textId="367453CE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27BFE872" w14:textId="08451264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 w:themeColor="text1"/>
        </w:rPr>
      </w:pPr>
    </w:p>
    <w:p w14:paraId="5CDF49E9" w14:textId="77777777" w:rsidR="003B2E93" w:rsidRDefault="003B2E93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1D9FBC54" w14:textId="69979634" w:rsidR="0093083A" w:rsidRDefault="0093083A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2C31F79F" w14:textId="13F568AE" w:rsidR="0093083A" w:rsidRDefault="0093083A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2514C7B8" w14:textId="0ACEDC9D" w:rsidR="005C139B" w:rsidRDefault="005C139B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r>
        <w:rPr>
          <w:rFonts w:ascii="Verdana" w:hAnsi="Verdana" w:cs="Arial,Bold"/>
          <w:bCs/>
          <w:sz w:val="24"/>
          <w:szCs w:val="28"/>
        </w:rPr>
        <w:lastRenderedPageBreak/>
        <w:t>Watch th</w:t>
      </w:r>
      <w:r w:rsidR="00B9393E">
        <w:rPr>
          <w:rFonts w:ascii="Verdana" w:hAnsi="Verdana" w:cs="Arial,Bold"/>
          <w:bCs/>
          <w:sz w:val="24"/>
          <w:szCs w:val="28"/>
        </w:rPr>
        <w:t>is</w:t>
      </w:r>
      <w:r>
        <w:rPr>
          <w:rFonts w:ascii="Verdana" w:hAnsi="Verdana" w:cs="Arial,Bold"/>
          <w:bCs/>
          <w:sz w:val="24"/>
          <w:szCs w:val="28"/>
        </w:rPr>
        <w:t xml:space="preserve"> video and reflect below </w:t>
      </w:r>
      <w:r w:rsidR="00B9393E">
        <w:rPr>
          <w:rFonts w:ascii="Verdana" w:hAnsi="Verdana" w:cs="Arial,Bold"/>
          <w:bCs/>
          <w:sz w:val="24"/>
          <w:szCs w:val="28"/>
        </w:rPr>
        <w:t xml:space="preserve">on </w:t>
      </w:r>
      <w:r>
        <w:rPr>
          <w:rFonts w:ascii="Verdana" w:hAnsi="Verdana" w:cs="Arial,Bold"/>
          <w:bCs/>
          <w:sz w:val="24"/>
          <w:szCs w:val="28"/>
        </w:rPr>
        <w:t xml:space="preserve">the 5 main challenges in health and social care </w:t>
      </w:r>
      <w:r w:rsidR="00DC6272">
        <w:rPr>
          <w:rFonts w:ascii="Verdana" w:hAnsi="Verdana" w:cs="Arial,Bold"/>
          <w:bCs/>
          <w:sz w:val="24"/>
          <w:szCs w:val="28"/>
        </w:rPr>
        <w:t>in England</w:t>
      </w:r>
      <w:r w:rsidR="00955042">
        <w:rPr>
          <w:rFonts w:ascii="Verdana" w:hAnsi="Verdana" w:cs="Arial,Bold"/>
          <w:bCs/>
          <w:sz w:val="24"/>
          <w:szCs w:val="28"/>
        </w:rPr>
        <w:t>:</w:t>
      </w:r>
    </w:p>
    <w:p w14:paraId="25876111" w14:textId="0033AE2B" w:rsidR="00B9393E" w:rsidRDefault="00BB474B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r>
        <w:rPr>
          <w:noProof/>
        </w:rPr>
        <w:t xml:space="preserve">                                       </w:t>
      </w:r>
      <w:r w:rsidR="00B9393E">
        <w:rPr>
          <w:noProof/>
          <w:lang w:eastAsia="en-GB"/>
        </w:rPr>
        <w:drawing>
          <wp:inline distT="0" distB="0" distL="0" distR="0" wp14:anchorId="7EC9239E" wp14:editId="05685D56">
            <wp:extent cx="2746738" cy="1687144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996" t="25367" r="43038" b="30438"/>
                    <a:stretch/>
                  </pic:blipFill>
                  <pic:spPr bwMode="auto">
                    <a:xfrm>
                      <a:off x="0" y="0"/>
                      <a:ext cx="2749148" cy="168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0F7E5" w14:textId="77777777" w:rsidR="005C139B" w:rsidRDefault="005C139B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5722B8FB" w14:textId="1E462CC5" w:rsidR="005C139B" w:rsidRDefault="005E2BFC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hyperlink r:id="rId10" w:history="1">
        <w:r w:rsidR="005C139B" w:rsidRPr="000A408D">
          <w:rPr>
            <w:rStyle w:val="Hyperlink"/>
            <w:rFonts w:ascii="Verdana" w:hAnsi="Verdana" w:cs="Arial,Bold"/>
            <w:bCs/>
            <w:sz w:val="24"/>
            <w:szCs w:val="28"/>
          </w:rPr>
          <w:t>https://www.youtube.com/watch?v=M-BKgRULJAc</w:t>
        </w:r>
      </w:hyperlink>
    </w:p>
    <w:p w14:paraId="10A7A24D" w14:textId="09C454DA" w:rsidR="005C139B" w:rsidRDefault="00DC6272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r>
        <w:rPr>
          <w:rFonts w:ascii="Verdana" w:hAnsi="Verdana" w:cs="Arial,Bold"/>
          <w:bCs/>
          <w:sz w:val="24"/>
          <w:szCs w:val="28"/>
        </w:rPr>
        <w:t>The ‘</w:t>
      </w:r>
      <w:r w:rsidR="005C139B">
        <w:rPr>
          <w:rFonts w:ascii="Verdana" w:hAnsi="Verdana" w:cs="Arial,Bold"/>
          <w:bCs/>
          <w:sz w:val="24"/>
          <w:szCs w:val="28"/>
        </w:rPr>
        <w:t>Our Health Our Care</w:t>
      </w:r>
      <w:r>
        <w:rPr>
          <w:rFonts w:ascii="Verdana" w:hAnsi="Verdana" w:cs="Arial,Bold"/>
          <w:bCs/>
          <w:sz w:val="24"/>
          <w:szCs w:val="28"/>
        </w:rPr>
        <w:t>’ Programme</w:t>
      </w:r>
    </w:p>
    <w:p w14:paraId="4BF7ED03" w14:textId="6547FFED" w:rsidR="00DC6272" w:rsidRDefault="00DC6272" w:rsidP="009308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7A6BD4D4" w14:textId="3A30C40B" w:rsidR="0093083A" w:rsidRPr="00BB461A" w:rsidRDefault="00DC6272" w:rsidP="00BB461A">
      <w:pPr>
        <w:spacing w:line="480" w:lineRule="auto"/>
        <w:rPr>
          <w:rFonts w:ascii="Verdana" w:hAnsi="Verdana" w:cs="Arial,Bold"/>
          <w:sz w:val="24"/>
          <w:szCs w:val="28"/>
        </w:rPr>
      </w:pPr>
      <w:r w:rsidRPr="00A913F0"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__________________________________________________________________________________________________________________________________________________________________</w:t>
      </w:r>
      <w:r>
        <w:rPr>
          <w:rFonts w:ascii="Verdana" w:hAnsi="Verdana" w:cs="Arial,Bold"/>
          <w:sz w:val="24"/>
          <w:szCs w:val="28"/>
        </w:rPr>
        <w:t>__________________________________________________________________________</w:t>
      </w:r>
    </w:p>
    <w:p w14:paraId="2835E4EE" w14:textId="77777777" w:rsidR="0093083A" w:rsidRDefault="0093083A" w:rsidP="008B437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6FB7EAA1" w14:textId="77777777" w:rsidR="006D18E5" w:rsidRDefault="002E1ABB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/>
          <w:bCs/>
          <w:sz w:val="24"/>
          <w:szCs w:val="28"/>
        </w:rPr>
      </w:pPr>
      <w:r>
        <w:rPr>
          <w:rFonts w:ascii="Verdana" w:hAnsi="Verdana" w:cs="Arial,Bold"/>
          <w:b/>
          <w:bCs/>
          <w:sz w:val="24"/>
          <w:szCs w:val="28"/>
        </w:rPr>
        <w:t>Hospitals</w:t>
      </w:r>
    </w:p>
    <w:p w14:paraId="0EA3DC9A" w14:textId="77777777" w:rsidR="006D18E5" w:rsidRDefault="006D18E5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/>
          <w:bCs/>
          <w:sz w:val="24"/>
          <w:szCs w:val="28"/>
        </w:rPr>
      </w:pPr>
    </w:p>
    <w:p w14:paraId="4A2A6244" w14:textId="4F583930" w:rsidR="009A17D0" w:rsidRPr="00F75EAF" w:rsidRDefault="009A17D0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i/>
          <w:iCs/>
          <w:color w:val="BF8F00" w:themeColor="accent4" w:themeShade="BF"/>
          <w:sz w:val="24"/>
          <w:szCs w:val="28"/>
        </w:rPr>
      </w:pPr>
      <w:r w:rsidRPr="009A17D0">
        <w:rPr>
          <w:rFonts w:ascii="Verdana" w:hAnsi="Verdana" w:cs="Arial,Bold"/>
          <w:b/>
          <w:bCs/>
          <w:i/>
          <w:iCs/>
          <w:sz w:val="24"/>
          <w:szCs w:val="28"/>
        </w:rPr>
        <w:t xml:space="preserve">Task: </w:t>
      </w:r>
      <w:r w:rsidR="0047420D">
        <w:rPr>
          <w:rFonts w:ascii="Verdana" w:hAnsi="Verdana" w:cs="Arial,Bold"/>
          <w:sz w:val="24"/>
          <w:szCs w:val="28"/>
        </w:rPr>
        <w:t xml:space="preserve">Draw a </w:t>
      </w:r>
      <w:r w:rsidR="006B67A2">
        <w:rPr>
          <w:rFonts w:ascii="Verdana" w:hAnsi="Verdana" w:cs="Arial,Bold"/>
          <w:sz w:val="24"/>
          <w:szCs w:val="28"/>
        </w:rPr>
        <w:t xml:space="preserve">plan </w:t>
      </w:r>
      <w:r w:rsidR="00F75EAF">
        <w:rPr>
          <w:rFonts w:ascii="Verdana" w:hAnsi="Verdana" w:cs="Arial,Bold"/>
          <w:sz w:val="24"/>
          <w:szCs w:val="28"/>
        </w:rPr>
        <w:t xml:space="preserve">(A4 size) </w:t>
      </w:r>
      <w:r w:rsidR="006B67A2">
        <w:rPr>
          <w:rFonts w:ascii="Verdana" w:hAnsi="Verdana" w:cs="Arial,Bold"/>
          <w:sz w:val="24"/>
          <w:szCs w:val="28"/>
        </w:rPr>
        <w:t xml:space="preserve">of a </w:t>
      </w:r>
      <w:r w:rsidR="0047420D">
        <w:rPr>
          <w:rFonts w:ascii="Verdana" w:hAnsi="Verdana" w:cs="Arial,Bold"/>
          <w:sz w:val="24"/>
          <w:szCs w:val="28"/>
        </w:rPr>
        <w:t xml:space="preserve">hospital </w:t>
      </w:r>
      <w:r w:rsidR="006B67A2">
        <w:rPr>
          <w:rFonts w:ascii="Verdana" w:hAnsi="Verdana" w:cs="Arial,Bold"/>
          <w:sz w:val="24"/>
          <w:szCs w:val="28"/>
        </w:rPr>
        <w:t>layout</w:t>
      </w:r>
      <w:r w:rsidR="00F75EAF">
        <w:rPr>
          <w:rFonts w:ascii="Verdana" w:hAnsi="Verdana" w:cs="Arial,Bold"/>
          <w:sz w:val="24"/>
          <w:szCs w:val="28"/>
        </w:rPr>
        <w:t xml:space="preserve">. Include </w:t>
      </w:r>
      <w:r w:rsidR="006B67A2">
        <w:rPr>
          <w:rFonts w:ascii="Verdana" w:hAnsi="Verdana" w:cs="Arial,Bold"/>
          <w:sz w:val="24"/>
          <w:szCs w:val="28"/>
        </w:rPr>
        <w:t xml:space="preserve">the main departments and </w:t>
      </w:r>
      <w:r w:rsidR="00F75EAF">
        <w:rPr>
          <w:rFonts w:ascii="Verdana" w:hAnsi="Verdana" w:cs="Arial,Bold"/>
          <w:sz w:val="24"/>
          <w:szCs w:val="28"/>
        </w:rPr>
        <w:t xml:space="preserve">show the services that are </w:t>
      </w:r>
      <w:r w:rsidRPr="009A17D0">
        <w:rPr>
          <w:rFonts w:ascii="Verdana" w:hAnsi="Verdana" w:cs="Arial,Bold"/>
          <w:sz w:val="24"/>
          <w:szCs w:val="28"/>
        </w:rPr>
        <w:t xml:space="preserve">provided </w:t>
      </w:r>
      <w:r w:rsidR="006B67A2">
        <w:rPr>
          <w:rFonts w:ascii="Verdana" w:hAnsi="Verdana" w:cs="Arial,Bold"/>
          <w:sz w:val="24"/>
          <w:szCs w:val="28"/>
        </w:rPr>
        <w:t>within th</w:t>
      </w:r>
      <w:r w:rsidR="00F75EAF">
        <w:rPr>
          <w:rFonts w:ascii="Verdana" w:hAnsi="Verdana" w:cs="Arial,Bold"/>
          <w:sz w:val="24"/>
          <w:szCs w:val="28"/>
        </w:rPr>
        <w:t>e</w:t>
      </w:r>
      <w:r w:rsidR="006B67A2">
        <w:rPr>
          <w:rFonts w:ascii="Verdana" w:hAnsi="Verdana" w:cs="Arial,Bold"/>
          <w:sz w:val="24"/>
          <w:szCs w:val="28"/>
        </w:rPr>
        <w:t xml:space="preserve"> </w:t>
      </w:r>
      <w:r w:rsidRPr="009A17D0">
        <w:rPr>
          <w:rFonts w:ascii="Verdana" w:hAnsi="Verdana" w:cs="Arial,Bold"/>
          <w:sz w:val="24"/>
          <w:szCs w:val="28"/>
        </w:rPr>
        <w:t>hospital?</w:t>
      </w:r>
      <w:r w:rsidR="006B67A2">
        <w:rPr>
          <w:rFonts w:ascii="Verdana" w:hAnsi="Verdana" w:cs="Arial,Bold"/>
          <w:sz w:val="24"/>
          <w:szCs w:val="28"/>
        </w:rPr>
        <w:t xml:space="preserve"> </w:t>
      </w:r>
      <w:r w:rsidR="00F75EAF" w:rsidRPr="00F75EAF">
        <w:rPr>
          <w:rFonts w:ascii="Verdana" w:hAnsi="Verdana" w:cs="Arial,Bold"/>
          <w:i/>
          <w:iCs/>
          <w:color w:val="BF8F00" w:themeColor="accent4" w:themeShade="BF"/>
          <w:sz w:val="24"/>
          <w:szCs w:val="28"/>
        </w:rPr>
        <w:t>(You may r</w:t>
      </w:r>
      <w:r w:rsidR="006B67A2" w:rsidRPr="00F75EAF">
        <w:rPr>
          <w:rFonts w:ascii="Verdana" w:hAnsi="Verdana" w:cs="Arial,Bold"/>
          <w:i/>
          <w:iCs/>
          <w:color w:val="BF8F00" w:themeColor="accent4" w:themeShade="BF"/>
          <w:sz w:val="24"/>
          <w:szCs w:val="28"/>
        </w:rPr>
        <w:t xml:space="preserve">esearch a hospital </w:t>
      </w:r>
      <w:r w:rsidR="00F75EAF" w:rsidRPr="00F75EAF">
        <w:rPr>
          <w:rFonts w:ascii="Verdana" w:hAnsi="Verdana" w:cs="Arial,Bold"/>
          <w:i/>
          <w:iCs/>
          <w:color w:val="BF8F00" w:themeColor="accent4" w:themeShade="BF"/>
          <w:sz w:val="24"/>
          <w:szCs w:val="28"/>
        </w:rPr>
        <w:t>nearby or one that you know)</w:t>
      </w:r>
    </w:p>
    <w:p w14:paraId="7E593E5B" w14:textId="79F75646" w:rsidR="00BB461A" w:rsidRDefault="00BB461A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311608DB" w14:textId="2E88C2DD" w:rsidR="00D96CBB" w:rsidRPr="00F75EAF" w:rsidRDefault="00F75EAF" w:rsidP="00F75EAF">
      <w:pPr>
        <w:shd w:val="clear" w:color="auto" w:fill="FFE599" w:themeFill="accent4" w:themeFillTint="66"/>
        <w:spacing w:line="480" w:lineRule="auto"/>
        <w:rPr>
          <w:rFonts w:ascii="Verdana" w:hAnsi="Verdana" w:cs="Arial,Bold"/>
          <w:color w:val="BF8F00" w:themeColor="accent4" w:themeShade="BF"/>
          <w:sz w:val="24"/>
          <w:szCs w:val="28"/>
        </w:rPr>
      </w:pPr>
      <w:r w:rsidRPr="00F75EAF">
        <w:rPr>
          <w:rFonts w:ascii="Verdana" w:hAnsi="Verdana" w:cs="Arial,Bold"/>
          <w:color w:val="BF8F00" w:themeColor="accent4" w:themeShade="BF"/>
          <w:sz w:val="24"/>
          <w:szCs w:val="28"/>
        </w:rPr>
        <w:t>Write the name of the hospital here:</w:t>
      </w:r>
    </w:p>
    <w:p w14:paraId="03A65724" w14:textId="77777777" w:rsidR="00D96CBB" w:rsidRDefault="00D96CBB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6E2BC8D5" w14:textId="77777777" w:rsidR="00AD1928" w:rsidRDefault="00AD1928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57089614" w14:textId="0912B333" w:rsidR="009A17D0" w:rsidRDefault="00793105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Explain </w:t>
      </w:r>
      <w:r w:rsidR="00786753">
        <w:rPr>
          <w:rFonts w:ascii="Verdana" w:hAnsi="Verdana" w:cs="Arial,Bold"/>
          <w:sz w:val="24"/>
          <w:szCs w:val="28"/>
        </w:rPr>
        <w:t>some of the reasons that som</w:t>
      </w:r>
      <w:r>
        <w:rPr>
          <w:rFonts w:ascii="Verdana" w:hAnsi="Verdana" w:cs="Arial,Bold"/>
          <w:sz w:val="24"/>
          <w:szCs w:val="28"/>
        </w:rPr>
        <w:t xml:space="preserve">eone </w:t>
      </w:r>
      <w:r w:rsidR="00177A3C">
        <w:rPr>
          <w:rFonts w:ascii="Verdana" w:hAnsi="Verdana" w:cs="Arial,Bold"/>
          <w:sz w:val="24"/>
          <w:szCs w:val="28"/>
        </w:rPr>
        <w:t>could</w:t>
      </w:r>
      <w:r>
        <w:rPr>
          <w:rFonts w:ascii="Verdana" w:hAnsi="Verdana" w:cs="Arial,Bold"/>
          <w:sz w:val="24"/>
          <w:szCs w:val="28"/>
        </w:rPr>
        <w:t xml:space="preserve"> be referred for a service </w:t>
      </w:r>
      <w:r w:rsidR="00A843E1">
        <w:rPr>
          <w:rFonts w:ascii="Verdana" w:hAnsi="Verdana" w:cs="Arial,Bold"/>
          <w:sz w:val="24"/>
          <w:szCs w:val="28"/>
        </w:rPr>
        <w:t>(</w:t>
      </w:r>
      <w:r w:rsidR="003F32D0">
        <w:rPr>
          <w:rFonts w:ascii="Verdana" w:hAnsi="Verdana" w:cs="Arial,Bold"/>
          <w:sz w:val="24"/>
          <w:szCs w:val="28"/>
        </w:rPr>
        <w:t xml:space="preserve">i.e. </w:t>
      </w:r>
      <w:r w:rsidR="0088378B">
        <w:rPr>
          <w:rFonts w:ascii="Verdana" w:hAnsi="Verdana" w:cs="Arial,Bold"/>
          <w:sz w:val="24"/>
          <w:szCs w:val="28"/>
        </w:rPr>
        <w:t xml:space="preserve"> treatment or </w:t>
      </w:r>
      <w:r w:rsidR="003F32D0">
        <w:rPr>
          <w:rFonts w:ascii="Verdana" w:hAnsi="Verdana" w:cs="Arial,Bold"/>
          <w:sz w:val="24"/>
          <w:szCs w:val="28"/>
        </w:rPr>
        <w:t xml:space="preserve">a </w:t>
      </w:r>
      <w:r w:rsidR="0088378B">
        <w:rPr>
          <w:rFonts w:ascii="Verdana" w:hAnsi="Verdana" w:cs="Arial,Bold"/>
          <w:sz w:val="24"/>
          <w:szCs w:val="28"/>
        </w:rPr>
        <w:t>consul</w:t>
      </w:r>
      <w:r w:rsidR="003F32D0">
        <w:rPr>
          <w:rFonts w:ascii="Verdana" w:hAnsi="Verdana" w:cs="Arial,Bold"/>
          <w:sz w:val="24"/>
          <w:szCs w:val="28"/>
        </w:rPr>
        <w:t xml:space="preserve">tation) </w:t>
      </w:r>
      <w:r w:rsidR="00177A3C">
        <w:rPr>
          <w:rFonts w:ascii="Verdana" w:hAnsi="Verdana" w:cs="Arial,Bold"/>
          <w:sz w:val="24"/>
          <w:szCs w:val="28"/>
        </w:rPr>
        <w:t xml:space="preserve">within </w:t>
      </w:r>
      <w:r w:rsidR="00354511">
        <w:rPr>
          <w:rFonts w:ascii="Verdana" w:hAnsi="Verdana" w:cs="Arial,Bold"/>
          <w:sz w:val="24"/>
          <w:szCs w:val="28"/>
        </w:rPr>
        <w:t xml:space="preserve">a hospital? </w:t>
      </w:r>
    </w:p>
    <w:p w14:paraId="330F2A99" w14:textId="399B724F" w:rsidR="00354511" w:rsidRDefault="00354511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29E5F27F" w14:textId="1B7D0B8E" w:rsidR="00177A3C" w:rsidRDefault="00177A3C" w:rsidP="003F32D0">
      <w:pPr>
        <w:pBdr>
          <w:top w:val="single" w:sz="12" w:space="3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27310BAC" w14:textId="77777777" w:rsidR="00177A3C" w:rsidRDefault="00177A3C" w:rsidP="003F32D0">
      <w:pPr>
        <w:pBdr>
          <w:top w:val="single" w:sz="12" w:space="3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67D28D61" w14:textId="77777777" w:rsidR="00177A3C" w:rsidRDefault="00177A3C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08CD7908" w14:textId="4DA8E1AD" w:rsidR="007206E9" w:rsidRDefault="007206E9" w:rsidP="009A17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1D6693D3" w14:textId="1E27C537" w:rsidR="00D96CBB" w:rsidRDefault="007C1386" w:rsidP="000E0C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If someone </w:t>
      </w:r>
      <w:r w:rsidR="00B81B59">
        <w:rPr>
          <w:rFonts w:ascii="Verdana" w:hAnsi="Verdana" w:cs="Arial,Bold"/>
          <w:sz w:val="24"/>
          <w:szCs w:val="28"/>
        </w:rPr>
        <w:t xml:space="preserve">has </w:t>
      </w:r>
      <w:r w:rsidR="003F32D0">
        <w:rPr>
          <w:rFonts w:ascii="Verdana" w:hAnsi="Verdana" w:cs="Arial,Bold"/>
          <w:sz w:val="24"/>
          <w:szCs w:val="28"/>
        </w:rPr>
        <w:t xml:space="preserve">a personal </w:t>
      </w:r>
      <w:r w:rsidR="00205B72">
        <w:rPr>
          <w:rFonts w:ascii="Verdana" w:hAnsi="Verdana" w:cs="Arial,Bold"/>
          <w:sz w:val="24"/>
          <w:szCs w:val="28"/>
        </w:rPr>
        <w:t xml:space="preserve">health concern what </w:t>
      </w:r>
      <w:r w:rsidR="0088378B">
        <w:rPr>
          <w:rFonts w:ascii="Verdana" w:hAnsi="Verdana" w:cs="Arial,Bold"/>
          <w:sz w:val="24"/>
          <w:szCs w:val="28"/>
        </w:rPr>
        <w:t>are the services on offer to them in the local community</w:t>
      </w:r>
      <w:r w:rsidR="0096234E">
        <w:rPr>
          <w:rFonts w:ascii="Verdana" w:hAnsi="Verdana" w:cs="Arial,Bold"/>
          <w:sz w:val="24"/>
          <w:szCs w:val="28"/>
        </w:rPr>
        <w:t xml:space="preserve"> to seek advice and guidance?</w:t>
      </w:r>
    </w:p>
    <w:p w14:paraId="3745B2AE" w14:textId="77777777" w:rsidR="003F32D0" w:rsidRDefault="003F32D0" w:rsidP="000E0C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4A34650F" w14:textId="77777777" w:rsidR="003F32D0" w:rsidRDefault="003F32D0" w:rsidP="003F32D0">
      <w:pPr>
        <w:pBdr>
          <w:top w:val="single" w:sz="12" w:space="3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6E2E5C11" w14:textId="77777777" w:rsidR="0088378B" w:rsidRDefault="0088378B" w:rsidP="000E0C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0C790C61" w14:textId="1ADC9067" w:rsidR="00D96CBB" w:rsidRDefault="00D96CBB" w:rsidP="000E0C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69E124E3" w14:textId="2AFD0886" w:rsidR="000E0C0E" w:rsidRDefault="009A17D0" w:rsidP="000E0C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/>
          <w:bCs/>
          <w:sz w:val="24"/>
          <w:szCs w:val="28"/>
        </w:rPr>
      </w:pPr>
      <w:r w:rsidRPr="009A17D0">
        <w:rPr>
          <w:rFonts w:ascii="Verdana" w:hAnsi="Verdana" w:cs="Arial,Bold"/>
          <w:b/>
          <w:bCs/>
          <w:sz w:val="24"/>
          <w:szCs w:val="28"/>
        </w:rPr>
        <w:lastRenderedPageBreak/>
        <w:t>Hospitals provide both inpatient and outpatient services</w:t>
      </w:r>
      <w:r w:rsidR="000E0C0E" w:rsidRPr="007206E9">
        <w:rPr>
          <w:rFonts w:ascii="Verdana" w:hAnsi="Verdana" w:cs="Arial,Bold"/>
          <w:b/>
          <w:bCs/>
          <w:sz w:val="24"/>
          <w:szCs w:val="28"/>
        </w:rPr>
        <w:t xml:space="preserve">. </w:t>
      </w:r>
    </w:p>
    <w:p w14:paraId="79C10B92" w14:textId="77777777" w:rsidR="00C81E21" w:rsidRDefault="00C81E21" w:rsidP="00C81E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/>
          <w:bCs/>
          <w:sz w:val="24"/>
          <w:szCs w:val="28"/>
        </w:rPr>
      </w:pPr>
    </w:p>
    <w:p w14:paraId="5650245A" w14:textId="33E10531" w:rsidR="002E1ABB" w:rsidRDefault="00BF1B5D" w:rsidP="008B437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  <w:r>
        <w:rPr>
          <w:rFonts w:ascii="Verdana" w:hAnsi="Verdana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5024CA" wp14:editId="44EBFBB8">
                <wp:simplePos x="0" y="0"/>
                <wp:positionH relativeFrom="margin">
                  <wp:posOffset>-339224</wp:posOffset>
                </wp:positionH>
                <wp:positionV relativeFrom="paragraph">
                  <wp:posOffset>75832</wp:posOffset>
                </wp:positionV>
                <wp:extent cx="6424295" cy="1756277"/>
                <wp:effectExtent l="19050" t="19050" r="14605" b="158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295" cy="175627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024EE" w14:textId="4B4B0474" w:rsidR="005E2BFC" w:rsidRPr="00786D9A" w:rsidRDefault="005E2BFC" w:rsidP="002E1ABB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 w:rsidRPr="00175768">
                              <w:rPr>
                                <w:rFonts w:ascii="Verdana" w:hAnsi="Verdana"/>
                                <w:b/>
                                <w:bCs/>
                                <w:color w:val="000000" w:themeColor="text1"/>
                              </w:rPr>
                              <w:t>Inpatient services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 include treatment for individuals whose condition requires 24-hour specialist support. Identify 3 examples of inpatient services: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024CA" id="_x0000_s1027" style="position:absolute;left:0;text-align:left;margin-left:-26.7pt;margin-top:5.95pt;width:505.85pt;height:138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" filled="f" strokecolor="black [3213]" strokeweight="2.25pt">
                <v:stroke dashstyle="dash" joinstyle="miter"/>
                <v:textbox>
                  <w:txbxContent>
                    <w:p w14:paraId="565024EE" w14:textId="4B4B0474" w:rsidR="005E2BFC" w:rsidRPr="00786D9A" w:rsidRDefault="005E2BFC" w:rsidP="002E1ABB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  <w:r w:rsidRPr="00175768">
                        <w:rPr>
                          <w:rFonts w:ascii="Verdana" w:hAnsi="Verdana"/>
                          <w:b/>
                          <w:bCs/>
                          <w:color w:val="000000" w:themeColor="text1"/>
                        </w:rPr>
                        <w:t>Inpatient services</w:t>
                      </w:r>
                      <w:r>
                        <w:rPr>
                          <w:rFonts w:ascii="Verdana" w:hAnsi="Verdana"/>
                          <w:color w:val="000000" w:themeColor="text1"/>
                        </w:rPr>
                        <w:t xml:space="preserve"> include treatment for individuals whose condition requires 24-hour specialist support. Identify 3 examples of inpatient services: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50245B" w14:textId="567A7B82" w:rsidR="002E1ABB" w:rsidRPr="002E1ABB" w:rsidRDefault="002E1ABB" w:rsidP="008B437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bCs/>
          <w:sz w:val="24"/>
          <w:szCs w:val="28"/>
        </w:rPr>
      </w:pPr>
    </w:p>
    <w:p w14:paraId="5650245C" w14:textId="77777777" w:rsidR="00646380" w:rsidRDefault="00EF4CF9" w:rsidP="0064638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,Bold"/>
          <w:b/>
          <w:bCs/>
          <w:sz w:val="24"/>
          <w:szCs w:val="28"/>
        </w:rPr>
      </w:pPr>
      <w:r>
        <w:rPr>
          <w:rFonts w:ascii="Verdana" w:hAnsi="Verdana"/>
          <w:noProof/>
          <w:sz w:val="24"/>
          <w:lang w:eastAsia="en-GB"/>
        </w:rPr>
        <w:drawing>
          <wp:anchor distT="0" distB="0" distL="114300" distR="114300" simplePos="0" relativeHeight="251700224" behindDoc="0" locked="0" layoutInCell="1" allowOverlap="1" wp14:anchorId="565024CC" wp14:editId="565024CD">
            <wp:simplePos x="0" y="0"/>
            <wp:positionH relativeFrom="column">
              <wp:posOffset>5224904</wp:posOffset>
            </wp:positionH>
            <wp:positionV relativeFrom="paragraph">
              <wp:posOffset>7620</wp:posOffset>
            </wp:positionV>
            <wp:extent cx="737457" cy="819397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patient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57" cy="81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0245D" w14:textId="77777777" w:rsidR="00646380" w:rsidRPr="00646380" w:rsidRDefault="00646380" w:rsidP="00646380">
      <w:pPr>
        <w:rPr>
          <w:rFonts w:ascii="Verdana" w:hAnsi="Verdana" w:cs="Arial,Bold"/>
          <w:sz w:val="24"/>
          <w:szCs w:val="28"/>
        </w:rPr>
      </w:pPr>
    </w:p>
    <w:p w14:paraId="5650245E" w14:textId="77777777" w:rsidR="00646380" w:rsidRPr="00646380" w:rsidRDefault="00646380" w:rsidP="00646380">
      <w:pPr>
        <w:rPr>
          <w:rFonts w:ascii="Verdana" w:hAnsi="Verdana" w:cs="Arial,Bold"/>
          <w:sz w:val="24"/>
          <w:szCs w:val="28"/>
        </w:rPr>
      </w:pPr>
    </w:p>
    <w:p w14:paraId="5650245F" w14:textId="1BF2DF96" w:rsidR="00646380" w:rsidRPr="00646380" w:rsidRDefault="00646380" w:rsidP="00646380">
      <w:pPr>
        <w:rPr>
          <w:rFonts w:ascii="Verdana" w:hAnsi="Verdana" w:cs="Arial,Bold"/>
          <w:sz w:val="24"/>
          <w:szCs w:val="28"/>
        </w:rPr>
      </w:pPr>
    </w:p>
    <w:p w14:paraId="56502460" w14:textId="42D4E7A6" w:rsidR="00646380" w:rsidRPr="00646380" w:rsidRDefault="00646380" w:rsidP="00646380">
      <w:pPr>
        <w:rPr>
          <w:rFonts w:ascii="Verdana" w:hAnsi="Verdana" w:cs="Arial,Bold"/>
          <w:sz w:val="24"/>
          <w:szCs w:val="28"/>
        </w:rPr>
      </w:pPr>
    </w:p>
    <w:p w14:paraId="56502461" w14:textId="5F82F180" w:rsidR="00646380" w:rsidRPr="00646380" w:rsidRDefault="00DA0478" w:rsidP="00646380">
      <w:pPr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5024CE" wp14:editId="2E4BA910">
                <wp:simplePos x="0" y="0"/>
                <wp:positionH relativeFrom="margin">
                  <wp:posOffset>-344571</wp:posOffset>
                </wp:positionH>
                <wp:positionV relativeFrom="paragraph">
                  <wp:posOffset>220345</wp:posOffset>
                </wp:positionV>
                <wp:extent cx="6424295" cy="1580147"/>
                <wp:effectExtent l="19050" t="19050" r="14605" b="2032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295" cy="158014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024EF" w14:textId="1BCA293C" w:rsidR="005E2BFC" w:rsidRPr="00786D9A" w:rsidRDefault="005E2BFC" w:rsidP="002E1ABB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 w:rsidRPr="00DE1C52">
                              <w:rPr>
                                <w:rFonts w:ascii="Verdana" w:hAnsi="Verdana"/>
                                <w:b/>
                                <w:bCs/>
                                <w:color w:val="000000" w:themeColor="text1"/>
                              </w:rPr>
                              <w:t>Outpatient services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 includes day surgery, regular clinics and specialist day time care. Identify 3 examples of outpatient services:</w:t>
                            </w:r>
                            <w:r w:rsidRPr="00196A2B">
                              <w:rPr>
                                <w:rFonts w:ascii="Verdana" w:hAnsi="Verdana"/>
                                <w:noProof/>
                                <w:sz w:val="24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024CE" id="Rounded Rectangle 4" o:spid="_x0000_s1028" style="position:absolute;margin-left:-27.15pt;margin-top:17.35pt;width:505.85pt;height:124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" filled="f" strokecolor="black [3213]" strokeweight="2.25pt">
                <v:stroke dashstyle="dash" joinstyle="miter"/>
                <v:textbox>
                  <w:txbxContent>
                    <w:p w14:paraId="565024EF" w14:textId="1BCA293C" w:rsidR="005E2BFC" w:rsidRPr="00786D9A" w:rsidRDefault="005E2BFC" w:rsidP="002E1ABB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  <w:r w:rsidRPr="00DE1C52">
                        <w:rPr>
                          <w:rFonts w:ascii="Verdana" w:hAnsi="Verdana"/>
                          <w:b/>
                          <w:bCs/>
                          <w:color w:val="000000" w:themeColor="text1"/>
                        </w:rPr>
                        <w:t>Outpatient services</w:t>
                      </w:r>
                      <w:r>
                        <w:rPr>
                          <w:rFonts w:ascii="Verdana" w:hAnsi="Verdana"/>
                          <w:color w:val="000000" w:themeColor="text1"/>
                        </w:rPr>
                        <w:t xml:space="preserve"> includes day surgery, regular clinics and specialist day time care. Identify 3 examples of outpatient services:</w:t>
                      </w:r>
                      <w:r w:rsidRPr="00196A2B">
                        <w:rPr>
                          <w:rFonts w:ascii="Verdana" w:hAnsi="Verdana"/>
                          <w:noProof/>
                          <w:sz w:val="24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502462" w14:textId="07EB0DF4" w:rsidR="00646380" w:rsidRPr="00646380" w:rsidRDefault="00646380" w:rsidP="00646380">
      <w:pPr>
        <w:rPr>
          <w:rFonts w:ascii="Verdana" w:hAnsi="Verdana" w:cs="Arial,Bold"/>
          <w:sz w:val="24"/>
          <w:szCs w:val="28"/>
        </w:rPr>
      </w:pPr>
    </w:p>
    <w:p w14:paraId="56502463" w14:textId="7CC7A777" w:rsidR="00646380" w:rsidRPr="00646380" w:rsidRDefault="00AD1928" w:rsidP="00646380">
      <w:pPr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b/>
          <w:bCs/>
          <w:noProof/>
          <w:sz w:val="24"/>
          <w:szCs w:val="28"/>
          <w:lang w:eastAsia="en-GB"/>
        </w:rPr>
        <w:drawing>
          <wp:anchor distT="0" distB="0" distL="114300" distR="114300" simplePos="0" relativeHeight="251701248" behindDoc="0" locked="0" layoutInCell="1" allowOverlap="1" wp14:anchorId="565024D0" wp14:editId="44D2C5DA">
            <wp:simplePos x="0" y="0"/>
            <wp:positionH relativeFrom="column">
              <wp:posOffset>5066245</wp:posOffset>
            </wp:positionH>
            <wp:positionV relativeFrom="paragraph">
              <wp:posOffset>150781</wp:posOffset>
            </wp:positionV>
            <wp:extent cx="689139" cy="740014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utpatie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39" cy="740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4B33" w14:textId="77777777" w:rsidR="00AD1928" w:rsidRDefault="00165E00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br/>
      </w:r>
    </w:p>
    <w:p w14:paraId="723D5CDC" w14:textId="77777777" w:rsidR="00AD1928" w:rsidRDefault="00AD1928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3D52F804" w14:textId="77777777" w:rsidR="008E090C" w:rsidRDefault="008E090C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5CD0D359" w14:textId="77777777" w:rsidR="008E090C" w:rsidRDefault="008E090C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5B9CB399" w14:textId="75736CAA" w:rsidR="008E090C" w:rsidRDefault="008E090C" w:rsidP="00646380">
      <w:pPr>
        <w:tabs>
          <w:tab w:val="left" w:pos="1721"/>
        </w:tabs>
        <w:rPr>
          <w:rFonts w:ascii="Verdana" w:hAnsi="Verdana" w:cs="Arial,Bold"/>
          <w:b/>
          <w:bCs/>
          <w:sz w:val="24"/>
          <w:szCs w:val="28"/>
        </w:rPr>
      </w:pPr>
      <w:r w:rsidRPr="008E090C">
        <w:rPr>
          <w:rFonts w:ascii="Verdana" w:hAnsi="Verdana" w:cs="Arial,Bold"/>
          <w:b/>
          <w:bCs/>
          <w:sz w:val="24"/>
          <w:szCs w:val="28"/>
        </w:rPr>
        <w:t>Hospital Departments:</w:t>
      </w:r>
    </w:p>
    <w:p w14:paraId="76CA88F9" w14:textId="158A0E50" w:rsidR="008E090C" w:rsidRPr="008E090C" w:rsidRDefault="008E090C" w:rsidP="008E090C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  <w:r w:rsidRPr="008E090C">
        <w:rPr>
          <w:rFonts w:ascii="Verdana" w:hAnsi="Verdana" w:cs="Arial,Bold"/>
          <w:b/>
          <w:bCs/>
          <w:sz w:val="24"/>
          <w:szCs w:val="28"/>
        </w:rPr>
        <w:t>Watch this video:</w:t>
      </w:r>
      <w:r w:rsidRPr="008E090C">
        <w:rPr>
          <w:rFonts w:ascii="Verdana" w:hAnsi="Verdana" w:cs="Arial,Bold"/>
          <w:sz w:val="24"/>
          <w:szCs w:val="28"/>
        </w:rPr>
        <w:t> Inside Britain’s busiest A&amp;E</w:t>
      </w:r>
    </w:p>
    <w:p w14:paraId="52F5A421" w14:textId="5AB044D0" w:rsidR="008E090C" w:rsidRDefault="005E2BFC" w:rsidP="008E090C">
      <w:pPr>
        <w:tabs>
          <w:tab w:val="left" w:pos="1721"/>
        </w:tabs>
        <w:rPr>
          <w:rFonts w:ascii="Verdana" w:hAnsi="Verdana" w:cs="Arial,Bold"/>
          <w:b/>
          <w:bCs/>
          <w:sz w:val="24"/>
          <w:szCs w:val="28"/>
        </w:rPr>
      </w:pPr>
      <w:hyperlink r:id="rId13" w:history="1">
        <w:r w:rsidR="008E090C" w:rsidRPr="008E090C">
          <w:rPr>
            <w:rStyle w:val="Hyperlink"/>
            <w:rFonts w:ascii="Verdana" w:hAnsi="Verdana" w:cs="Arial,Bold"/>
            <w:b/>
            <w:bCs/>
            <w:sz w:val="24"/>
            <w:szCs w:val="28"/>
          </w:rPr>
          <w:t>https://www.youtube.com/watch?v=QyhIBdLpQMQ</w:t>
        </w:r>
      </w:hyperlink>
    </w:p>
    <w:p w14:paraId="0523E68F" w14:textId="22000A01" w:rsidR="0024323C" w:rsidRDefault="0024323C" w:rsidP="008E090C">
      <w:pPr>
        <w:tabs>
          <w:tab w:val="left" w:pos="1721"/>
        </w:tabs>
        <w:rPr>
          <w:rFonts w:ascii="Verdana" w:hAnsi="Verdana" w:cs="Arial,Bold"/>
          <w:b/>
          <w:bCs/>
          <w:sz w:val="24"/>
          <w:szCs w:val="28"/>
        </w:rPr>
      </w:pPr>
    </w:p>
    <w:p w14:paraId="4972CB44" w14:textId="768C8FFE" w:rsidR="001359D5" w:rsidRDefault="00E60841" w:rsidP="008E090C">
      <w:pPr>
        <w:tabs>
          <w:tab w:val="left" w:pos="1721"/>
        </w:tabs>
        <w:rPr>
          <w:rFonts w:ascii="Verdana" w:hAnsi="Verdana" w:cs="Arial,Bold"/>
          <w:b/>
          <w:bCs/>
          <w:sz w:val="24"/>
          <w:szCs w:val="28"/>
        </w:rPr>
      </w:pPr>
      <w:r>
        <w:rPr>
          <w:rFonts w:ascii="Verdana" w:hAnsi="Verdana" w:cs="Arial,Bold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5024D2" wp14:editId="664FF637">
                <wp:simplePos x="0" y="0"/>
                <wp:positionH relativeFrom="margin">
                  <wp:posOffset>3409502</wp:posOffset>
                </wp:positionH>
                <wp:positionV relativeFrom="paragraph">
                  <wp:posOffset>139836</wp:posOffset>
                </wp:positionV>
                <wp:extent cx="1981687" cy="819142"/>
                <wp:effectExtent l="19050" t="0" r="38100" b="38735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687" cy="819142"/>
                        </a:xfrm>
                        <a:prstGeom prst="cloud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024F0" w14:textId="77777777" w:rsidR="005E2BFC" w:rsidRPr="00772C3A" w:rsidRDefault="005E2BFC" w:rsidP="00772C3A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</w:rPr>
                            </w:pPr>
                            <w:r w:rsidRPr="00772C3A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</w:rPr>
                              <w:t>Hospital Departments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24D2" id="Cloud 5" o:spid="_x0000_s1029" style="position:absolute;margin-left:268.45pt;margin-top:11pt;width:156.05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7e6e6 [3214]" strokecolor="black [3213]" strokeweight="1pt">
                <v:stroke joinstyle="miter"/>
                <v:formulas/>
                <v:path arrowok="t" o:connecttype="custom" o:connectlocs="215279,496358;99084,481246;317804,661742;266977,668966;755885,741210;725242,708217;1322363,658935;1310115,695133;1565579,435245;1714710,570555;1917374,291137;1850951,341878;1758013,102886;1761500,126853;1333877,74936;1367914,44370;1015660,89499;1032129,63142;642213,98449;701847,124009;189315,299385;178902,272478" o:connectangles="0,0,0,0,0,0,0,0,0,0,0,0,0,0,0,0,0,0,0,0,0,0" textboxrect="0,0,43200,43200"/>
                <v:textbox>
                  <w:txbxContent>
                    <w:p w14:paraId="565024F0" w14:textId="77777777" w:rsidR="005E2BFC" w:rsidRPr="00772C3A" w:rsidRDefault="005E2BFC" w:rsidP="00772C3A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4"/>
                        </w:rPr>
                      </w:pPr>
                      <w:r w:rsidRPr="00772C3A">
                        <w:rPr>
                          <w:rFonts w:ascii="Verdana" w:hAnsi="Verdana"/>
                          <w:color w:val="000000" w:themeColor="text1"/>
                          <w:sz w:val="24"/>
                        </w:rPr>
                        <w:t>Hospital Departments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3C123" w14:textId="77777777" w:rsidR="001359D5" w:rsidRDefault="001359D5" w:rsidP="008E090C">
      <w:pPr>
        <w:tabs>
          <w:tab w:val="left" w:pos="1721"/>
        </w:tabs>
        <w:rPr>
          <w:rFonts w:ascii="Verdana" w:hAnsi="Verdana" w:cs="Arial,Bold"/>
          <w:b/>
          <w:bCs/>
          <w:sz w:val="24"/>
          <w:szCs w:val="28"/>
        </w:rPr>
      </w:pPr>
    </w:p>
    <w:p w14:paraId="71A6415E" w14:textId="77777777" w:rsidR="001359D5" w:rsidRDefault="001359D5" w:rsidP="008E090C">
      <w:pPr>
        <w:tabs>
          <w:tab w:val="left" w:pos="1721"/>
        </w:tabs>
        <w:rPr>
          <w:rFonts w:ascii="Verdana" w:hAnsi="Verdana" w:cs="Arial,Bold"/>
          <w:b/>
          <w:bCs/>
          <w:sz w:val="24"/>
          <w:szCs w:val="28"/>
        </w:rPr>
      </w:pPr>
    </w:p>
    <w:p w14:paraId="464B8F6D" w14:textId="16E53170" w:rsidR="0024323C" w:rsidRDefault="0024323C" w:rsidP="008E090C">
      <w:pPr>
        <w:tabs>
          <w:tab w:val="left" w:pos="1721"/>
        </w:tabs>
        <w:rPr>
          <w:rFonts w:ascii="Verdana" w:hAnsi="Verdana" w:cs="Arial,Bold"/>
          <w:b/>
          <w:bCs/>
          <w:sz w:val="24"/>
          <w:szCs w:val="28"/>
        </w:rPr>
      </w:pPr>
      <w:r>
        <w:rPr>
          <w:rFonts w:ascii="Verdana" w:hAnsi="Verdana" w:cs="Arial,Bold"/>
          <w:b/>
          <w:bCs/>
          <w:sz w:val="24"/>
          <w:szCs w:val="28"/>
        </w:rPr>
        <w:t xml:space="preserve">Reflection notes: </w:t>
      </w:r>
    </w:p>
    <w:p w14:paraId="75CCFA08" w14:textId="0B2E4A22" w:rsidR="0024323C" w:rsidRDefault="0024323C" w:rsidP="0024323C">
      <w:pPr>
        <w:pBdr>
          <w:top w:val="single" w:sz="12" w:space="3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2526D6EE" w14:textId="77777777" w:rsidR="001359D5" w:rsidRDefault="001359D5" w:rsidP="001359D5">
      <w:pPr>
        <w:pBdr>
          <w:top w:val="single" w:sz="12" w:space="3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4443BD96" w14:textId="6D0FB6F1" w:rsidR="0024323C" w:rsidRDefault="0024323C" w:rsidP="008E090C">
      <w:pPr>
        <w:tabs>
          <w:tab w:val="left" w:pos="1721"/>
        </w:tabs>
        <w:rPr>
          <w:rFonts w:ascii="Verdana" w:hAnsi="Verdana" w:cs="Arial,Bold"/>
          <w:b/>
          <w:bCs/>
          <w:sz w:val="24"/>
          <w:szCs w:val="28"/>
        </w:rPr>
      </w:pPr>
    </w:p>
    <w:p w14:paraId="49625FB0" w14:textId="77777777" w:rsidR="001359D5" w:rsidRDefault="001359D5" w:rsidP="001359D5">
      <w:pPr>
        <w:pBdr>
          <w:top w:val="single" w:sz="12" w:space="3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5DFDBA01" w14:textId="77777777" w:rsidR="001359D5" w:rsidRDefault="001359D5" w:rsidP="001359D5">
      <w:pPr>
        <w:pBdr>
          <w:top w:val="single" w:sz="12" w:space="3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,Bold"/>
          <w:sz w:val="24"/>
          <w:szCs w:val="28"/>
        </w:rPr>
      </w:pPr>
    </w:p>
    <w:p w14:paraId="59A91F9F" w14:textId="77777777" w:rsidR="001359D5" w:rsidRDefault="001359D5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56502464" w14:textId="6192D959" w:rsidR="00772C3A" w:rsidRDefault="00BF4127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Referral to a </w:t>
      </w:r>
      <w:r w:rsidR="00772C3A">
        <w:rPr>
          <w:rFonts w:ascii="Verdana" w:hAnsi="Verdana" w:cs="Arial,Bold"/>
          <w:sz w:val="24"/>
          <w:szCs w:val="28"/>
        </w:rPr>
        <w:t>hospital for treatment</w:t>
      </w:r>
      <w:r>
        <w:rPr>
          <w:rFonts w:ascii="Verdana" w:hAnsi="Verdana" w:cs="Arial,Bold"/>
          <w:sz w:val="24"/>
          <w:szCs w:val="28"/>
        </w:rPr>
        <w:t xml:space="preserve"> </w:t>
      </w:r>
      <w:r w:rsidR="00772C3A">
        <w:rPr>
          <w:rFonts w:ascii="Verdana" w:hAnsi="Verdana" w:cs="Arial,Bold"/>
          <w:sz w:val="24"/>
          <w:szCs w:val="28"/>
        </w:rPr>
        <w:t xml:space="preserve">will usually be </w:t>
      </w:r>
      <w:r>
        <w:rPr>
          <w:rFonts w:ascii="Verdana" w:hAnsi="Verdana" w:cs="Arial,Bold"/>
          <w:sz w:val="24"/>
          <w:szCs w:val="28"/>
        </w:rPr>
        <w:t xml:space="preserve">through a GP referral. </w:t>
      </w:r>
      <w:r w:rsidR="00772C3A">
        <w:rPr>
          <w:rFonts w:ascii="Verdana" w:hAnsi="Verdana" w:cs="Arial,Bold"/>
          <w:sz w:val="24"/>
          <w:szCs w:val="28"/>
        </w:rPr>
        <w:t xml:space="preserve"> Patients have the right to choose which hospital they wish to attend and which consultant they would like to see. </w:t>
      </w:r>
    </w:p>
    <w:p w14:paraId="36AAE29B" w14:textId="3F1871CF" w:rsidR="009D4DD0" w:rsidRDefault="00772C3A" w:rsidP="00646380">
      <w:pPr>
        <w:tabs>
          <w:tab w:val="left" w:pos="1721"/>
        </w:tabs>
        <w:rPr>
          <w:rStyle w:val="Hyperlink"/>
          <w:rFonts w:ascii="Verdana" w:hAnsi="Verdana" w:cs="Arial,Bold"/>
          <w:sz w:val="24"/>
          <w:szCs w:val="28"/>
        </w:rPr>
      </w:pPr>
      <w:r w:rsidRPr="00772C3A">
        <w:rPr>
          <w:rFonts w:ascii="Verdana" w:hAnsi="Verdana" w:cs="Arial,Bold"/>
          <w:b/>
          <w:sz w:val="24"/>
          <w:szCs w:val="28"/>
        </w:rPr>
        <w:lastRenderedPageBreak/>
        <w:t>TASK</w:t>
      </w:r>
      <w:r>
        <w:rPr>
          <w:rFonts w:ascii="Verdana" w:hAnsi="Verdana" w:cs="Arial,Bold"/>
          <w:sz w:val="24"/>
          <w:szCs w:val="28"/>
        </w:rPr>
        <w:t xml:space="preserve">: </w:t>
      </w:r>
      <w:r w:rsidR="00B84B54">
        <w:rPr>
          <w:rFonts w:ascii="Verdana" w:hAnsi="Verdana" w:cs="Arial,Bold"/>
          <w:sz w:val="24"/>
          <w:szCs w:val="28"/>
        </w:rPr>
        <w:t xml:space="preserve">Look up the services of a local hospital </w:t>
      </w:r>
      <w:r w:rsidR="003433BB">
        <w:rPr>
          <w:rFonts w:ascii="Verdana" w:hAnsi="Verdana" w:cs="Arial,Bold"/>
          <w:sz w:val="24"/>
          <w:szCs w:val="28"/>
        </w:rPr>
        <w:t xml:space="preserve">in your area, </w:t>
      </w:r>
      <w:r w:rsidR="00B84B54">
        <w:rPr>
          <w:rFonts w:ascii="Verdana" w:hAnsi="Verdana" w:cs="Arial,Bold"/>
          <w:sz w:val="24"/>
          <w:szCs w:val="28"/>
        </w:rPr>
        <w:t xml:space="preserve">then </w:t>
      </w:r>
      <w:r w:rsidR="00B84B54" w:rsidRPr="00647D13">
        <w:rPr>
          <w:rFonts w:ascii="Verdana" w:hAnsi="Verdana" w:cs="Arial,Bold"/>
          <w:b/>
          <w:bCs/>
          <w:sz w:val="24"/>
          <w:szCs w:val="28"/>
        </w:rPr>
        <w:t>o</w:t>
      </w:r>
      <w:r w:rsidR="009D4DD0" w:rsidRPr="00647D13">
        <w:rPr>
          <w:rFonts w:ascii="Verdana" w:hAnsi="Verdana" w:cs="Arial,Bold"/>
          <w:b/>
          <w:bCs/>
          <w:sz w:val="24"/>
          <w:szCs w:val="28"/>
        </w:rPr>
        <w:t>utline</w:t>
      </w:r>
      <w:r w:rsidR="009D4DD0">
        <w:rPr>
          <w:rFonts w:ascii="Verdana" w:hAnsi="Verdana" w:cs="Arial,Bold"/>
          <w:sz w:val="24"/>
          <w:szCs w:val="28"/>
        </w:rPr>
        <w:t xml:space="preserve"> in the table below the different hospital departments </w:t>
      </w:r>
      <w:r w:rsidR="00B84B54">
        <w:rPr>
          <w:rFonts w:ascii="Verdana" w:hAnsi="Verdana" w:cs="Arial,Bold"/>
          <w:sz w:val="24"/>
          <w:szCs w:val="28"/>
        </w:rPr>
        <w:t xml:space="preserve">and the services </w:t>
      </w:r>
      <w:r w:rsidR="00647D13">
        <w:rPr>
          <w:rFonts w:ascii="Verdana" w:hAnsi="Verdana" w:cs="Arial,Bold"/>
          <w:sz w:val="24"/>
          <w:szCs w:val="28"/>
        </w:rPr>
        <w:t>that they offer</w:t>
      </w:r>
      <w:r w:rsidR="00273903">
        <w:rPr>
          <w:rFonts w:ascii="Verdana" w:hAnsi="Verdana" w:cs="Arial,Bold"/>
          <w:sz w:val="24"/>
          <w:szCs w:val="28"/>
        </w:rPr>
        <w:t xml:space="preserve">, such as Frimley </w:t>
      </w:r>
      <w:r w:rsidR="00BD0549">
        <w:rPr>
          <w:rFonts w:ascii="Verdana" w:hAnsi="Verdana" w:cs="Arial,Bold"/>
          <w:sz w:val="24"/>
          <w:szCs w:val="28"/>
        </w:rPr>
        <w:t xml:space="preserve">Park Hospital </w:t>
      </w:r>
      <w:r w:rsidR="003433BB">
        <w:rPr>
          <w:rFonts w:ascii="Verdana" w:hAnsi="Verdana" w:cs="Arial,Bold"/>
          <w:sz w:val="24"/>
          <w:szCs w:val="28"/>
        </w:rPr>
        <w:t xml:space="preserve">using this </w:t>
      </w:r>
      <w:r w:rsidR="00BD0549">
        <w:rPr>
          <w:rFonts w:ascii="Verdana" w:hAnsi="Verdana" w:cs="Arial,Bold"/>
          <w:sz w:val="24"/>
          <w:szCs w:val="28"/>
        </w:rPr>
        <w:t xml:space="preserve">link for more information: </w:t>
      </w:r>
      <w:hyperlink r:id="rId14" w:history="1">
        <w:r w:rsidR="00BD0549" w:rsidRPr="00810222">
          <w:rPr>
            <w:rStyle w:val="Hyperlink"/>
            <w:rFonts w:ascii="Verdana" w:hAnsi="Verdana" w:cs="Arial,Bold"/>
            <w:sz w:val="24"/>
            <w:szCs w:val="28"/>
          </w:rPr>
          <w:t>https://www.fhft.nhs.uk/</w:t>
        </w:r>
      </w:hyperlink>
    </w:p>
    <w:p w14:paraId="27D2D975" w14:textId="3803F583" w:rsidR="00CA480C" w:rsidRDefault="00CA480C" w:rsidP="00646380">
      <w:pPr>
        <w:tabs>
          <w:tab w:val="left" w:pos="1721"/>
        </w:tabs>
        <w:rPr>
          <w:rStyle w:val="Hyperlink"/>
          <w:rFonts w:ascii="Verdana" w:hAnsi="Verdana" w:cs="Arial,Bold"/>
          <w:sz w:val="24"/>
          <w:szCs w:val="28"/>
        </w:rPr>
      </w:pPr>
    </w:p>
    <w:p w14:paraId="0AEE655B" w14:textId="50DD242F" w:rsidR="00CA480C" w:rsidRDefault="00CA480C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 </w:t>
      </w:r>
      <w:r>
        <w:rPr>
          <w:rFonts w:ascii="Verdana" w:hAnsi="Verdana" w:cs="Arial,Bold"/>
          <w:noProof/>
          <w:sz w:val="24"/>
          <w:szCs w:val="28"/>
        </w:rPr>
        <w:t xml:space="preserve">         </w:t>
      </w:r>
      <w:r w:rsidRPr="005B02F7">
        <w:rPr>
          <w:rFonts w:ascii="Verdana" w:hAnsi="Verdana" w:cs="Arial,Bold"/>
          <w:noProof/>
          <w:sz w:val="24"/>
          <w:szCs w:val="28"/>
          <w:lang w:eastAsia="en-GB"/>
        </w:rPr>
        <w:drawing>
          <wp:inline distT="0" distB="0" distL="0" distR="0" wp14:anchorId="4C4C0EEB" wp14:editId="48733F44">
            <wp:extent cx="4583502" cy="2578156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2249" cy="258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7327" w14:textId="77777777" w:rsidR="00BD0549" w:rsidRDefault="00BD0549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E60841" w:rsidRPr="00691092" w14:paraId="7D7CD0B6" w14:textId="77777777" w:rsidTr="003C6F90">
        <w:tc>
          <w:tcPr>
            <w:tcW w:w="2830" w:type="dxa"/>
          </w:tcPr>
          <w:p w14:paraId="2AE8524F" w14:textId="2209FD1D" w:rsidR="00E60841" w:rsidRPr="00691092" w:rsidRDefault="00E60841" w:rsidP="00646380">
            <w:pPr>
              <w:tabs>
                <w:tab w:val="left" w:pos="1721"/>
              </w:tabs>
              <w:rPr>
                <w:rFonts w:ascii="Verdana" w:hAnsi="Verdana" w:cs="Arial,Bold"/>
                <w:b/>
                <w:bCs/>
                <w:sz w:val="24"/>
                <w:szCs w:val="28"/>
              </w:rPr>
            </w:pPr>
            <w:r w:rsidRPr="00691092">
              <w:rPr>
                <w:rFonts w:ascii="Verdana" w:hAnsi="Verdana" w:cs="Arial,Bold"/>
                <w:b/>
                <w:bCs/>
                <w:sz w:val="24"/>
                <w:szCs w:val="28"/>
              </w:rPr>
              <w:t>Hospital Department</w:t>
            </w:r>
          </w:p>
        </w:tc>
        <w:tc>
          <w:tcPr>
            <w:tcW w:w="6186" w:type="dxa"/>
          </w:tcPr>
          <w:p w14:paraId="2DAA68A2" w14:textId="773AD479" w:rsidR="00E60841" w:rsidRPr="00691092" w:rsidRDefault="007C2195" w:rsidP="00646380">
            <w:pPr>
              <w:tabs>
                <w:tab w:val="left" w:pos="1721"/>
              </w:tabs>
              <w:rPr>
                <w:rFonts w:ascii="Verdana" w:hAnsi="Verdana" w:cs="Arial,Bold"/>
                <w:b/>
                <w:bCs/>
                <w:sz w:val="24"/>
                <w:szCs w:val="28"/>
              </w:rPr>
            </w:pPr>
            <w:r w:rsidRPr="00691092">
              <w:rPr>
                <w:rFonts w:ascii="Verdana" w:hAnsi="Verdana" w:cs="Arial,Bold"/>
                <w:b/>
                <w:bCs/>
                <w:sz w:val="24"/>
                <w:szCs w:val="28"/>
              </w:rPr>
              <w:t>Outline service offered</w:t>
            </w:r>
          </w:p>
        </w:tc>
      </w:tr>
      <w:tr w:rsidR="00E60841" w14:paraId="55EC8DEA" w14:textId="77777777" w:rsidTr="003C6F90">
        <w:tc>
          <w:tcPr>
            <w:tcW w:w="2830" w:type="dxa"/>
          </w:tcPr>
          <w:p w14:paraId="659D3907" w14:textId="77777777" w:rsidR="00E60841" w:rsidRDefault="00E60841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44D197C7" w14:textId="77777777" w:rsidR="003C6F90" w:rsidRDefault="003C6F90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385FC95C" w14:textId="5BAE326E" w:rsidR="003C6F90" w:rsidRDefault="003C6F90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  <w:tc>
          <w:tcPr>
            <w:tcW w:w="6186" w:type="dxa"/>
          </w:tcPr>
          <w:p w14:paraId="4DBC8FFC" w14:textId="77777777" w:rsidR="00E60841" w:rsidRDefault="00E60841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</w:tr>
      <w:tr w:rsidR="00E60841" w14:paraId="0D5C0ED9" w14:textId="77777777" w:rsidTr="003C6F90">
        <w:tc>
          <w:tcPr>
            <w:tcW w:w="2830" w:type="dxa"/>
          </w:tcPr>
          <w:p w14:paraId="6F0D1BE7" w14:textId="77777777" w:rsidR="00E60841" w:rsidRDefault="00E60841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  <w:tc>
          <w:tcPr>
            <w:tcW w:w="6186" w:type="dxa"/>
          </w:tcPr>
          <w:p w14:paraId="0EBBE82C" w14:textId="77777777" w:rsidR="00E60841" w:rsidRDefault="00E60841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35BFDD40" w14:textId="77777777" w:rsidR="003C6F90" w:rsidRDefault="003C6F90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64F45B36" w14:textId="59C6ABF6" w:rsidR="003C6F90" w:rsidRDefault="003C6F90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</w:tr>
      <w:tr w:rsidR="00E60841" w14:paraId="4EFFCCD1" w14:textId="77777777" w:rsidTr="003C6F90">
        <w:tc>
          <w:tcPr>
            <w:tcW w:w="2830" w:type="dxa"/>
          </w:tcPr>
          <w:p w14:paraId="1FB24159" w14:textId="77777777" w:rsidR="00E60841" w:rsidRDefault="00E60841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  <w:tc>
          <w:tcPr>
            <w:tcW w:w="6186" w:type="dxa"/>
          </w:tcPr>
          <w:p w14:paraId="02FEBF37" w14:textId="77777777" w:rsidR="00E60841" w:rsidRDefault="00E60841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795097A7" w14:textId="77777777" w:rsidR="003C6F90" w:rsidRDefault="003C6F90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1481B4BF" w14:textId="01FA45B3" w:rsidR="003C6F90" w:rsidRDefault="003C6F90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</w:tr>
      <w:tr w:rsidR="001F65D8" w14:paraId="66BB27FA" w14:textId="77777777" w:rsidTr="003C6F90">
        <w:tc>
          <w:tcPr>
            <w:tcW w:w="2830" w:type="dxa"/>
          </w:tcPr>
          <w:p w14:paraId="3F0FAD98" w14:textId="77777777" w:rsidR="001F65D8" w:rsidRDefault="001F65D8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  <w:tc>
          <w:tcPr>
            <w:tcW w:w="6186" w:type="dxa"/>
          </w:tcPr>
          <w:p w14:paraId="6A420486" w14:textId="77777777" w:rsidR="001F65D8" w:rsidRDefault="001F65D8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034DB64C" w14:textId="77777777" w:rsidR="003433BB" w:rsidRDefault="003433BB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578364B4" w14:textId="01B47734" w:rsidR="003433BB" w:rsidRDefault="003433BB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</w:tr>
      <w:tr w:rsidR="00E60841" w14:paraId="02874155" w14:textId="77777777" w:rsidTr="003C6F90">
        <w:tc>
          <w:tcPr>
            <w:tcW w:w="2830" w:type="dxa"/>
          </w:tcPr>
          <w:p w14:paraId="46614810" w14:textId="77777777" w:rsidR="00E60841" w:rsidRDefault="00E60841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  <w:tc>
          <w:tcPr>
            <w:tcW w:w="6186" w:type="dxa"/>
          </w:tcPr>
          <w:p w14:paraId="0433DC4F" w14:textId="77777777" w:rsidR="00E60841" w:rsidRDefault="00E60841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6B77AB3C" w14:textId="77777777" w:rsidR="003C6F90" w:rsidRDefault="003C6F90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  <w:p w14:paraId="1D167B5C" w14:textId="34DBB33B" w:rsidR="003C6F90" w:rsidRDefault="003C6F90" w:rsidP="00646380">
            <w:pPr>
              <w:tabs>
                <w:tab w:val="left" w:pos="1721"/>
              </w:tabs>
              <w:rPr>
                <w:rFonts w:ascii="Verdana" w:hAnsi="Verdana" w:cs="Arial,Bold"/>
                <w:sz w:val="24"/>
                <w:szCs w:val="28"/>
              </w:rPr>
            </w:pPr>
          </w:p>
        </w:tc>
      </w:tr>
    </w:tbl>
    <w:p w14:paraId="56502466" w14:textId="7A728164" w:rsidR="00772C3A" w:rsidRDefault="00772C3A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15DADCE8" w14:textId="08597957" w:rsidR="005B02F7" w:rsidRDefault="005B02F7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6B90B5E6" w14:textId="627BB696" w:rsidR="005B02F7" w:rsidRDefault="005B02F7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2E8D768E" w14:textId="3F628609" w:rsidR="005B02F7" w:rsidRDefault="005B02F7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41BCE2C2" w14:textId="0653FE01" w:rsidR="00CA480C" w:rsidRDefault="00CA480C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0A519B8C" w14:textId="77C8FA1C" w:rsidR="005B02F7" w:rsidRDefault="005B02F7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</w:p>
    <w:p w14:paraId="74300379" w14:textId="79680FB2" w:rsidR="005B02F7" w:rsidRDefault="00B5124C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  <w:r w:rsidRPr="00196A2B">
        <w:rPr>
          <w:rFonts w:ascii="Verdana" w:hAnsi="Verdana"/>
          <w:noProof/>
          <w:sz w:val="24"/>
          <w:lang w:eastAsia="en-GB"/>
        </w:rPr>
        <w:drawing>
          <wp:anchor distT="0" distB="0" distL="114300" distR="114300" simplePos="0" relativeHeight="251702272" behindDoc="0" locked="0" layoutInCell="1" allowOverlap="1" wp14:anchorId="565024D4" wp14:editId="3D257B27">
            <wp:simplePos x="0" y="0"/>
            <wp:positionH relativeFrom="margin">
              <wp:posOffset>3102036</wp:posOffset>
            </wp:positionH>
            <wp:positionV relativeFrom="paragraph">
              <wp:posOffset>-154453</wp:posOffset>
            </wp:positionV>
            <wp:extent cx="1481958" cy="889175"/>
            <wp:effectExtent l="0" t="0" r="4445" b="635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958" cy="8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0246C" w14:textId="662375B8" w:rsidR="00646380" w:rsidRDefault="00101504" w:rsidP="00646380">
      <w:pPr>
        <w:tabs>
          <w:tab w:val="left" w:pos="1721"/>
        </w:tabs>
        <w:rPr>
          <w:rFonts w:ascii="Verdana" w:hAnsi="Verdana" w:cs="Arial,Bold"/>
          <w:b/>
          <w:sz w:val="24"/>
          <w:szCs w:val="28"/>
        </w:rPr>
      </w:pPr>
      <w:r>
        <w:rPr>
          <w:rFonts w:ascii="Verdana" w:hAnsi="Verdana" w:cs="Arial,Bold"/>
          <w:b/>
          <w:sz w:val="24"/>
          <w:szCs w:val="28"/>
        </w:rPr>
        <w:t>Day care centres / units</w:t>
      </w:r>
    </w:p>
    <w:p w14:paraId="0F83E0AC" w14:textId="514EEDBE" w:rsidR="00861FAC" w:rsidRDefault="00861FAC" w:rsidP="00646380">
      <w:pPr>
        <w:tabs>
          <w:tab w:val="left" w:pos="1721"/>
        </w:tabs>
        <w:rPr>
          <w:rFonts w:ascii="Verdana" w:hAnsi="Verdana" w:cs="Arial,Bold"/>
          <w:b/>
          <w:sz w:val="24"/>
          <w:szCs w:val="28"/>
        </w:rPr>
      </w:pPr>
    </w:p>
    <w:p w14:paraId="3FE2FC5B" w14:textId="5C7D9B64" w:rsidR="00861FAC" w:rsidRPr="00861FAC" w:rsidRDefault="00861FAC" w:rsidP="00861FAC">
      <w:pPr>
        <w:tabs>
          <w:tab w:val="left" w:pos="1721"/>
        </w:tabs>
        <w:rPr>
          <w:rFonts w:ascii="Verdana" w:hAnsi="Verdana" w:cs="Arial,Bold"/>
          <w:bCs/>
          <w:sz w:val="24"/>
          <w:szCs w:val="28"/>
        </w:rPr>
      </w:pPr>
      <w:r w:rsidRPr="00861FAC">
        <w:rPr>
          <w:rFonts w:ascii="Verdana" w:hAnsi="Verdana" w:cs="Arial,Bold"/>
          <w:bCs/>
          <w:sz w:val="24"/>
          <w:szCs w:val="28"/>
        </w:rPr>
        <w:t>Day Centres are usually provided for specific client groups</w:t>
      </w:r>
      <w:r w:rsidR="00B5124C">
        <w:rPr>
          <w:rFonts w:ascii="Verdana" w:hAnsi="Verdana" w:cs="Arial,Bold"/>
          <w:bCs/>
          <w:sz w:val="24"/>
          <w:szCs w:val="28"/>
        </w:rPr>
        <w:t xml:space="preserve">. </w:t>
      </w:r>
      <w:r w:rsidRPr="00861FAC">
        <w:rPr>
          <w:rFonts w:ascii="Verdana" w:hAnsi="Verdana" w:cs="Arial,Bold"/>
          <w:bCs/>
          <w:sz w:val="24"/>
          <w:szCs w:val="28"/>
        </w:rPr>
        <w:t xml:space="preserve">They are designed to be a friendly, stimulating and supportive environment for people who would usually be socially isolated. For example, they could provide educational facilities and support to help people progress into employment. </w:t>
      </w:r>
    </w:p>
    <w:p w14:paraId="01F811AB" w14:textId="77777777" w:rsidR="00861FAC" w:rsidRPr="00861FAC" w:rsidRDefault="00861FAC" w:rsidP="00861FAC">
      <w:pPr>
        <w:tabs>
          <w:tab w:val="left" w:pos="1721"/>
        </w:tabs>
        <w:rPr>
          <w:rFonts w:ascii="Verdana" w:hAnsi="Verdana" w:cs="Arial,Bold"/>
          <w:b/>
          <w:sz w:val="24"/>
          <w:szCs w:val="28"/>
        </w:rPr>
      </w:pPr>
      <w:r w:rsidRPr="00861FAC">
        <w:rPr>
          <w:rFonts w:ascii="Verdana" w:hAnsi="Verdana" w:cs="Arial,Bold"/>
          <w:b/>
          <w:bCs/>
          <w:sz w:val="24"/>
          <w:szCs w:val="28"/>
        </w:rPr>
        <w:t>Task: </w:t>
      </w:r>
      <w:r w:rsidRPr="00861FAC">
        <w:rPr>
          <w:rFonts w:ascii="Verdana" w:hAnsi="Verdana" w:cs="Arial,Bold"/>
          <w:b/>
          <w:sz w:val="24"/>
          <w:szCs w:val="28"/>
        </w:rPr>
        <w:t xml:space="preserve">Identify the different client groups that can attend a day care centre </w:t>
      </w:r>
    </w:p>
    <w:p w14:paraId="5650246D" w14:textId="390EFE1F" w:rsidR="00101504" w:rsidRDefault="00101504" w:rsidP="00646380">
      <w:pPr>
        <w:tabs>
          <w:tab w:val="left" w:pos="1721"/>
        </w:tabs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5024D6" wp14:editId="565024D7">
                <wp:simplePos x="0" y="0"/>
                <wp:positionH relativeFrom="margin">
                  <wp:posOffset>-344384</wp:posOffset>
                </wp:positionH>
                <wp:positionV relativeFrom="paragraph">
                  <wp:posOffset>327767</wp:posOffset>
                </wp:positionV>
                <wp:extent cx="6424295" cy="1769424"/>
                <wp:effectExtent l="19050" t="19050" r="14605" b="2159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295" cy="176942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024F1" w14:textId="617F1610" w:rsidR="005E2BFC" w:rsidRPr="00786D9A" w:rsidRDefault="005E2BFC" w:rsidP="00101504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Which client groups can attend day care centres and units?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024D6" id="Rounded Rectangle 6" o:spid="_x0000_s1030" style="position:absolute;margin-left:-27.1pt;margin-top:25.8pt;width:505.85pt;height:139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" filled="f" strokecolor="black [3213]" strokeweight="2.25pt">
                <v:stroke dashstyle="dash" joinstyle="miter"/>
                <v:textbox>
                  <w:txbxContent>
                    <w:p w14:paraId="565024F1" w14:textId="617F1610" w:rsidR="005E2BFC" w:rsidRPr="00786D9A" w:rsidRDefault="005E2BFC" w:rsidP="00101504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</w:rPr>
                        <w:t>Which client groups can attend day care centres and units?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4341">
        <w:rPr>
          <w:rFonts w:ascii="Verdana" w:hAnsi="Verdana" w:cs="Arial,Bold"/>
          <w:sz w:val="24"/>
          <w:szCs w:val="28"/>
        </w:rPr>
        <w:t xml:space="preserve">Day care is </w:t>
      </w:r>
      <w:r>
        <w:rPr>
          <w:rFonts w:ascii="Verdana" w:hAnsi="Verdana" w:cs="Arial,Bold"/>
          <w:sz w:val="24"/>
          <w:szCs w:val="28"/>
        </w:rPr>
        <w:t xml:space="preserve">usually provided for specific client groups. </w:t>
      </w:r>
    </w:p>
    <w:p w14:paraId="5650246E" w14:textId="77777777" w:rsidR="00101504" w:rsidRDefault="00101504" w:rsidP="00646380">
      <w:pPr>
        <w:tabs>
          <w:tab w:val="left" w:pos="1721"/>
        </w:tabs>
        <w:spacing w:line="276" w:lineRule="auto"/>
        <w:rPr>
          <w:rFonts w:ascii="Verdana" w:hAnsi="Verdana" w:cs="Arial,Bold"/>
          <w:sz w:val="24"/>
          <w:szCs w:val="28"/>
        </w:rPr>
      </w:pPr>
    </w:p>
    <w:p w14:paraId="5650246F" w14:textId="77777777" w:rsidR="00101504" w:rsidRDefault="00101504" w:rsidP="00646380">
      <w:pPr>
        <w:tabs>
          <w:tab w:val="left" w:pos="1721"/>
        </w:tabs>
        <w:spacing w:line="276" w:lineRule="auto"/>
        <w:rPr>
          <w:rFonts w:ascii="Verdana" w:hAnsi="Verdana" w:cs="Arial,Bold"/>
          <w:sz w:val="24"/>
          <w:szCs w:val="28"/>
        </w:rPr>
      </w:pPr>
    </w:p>
    <w:p w14:paraId="56502470" w14:textId="77777777" w:rsidR="00101504" w:rsidRDefault="00101504" w:rsidP="00646380">
      <w:pPr>
        <w:tabs>
          <w:tab w:val="left" w:pos="1721"/>
        </w:tabs>
        <w:spacing w:line="276" w:lineRule="auto"/>
        <w:rPr>
          <w:rFonts w:ascii="Verdana" w:hAnsi="Verdana" w:cs="Arial,Bold"/>
          <w:sz w:val="24"/>
          <w:szCs w:val="28"/>
        </w:rPr>
      </w:pPr>
    </w:p>
    <w:p w14:paraId="56502471" w14:textId="77777777" w:rsidR="00101504" w:rsidRDefault="00101504" w:rsidP="00646380">
      <w:pPr>
        <w:tabs>
          <w:tab w:val="left" w:pos="1721"/>
        </w:tabs>
        <w:spacing w:line="276" w:lineRule="auto"/>
        <w:rPr>
          <w:rFonts w:ascii="Verdana" w:hAnsi="Verdana" w:cs="Arial,Bold"/>
          <w:sz w:val="24"/>
          <w:szCs w:val="28"/>
        </w:rPr>
      </w:pPr>
    </w:p>
    <w:p w14:paraId="56502472" w14:textId="77777777" w:rsidR="00101504" w:rsidRDefault="00101504" w:rsidP="00646380">
      <w:pPr>
        <w:tabs>
          <w:tab w:val="left" w:pos="1721"/>
        </w:tabs>
        <w:spacing w:line="276" w:lineRule="auto"/>
        <w:rPr>
          <w:rFonts w:ascii="Verdana" w:hAnsi="Verdana" w:cs="Arial,Bold"/>
          <w:sz w:val="24"/>
          <w:szCs w:val="28"/>
        </w:rPr>
      </w:pPr>
    </w:p>
    <w:p w14:paraId="56502473" w14:textId="77777777" w:rsidR="00101504" w:rsidRDefault="00101504" w:rsidP="00646380">
      <w:pPr>
        <w:tabs>
          <w:tab w:val="left" w:pos="1721"/>
        </w:tabs>
        <w:spacing w:line="276" w:lineRule="auto"/>
        <w:rPr>
          <w:rFonts w:ascii="Verdana" w:hAnsi="Verdana" w:cs="Arial,Bold"/>
          <w:sz w:val="24"/>
          <w:szCs w:val="28"/>
        </w:rPr>
      </w:pPr>
    </w:p>
    <w:p w14:paraId="49D86D72" w14:textId="77777777" w:rsidR="00AF7D9F" w:rsidRDefault="00AF7D9F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3EBDE081" w14:textId="77777777" w:rsidR="001F65D8" w:rsidRPr="001F65D8" w:rsidRDefault="001F65D8" w:rsidP="001F65D8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1F65D8">
        <w:rPr>
          <w:rFonts w:ascii="Verdana" w:hAnsi="Verdana" w:cs="Arial,Bold"/>
          <w:b/>
          <w:bCs/>
          <w:sz w:val="24"/>
          <w:szCs w:val="28"/>
        </w:rPr>
        <w:t>You may have identified the following:</w:t>
      </w:r>
    </w:p>
    <w:p w14:paraId="155A9899" w14:textId="77777777" w:rsidR="001F65D8" w:rsidRPr="001F65D8" w:rsidRDefault="001F65D8" w:rsidP="001F65D8">
      <w:pPr>
        <w:numPr>
          <w:ilvl w:val="0"/>
          <w:numId w:val="37"/>
        </w:num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1F65D8">
        <w:rPr>
          <w:rFonts w:ascii="Verdana" w:hAnsi="Verdana" w:cs="Arial,Bold"/>
          <w:sz w:val="24"/>
          <w:szCs w:val="28"/>
        </w:rPr>
        <w:t xml:space="preserve">Older people </w:t>
      </w:r>
    </w:p>
    <w:p w14:paraId="4F9CCFFE" w14:textId="77777777" w:rsidR="001F65D8" w:rsidRPr="001F65D8" w:rsidRDefault="001F65D8" w:rsidP="001F65D8">
      <w:pPr>
        <w:numPr>
          <w:ilvl w:val="0"/>
          <w:numId w:val="37"/>
        </w:num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1F65D8">
        <w:rPr>
          <w:rFonts w:ascii="Verdana" w:hAnsi="Verdana" w:cs="Arial,Bold"/>
          <w:sz w:val="24"/>
          <w:szCs w:val="28"/>
        </w:rPr>
        <w:t>People with disabilities</w:t>
      </w:r>
    </w:p>
    <w:p w14:paraId="4DE415C5" w14:textId="77777777" w:rsidR="001F65D8" w:rsidRPr="001F65D8" w:rsidRDefault="001F65D8" w:rsidP="001F65D8">
      <w:pPr>
        <w:numPr>
          <w:ilvl w:val="0"/>
          <w:numId w:val="37"/>
        </w:num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1F65D8">
        <w:rPr>
          <w:rFonts w:ascii="Verdana" w:hAnsi="Verdana" w:cs="Arial,Bold"/>
          <w:sz w:val="24"/>
          <w:szCs w:val="28"/>
        </w:rPr>
        <w:t>People with learning difficulties</w:t>
      </w:r>
    </w:p>
    <w:p w14:paraId="4223FFE2" w14:textId="77777777" w:rsidR="001F65D8" w:rsidRPr="001F65D8" w:rsidRDefault="001F65D8" w:rsidP="001F65D8">
      <w:pPr>
        <w:numPr>
          <w:ilvl w:val="0"/>
          <w:numId w:val="37"/>
        </w:num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1F65D8">
        <w:rPr>
          <w:rFonts w:ascii="Verdana" w:hAnsi="Verdana" w:cs="Arial,Bold"/>
          <w:sz w:val="24"/>
          <w:szCs w:val="28"/>
        </w:rPr>
        <w:t>People with mental health problems</w:t>
      </w:r>
    </w:p>
    <w:p w14:paraId="7A1C485B" w14:textId="77777777" w:rsidR="001F65D8" w:rsidRPr="001F65D8" w:rsidRDefault="001F65D8" w:rsidP="001F65D8">
      <w:pPr>
        <w:numPr>
          <w:ilvl w:val="0"/>
          <w:numId w:val="37"/>
        </w:num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1F65D8">
        <w:rPr>
          <w:rFonts w:ascii="Verdana" w:hAnsi="Verdana" w:cs="Arial,Bold"/>
          <w:sz w:val="24"/>
          <w:szCs w:val="28"/>
        </w:rPr>
        <w:t>People with specific conditions e.g. dementia or visual impairment</w:t>
      </w:r>
    </w:p>
    <w:p w14:paraId="776D932D" w14:textId="77777777" w:rsidR="005C4B0F" w:rsidRDefault="005C4B0F" w:rsidP="001F65D8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b/>
          <w:bCs/>
          <w:sz w:val="24"/>
          <w:szCs w:val="28"/>
        </w:rPr>
      </w:pPr>
    </w:p>
    <w:p w14:paraId="2A10C14C" w14:textId="3F994EB7" w:rsidR="001F65D8" w:rsidRPr="001F65D8" w:rsidRDefault="001F65D8" w:rsidP="001F65D8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1F65D8">
        <w:rPr>
          <w:rFonts w:ascii="Verdana" w:hAnsi="Verdana" w:cs="Arial,Bold"/>
          <w:b/>
          <w:bCs/>
          <w:sz w:val="24"/>
          <w:szCs w:val="28"/>
        </w:rPr>
        <w:t>Watch this video about the Disability Centre in Stockport</w:t>
      </w:r>
    </w:p>
    <w:p w14:paraId="5FD44C5C" w14:textId="4E592F98" w:rsidR="001F65D8" w:rsidRDefault="005E2BFC" w:rsidP="001F65D8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hyperlink r:id="rId17" w:history="1">
        <w:r w:rsidR="001F65D8" w:rsidRPr="001F65D8">
          <w:rPr>
            <w:rStyle w:val="Hyperlink"/>
            <w:rFonts w:ascii="Verdana" w:hAnsi="Verdana" w:cs="Arial,Bold"/>
            <w:sz w:val="24"/>
            <w:szCs w:val="28"/>
          </w:rPr>
          <w:t>https://www.youtube.com/watch?v=VnruBfZjXsc</w:t>
        </w:r>
      </w:hyperlink>
    </w:p>
    <w:p w14:paraId="014EB213" w14:textId="77777777" w:rsidR="001F65D8" w:rsidRPr="001F65D8" w:rsidRDefault="001F65D8" w:rsidP="001F65D8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000A326E" w14:textId="34208491" w:rsidR="00AF7D9F" w:rsidRDefault="00AF7D9F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E8A79FA" w14:textId="1E803ED8" w:rsidR="00AF7D9F" w:rsidRDefault="00AF7D9F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38F7B461" w14:textId="77777777" w:rsidR="00AF7D9F" w:rsidRDefault="00AF7D9F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28C1F6A9" w14:textId="77777777" w:rsidR="00AF7D9F" w:rsidRDefault="00AF7D9F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6502474" w14:textId="6906A222" w:rsidR="00786D9A" w:rsidRDefault="00101504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The day care centre unit provision is designed to be a friendly, stimulating and supportive environment for people who would usually be socially isolated. For example, they could provide educational facilities and support to help people progress into employment. </w:t>
      </w:r>
    </w:p>
    <w:p w14:paraId="56344FE0" w14:textId="6854CBA3" w:rsidR="00497748" w:rsidRDefault="00497748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196A2B">
        <w:rPr>
          <w:rFonts w:ascii="Verdana" w:hAnsi="Verdana" w:cs="Arial,Bold"/>
          <w:b/>
          <w:noProof/>
          <w:sz w:val="24"/>
          <w:szCs w:val="28"/>
          <w:lang w:eastAsia="en-GB"/>
        </w:rPr>
        <w:drawing>
          <wp:anchor distT="0" distB="0" distL="114300" distR="114300" simplePos="0" relativeHeight="251703296" behindDoc="0" locked="0" layoutInCell="1" allowOverlap="1" wp14:anchorId="565024D8" wp14:editId="18151C63">
            <wp:simplePos x="0" y="0"/>
            <wp:positionH relativeFrom="margin">
              <wp:align>right</wp:align>
            </wp:positionH>
            <wp:positionV relativeFrom="paragraph">
              <wp:posOffset>590229</wp:posOffset>
            </wp:positionV>
            <wp:extent cx="2308688" cy="769563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688" cy="76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3B4">
        <w:rPr>
          <w:noProof/>
          <w:lang w:eastAsia="en-GB"/>
        </w:rPr>
        <w:drawing>
          <wp:inline distT="0" distB="0" distL="0" distR="0" wp14:anchorId="63BE3B30" wp14:editId="0FD40436">
            <wp:extent cx="2143125" cy="2143125"/>
            <wp:effectExtent l="0" t="0" r="9525" b="9525"/>
            <wp:docPr id="20" name="Picture 20" descr="Who Cares - Health &amp; Social Care Training Provider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o Cares - Health &amp; Social Care Training Provider - Posts | Facebo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EDAB" w14:textId="497EED03" w:rsidR="005E0C8C" w:rsidRDefault="00497748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6B5803">
        <w:rPr>
          <w:rFonts w:ascii="Verdana" w:hAnsi="Verdana" w:cs="Arial,Bold"/>
          <w:b/>
          <w:bCs/>
          <w:sz w:val="24"/>
          <w:szCs w:val="28"/>
        </w:rPr>
        <w:t>Task:</w:t>
      </w:r>
      <w:r>
        <w:rPr>
          <w:rFonts w:ascii="Verdana" w:hAnsi="Verdana" w:cs="Arial,Bold"/>
          <w:sz w:val="24"/>
          <w:szCs w:val="28"/>
        </w:rPr>
        <w:t xml:space="preserve"> </w:t>
      </w:r>
      <w:r w:rsidR="00A10DEC">
        <w:rPr>
          <w:rFonts w:ascii="Verdana" w:hAnsi="Verdana" w:cs="Arial,Bold"/>
          <w:sz w:val="24"/>
          <w:szCs w:val="28"/>
        </w:rPr>
        <w:t>Nina is 65 years old and has access to a local day care centre</w:t>
      </w:r>
      <w:r w:rsidR="00F70DA3">
        <w:rPr>
          <w:rFonts w:ascii="Verdana" w:hAnsi="Verdana" w:cs="Arial,Bold"/>
          <w:sz w:val="24"/>
          <w:szCs w:val="28"/>
        </w:rPr>
        <w:t>. She was assessed by the local authority social care team to attend the cen</w:t>
      </w:r>
      <w:r w:rsidR="005E0C8C">
        <w:rPr>
          <w:rFonts w:ascii="Verdana" w:hAnsi="Verdana" w:cs="Arial,Bold"/>
          <w:sz w:val="24"/>
          <w:szCs w:val="28"/>
        </w:rPr>
        <w:t>tre nearest to her home</w:t>
      </w:r>
      <w:r w:rsidR="005E58C2">
        <w:rPr>
          <w:rFonts w:ascii="Verdana" w:hAnsi="Verdana" w:cs="Arial,Bold"/>
          <w:sz w:val="24"/>
          <w:szCs w:val="28"/>
        </w:rPr>
        <w:t xml:space="preserve">, five days per week. </w:t>
      </w:r>
      <w:r w:rsidR="005E0C8C">
        <w:rPr>
          <w:rFonts w:ascii="Verdana" w:hAnsi="Verdana" w:cs="Arial,Bold"/>
          <w:sz w:val="24"/>
          <w:szCs w:val="28"/>
        </w:rPr>
        <w:t>Her current health is stable however she recently had a stroke and a rehabilitation programme is in place for he</w:t>
      </w:r>
      <w:r w:rsidR="005E58C2">
        <w:rPr>
          <w:rFonts w:ascii="Verdana" w:hAnsi="Verdana" w:cs="Arial,Bold"/>
          <w:sz w:val="24"/>
          <w:szCs w:val="28"/>
        </w:rPr>
        <w:t xml:space="preserve">r to help her to improve her physical strength </w:t>
      </w:r>
      <w:r w:rsidR="00623CDC">
        <w:rPr>
          <w:rFonts w:ascii="Verdana" w:hAnsi="Verdana" w:cs="Arial,Bold"/>
          <w:sz w:val="24"/>
          <w:szCs w:val="28"/>
        </w:rPr>
        <w:t>and movement.</w:t>
      </w:r>
    </w:p>
    <w:p w14:paraId="5207E845" w14:textId="6A79E836" w:rsidR="00623CDC" w:rsidRDefault="005E0C8C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Research and identify</w:t>
      </w:r>
      <w:r w:rsidR="00623CDC">
        <w:rPr>
          <w:rFonts w:ascii="Verdana" w:hAnsi="Verdana" w:cs="Arial,Bold"/>
          <w:sz w:val="24"/>
          <w:szCs w:val="28"/>
        </w:rPr>
        <w:t xml:space="preserve"> some day care</w:t>
      </w:r>
      <w:r>
        <w:rPr>
          <w:rFonts w:ascii="Verdana" w:hAnsi="Verdana" w:cs="Arial,Bold"/>
          <w:sz w:val="24"/>
          <w:szCs w:val="28"/>
        </w:rPr>
        <w:t xml:space="preserve"> activities that may be suitable for Nina during her </w:t>
      </w:r>
      <w:r w:rsidR="00623CDC">
        <w:rPr>
          <w:rFonts w:ascii="Verdana" w:hAnsi="Verdana" w:cs="Arial,Bold"/>
          <w:sz w:val="24"/>
          <w:szCs w:val="28"/>
        </w:rPr>
        <w:t>daily visits to the</w:t>
      </w:r>
      <w:r w:rsidR="005E58C2">
        <w:rPr>
          <w:rFonts w:ascii="Verdana" w:hAnsi="Verdana" w:cs="Arial,Bold"/>
          <w:sz w:val="24"/>
          <w:szCs w:val="28"/>
        </w:rPr>
        <w:t xml:space="preserve"> centre</w:t>
      </w:r>
      <w:r w:rsidR="00623CDC">
        <w:rPr>
          <w:rFonts w:ascii="Verdana" w:hAnsi="Verdana" w:cs="Arial,Bold"/>
          <w:sz w:val="24"/>
          <w:szCs w:val="28"/>
        </w:rPr>
        <w:t>. Outline these in a plan below:</w:t>
      </w:r>
    </w:p>
    <w:p w14:paraId="5044325B" w14:textId="7B97A5C9" w:rsidR="00ED6135" w:rsidRDefault="00ED6135" w:rsidP="00ED6135">
      <w:pPr>
        <w:pBdr>
          <w:bottom w:val="single" w:sz="12" w:space="1" w:color="auto"/>
        </w:pBd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Day Centre Plan Aim for Nina is: </w:t>
      </w:r>
    </w:p>
    <w:p w14:paraId="03C0018A" w14:textId="77777777" w:rsidR="00ED6135" w:rsidRDefault="00ED6135" w:rsidP="00ED6135">
      <w:pPr>
        <w:pBdr>
          <w:bottom w:val="single" w:sz="12" w:space="1" w:color="auto"/>
        </w:pBd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3D6B7A39" w14:textId="77777777" w:rsidR="00ED6135" w:rsidRDefault="00ED6135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5619" w14:paraId="4D2DA412" w14:textId="77777777" w:rsidTr="00A25619">
        <w:tc>
          <w:tcPr>
            <w:tcW w:w="4508" w:type="dxa"/>
          </w:tcPr>
          <w:p w14:paraId="1F91D7E3" w14:textId="74BCC5E8" w:rsidR="00A25619" w:rsidRDefault="00A2561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  <w:r>
              <w:rPr>
                <w:rFonts w:ascii="Verdana" w:hAnsi="Verdana" w:cs="Arial,Bold"/>
                <w:sz w:val="24"/>
                <w:szCs w:val="28"/>
              </w:rPr>
              <w:t>Day Centre</w:t>
            </w:r>
            <w:r w:rsidR="00ED6135">
              <w:rPr>
                <w:rFonts w:ascii="Verdana" w:hAnsi="Verdana" w:cs="Arial,Bold"/>
                <w:sz w:val="24"/>
                <w:szCs w:val="28"/>
              </w:rPr>
              <w:t xml:space="preserve"> Weekly Plan</w:t>
            </w:r>
            <w:r w:rsidR="008827C9">
              <w:rPr>
                <w:rFonts w:ascii="Verdana" w:hAnsi="Verdana" w:cs="Arial,Bold"/>
                <w:sz w:val="24"/>
                <w:szCs w:val="28"/>
              </w:rPr>
              <w:t>:</w:t>
            </w:r>
          </w:p>
        </w:tc>
        <w:tc>
          <w:tcPr>
            <w:tcW w:w="4508" w:type="dxa"/>
          </w:tcPr>
          <w:p w14:paraId="3913F1BD" w14:textId="7DCCDCB0" w:rsidR="00A25619" w:rsidRDefault="008827C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  <w:r>
              <w:rPr>
                <w:rFonts w:ascii="Verdana" w:hAnsi="Verdana" w:cs="Arial,Bold"/>
                <w:sz w:val="24"/>
                <w:szCs w:val="28"/>
              </w:rPr>
              <w:t xml:space="preserve">Activities / Professionals </w:t>
            </w:r>
          </w:p>
        </w:tc>
      </w:tr>
      <w:tr w:rsidR="00A25619" w14:paraId="463C412F" w14:textId="77777777" w:rsidTr="00A25619">
        <w:tc>
          <w:tcPr>
            <w:tcW w:w="4508" w:type="dxa"/>
          </w:tcPr>
          <w:p w14:paraId="6AFC1A28" w14:textId="4788F839" w:rsidR="00A25619" w:rsidRDefault="008827C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  <w:r>
              <w:rPr>
                <w:rFonts w:ascii="Verdana" w:hAnsi="Verdana" w:cs="Arial,Bold"/>
                <w:sz w:val="24"/>
                <w:szCs w:val="28"/>
              </w:rPr>
              <w:t>Monday</w:t>
            </w:r>
          </w:p>
        </w:tc>
        <w:tc>
          <w:tcPr>
            <w:tcW w:w="4508" w:type="dxa"/>
          </w:tcPr>
          <w:p w14:paraId="648465A4" w14:textId="77777777" w:rsidR="00A25619" w:rsidRDefault="00A2561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</w:p>
        </w:tc>
      </w:tr>
      <w:tr w:rsidR="00A25619" w14:paraId="3D9FC9C6" w14:textId="77777777" w:rsidTr="00A25619">
        <w:tc>
          <w:tcPr>
            <w:tcW w:w="4508" w:type="dxa"/>
          </w:tcPr>
          <w:p w14:paraId="109D848A" w14:textId="420FA111" w:rsidR="00A25619" w:rsidRDefault="008827C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  <w:r>
              <w:rPr>
                <w:rFonts w:ascii="Verdana" w:hAnsi="Verdana" w:cs="Arial,Bold"/>
                <w:sz w:val="24"/>
                <w:szCs w:val="28"/>
              </w:rPr>
              <w:t>Tuesday</w:t>
            </w:r>
          </w:p>
        </w:tc>
        <w:tc>
          <w:tcPr>
            <w:tcW w:w="4508" w:type="dxa"/>
          </w:tcPr>
          <w:p w14:paraId="05F25B28" w14:textId="77777777" w:rsidR="00A25619" w:rsidRDefault="00A2561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</w:p>
        </w:tc>
      </w:tr>
      <w:tr w:rsidR="00A25619" w14:paraId="079C385E" w14:textId="77777777" w:rsidTr="00A25619">
        <w:tc>
          <w:tcPr>
            <w:tcW w:w="4508" w:type="dxa"/>
          </w:tcPr>
          <w:p w14:paraId="360C8C45" w14:textId="65EE8CF1" w:rsidR="00A25619" w:rsidRDefault="008827C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  <w:r>
              <w:rPr>
                <w:rFonts w:ascii="Verdana" w:hAnsi="Verdana" w:cs="Arial,Bold"/>
                <w:sz w:val="24"/>
                <w:szCs w:val="28"/>
              </w:rPr>
              <w:t xml:space="preserve">Wednesday </w:t>
            </w:r>
          </w:p>
        </w:tc>
        <w:tc>
          <w:tcPr>
            <w:tcW w:w="4508" w:type="dxa"/>
          </w:tcPr>
          <w:p w14:paraId="1A6DF6A8" w14:textId="77777777" w:rsidR="00A25619" w:rsidRDefault="00A2561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</w:p>
        </w:tc>
      </w:tr>
      <w:tr w:rsidR="00A25619" w14:paraId="1BC45384" w14:textId="77777777" w:rsidTr="00A25619">
        <w:tc>
          <w:tcPr>
            <w:tcW w:w="4508" w:type="dxa"/>
          </w:tcPr>
          <w:p w14:paraId="0F2B1D82" w14:textId="17D65001" w:rsidR="00A25619" w:rsidRDefault="008827C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  <w:r>
              <w:rPr>
                <w:rFonts w:ascii="Verdana" w:hAnsi="Verdana" w:cs="Arial,Bold"/>
                <w:sz w:val="24"/>
                <w:szCs w:val="28"/>
              </w:rPr>
              <w:t>Thursday</w:t>
            </w:r>
          </w:p>
        </w:tc>
        <w:tc>
          <w:tcPr>
            <w:tcW w:w="4508" w:type="dxa"/>
          </w:tcPr>
          <w:p w14:paraId="0417AFEA" w14:textId="77777777" w:rsidR="00A25619" w:rsidRDefault="00A2561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</w:p>
        </w:tc>
      </w:tr>
      <w:tr w:rsidR="00A25619" w14:paraId="01C33648" w14:textId="77777777" w:rsidTr="00A25619">
        <w:tc>
          <w:tcPr>
            <w:tcW w:w="4508" w:type="dxa"/>
          </w:tcPr>
          <w:p w14:paraId="55C4A892" w14:textId="2C2D1D05" w:rsidR="00A25619" w:rsidRDefault="008827C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  <w:r>
              <w:rPr>
                <w:rFonts w:ascii="Verdana" w:hAnsi="Verdana" w:cs="Arial,Bold"/>
                <w:sz w:val="24"/>
                <w:szCs w:val="28"/>
              </w:rPr>
              <w:t>Friday</w:t>
            </w:r>
          </w:p>
        </w:tc>
        <w:tc>
          <w:tcPr>
            <w:tcW w:w="4508" w:type="dxa"/>
          </w:tcPr>
          <w:p w14:paraId="7483DD06" w14:textId="77777777" w:rsidR="00A25619" w:rsidRDefault="00A25619" w:rsidP="00101504">
            <w:pPr>
              <w:tabs>
                <w:tab w:val="left" w:pos="1721"/>
              </w:tabs>
              <w:spacing w:line="276" w:lineRule="auto"/>
              <w:jc w:val="both"/>
              <w:rPr>
                <w:rFonts w:ascii="Verdana" w:hAnsi="Verdana" w:cs="Arial,Bold"/>
                <w:sz w:val="24"/>
                <w:szCs w:val="28"/>
              </w:rPr>
            </w:pPr>
          </w:p>
        </w:tc>
      </w:tr>
    </w:tbl>
    <w:p w14:paraId="5FAC50D9" w14:textId="77777777" w:rsidR="00623CDC" w:rsidRDefault="00623CDC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6502475" w14:textId="1A6973C9" w:rsidR="00101504" w:rsidRDefault="00F70DA3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 </w:t>
      </w:r>
    </w:p>
    <w:p w14:paraId="5A8BADE0" w14:textId="3B9A4BA2" w:rsidR="004D7696" w:rsidRDefault="004D7696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295456DA" w14:textId="77777777" w:rsidR="004D7696" w:rsidRDefault="004D7696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6502476" w14:textId="77777777" w:rsidR="00196A2B" w:rsidRDefault="00196A2B" w:rsidP="00101504">
      <w:pPr>
        <w:tabs>
          <w:tab w:val="left" w:pos="1721"/>
        </w:tabs>
        <w:spacing w:line="276" w:lineRule="auto"/>
        <w:rPr>
          <w:rFonts w:ascii="Verdana" w:hAnsi="Verdana" w:cs="Arial,Bold"/>
          <w:b/>
          <w:sz w:val="24"/>
          <w:szCs w:val="28"/>
        </w:rPr>
      </w:pPr>
    </w:p>
    <w:p w14:paraId="56502477" w14:textId="19538CC0" w:rsidR="00101504" w:rsidRDefault="00101504" w:rsidP="00101504">
      <w:pPr>
        <w:tabs>
          <w:tab w:val="left" w:pos="1721"/>
        </w:tabs>
        <w:spacing w:line="276" w:lineRule="auto"/>
        <w:rPr>
          <w:rFonts w:ascii="Verdana" w:hAnsi="Verdana" w:cs="Arial,Bold"/>
          <w:b/>
          <w:sz w:val="24"/>
          <w:szCs w:val="28"/>
        </w:rPr>
      </w:pPr>
      <w:r>
        <w:rPr>
          <w:rFonts w:ascii="Verdana" w:hAnsi="Verdana" w:cs="Arial,Bold"/>
          <w:b/>
          <w:sz w:val="24"/>
          <w:szCs w:val="28"/>
        </w:rPr>
        <w:t>Hospice Care</w:t>
      </w:r>
    </w:p>
    <w:p w14:paraId="3BBFA195" w14:textId="77777777" w:rsidR="004D7696" w:rsidRPr="004D7696" w:rsidRDefault="004D7696" w:rsidP="004D7696">
      <w:pPr>
        <w:tabs>
          <w:tab w:val="left" w:pos="1721"/>
        </w:tabs>
        <w:spacing w:line="276" w:lineRule="auto"/>
        <w:rPr>
          <w:rFonts w:ascii="Verdana" w:hAnsi="Verdana" w:cs="Arial,Bold"/>
          <w:sz w:val="24"/>
          <w:szCs w:val="28"/>
        </w:rPr>
      </w:pPr>
      <w:r w:rsidRPr="004D7696">
        <w:rPr>
          <w:rFonts w:ascii="Verdana" w:hAnsi="Verdana" w:cs="Arial,Bold"/>
          <w:sz w:val="24"/>
          <w:szCs w:val="28"/>
        </w:rPr>
        <w:t>Palliative Care: Hospices aim to improve quality of life for people with an incurable, terminal illness.</w:t>
      </w:r>
    </w:p>
    <w:p w14:paraId="14D80DDF" w14:textId="77777777" w:rsidR="006D0805" w:rsidRDefault="006D0805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b/>
          <w:bCs/>
          <w:sz w:val="24"/>
          <w:szCs w:val="28"/>
        </w:rPr>
      </w:pPr>
    </w:p>
    <w:p w14:paraId="56502478" w14:textId="13C2021F" w:rsidR="00101504" w:rsidRDefault="00101504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6D0805">
        <w:rPr>
          <w:rFonts w:ascii="Verdana" w:hAnsi="Verdana" w:cs="Arial,Bold"/>
          <w:b/>
          <w:bCs/>
          <w:sz w:val="24"/>
          <w:szCs w:val="28"/>
        </w:rPr>
        <w:t>RESEARCH TASK:</w:t>
      </w:r>
      <w:r>
        <w:rPr>
          <w:rFonts w:ascii="Verdana" w:hAnsi="Verdana" w:cs="Arial,Bold"/>
          <w:sz w:val="24"/>
          <w:szCs w:val="28"/>
        </w:rPr>
        <w:t xml:space="preserve"> Research a local hospice (e.g. Bury Hospice). Find out the answers to the following:</w:t>
      </w:r>
    </w:p>
    <w:p w14:paraId="56502479" w14:textId="77777777" w:rsidR="0096134A" w:rsidRDefault="0096134A" w:rsidP="00101504">
      <w:pPr>
        <w:pStyle w:val="ListParagraph"/>
        <w:numPr>
          <w:ilvl w:val="0"/>
          <w:numId w:val="22"/>
        </w:num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Name of the hospice: _____________________________________</w:t>
      </w:r>
    </w:p>
    <w:p w14:paraId="5650247A" w14:textId="77777777" w:rsidR="0096134A" w:rsidRDefault="0096134A" w:rsidP="0096134A">
      <w:pPr>
        <w:pStyle w:val="ListParagraph"/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650247B" w14:textId="77777777" w:rsidR="00101504" w:rsidRDefault="00101504" w:rsidP="00101504">
      <w:pPr>
        <w:pStyle w:val="ListParagraph"/>
        <w:numPr>
          <w:ilvl w:val="0"/>
          <w:numId w:val="22"/>
        </w:num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What is the aim of the hospice? </w:t>
      </w:r>
    </w:p>
    <w:p w14:paraId="5650247C" w14:textId="77777777" w:rsidR="00101504" w:rsidRPr="00101504" w:rsidRDefault="0010150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_________________________________________________________________________________________________________________________________________________________________________________</w:t>
      </w:r>
    </w:p>
    <w:p w14:paraId="5650247D" w14:textId="77777777" w:rsidR="00786D9A" w:rsidRPr="00101504" w:rsidRDefault="00101504" w:rsidP="00101504">
      <w:pPr>
        <w:pStyle w:val="ListParagraph"/>
        <w:numPr>
          <w:ilvl w:val="0"/>
          <w:numId w:val="22"/>
        </w:numPr>
        <w:tabs>
          <w:tab w:val="left" w:pos="1721"/>
        </w:tabs>
        <w:spacing w:line="276" w:lineRule="auto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Describe the care provided by the hospice for service users.</w:t>
      </w:r>
    </w:p>
    <w:p w14:paraId="5650247E" w14:textId="77777777" w:rsidR="00101504" w:rsidRPr="00101504" w:rsidRDefault="00101504" w:rsidP="00101504">
      <w:pPr>
        <w:tabs>
          <w:tab w:val="left" w:pos="1721"/>
        </w:tabs>
        <w:spacing w:after="0" w:line="48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________________________________________________________________________________________________________________________________________________________________________________</w:t>
      </w:r>
    </w:p>
    <w:p w14:paraId="5650247F" w14:textId="77777777" w:rsidR="00101504" w:rsidRPr="00101504" w:rsidRDefault="0010150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______________________________________________________________________________________________________________________</w:t>
      </w:r>
    </w:p>
    <w:p w14:paraId="56502480" w14:textId="77777777" w:rsidR="00D616C5" w:rsidRDefault="00101504" w:rsidP="00101504">
      <w:pPr>
        <w:pStyle w:val="ListParagraph"/>
        <w:numPr>
          <w:ilvl w:val="0"/>
          <w:numId w:val="22"/>
        </w:numPr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Is there any additional support provided for the service user’s family? </w:t>
      </w:r>
    </w:p>
    <w:p w14:paraId="56502481" w14:textId="77777777" w:rsidR="00101504" w:rsidRDefault="00101504" w:rsidP="000B1D8C">
      <w:pPr>
        <w:tabs>
          <w:tab w:val="left" w:pos="1721"/>
        </w:tabs>
        <w:spacing w:after="0" w:line="480" w:lineRule="auto"/>
        <w:jc w:val="both"/>
        <w:rPr>
          <w:rFonts w:ascii="Verdana" w:hAnsi="Verdana" w:cs="Arial,Bold"/>
          <w:sz w:val="24"/>
          <w:szCs w:val="28"/>
        </w:rPr>
      </w:pPr>
      <w:r w:rsidRPr="00101504"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________________________________________________________________________________________________________________________________________________________________________</w:t>
      </w:r>
      <w:r>
        <w:rPr>
          <w:rFonts w:ascii="Verdana" w:hAnsi="Verdana" w:cs="Arial,Bold"/>
          <w:sz w:val="24"/>
          <w:szCs w:val="28"/>
        </w:rPr>
        <w:t>_________</w:t>
      </w:r>
    </w:p>
    <w:p w14:paraId="56502482" w14:textId="77777777" w:rsidR="000B1D8C" w:rsidRDefault="000B1D8C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 w:rsidRPr="00101504"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_____________________________________________________________________________________________________________</w:t>
      </w:r>
      <w:r>
        <w:rPr>
          <w:rFonts w:ascii="Verdana" w:hAnsi="Verdana" w:cs="Arial,Bold"/>
          <w:sz w:val="24"/>
          <w:szCs w:val="28"/>
        </w:rPr>
        <w:t>_________</w:t>
      </w:r>
    </w:p>
    <w:p w14:paraId="56502483" w14:textId="77777777" w:rsidR="00101504" w:rsidRDefault="0010150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Any other information:</w:t>
      </w:r>
    </w:p>
    <w:p w14:paraId="56502484" w14:textId="77777777" w:rsidR="00101504" w:rsidRDefault="0010150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64CAC4CE" w14:textId="3F823459" w:rsidR="008F448A" w:rsidRDefault="00C669A2" w:rsidP="008F448A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b/>
          <w:bCs/>
          <w:sz w:val="24"/>
          <w:szCs w:val="28"/>
        </w:rPr>
      </w:pPr>
      <w:r>
        <w:rPr>
          <w:rFonts w:ascii="Verdana" w:hAnsi="Verdana" w:cs="Arial,Bold"/>
          <w:b/>
          <w:bCs/>
          <w:sz w:val="24"/>
          <w:szCs w:val="28"/>
        </w:rPr>
        <w:t xml:space="preserve">Reflections on Hospice Care: </w:t>
      </w:r>
    </w:p>
    <w:p w14:paraId="5D96FC55" w14:textId="44EF71C6" w:rsidR="001828E8" w:rsidRDefault="008F448A" w:rsidP="00C669A2">
      <w:pPr>
        <w:tabs>
          <w:tab w:val="left" w:pos="1721"/>
        </w:tabs>
        <w:spacing w:line="240" w:lineRule="auto"/>
        <w:jc w:val="both"/>
        <w:rPr>
          <w:rFonts w:ascii="Verdana" w:hAnsi="Verdana" w:cs="Arial,Bold"/>
          <w:sz w:val="24"/>
          <w:szCs w:val="28"/>
        </w:rPr>
      </w:pPr>
      <w:r w:rsidRPr="008F448A">
        <w:rPr>
          <w:rFonts w:ascii="Verdana" w:hAnsi="Verdana" w:cs="Arial,Bold"/>
          <w:sz w:val="24"/>
          <w:szCs w:val="28"/>
        </w:rPr>
        <w:t xml:space="preserve">Watch these </w:t>
      </w:r>
      <w:r w:rsidR="00374474">
        <w:rPr>
          <w:rFonts w:ascii="Verdana" w:hAnsi="Verdana" w:cs="Arial,Bold"/>
          <w:sz w:val="24"/>
          <w:szCs w:val="28"/>
        </w:rPr>
        <w:t xml:space="preserve">two </w:t>
      </w:r>
      <w:r w:rsidRPr="008F448A">
        <w:rPr>
          <w:rFonts w:ascii="Verdana" w:hAnsi="Verdana" w:cs="Arial,Bold"/>
          <w:sz w:val="24"/>
          <w:szCs w:val="28"/>
        </w:rPr>
        <w:t>videos and then make notes of your learning below:</w:t>
      </w:r>
    </w:p>
    <w:p w14:paraId="0A62DDB0" w14:textId="60CD0E42" w:rsidR="001828E8" w:rsidRDefault="005E2BFC" w:rsidP="00C669A2">
      <w:pPr>
        <w:tabs>
          <w:tab w:val="left" w:pos="1721"/>
        </w:tabs>
        <w:spacing w:line="240" w:lineRule="auto"/>
        <w:jc w:val="both"/>
        <w:rPr>
          <w:rFonts w:ascii="Verdana" w:hAnsi="Verdana" w:cs="Arial,Bold"/>
          <w:sz w:val="24"/>
          <w:szCs w:val="28"/>
        </w:rPr>
      </w:pPr>
      <w:hyperlink r:id="rId20" w:history="1">
        <w:r w:rsidR="001828E8" w:rsidRPr="001828E8">
          <w:rPr>
            <w:rStyle w:val="Hyperlink"/>
            <w:rFonts w:ascii="Verdana" w:hAnsi="Verdana" w:cs="Arial,Bold"/>
            <w:sz w:val="24"/>
            <w:szCs w:val="28"/>
          </w:rPr>
          <w:t>https://www.youtube.com/watch?v=c_4KEE-e9yY</w:t>
        </w:r>
      </w:hyperlink>
    </w:p>
    <w:p w14:paraId="35A8E6B3" w14:textId="7C080D2C" w:rsidR="001828E8" w:rsidRPr="008F448A" w:rsidRDefault="001828E8" w:rsidP="00C669A2">
      <w:pPr>
        <w:tabs>
          <w:tab w:val="left" w:pos="1721"/>
        </w:tabs>
        <w:spacing w:line="24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Hospice care everywhere!</w:t>
      </w:r>
    </w:p>
    <w:p w14:paraId="204EF3A9" w14:textId="77777777" w:rsidR="00374474" w:rsidRPr="00374474" w:rsidRDefault="005E2BFC" w:rsidP="00374474">
      <w:pPr>
        <w:tabs>
          <w:tab w:val="left" w:pos="1721"/>
        </w:tabs>
        <w:spacing w:line="240" w:lineRule="auto"/>
        <w:jc w:val="both"/>
        <w:rPr>
          <w:rFonts w:ascii="Verdana" w:hAnsi="Verdana" w:cs="Arial,Bold"/>
        </w:rPr>
      </w:pPr>
      <w:hyperlink r:id="rId21" w:history="1">
        <w:r w:rsidR="00374474" w:rsidRPr="00374474">
          <w:rPr>
            <w:rStyle w:val="Hyperlink"/>
            <w:rFonts w:ascii="Verdana" w:hAnsi="Verdana" w:cs="Arial,Bold"/>
          </w:rPr>
          <w:t>https://www.youtube.com/watch?v=F86eA-3vcYI</w:t>
        </w:r>
      </w:hyperlink>
    </w:p>
    <w:p w14:paraId="03924FF2" w14:textId="1A1AD373" w:rsidR="00C669A2" w:rsidRDefault="00C669A2" w:rsidP="00C669A2">
      <w:pPr>
        <w:tabs>
          <w:tab w:val="left" w:pos="1721"/>
        </w:tabs>
        <w:spacing w:line="240" w:lineRule="auto"/>
        <w:jc w:val="both"/>
        <w:rPr>
          <w:rFonts w:ascii="Verdana" w:hAnsi="Verdana" w:cs="Arial,Bold"/>
        </w:rPr>
      </w:pPr>
      <w:r>
        <w:rPr>
          <w:rFonts w:ascii="Verdana" w:hAnsi="Verdana" w:cs="Arial,Bold"/>
        </w:rPr>
        <w:t>Hospice Care UK</w:t>
      </w:r>
    </w:p>
    <w:p w14:paraId="1D02D3F0" w14:textId="098C84C0" w:rsidR="00C669A2" w:rsidRPr="008F448A" w:rsidRDefault="009C52F0" w:rsidP="008F448A">
      <w:pPr>
        <w:tabs>
          <w:tab w:val="left" w:pos="1721"/>
        </w:tabs>
        <w:spacing w:line="480" w:lineRule="auto"/>
        <w:jc w:val="both"/>
        <w:rPr>
          <w:rFonts w:ascii="Verdana" w:hAnsi="Verdana" w:cs="Arial,Bold"/>
        </w:rPr>
      </w:pPr>
      <w:r>
        <w:rPr>
          <w:rFonts w:ascii="Verdana" w:hAnsi="Verdana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33270D" wp14:editId="41190BFF">
                <wp:simplePos x="0" y="0"/>
                <wp:positionH relativeFrom="margin">
                  <wp:align>center</wp:align>
                </wp:positionH>
                <wp:positionV relativeFrom="paragraph">
                  <wp:posOffset>448067</wp:posOffset>
                </wp:positionV>
                <wp:extent cx="6424295" cy="3488237"/>
                <wp:effectExtent l="19050" t="19050" r="14605" b="17145"/>
                <wp:wrapNone/>
                <wp:docPr id="30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295" cy="348823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AFF29" w14:textId="485C900E" w:rsidR="005E2BFC" w:rsidRPr="00786D9A" w:rsidRDefault="005E2BFC" w:rsidP="008F448A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 xml:space="preserve">Notes: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3270D" id="_x0000_s1031" style="position:absolute;left:0;text-align:left;margin-left:0;margin-top:35.3pt;width:505.85pt;height:274.6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" filled="f" strokecolor="black [3213]" strokeweight="2.25pt">
                <v:stroke dashstyle="dash" joinstyle="miter"/>
                <v:textbox>
                  <w:txbxContent>
                    <w:p w14:paraId="595AFF29" w14:textId="485C900E" w:rsidR="005E2BFC" w:rsidRPr="00786D9A" w:rsidRDefault="005E2BFC" w:rsidP="008F448A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</w:rPr>
                        <w:t xml:space="preserve">Notes: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502485" w14:textId="6710C618" w:rsidR="00101504" w:rsidRDefault="0010150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0B56D2D8" w14:textId="7CC5F0ED" w:rsidR="008F448A" w:rsidRDefault="008F448A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5CA69DEB" w14:textId="6E3A926B" w:rsidR="008F448A" w:rsidRDefault="008F448A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010AC3F5" w14:textId="37E4CA63" w:rsidR="008F448A" w:rsidRDefault="008F448A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134CD0F2" w14:textId="04F88675" w:rsidR="008F448A" w:rsidRDefault="008F448A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4D4AEA9E" w14:textId="4E1782C1" w:rsidR="008F448A" w:rsidRDefault="008F448A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7700160E" w14:textId="77777777" w:rsidR="008F448A" w:rsidRDefault="008F448A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5D93C64F" w14:textId="77777777" w:rsidR="00374474" w:rsidRDefault="0037447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6A8D58DF" w14:textId="77777777" w:rsidR="00374474" w:rsidRDefault="0037447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05707893" w14:textId="77777777" w:rsidR="00374474" w:rsidRDefault="0037447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76E93567" w14:textId="77777777" w:rsidR="00374474" w:rsidRDefault="0037447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4190511D" w14:textId="77777777" w:rsidR="00374474" w:rsidRDefault="0037447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701FD75C" w14:textId="77777777" w:rsidR="00374474" w:rsidRDefault="0037447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5E1246AB" w14:textId="77777777" w:rsidR="00374474" w:rsidRDefault="0037447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44701FC9" w14:textId="77777777" w:rsidR="00374474" w:rsidRDefault="00374474" w:rsidP="00101504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</w:p>
    <w:p w14:paraId="56502488" w14:textId="3D0D5F68" w:rsidR="00101504" w:rsidRDefault="00101504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b/>
          <w:sz w:val="24"/>
          <w:szCs w:val="28"/>
        </w:rPr>
      </w:pPr>
      <w:r>
        <w:rPr>
          <w:rFonts w:ascii="Verdana" w:hAnsi="Verdana" w:cs="Arial,Bold"/>
          <w:b/>
          <w:sz w:val="24"/>
          <w:szCs w:val="28"/>
        </w:rPr>
        <w:t xml:space="preserve">Residential </w:t>
      </w:r>
      <w:r w:rsidR="0039045D">
        <w:rPr>
          <w:rFonts w:ascii="Verdana" w:hAnsi="Verdana" w:cs="Arial,Bold"/>
          <w:b/>
          <w:sz w:val="24"/>
          <w:szCs w:val="28"/>
        </w:rPr>
        <w:t xml:space="preserve">and Nursing </w:t>
      </w:r>
      <w:r>
        <w:rPr>
          <w:rFonts w:ascii="Verdana" w:hAnsi="Verdana" w:cs="Arial,Bold"/>
          <w:b/>
          <w:sz w:val="24"/>
          <w:szCs w:val="28"/>
        </w:rPr>
        <w:t>Care</w:t>
      </w:r>
    </w:p>
    <w:p w14:paraId="4E1F66C5" w14:textId="77777777" w:rsidR="008D3E1F" w:rsidRPr="008D3E1F" w:rsidRDefault="008D3E1F" w:rsidP="008D3E1F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8D3E1F">
        <w:rPr>
          <w:rFonts w:ascii="Verdana" w:hAnsi="Verdana" w:cs="Arial,Bold"/>
          <w:sz w:val="24"/>
          <w:szCs w:val="28"/>
        </w:rPr>
        <w:t xml:space="preserve">Residential care refers to the long-term care of adults and children needing 24-hour care, which cannot be provided adequately or appropriately in their own home. </w:t>
      </w:r>
    </w:p>
    <w:p w14:paraId="7EACE1C0" w14:textId="77777777" w:rsidR="008D3E1F" w:rsidRDefault="008D3E1F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DF40E6F" w14:textId="648DF43F" w:rsidR="00164FE6" w:rsidRDefault="00164FE6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noProof/>
          <w:lang w:eastAsia="en-GB"/>
        </w:rPr>
        <w:drawing>
          <wp:inline distT="0" distB="0" distL="0" distR="0" wp14:anchorId="3BA1B2FB" wp14:editId="536BE55E">
            <wp:extent cx="3745865" cy="1217930"/>
            <wp:effectExtent l="0" t="0" r="6985" b="1270"/>
            <wp:docPr id="21" name="Picture 21" descr="Health and social care - L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alth and social care - LGS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FB64" w14:textId="0FBBF164" w:rsidR="0092694C" w:rsidRDefault="0092694C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1BACC729" w14:textId="30ACC066" w:rsidR="0092694C" w:rsidRPr="0092694C" w:rsidRDefault="0092694C" w:rsidP="0092694C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92694C">
        <w:rPr>
          <w:rFonts w:ascii="Verdana" w:hAnsi="Verdana" w:cs="Arial,Bold"/>
          <w:sz w:val="24"/>
          <w:szCs w:val="28"/>
        </w:rPr>
        <w:t>Fairfield Residential offers residential care, short break</w:t>
      </w:r>
      <w:r>
        <w:rPr>
          <w:rFonts w:ascii="Verdana" w:hAnsi="Verdana" w:cs="Arial,Bold"/>
          <w:sz w:val="24"/>
          <w:szCs w:val="28"/>
        </w:rPr>
        <w:t>s</w:t>
      </w:r>
      <w:r w:rsidRPr="0092694C">
        <w:rPr>
          <w:rFonts w:ascii="Verdana" w:hAnsi="Verdana" w:cs="Arial,Bold"/>
          <w:sz w:val="24"/>
          <w:szCs w:val="28"/>
        </w:rPr>
        <w:t>, outreach and education support for children and adults with autism, learning difficulties, challenging behaviour and other complex needs.</w:t>
      </w:r>
    </w:p>
    <w:p w14:paraId="4E6123F8" w14:textId="77777777" w:rsidR="0092694C" w:rsidRPr="0092694C" w:rsidRDefault="0092694C" w:rsidP="0092694C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92694C">
        <w:rPr>
          <w:rFonts w:ascii="Verdana" w:hAnsi="Verdana" w:cs="Arial,Bold"/>
          <w:b/>
          <w:bCs/>
          <w:sz w:val="24"/>
          <w:szCs w:val="28"/>
        </w:rPr>
        <w:t>Watch video:</w:t>
      </w:r>
    </w:p>
    <w:p w14:paraId="7FADC425" w14:textId="77777777" w:rsidR="0092694C" w:rsidRPr="0092694C" w:rsidRDefault="005E2BFC" w:rsidP="0092694C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hyperlink r:id="rId23" w:history="1">
        <w:r w:rsidR="0092694C" w:rsidRPr="0092694C">
          <w:rPr>
            <w:rStyle w:val="Hyperlink"/>
            <w:rFonts w:ascii="Verdana" w:hAnsi="Verdana" w:cs="Arial,Bold"/>
            <w:sz w:val="24"/>
            <w:szCs w:val="28"/>
          </w:rPr>
          <w:t>http://www.fairfieldresidential.co.uk/</w:t>
        </w:r>
      </w:hyperlink>
      <w:r w:rsidR="0092694C" w:rsidRPr="0092694C">
        <w:rPr>
          <w:rFonts w:ascii="Verdana" w:hAnsi="Verdana" w:cs="Arial,Bold"/>
          <w:sz w:val="24"/>
          <w:szCs w:val="28"/>
        </w:rPr>
        <w:t xml:space="preserve"> </w:t>
      </w:r>
    </w:p>
    <w:p w14:paraId="484AC497" w14:textId="77777777" w:rsidR="0092694C" w:rsidRPr="0092694C" w:rsidRDefault="0092694C" w:rsidP="0092694C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92694C">
        <w:rPr>
          <w:rFonts w:ascii="Verdana" w:hAnsi="Verdana" w:cs="Arial,Bold"/>
          <w:b/>
          <w:bCs/>
          <w:sz w:val="24"/>
          <w:szCs w:val="28"/>
        </w:rPr>
        <w:t>Nursing care – Watch video:</w:t>
      </w:r>
    </w:p>
    <w:p w14:paraId="7764A626" w14:textId="77777777" w:rsidR="0092694C" w:rsidRPr="0092694C" w:rsidRDefault="0092694C" w:rsidP="0092694C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92694C">
        <w:rPr>
          <w:rFonts w:ascii="Verdana" w:hAnsi="Verdana" w:cs="Arial,Bold"/>
          <w:sz w:val="24"/>
          <w:szCs w:val="28"/>
        </w:rPr>
        <w:t>https://www.youtube.com/watch?v=UfoSv_MCRBo</w:t>
      </w:r>
    </w:p>
    <w:p w14:paraId="38283670" w14:textId="77777777" w:rsidR="0092694C" w:rsidRDefault="0092694C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64970FA1" w14:textId="5275C962" w:rsidR="00D14BD9" w:rsidRDefault="002E0731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D14BD9">
        <w:rPr>
          <w:rFonts w:ascii="Verdana" w:hAnsi="Verdana" w:cs="Arial,Bold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D5D941" wp14:editId="4D3E7B1F">
                <wp:simplePos x="0" y="0"/>
                <wp:positionH relativeFrom="column">
                  <wp:posOffset>231732</wp:posOffset>
                </wp:positionH>
                <wp:positionV relativeFrom="paragraph">
                  <wp:posOffset>8516</wp:posOffset>
                </wp:positionV>
                <wp:extent cx="2623924" cy="2068195"/>
                <wp:effectExtent l="0" t="0" r="5080" b="8255"/>
                <wp:wrapNone/>
                <wp:docPr id="31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24" cy="206819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4CEE7" w14:textId="77777777" w:rsidR="005E2BFC" w:rsidRPr="00D14BD9" w:rsidRDefault="005E2BFC" w:rsidP="00D14BD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14BD9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8"/>
                                <w:szCs w:val="28"/>
                              </w:rPr>
                              <w:t>Residential care home</w:t>
                            </w:r>
                          </w:p>
                          <w:p w14:paraId="1E823F4C" w14:textId="77777777" w:rsidR="005E2BFC" w:rsidRPr="00D14BD9" w:rsidRDefault="005E2BFC" w:rsidP="00D14B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14BD9">
                              <w:rPr>
                                <w:rFonts w:hAnsi="Calibri"/>
                                <w:color w:val="2E74B5" w:themeColor="accent1" w:themeShade="BF"/>
                                <w:kern w:val="24"/>
                                <w:sz w:val="28"/>
                                <w:szCs w:val="28"/>
                              </w:rPr>
                              <w:t>Provides help with personal care such as washing,</w:t>
                            </w:r>
                            <w:r>
                              <w:rPr>
                                <w:rFonts w:hAnsi="Calibri"/>
                                <w:color w:val="2E74B5" w:themeColor="accent1" w:themeShade="BF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14BD9">
                              <w:rPr>
                                <w:rFonts w:hAnsi="Calibri"/>
                                <w:color w:val="2E74B5" w:themeColor="accent1" w:themeShade="BF"/>
                                <w:kern w:val="24"/>
                                <w:sz w:val="24"/>
                                <w:szCs w:val="24"/>
                              </w:rPr>
                              <w:t>dressing and taking medication.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5D941" id="Rounded Rectangle 3" o:spid="_x0000_s1032" style="position:absolute;left:0;text-align:left;margin-left:18.25pt;margin-top:.65pt;width:206.6pt;height:162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" fillcolor="#f4b083 [1941]" stroked="f" strokeweight=".5pt">
                <v:stroke joinstyle="miter"/>
                <v:textbox>
                  <w:txbxContent>
                    <w:p w14:paraId="4704CEE7" w14:textId="77777777" w:rsidR="005E2BFC" w:rsidRPr="00D14BD9" w:rsidRDefault="005E2BFC" w:rsidP="00D14BD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14BD9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sz w:val="28"/>
                          <w:szCs w:val="28"/>
                        </w:rPr>
                        <w:t>Residential care home</w:t>
                      </w:r>
                    </w:p>
                    <w:p w14:paraId="1E823F4C" w14:textId="77777777" w:rsidR="005E2BFC" w:rsidRPr="00D14BD9" w:rsidRDefault="005E2BFC" w:rsidP="00D14B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14BD9">
                        <w:rPr>
                          <w:rFonts w:hAnsi="Calibri"/>
                          <w:color w:val="2E74B5" w:themeColor="accent1" w:themeShade="BF"/>
                          <w:kern w:val="24"/>
                          <w:sz w:val="28"/>
                          <w:szCs w:val="28"/>
                        </w:rPr>
                        <w:t>Provides help with personal care such as washing,</w:t>
                      </w:r>
                      <w:r>
                        <w:rPr>
                          <w:rFonts w:hAnsi="Calibri"/>
                          <w:color w:val="2E74B5" w:themeColor="accent1" w:themeShade="B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D14BD9">
                        <w:rPr>
                          <w:rFonts w:hAnsi="Calibri"/>
                          <w:color w:val="2E74B5" w:themeColor="accent1" w:themeShade="BF"/>
                          <w:kern w:val="24"/>
                          <w:sz w:val="24"/>
                          <w:szCs w:val="24"/>
                        </w:rPr>
                        <w:t>dressing and taking medication.</w:t>
                      </w:r>
                    </w:p>
                  </w:txbxContent>
                </v:textbox>
              </v:roundrect>
            </w:pict>
          </mc:Fallback>
        </mc:AlternateContent>
      </w:r>
      <w:r w:rsidRPr="002E0731">
        <w:rPr>
          <w:rFonts w:ascii="Verdana" w:hAnsi="Verdana" w:cs="Arial,Bold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48BF3C" wp14:editId="7B9BFBB0">
                <wp:simplePos x="0" y="0"/>
                <wp:positionH relativeFrom="column">
                  <wp:posOffset>3143772</wp:posOffset>
                </wp:positionH>
                <wp:positionV relativeFrom="paragraph">
                  <wp:posOffset>120354</wp:posOffset>
                </wp:positionV>
                <wp:extent cx="2847827" cy="1947188"/>
                <wp:effectExtent l="0" t="0" r="0" b="0"/>
                <wp:wrapNone/>
                <wp:docPr id="3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827" cy="1947188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98C64" w14:textId="77777777" w:rsidR="005E2BFC" w:rsidRPr="002E0731" w:rsidRDefault="005E2BFC" w:rsidP="002E07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E0731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4"/>
                                <w:szCs w:val="24"/>
                              </w:rPr>
                              <w:t>Nursing home</w:t>
                            </w:r>
                          </w:p>
                          <w:p w14:paraId="634BBE3B" w14:textId="77777777" w:rsidR="005E2BFC" w:rsidRDefault="005E2BFC" w:rsidP="002E0731">
                            <w:pPr>
                              <w:jc w:val="center"/>
                            </w:pPr>
                            <w:r w:rsidRPr="002E0731">
                              <w:rPr>
                                <w:rFonts w:hAnsi="Calibri"/>
                                <w:color w:val="2E74B5" w:themeColor="accent1" w:themeShade="BF"/>
                                <w:kern w:val="24"/>
                                <w:sz w:val="24"/>
                                <w:szCs w:val="24"/>
                              </w:rPr>
                              <w:t>Provides personal care, but also provides 24-hour nursing care by a qualified nurse, who may also contribute to the planning, supervising and monitoring of healthcare tasks</w:t>
                            </w:r>
                            <w:r>
                              <w:rPr>
                                <w:rFonts w:hAnsi="Calibri"/>
                                <w:color w:val="2E74B5" w:themeColor="accent1" w:themeShade="BF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8BF3C" id="_x0000_s1033" style="position:absolute;left:0;text-align:left;margin-left:247.55pt;margin-top:9.5pt;width:224.25pt;height:153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" fillcolor="#ffc000" stroked="f" strokeweight=".5pt">
                <v:stroke joinstyle="miter"/>
                <v:textbox>
                  <w:txbxContent>
                    <w:p w14:paraId="42B98C64" w14:textId="77777777" w:rsidR="005E2BFC" w:rsidRPr="002E0731" w:rsidRDefault="005E2BFC" w:rsidP="002E07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E0731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sz w:val="24"/>
                          <w:szCs w:val="24"/>
                        </w:rPr>
                        <w:t>Nursing home</w:t>
                      </w:r>
                    </w:p>
                    <w:p w14:paraId="634BBE3B" w14:textId="77777777" w:rsidR="005E2BFC" w:rsidRDefault="005E2BFC" w:rsidP="002E0731">
                      <w:pPr>
                        <w:jc w:val="center"/>
                      </w:pPr>
                      <w:r w:rsidRPr="002E0731">
                        <w:rPr>
                          <w:rFonts w:hAnsi="Calibri"/>
                          <w:color w:val="2E74B5" w:themeColor="accent1" w:themeShade="BF"/>
                          <w:kern w:val="24"/>
                          <w:sz w:val="24"/>
                          <w:szCs w:val="24"/>
                        </w:rPr>
                        <w:t>Provides personal care, but also provides 24-hour nursing care by a qualified nurse, who may also contribute to the planning, supervising and monitoring of healthcare tasks</w:t>
                      </w:r>
                      <w:r>
                        <w:rPr>
                          <w:rFonts w:hAnsi="Calibri"/>
                          <w:color w:val="2E74B5" w:themeColor="accent1" w:themeShade="BF"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B802F0">
        <w:rPr>
          <w:rFonts w:ascii="Verdana" w:hAnsi="Verdana" w:cs="Arial,Bold"/>
          <w:sz w:val="24"/>
          <w:szCs w:val="28"/>
        </w:rPr>
        <w:t xml:space="preserve">                                          </w:t>
      </w:r>
    </w:p>
    <w:p w14:paraId="5657F184" w14:textId="349B0413" w:rsidR="00D14BD9" w:rsidRDefault="00D14BD9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53B2F8A" w14:textId="03F17C5C" w:rsidR="00D14BD9" w:rsidRDefault="00D14BD9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1D3C23A7" w14:textId="68B4FC02" w:rsidR="00D14BD9" w:rsidRDefault="00D14BD9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07BF3223" w14:textId="67D136FB" w:rsidR="00D14BD9" w:rsidRDefault="00D14BD9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2387ECC1" w14:textId="7C3E4E0D" w:rsidR="00D14BD9" w:rsidRDefault="00D14BD9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06058941" w14:textId="35102BA4" w:rsidR="00BF7EB9" w:rsidRDefault="00B802F0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 </w:t>
      </w:r>
    </w:p>
    <w:p w14:paraId="5650248A" w14:textId="781AED91" w:rsidR="00171152" w:rsidRDefault="00171152" w:rsidP="00101504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There are two types of care hom</w:t>
      </w:r>
      <w:r w:rsidR="001F5110">
        <w:rPr>
          <w:rFonts w:ascii="Verdana" w:hAnsi="Verdana" w:cs="Arial,Bold"/>
          <w:sz w:val="24"/>
          <w:szCs w:val="28"/>
        </w:rPr>
        <w:t xml:space="preserve">e. Define each below with </w:t>
      </w:r>
      <w:r w:rsidR="00DB1D55">
        <w:rPr>
          <w:rFonts w:ascii="Verdana" w:hAnsi="Verdana" w:cs="Arial,Bold"/>
          <w:sz w:val="24"/>
          <w:szCs w:val="28"/>
        </w:rPr>
        <w:t>the mission of a residential home and a nursing home from your research</w:t>
      </w:r>
      <w:r w:rsidR="001F5110">
        <w:rPr>
          <w:rFonts w:ascii="Verdana" w:hAnsi="Verdana" w:cs="Arial,Bold"/>
          <w:sz w:val="24"/>
          <w:szCs w:val="28"/>
        </w:rPr>
        <w:t>:</w:t>
      </w:r>
    </w:p>
    <w:p w14:paraId="5650248B" w14:textId="54670242" w:rsidR="00171152" w:rsidRDefault="00171152" w:rsidP="00171152">
      <w:pPr>
        <w:pStyle w:val="ListParagraph"/>
        <w:numPr>
          <w:ilvl w:val="0"/>
          <w:numId w:val="24"/>
        </w:num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Residential Care Home</w:t>
      </w:r>
    </w:p>
    <w:p w14:paraId="5650248C" w14:textId="24C7F67B" w:rsidR="00171152" w:rsidRDefault="00171152" w:rsidP="00171152">
      <w:pPr>
        <w:pStyle w:val="ListParagraph"/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650248D" w14:textId="77777777" w:rsidR="00171152" w:rsidRDefault="00171152" w:rsidP="00171152">
      <w:pPr>
        <w:pStyle w:val="ListParagraph"/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</w:t>
      </w:r>
    </w:p>
    <w:p w14:paraId="5650248E" w14:textId="77777777" w:rsidR="00171152" w:rsidRDefault="00171152" w:rsidP="00171152">
      <w:pPr>
        <w:pStyle w:val="ListParagraph"/>
        <w:numPr>
          <w:ilvl w:val="0"/>
          <w:numId w:val="24"/>
        </w:num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Nursing Home</w:t>
      </w:r>
    </w:p>
    <w:p w14:paraId="5650248F" w14:textId="77777777" w:rsidR="00171152" w:rsidRDefault="00171152" w:rsidP="00171152">
      <w:pPr>
        <w:pStyle w:val="ListParagraph"/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</w:t>
      </w:r>
    </w:p>
    <w:p w14:paraId="56502490" w14:textId="77777777" w:rsidR="00171152" w:rsidRDefault="00171152" w:rsidP="00171152">
      <w:pPr>
        <w:pStyle w:val="ListParagraph"/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______________________________________________________</w:t>
      </w:r>
    </w:p>
    <w:p w14:paraId="56502491" w14:textId="6E7BB2BC" w:rsidR="0081320C" w:rsidRDefault="00CE550C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b/>
          <w:sz w:val="24"/>
          <w:szCs w:val="28"/>
        </w:rPr>
      </w:pPr>
      <w:r>
        <w:rPr>
          <w:noProof/>
          <w:lang w:eastAsia="en-GB"/>
        </w:rPr>
        <w:drawing>
          <wp:inline distT="0" distB="0" distL="0" distR="0" wp14:anchorId="4E843FD8" wp14:editId="42921384">
            <wp:extent cx="2619375" cy="1740535"/>
            <wp:effectExtent l="0" t="0" r="9525" b="0"/>
            <wp:docPr id="22" name="Picture 22" descr="New Scottish Health and Social Care Standards - Overview - Scottish Care |  QC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ew Scottish Health and Social Care Standards - Overview - Scottish Care |  QCS Blo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5BF6" w14:textId="605F8A13" w:rsidR="0092694C" w:rsidRDefault="0092694C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b/>
          <w:sz w:val="24"/>
          <w:szCs w:val="28"/>
        </w:rPr>
      </w:pPr>
    </w:p>
    <w:p w14:paraId="56502492" w14:textId="72F911E4" w:rsidR="00DA2D12" w:rsidRDefault="00DA2D12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b/>
          <w:sz w:val="24"/>
          <w:szCs w:val="28"/>
        </w:rPr>
      </w:pPr>
      <w:r>
        <w:rPr>
          <w:rFonts w:ascii="Verdana" w:hAnsi="Verdana" w:cs="Arial,Bold"/>
          <w:b/>
          <w:sz w:val="24"/>
          <w:szCs w:val="28"/>
        </w:rPr>
        <w:t>Domiciliary Care</w:t>
      </w:r>
    </w:p>
    <w:p w14:paraId="18204D87" w14:textId="4B1883E8" w:rsidR="004206FE" w:rsidRPr="004206FE" w:rsidRDefault="004206FE" w:rsidP="004206FE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4206FE">
        <w:rPr>
          <w:rFonts w:ascii="Verdana" w:hAnsi="Verdana" w:cs="Arial,Bold"/>
          <w:sz w:val="24"/>
          <w:szCs w:val="28"/>
        </w:rPr>
        <w:t>Domiciliary care is provided in a client’s home and is sometimes referred to as Home Care or Home Help.</w:t>
      </w:r>
    </w:p>
    <w:p w14:paraId="1E730F0D" w14:textId="185D99C1" w:rsidR="00AE53FB" w:rsidRPr="00DA2D12" w:rsidRDefault="004206FE" w:rsidP="00AE53FB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 w:rsidRPr="004206FE">
        <w:rPr>
          <w:rFonts w:ascii="Verdana" w:hAnsi="Verdana" w:cs="Arial,Bold"/>
          <w:sz w:val="24"/>
          <w:szCs w:val="28"/>
        </w:rPr>
        <w:t xml:space="preserve">Support can vary from one visit per day, to 24-hour care, providing support </w:t>
      </w:r>
      <w:r w:rsidR="00AE53FB">
        <w:rPr>
          <w:rFonts w:ascii="Verdana" w:hAnsi="Verdana" w:cs="Arial,Bold"/>
          <w:sz w:val="24"/>
          <w:szCs w:val="28"/>
        </w:rPr>
        <w:t xml:space="preserve">with domestic tasks as well as intimate personal care. This is provided in the person’s home so that they can live as independently as possible. </w:t>
      </w:r>
    </w:p>
    <w:p w14:paraId="3F152616" w14:textId="6CD0746A" w:rsidR="00AE53FB" w:rsidRDefault="00A27944" w:rsidP="00AE53FB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noProof/>
          <w:sz w:val="24"/>
          <w:szCs w:val="28"/>
          <w:lang w:eastAsia="en-GB"/>
        </w:rPr>
        <w:drawing>
          <wp:anchor distT="0" distB="0" distL="114300" distR="114300" simplePos="0" relativeHeight="251727872" behindDoc="0" locked="0" layoutInCell="1" allowOverlap="1" wp14:anchorId="34A7CBC5" wp14:editId="3C81C526">
            <wp:simplePos x="0" y="0"/>
            <wp:positionH relativeFrom="column">
              <wp:posOffset>3150296</wp:posOffset>
            </wp:positionH>
            <wp:positionV relativeFrom="paragraph">
              <wp:posOffset>187899</wp:posOffset>
            </wp:positionV>
            <wp:extent cx="1796110" cy="1140173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m care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28" cy="11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E1E">
        <w:rPr>
          <w:rFonts w:ascii="Verdana" w:hAnsi="Verdana" w:cs="Arial,Bold"/>
          <w:b/>
          <w:noProof/>
          <w:sz w:val="24"/>
          <w:szCs w:val="28"/>
          <w:lang w:eastAsia="en-GB"/>
        </w:rPr>
        <w:drawing>
          <wp:anchor distT="0" distB="0" distL="114300" distR="114300" simplePos="0" relativeHeight="251717632" behindDoc="0" locked="0" layoutInCell="1" allowOverlap="1" wp14:anchorId="341DCA1A" wp14:editId="3F6858B0">
            <wp:simplePos x="0" y="0"/>
            <wp:positionH relativeFrom="margin">
              <wp:posOffset>378268</wp:posOffset>
            </wp:positionH>
            <wp:positionV relativeFrom="paragraph">
              <wp:posOffset>252634</wp:posOffset>
            </wp:positionV>
            <wp:extent cx="1956831" cy="967895"/>
            <wp:effectExtent l="0" t="0" r="5715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m car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831" cy="96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ADFE1" w14:textId="152C5685" w:rsidR="004206FE" w:rsidRPr="004206FE" w:rsidRDefault="004206FE" w:rsidP="004206FE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41A5BCA0" w14:textId="0884E1A0" w:rsidR="00AE53FB" w:rsidRDefault="00AE53FB" w:rsidP="00A27944">
      <w:pPr>
        <w:tabs>
          <w:tab w:val="left" w:pos="1721"/>
        </w:tabs>
        <w:spacing w:line="276" w:lineRule="auto"/>
        <w:jc w:val="center"/>
        <w:rPr>
          <w:rFonts w:ascii="Verdana" w:hAnsi="Verdana" w:cs="Arial,Bold"/>
          <w:sz w:val="24"/>
          <w:szCs w:val="28"/>
        </w:rPr>
      </w:pPr>
    </w:p>
    <w:p w14:paraId="1BB122CF" w14:textId="59751466" w:rsidR="00AE53FB" w:rsidRDefault="00AE53FB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7B9C85D6" w14:textId="77777777" w:rsidR="00A27944" w:rsidRDefault="00A27944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6502493" w14:textId="4B23EFB2" w:rsidR="00DA2D12" w:rsidRDefault="004206FE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D</w:t>
      </w:r>
      <w:r w:rsidR="00DA2D12">
        <w:rPr>
          <w:rFonts w:ascii="Verdana" w:hAnsi="Verdana" w:cs="Arial,Bold"/>
          <w:sz w:val="24"/>
          <w:szCs w:val="28"/>
        </w:rPr>
        <w:t xml:space="preserve">omiciliary care is provided in a client’s home. It may be short-term, for example following a patient’s discharge from hospital, or could be longer-term if the service user has a more complex need (e.g. a disability). </w:t>
      </w:r>
    </w:p>
    <w:p w14:paraId="6F309FED" w14:textId="695806B9" w:rsidR="00CE550C" w:rsidRDefault="00CE550C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061E99AB" w14:textId="6DC313DA" w:rsidR="00CE550C" w:rsidRDefault="00CE550C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F65447C" w14:textId="7F15D72D" w:rsidR="0092694C" w:rsidRDefault="0092694C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7CA225F3" w14:textId="374A4ED6" w:rsidR="009C6306" w:rsidRDefault="00482AA1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 xml:space="preserve">Domiciliary services can </w:t>
      </w:r>
      <w:r w:rsidR="002A0A18">
        <w:rPr>
          <w:rFonts w:ascii="Verdana" w:hAnsi="Verdana" w:cs="Arial,Bold"/>
          <w:sz w:val="24"/>
          <w:szCs w:val="28"/>
        </w:rPr>
        <w:t xml:space="preserve">include the following </w:t>
      </w:r>
      <w:r w:rsidR="009C6306">
        <w:rPr>
          <w:rFonts w:ascii="Verdana" w:hAnsi="Verdana" w:cs="Arial,Bold"/>
          <w:sz w:val="24"/>
          <w:szCs w:val="28"/>
        </w:rPr>
        <w:t>domestic tasks or personal care routines:</w:t>
      </w:r>
    </w:p>
    <w:p w14:paraId="7E35266E" w14:textId="00C4AFAC" w:rsidR="009C6306" w:rsidRDefault="009C6306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14941AFA" w14:textId="10DB92DC" w:rsidR="004C2AE4" w:rsidRDefault="004C2AE4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29DBD14" w14:textId="46D466D8" w:rsidR="004C2AE4" w:rsidRDefault="004C2AE4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noProof/>
          <w:lang w:eastAsia="en-GB"/>
        </w:rPr>
        <w:drawing>
          <wp:inline distT="0" distB="0" distL="0" distR="0" wp14:anchorId="5D7A4BED" wp14:editId="3131217C">
            <wp:extent cx="6137275" cy="440289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377" t="38199" r="28972" b="11790"/>
                    <a:stretch/>
                  </pic:blipFill>
                  <pic:spPr bwMode="auto">
                    <a:xfrm>
                      <a:off x="0" y="0"/>
                      <a:ext cx="6151048" cy="441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FADCB" w14:textId="061B0351" w:rsidR="004C2AE4" w:rsidRDefault="004C2AE4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55AE13D" w14:textId="1A7FBE73" w:rsidR="004C2AE4" w:rsidRDefault="004C2AE4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31B9FAB9" w14:textId="7CCEE769" w:rsidR="004C2AE4" w:rsidRDefault="005E2BFC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  <w:r>
        <w:rPr>
          <w:noProof/>
          <w:lang w:eastAsia="en-GB"/>
        </w:rPr>
        <w:t xml:space="preserve">                              </w:t>
      </w:r>
      <w:r>
        <w:rPr>
          <w:noProof/>
          <w:lang w:eastAsia="en-GB"/>
        </w:rPr>
        <w:drawing>
          <wp:inline distT="0" distB="0" distL="0" distR="0" wp14:anchorId="0CED95CB" wp14:editId="119855E1">
            <wp:extent cx="3699966" cy="2128477"/>
            <wp:effectExtent l="0" t="0" r="0" b="5715"/>
            <wp:docPr id="12" name="Picture 12" descr="Unit 3 Health Social Care Assignment | UK Assignment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t 3 Health Social Care Assignment | UK Assignment Hel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6"/>
                    <a:stretch/>
                  </pic:blipFill>
                  <pic:spPr bwMode="auto">
                    <a:xfrm>
                      <a:off x="0" y="0"/>
                      <a:ext cx="3758311" cy="21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D1AF1" w14:textId="773860D5" w:rsidR="009C6306" w:rsidRDefault="009C6306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06F03C85" w14:textId="789921D9" w:rsidR="009C6306" w:rsidRDefault="009C6306" w:rsidP="00DA2D12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03E23834" w14:textId="17BFC803" w:rsidR="00996EFF" w:rsidRDefault="00996EFF" w:rsidP="005E2BFC">
      <w:pPr>
        <w:tabs>
          <w:tab w:val="left" w:pos="1721"/>
        </w:tabs>
        <w:spacing w:line="276" w:lineRule="auto"/>
        <w:jc w:val="both"/>
        <w:rPr>
          <w:rFonts w:ascii="Verdana" w:hAnsi="Verdana" w:cs="Arial,Bold"/>
          <w:sz w:val="24"/>
          <w:szCs w:val="28"/>
        </w:rPr>
      </w:pPr>
    </w:p>
    <w:p w14:paraId="565024A0" w14:textId="77777777" w:rsidR="002B2849" w:rsidRDefault="002B2849" w:rsidP="00101504">
      <w:pPr>
        <w:jc w:val="both"/>
        <w:rPr>
          <w:rFonts w:ascii="Verdana" w:hAnsi="Verdana" w:cs="Arial,Bold"/>
          <w:b/>
          <w:sz w:val="24"/>
          <w:szCs w:val="28"/>
        </w:rPr>
      </w:pPr>
      <w:r>
        <w:rPr>
          <w:rFonts w:ascii="Verdana" w:hAnsi="Verdana" w:cs="Arial,Bold"/>
          <w:b/>
          <w:sz w:val="24"/>
          <w:szCs w:val="28"/>
        </w:rPr>
        <w:t xml:space="preserve">The workplace </w:t>
      </w:r>
    </w:p>
    <w:p w14:paraId="565024A1" w14:textId="45C2AE99" w:rsidR="002B2849" w:rsidRDefault="002B2849" w:rsidP="00101504">
      <w:pPr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Occupational health</w:t>
      </w:r>
      <w:r w:rsidR="000B1D8C">
        <w:rPr>
          <w:rFonts w:ascii="Verdana" w:hAnsi="Verdana" w:cs="Arial,Bold"/>
          <w:sz w:val="24"/>
          <w:szCs w:val="28"/>
        </w:rPr>
        <w:t xml:space="preserve"> (OH)</w:t>
      </w:r>
      <w:r>
        <w:rPr>
          <w:rFonts w:ascii="Verdana" w:hAnsi="Verdana" w:cs="Arial,Bold"/>
          <w:sz w:val="24"/>
          <w:szCs w:val="28"/>
        </w:rPr>
        <w:t xml:space="preserve"> services aim to keep a workforce fit and healthy so that they </w:t>
      </w:r>
      <w:r w:rsidR="00354716">
        <w:rPr>
          <w:rFonts w:ascii="Verdana" w:hAnsi="Verdana" w:cs="Arial,Bold"/>
          <w:sz w:val="24"/>
          <w:szCs w:val="28"/>
        </w:rPr>
        <w:t>can</w:t>
      </w:r>
      <w:r>
        <w:rPr>
          <w:rFonts w:ascii="Verdana" w:hAnsi="Verdana" w:cs="Arial,Bold"/>
          <w:sz w:val="24"/>
          <w:szCs w:val="28"/>
        </w:rPr>
        <w:t xml:space="preserve"> carry out the duties of which they are employed, or to assist employees in regaining fitness after illness / injury. </w:t>
      </w:r>
    </w:p>
    <w:p w14:paraId="58B0F2DB" w14:textId="60ACDDEC" w:rsidR="00354716" w:rsidRDefault="00354716" w:rsidP="00101504">
      <w:pPr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sz w:val="24"/>
          <w:szCs w:val="28"/>
        </w:rPr>
        <w:t>Services can often include access to a nurse, doctor or other healthcare professionals, including counsellors or physiotherapists.</w:t>
      </w:r>
    </w:p>
    <w:p w14:paraId="4FA086A0" w14:textId="5D1746C8" w:rsidR="00F30D86" w:rsidRDefault="009435AA" w:rsidP="00101504">
      <w:pPr>
        <w:jc w:val="both"/>
        <w:rPr>
          <w:rFonts w:ascii="Verdana" w:hAnsi="Verdana" w:cs="Arial,Bold"/>
          <w:sz w:val="24"/>
          <w:szCs w:val="28"/>
        </w:rPr>
      </w:pPr>
      <w:r>
        <w:rPr>
          <w:noProof/>
          <w:lang w:eastAsia="en-GB"/>
        </w:rPr>
        <w:drawing>
          <wp:inline distT="0" distB="0" distL="0" distR="0" wp14:anchorId="61035A6B" wp14:editId="4FB2250E">
            <wp:extent cx="5731510" cy="3820795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27F5" w14:textId="77777777" w:rsidR="009435AA" w:rsidRDefault="009435AA" w:rsidP="00101504">
      <w:pPr>
        <w:jc w:val="both"/>
        <w:rPr>
          <w:rFonts w:ascii="Verdana" w:hAnsi="Verdana" w:cs="Arial,Bold"/>
          <w:sz w:val="24"/>
          <w:szCs w:val="28"/>
        </w:rPr>
      </w:pPr>
    </w:p>
    <w:p w14:paraId="6983BD7D" w14:textId="64AC131C" w:rsidR="00F30D86" w:rsidRPr="00F30D86" w:rsidRDefault="00F30D86" w:rsidP="00F30D86">
      <w:pPr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,Bold"/>
          <w:b/>
          <w:bCs/>
          <w:sz w:val="24"/>
          <w:szCs w:val="28"/>
        </w:rPr>
        <w:t xml:space="preserve">Watch this </w:t>
      </w:r>
      <w:r w:rsidRPr="00F30D86">
        <w:rPr>
          <w:rFonts w:ascii="Verdana" w:hAnsi="Verdana" w:cs="Arial,Bold"/>
          <w:b/>
          <w:bCs/>
          <w:sz w:val="24"/>
          <w:szCs w:val="28"/>
        </w:rPr>
        <w:t>Occupational Health in the workplace video:</w:t>
      </w:r>
    </w:p>
    <w:p w14:paraId="7E0941D8" w14:textId="38661614" w:rsidR="00F30D86" w:rsidRPr="00F30D86" w:rsidRDefault="009C52F0" w:rsidP="00F30D86">
      <w:pPr>
        <w:jc w:val="both"/>
        <w:rPr>
          <w:rFonts w:ascii="Verdana" w:hAnsi="Verdana" w:cs="Arial,Bold"/>
          <w:sz w:val="24"/>
          <w:szCs w:val="28"/>
        </w:rPr>
      </w:pPr>
      <w:r>
        <w:rPr>
          <w:rFonts w:ascii="Verdana" w:hAnsi="Verdana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95FB25" wp14:editId="23571449">
                <wp:simplePos x="0" y="0"/>
                <wp:positionH relativeFrom="margin">
                  <wp:posOffset>-312890</wp:posOffset>
                </wp:positionH>
                <wp:positionV relativeFrom="paragraph">
                  <wp:posOffset>335906</wp:posOffset>
                </wp:positionV>
                <wp:extent cx="6424295" cy="1847328"/>
                <wp:effectExtent l="19050" t="19050" r="14605" b="19685"/>
                <wp:wrapNone/>
                <wp:docPr id="35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295" cy="184732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7FC3E" w14:textId="1802ECC5" w:rsidR="005E2BFC" w:rsidRDefault="005E2BFC" w:rsidP="009C52F0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</w:rPr>
                              <w:t>Why are health checks essential for employment?</w:t>
                            </w:r>
                          </w:p>
                          <w:p w14:paraId="43420899" w14:textId="77777777" w:rsidR="005E2BFC" w:rsidRPr="00786D9A" w:rsidRDefault="005E2BFC" w:rsidP="009C52F0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5FB25" id="_x0000_s1034" style="position:absolute;left:0;text-align:left;margin-left:-24.65pt;margin-top:26.45pt;width:505.85pt;height:145.4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" filled="f" strokecolor="black [3213]" strokeweight="2.25pt">
                <v:stroke dashstyle="dash" joinstyle="miter"/>
                <v:textbox>
                  <w:txbxContent>
                    <w:p w14:paraId="5A97FC3E" w14:textId="1802ECC5" w:rsidR="005E2BFC" w:rsidRDefault="005E2BFC" w:rsidP="009C52F0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</w:rPr>
                        <w:t>Why are health checks essential for employment?</w:t>
                      </w:r>
                    </w:p>
                    <w:p w14:paraId="43420899" w14:textId="77777777" w:rsidR="005E2BFC" w:rsidRPr="00786D9A" w:rsidRDefault="005E2BFC" w:rsidP="009C52F0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hyperlink r:id="rId30" w:history="1">
        <w:r w:rsidR="00F30D86" w:rsidRPr="00F30D86">
          <w:rPr>
            <w:rStyle w:val="Hyperlink"/>
            <w:rFonts w:ascii="Verdana" w:hAnsi="Verdana" w:cs="Arial,Bold"/>
            <w:sz w:val="24"/>
            <w:szCs w:val="28"/>
          </w:rPr>
          <w:t>https://www.youtube.com/watch?v=pfOcLME0W2U</w:t>
        </w:r>
      </w:hyperlink>
    </w:p>
    <w:p w14:paraId="565024A3" w14:textId="1E8941BB" w:rsidR="00991EFE" w:rsidRDefault="00991EFE" w:rsidP="00101504">
      <w:pPr>
        <w:jc w:val="both"/>
        <w:rPr>
          <w:rFonts w:ascii="Verdana" w:hAnsi="Verdana" w:cs="Arial,Bold"/>
          <w:sz w:val="24"/>
          <w:szCs w:val="28"/>
        </w:rPr>
      </w:pPr>
    </w:p>
    <w:p w14:paraId="0ABBE0A4" w14:textId="4562E5E3" w:rsidR="009C52F0" w:rsidRDefault="009C52F0" w:rsidP="00101504">
      <w:pPr>
        <w:jc w:val="both"/>
        <w:rPr>
          <w:rFonts w:ascii="Verdana" w:hAnsi="Verdana" w:cs="Arial,Bold"/>
          <w:sz w:val="24"/>
          <w:szCs w:val="28"/>
        </w:rPr>
      </w:pPr>
    </w:p>
    <w:p w14:paraId="407FA759" w14:textId="62F72DAB" w:rsidR="009C52F0" w:rsidRDefault="009C52F0" w:rsidP="00101504">
      <w:pPr>
        <w:jc w:val="both"/>
        <w:rPr>
          <w:rFonts w:ascii="Verdana" w:hAnsi="Verdana" w:cs="Arial,Bold"/>
          <w:sz w:val="24"/>
          <w:szCs w:val="28"/>
        </w:rPr>
      </w:pPr>
    </w:p>
    <w:p w14:paraId="4FEBD34C" w14:textId="1B2DD8A0" w:rsidR="009C52F0" w:rsidRDefault="009C52F0" w:rsidP="00101504">
      <w:pPr>
        <w:jc w:val="both"/>
        <w:rPr>
          <w:rFonts w:ascii="Verdana" w:hAnsi="Verdana" w:cs="Arial,Bold"/>
          <w:sz w:val="24"/>
          <w:szCs w:val="28"/>
        </w:rPr>
      </w:pPr>
    </w:p>
    <w:p w14:paraId="2084138F" w14:textId="77777777" w:rsidR="009C52F0" w:rsidRDefault="009C52F0" w:rsidP="00101504">
      <w:pPr>
        <w:jc w:val="both"/>
        <w:rPr>
          <w:rFonts w:ascii="Verdana" w:hAnsi="Verdana" w:cs="Arial,Bold"/>
          <w:b/>
          <w:bCs/>
          <w:sz w:val="24"/>
          <w:szCs w:val="28"/>
        </w:rPr>
      </w:pPr>
    </w:p>
    <w:p w14:paraId="3FC3DC85" w14:textId="77777777" w:rsidR="009C52F0" w:rsidRDefault="009C52F0" w:rsidP="00101504">
      <w:pPr>
        <w:jc w:val="both"/>
        <w:rPr>
          <w:rFonts w:ascii="Verdana" w:hAnsi="Verdana" w:cs="Arial,Bold"/>
          <w:b/>
          <w:bCs/>
          <w:sz w:val="24"/>
          <w:szCs w:val="28"/>
        </w:rPr>
      </w:pPr>
    </w:p>
    <w:p w14:paraId="4E8606F9" w14:textId="77777777" w:rsidR="007957CC" w:rsidRDefault="007957CC" w:rsidP="00101504">
      <w:pPr>
        <w:jc w:val="both"/>
        <w:rPr>
          <w:rFonts w:ascii="Verdana" w:hAnsi="Verdana" w:cs="Arial,Bold"/>
          <w:b/>
          <w:bCs/>
          <w:sz w:val="24"/>
          <w:szCs w:val="28"/>
        </w:rPr>
      </w:pPr>
    </w:p>
    <w:p w14:paraId="069E3356" w14:textId="77777777" w:rsidR="009435AA" w:rsidRDefault="009435AA" w:rsidP="00101504">
      <w:pPr>
        <w:jc w:val="both"/>
        <w:rPr>
          <w:rFonts w:ascii="Verdana" w:hAnsi="Verdana" w:cs="Arial,Bold"/>
          <w:b/>
          <w:bCs/>
          <w:sz w:val="24"/>
          <w:szCs w:val="28"/>
        </w:rPr>
      </w:pPr>
    </w:p>
    <w:p w14:paraId="4B4165C1" w14:textId="77777777" w:rsidR="009435AA" w:rsidRDefault="009435AA" w:rsidP="00101504">
      <w:pPr>
        <w:jc w:val="both"/>
        <w:rPr>
          <w:rFonts w:ascii="Verdana" w:hAnsi="Verdana" w:cs="Arial,Bold"/>
          <w:b/>
          <w:bCs/>
          <w:sz w:val="24"/>
          <w:szCs w:val="28"/>
        </w:rPr>
      </w:pPr>
    </w:p>
    <w:p w14:paraId="565024A4" w14:textId="45C4C907" w:rsidR="005E1F05" w:rsidRDefault="00991EFE" w:rsidP="00101504">
      <w:pPr>
        <w:jc w:val="both"/>
        <w:rPr>
          <w:rFonts w:ascii="Verdana" w:hAnsi="Verdana" w:cs="Arial,Bold"/>
          <w:sz w:val="24"/>
          <w:szCs w:val="28"/>
        </w:rPr>
      </w:pPr>
      <w:r w:rsidRPr="00321B6B">
        <w:rPr>
          <w:rFonts w:ascii="Verdana" w:hAnsi="Verdana" w:cs="Arial,Bold"/>
          <w:b/>
          <w:bCs/>
          <w:sz w:val="24"/>
          <w:szCs w:val="28"/>
        </w:rPr>
        <w:t>RESEARCH TASK:</w:t>
      </w:r>
      <w:r>
        <w:rPr>
          <w:rFonts w:ascii="Verdana" w:hAnsi="Verdana" w:cs="Arial,Bold"/>
          <w:sz w:val="24"/>
          <w:szCs w:val="28"/>
        </w:rPr>
        <w:t xml:space="preserve"> Go to the website below and c</w:t>
      </w:r>
      <w:r w:rsidR="005E1F05">
        <w:rPr>
          <w:rFonts w:ascii="Verdana" w:hAnsi="Verdana" w:cs="Arial,Bold"/>
          <w:sz w:val="24"/>
          <w:szCs w:val="28"/>
        </w:rPr>
        <w:t>omplete the following questions</w:t>
      </w:r>
      <w:r w:rsidR="00F51CBC">
        <w:rPr>
          <w:rFonts w:ascii="Verdana" w:hAnsi="Verdana" w:cs="Arial,Bold"/>
          <w:sz w:val="24"/>
          <w:szCs w:val="28"/>
        </w:rPr>
        <w:t xml:space="preserve"> about the services for occupational health provided by the NHS</w:t>
      </w:r>
    </w:p>
    <w:p w14:paraId="5E15B732" w14:textId="7A974EB7" w:rsidR="00996EFF" w:rsidRPr="00BE60FC" w:rsidRDefault="005E2BFC" w:rsidP="00101504">
      <w:pPr>
        <w:jc w:val="both"/>
        <w:rPr>
          <w:sz w:val="32"/>
          <w:szCs w:val="32"/>
        </w:rPr>
      </w:pPr>
      <w:hyperlink r:id="rId31" w:history="1">
        <w:r w:rsidR="00E75143" w:rsidRPr="00BE60FC">
          <w:rPr>
            <w:rStyle w:val="Hyperlink"/>
            <w:sz w:val="32"/>
            <w:szCs w:val="32"/>
          </w:rPr>
          <w:t>http://www.nhshealthatwork.co.uk/ourservices.asp</w:t>
        </w:r>
      </w:hyperlink>
    </w:p>
    <w:p w14:paraId="19B3BF04" w14:textId="77777777" w:rsidR="00BE60FC" w:rsidRDefault="00BE60FC" w:rsidP="00101504">
      <w:pPr>
        <w:jc w:val="both"/>
        <w:rPr>
          <w:rFonts w:ascii="Verdana" w:hAnsi="Verdana" w:cs="Arial,Bold"/>
          <w:sz w:val="24"/>
          <w:szCs w:val="28"/>
        </w:rPr>
      </w:pPr>
    </w:p>
    <w:p w14:paraId="565024A6" w14:textId="77777777" w:rsidR="000B1D8C" w:rsidRPr="00321B6B" w:rsidRDefault="000B1D8C" w:rsidP="000B1D8C">
      <w:pPr>
        <w:pStyle w:val="ListParagraph"/>
        <w:ind w:left="0"/>
        <w:rPr>
          <w:rFonts w:ascii="Verdana" w:hAnsi="Verdana"/>
          <w:b/>
          <w:bCs/>
          <w:sz w:val="24"/>
        </w:rPr>
      </w:pPr>
      <w:r w:rsidRPr="00321B6B">
        <w:rPr>
          <w:rFonts w:ascii="Verdana" w:hAnsi="Verdana"/>
          <w:b/>
          <w:bCs/>
          <w:sz w:val="24"/>
        </w:rPr>
        <w:t>Research task questions:</w:t>
      </w:r>
    </w:p>
    <w:p w14:paraId="565024A7" w14:textId="77777777" w:rsidR="000B1D8C" w:rsidRDefault="000B1D8C" w:rsidP="000B1D8C">
      <w:pPr>
        <w:pStyle w:val="ListParagraph"/>
        <w:rPr>
          <w:rFonts w:ascii="Verdana" w:hAnsi="Verdana"/>
          <w:sz w:val="24"/>
        </w:rPr>
      </w:pPr>
    </w:p>
    <w:p w14:paraId="565024A8" w14:textId="77777777" w:rsidR="005E1F05" w:rsidRDefault="00A913F0" w:rsidP="005E1F05">
      <w:pPr>
        <w:pStyle w:val="ListParagraph"/>
        <w:numPr>
          <w:ilvl w:val="0"/>
          <w:numId w:val="26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What types of support are provided to service users?</w:t>
      </w:r>
    </w:p>
    <w:p w14:paraId="565024A9" w14:textId="77777777" w:rsidR="00A913F0" w:rsidRPr="00A913F0" w:rsidRDefault="00A913F0" w:rsidP="00A913F0">
      <w:pPr>
        <w:tabs>
          <w:tab w:val="left" w:pos="1721"/>
        </w:tabs>
        <w:spacing w:line="480" w:lineRule="auto"/>
        <w:jc w:val="both"/>
        <w:rPr>
          <w:rFonts w:ascii="Verdana" w:hAnsi="Verdana" w:cs="Arial,Bold"/>
          <w:sz w:val="24"/>
          <w:szCs w:val="28"/>
        </w:rPr>
      </w:pPr>
      <w:r w:rsidRPr="00A913F0"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__________________________________________________________________________________________________________________________________________________________________</w:t>
      </w:r>
      <w:r>
        <w:rPr>
          <w:rFonts w:ascii="Verdana" w:hAnsi="Verdana" w:cs="Arial,Bold"/>
          <w:sz w:val="24"/>
          <w:szCs w:val="28"/>
        </w:rPr>
        <w:t>__________________________________________________________________________</w:t>
      </w:r>
    </w:p>
    <w:p w14:paraId="565024AA" w14:textId="77777777" w:rsidR="00A913F0" w:rsidRDefault="00A913F0" w:rsidP="00A913F0">
      <w:pPr>
        <w:pStyle w:val="ListParagraph"/>
        <w:numPr>
          <w:ilvl w:val="0"/>
          <w:numId w:val="26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In what ways might this benefit the employer of the service users?</w:t>
      </w:r>
    </w:p>
    <w:p w14:paraId="565024AB" w14:textId="1DD54842" w:rsidR="00A913F0" w:rsidRDefault="00A913F0" w:rsidP="00A913F0">
      <w:pPr>
        <w:spacing w:line="480" w:lineRule="auto"/>
        <w:rPr>
          <w:rFonts w:ascii="Verdana" w:hAnsi="Verdana"/>
          <w:sz w:val="24"/>
        </w:rPr>
      </w:pPr>
      <w:r w:rsidRPr="00A913F0">
        <w:rPr>
          <w:rFonts w:ascii="Verdana" w:hAnsi="Verdan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5024AC" w14:textId="4E6704A9" w:rsidR="00A913F0" w:rsidRDefault="00A913F0" w:rsidP="00A913F0">
      <w:pPr>
        <w:pStyle w:val="ListParagraph"/>
        <w:numPr>
          <w:ilvl w:val="0"/>
          <w:numId w:val="26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In what ways might this benefit the NHS? </w:t>
      </w:r>
    </w:p>
    <w:p w14:paraId="565024AD" w14:textId="3006AD3D" w:rsidR="000B1D8C" w:rsidRPr="00557122" w:rsidRDefault="00A913F0" w:rsidP="00A913F0">
      <w:pPr>
        <w:spacing w:line="480" w:lineRule="auto"/>
        <w:rPr>
          <w:rFonts w:ascii="Verdana" w:hAnsi="Verdana" w:cs="Arial,Bold"/>
          <w:sz w:val="24"/>
          <w:szCs w:val="28"/>
        </w:rPr>
      </w:pPr>
      <w:r w:rsidRPr="00A913F0">
        <w:rPr>
          <w:rFonts w:ascii="Verdana" w:hAnsi="Verdana" w:cs="Arial,Bold"/>
          <w:sz w:val="24"/>
          <w:szCs w:val="28"/>
        </w:rPr>
        <w:t>__________________________________________________________________________________________________________________________________________________________________</w:t>
      </w:r>
      <w:r>
        <w:rPr>
          <w:rFonts w:ascii="Verdana" w:hAnsi="Verdana" w:cs="Arial,Bold"/>
          <w:sz w:val="24"/>
          <w:szCs w:val="28"/>
        </w:rPr>
        <w:t>__________________________________________________________________________</w:t>
      </w:r>
    </w:p>
    <w:p w14:paraId="565024AE" w14:textId="26E98BEF" w:rsidR="00557122" w:rsidRDefault="00557122" w:rsidP="00557122">
      <w:pPr>
        <w:spacing w:line="276" w:lineRule="auto"/>
        <w:rPr>
          <w:rFonts w:ascii="Verdana" w:hAnsi="Verdana"/>
          <w:b/>
          <w:sz w:val="24"/>
        </w:rPr>
      </w:pPr>
    </w:p>
    <w:p w14:paraId="68AA1C19" w14:textId="6104E7D6" w:rsidR="009435AA" w:rsidRDefault="009435AA" w:rsidP="00557122">
      <w:pPr>
        <w:spacing w:line="276" w:lineRule="auto"/>
        <w:rPr>
          <w:rFonts w:ascii="Verdana" w:hAnsi="Verdana"/>
          <w:b/>
          <w:sz w:val="24"/>
        </w:rPr>
      </w:pPr>
    </w:p>
    <w:p w14:paraId="143EE725" w14:textId="4C362738" w:rsidR="009435AA" w:rsidRDefault="009435AA" w:rsidP="00557122">
      <w:pPr>
        <w:spacing w:line="276" w:lineRule="auto"/>
        <w:rPr>
          <w:rFonts w:ascii="Verdana" w:hAnsi="Verdana"/>
          <w:b/>
          <w:sz w:val="24"/>
        </w:rPr>
      </w:pPr>
    </w:p>
    <w:p w14:paraId="548B72B3" w14:textId="04BC1153" w:rsidR="009435AA" w:rsidRDefault="009435AA" w:rsidP="00557122">
      <w:pPr>
        <w:spacing w:line="276" w:lineRule="auto"/>
        <w:rPr>
          <w:rFonts w:ascii="Verdana" w:hAnsi="Verdana"/>
          <w:b/>
          <w:sz w:val="24"/>
        </w:rPr>
      </w:pPr>
    </w:p>
    <w:p w14:paraId="3DF15DE4" w14:textId="6FABCB44" w:rsidR="009435AA" w:rsidRDefault="009435AA" w:rsidP="00557122">
      <w:pPr>
        <w:spacing w:line="276" w:lineRule="auto"/>
        <w:rPr>
          <w:rFonts w:ascii="Verdana" w:hAnsi="Verdana"/>
          <w:b/>
          <w:sz w:val="24"/>
        </w:rPr>
      </w:pPr>
    </w:p>
    <w:p w14:paraId="2CA1EEEF" w14:textId="77777777" w:rsidR="009435AA" w:rsidRDefault="009435AA" w:rsidP="00557122">
      <w:pPr>
        <w:spacing w:line="276" w:lineRule="auto"/>
        <w:rPr>
          <w:rFonts w:ascii="Verdana" w:hAnsi="Verdana"/>
          <w:b/>
          <w:sz w:val="24"/>
        </w:rPr>
      </w:pPr>
    </w:p>
    <w:p w14:paraId="40B8E7F5" w14:textId="44BC3BD6" w:rsidR="00230F2C" w:rsidRPr="00230F2C" w:rsidRDefault="00230F2C" w:rsidP="00230F2C">
      <w:pPr>
        <w:spacing w:line="276" w:lineRule="auto"/>
        <w:rPr>
          <w:rFonts w:ascii="Verdana" w:hAnsi="Verdana"/>
          <w:b/>
          <w:sz w:val="24"/>
        </w:rPr>
      </w:pPr>
      <w:r w:rsidRPr="00230F2C">
        <w:rPr>
          <w:rFonts w:ascii="Verdana" w:hAnsi="Verdana"/>
          <w:b/>
          <w:sz w:val="24"/>
        </w:rPr>
        <w:t>Think</w:t>
      </w:r>
      <w:r w:rsidR="00B13073">
        <w:rPr>
          <w:rFonts w:ascii="Verdana" w:hAnsi="Verdana"/>
          <w:b/>
          <w:sz w:val="24"/>
        </w:rPr>
        <w:t>ing</w:t>
      </w:r>
      <w:r w:rsidR="001D681F">
        <w:rPr>
          <w:rFonts w:ascii="Verdana" w:hAnsi="Verdana"/>
          <w:b/>
          <w:sz w:val="24"/>
        </w:rPr>
        <w:t xml:space="preserve"> </w:t>
      </w:r>
      <w:r w:rsidRPr="00230F2C">
        <w:rPr>
          <w:rFonts w:ascii="Verdana" w:hAnsi="Verdana"/>
          <w:b/>
          <w:sz w:val="24"/>
        </w:rPr>
        <w:t>Higher</w:t>
      </w:r>
      <w:r w:rsidR="001D681F">
        <w:rPr>
          <w:rFonts w:ascii="Verdana" w:hAnsi="Verdana"/>
          <w:b/>
          <w:sz w:val="24"/>
        </w:rPr>
        <w:t xml:space="preserve"> Qu</w:t>
      </w:r>
      <w:r w:rsidR="00B13073">
        <w:rPr>
          <w:rFonts w:ascii="Verdana" w:hAnsi="Verdana"/>
          <w:b/>
          <w:sz w:val="24"/>
        </w:rPr>
        <w:t>estion</w:t>
      </w:r>
      <w:r w:rsidR="001D681F">
        <w:rPr>
          <w:rFonts w:ascii="Verdana" w:hAnsi="Verdana"/>
          <w:b/>
          <w:sz w:val="24"/>
        </w:rPr>
        <w:t xml:space="preserve"> </w:t>
      </w:r>
      <w:r w:rsidRPr="00230F2C">
        <w:rPr>
          <w:rFonts w:ascii="Verdana" w:hAnsi="Verdana"/>
          <w:b/>
          <w:sz w:val="24"/>
        </w:rPr>
        <w:t xml:space="preserve">… </w:t>
      </w:r>
    </w:p>
    <w:p w14:paraId="0A621487" w14:textId="6BEF7A7F" w:rsidR="00B13073" w:rsidRPr="00E05E44" w:rsidRDefault="00B13073" w:rsidP="00B13073">
      <w:pPr>
        <w:spacing w:line="276" w:lineRule="auto"/>
        <w:rPr>
          <w:rFonts w:ascii="Verdana" w:hAnsi="Verdana"/>
          <w:bCs/>
          <w:sz w:val="24"/>
        </w:rPr>
      </w:pPr>
      <w:r w:rsidRPr="00B13073">
        <w:rPr>
          <w:rFonts w:ascii="Verdana" w:hAnsi="Verdana"/>
          <w:bCs/>
          <w:sz w:val="24"/>
        </w:rPr>
        <w:t xml:space="preserve">For each setting </w:t>
      </w:r>
      <w:r w:rsidRPr="00E05E44">
        <w:rPr>
          <w:rFonts w:ascii="Verdana" w:hAnsi="Verdana"/>
          <w:bCs/>
          <w:sz w:val="24"/>
        </w:rPr>
        <w:t>listed below</w:t>
      </w:r>
      <w:r w:rsidR="00C64690">
        <w:rPr>
          <w:rFonts w:ascii="Verdana" w:hAnsi="Verdana"/>
          <w:bCs/>
          <w:sz w:val="24"/>
        </w:rPr>
        <w:t xml:space="preserve"> </w:t>
      </w:r>
      <w:r w:rsidR="00C64690" w:rsidRPr="00F224E5">
        <w:rPr>
          <w:rFonts w:ascii="Verdana" w:hAnsi="Verdana"/>
          <w:b/>
          <w:sz w:val="24"/>
        </w:rPr>
        <w:t xml:space="preserve">create a table to </w:t>
      </w:r>
      <w:r w:rsidRPr="00F224E5">
        <w:rPr>
          <w:rFonts w:ascii="Verdana" w:hAnsi="Verdana"/>
          <w:b/>
          <w:sz w:val="24"/>
        </w:rPr>
        <w:t>e</w:t>
      </w:r>
      <w:r w:rsidRPr="00B13073">
        <w:rPr>
          <w:rFonts w:ascii="Verdana" w:hAnsi="Verdana"/>
          <w:b/>
          <w:sz w:val="24"/>
        </w:rPr>
        <w:t>xplain</w:t>
      </w:r>
      <w:r w:rsidRPr="00B13073">
        <w:rPr>
          <w:rFonts w:ascii="Verdana" w:hAnsi="Verdana"/>
          <w:bCs/>
          <w:sz w:val="24"/>
        </w:rPr>
        <w:t xml:space="preserve"> the purpose of </w:t>
      </w:r>
      <w:r w:rsidR="00F224E5">
        <w:rPr>
          <w:rFonts w:ascii="Verdana" w:hAnsi="Verdana"/>
          <w:bCs/>
          <w:sz w:val="24"/>
        </w:rPr>
        <w:t>each</w:t>
      </w:r>
      <w:r w:rsidRPr="00B13073">
        <w:rPr>
          <w:rFonts w:ascii="Verdana" w:hAnsi="Verdana"/>
          <w:bCs/>
          <w:sz w:val="24"/>
        </w:rPr>
        <w:t xml:space="preserve"> setting</w:t>
      </w:r>
      <w:r w:rsidR="00F224E5">
        <w:rPr>
          <w:rFonts w:ascii="Verdana" w:hAnsi="Verdana"/>
          <w:bCs/>
          <w:sz w:val="24"/>
        </w:rPr>
        <w:t xml:space="preserve"> and identify the </w:t>
      </w:r>
      <w:r w:rsidRPr="00B13073">
        <w:rPr>
          <w:rFonts w:ascii="Verdana" w:hAnsi="Verdana"/>
          <w:bCs/>
          <w:sz w:val="24"/>
        </w:rPr>
        <w:t xml:space="preserve">professionals </w:t>
      </w:r>
      <w:r w:rsidR="00F224E5">
        <w:rPr>
          <w:rFonts w:ascii="Verdana" w:hAnsi="Verdana"/>
          <w:bCs/>
          <w:sz w:val="24"/>
        </w:rPr>
        <w:t xml:space="preserve">likely to </w:t>
      </w:r>
      <w:r w:rsidR="004A52C1">
        <w:rPr>
          <w:rFonts w:ascii="Verdana" w:hAnsi="Verdana"/>
          <w:bCs/>
          <w:sz w:val="24"/>
        </w:rPr>
        <w:t xml:space="preserve">work in that setting: </w:t>
      </w:r>
    </w:p>
    <w:p w14:paraId="2FF3AF6D" w14:textId="2839757C" w:rsidR="00E05E44" w:rsidRPr="00B13073" w:rsidRDefault="00E05E44" w:rsidP="00B13073">
      <w:pPr>
        <w:spacing w:line="276" w:lineRule="auto"/>
        <w:rPr>
          <w:rFonts w:ascii="Verdana" w:hAnsi="Verdana"/>
          <w:b/>
          <w:sz w:val="24"/>
        </w:rPr>
      </w:pPr>
      <w:r w:rsidRPr="00E05E44">
        <w:rPr>
          <w:rFonts w:ascii="Verdana" w:hAnsi="Verdana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C2BB95" wp14:editId="418E9DAA">
                <wp:simplePos x="0" y="0"/>
                <wp:positionH relativeFrom="column">
                  <wp:posOffset>-100208</wp:posOffset>
                </wp:positionH>
                <wp:positionV relativeFrom="paragraph">
                  <wp:posOffset>5036</wp:posOffset>
                </wp:positionV>
                <wp:extent cx="5473874" cy="2223369"/>
                <wp:effectExtent l="0" t="0" r="0" b="5715"/>
                <wp:wrapNone/>
                <wp:docPr id="3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874" cy="222336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72351BAB" w14:textId="77777777" w:rsidR="005E2BFC" w:rsidRPr="00E05E44" w:rsidRDefault="005E2BFC" w:rsidP="00E05E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Orthopaedic surgery ward</w:t>
                            </w:r>
                          </w:p>
                          <w:p w14:paraId="7A735F6F" w14:textId="2DFC2B21" w:rsidR="005E2BFC" w:rsidRPr="00E05E44" w:rsidRDefault="005E2BFC" w:rsidP="00E05E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Local residential special school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support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ing</w:t>
                            </w: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people with learning disabilit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y</w:t>
                            </w: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needs</w:t>
                            </w:r>
                          </w:p>
                          <w:p w14:paraId="37213051" w14:textId="1769EF7F" w:rsidR="005E2BFC" w:rsidRPr="00E05E44" w:rsidRDefault="005E2BFC" w:rsidP="00E05E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Neonatal unit at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Hospital</w:t>
                            </w:r>
                          </w:p>
                          <w:p w14:paraId="0F476B2C" w14:textId="77777777" w:rsidR="005E2BFC" w:rsidRPr="00E05E44" w:rsidRDefault="005E2BFC" w:rsidP="00E05E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GP surgery</w:t>
                            </w:r>
                          </w:p>
                          <w:p w14:paraId="41E71EFF" w14:textId="77777777" w:rsidR="005E2BFC" w:rsidRPr="00E05E44" w:rsidRDefault="005E2BFC" w:rsidP="00E05E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Gastro-enterology unit</w:t>
                            </w:r>
                          </w:p>
                          <w:p w14:paraId="5A9CF653" w14:textId="77777777" w:rsidR="005E2BFC" w:rsidRPr="00E05E44" w:rsidRDefault="005E2BFC" w:rsidP="00E05E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Sheltered housing</w:t>
                            </w:r>
                          </w:p>
                          <w:p w14:paraId="52A2B840" w14:textId="77777777" w:rsidR="005E2BFC" w:rsidRPr="00E05E44" w:rsidRDefault="005E2BFC" w:rsidP="00E05E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05E44">
                              <w:rPr>
                                <w:rFonts w:ascii="Verdana" w:eastAsia="Verdana" w:hAnsi="Verdana" w:cs="Verdan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Home support worker for person with a moderate learning disability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2BB95" id="Rectangle 5" o:spid="_x0000_s1035" style="position:absolute;margin-left:-7.9pt;margin-top:.4pt;width:431pt;height:175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" fillcolor="#fbe4d5 [661]" stroked="f">
                <v:textbox>
                  <w:txbxContent>
                    <w:p w14:paraId="72351BAB" w14:textId="77777777" w:rsidR="005E2BFC" w:rsidRPr="00E05E44" w:rsidRDefault="005E2BFC" w:rsidP="00E05E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Orthopaedic surgery ward</w:t>
                      </w:r>
                    </w:p>
                    <w:p w14:paraId="7A735F6F" w14:textId="2DFC2B21" w:rsidR="005E2BFC" w:rsidRPr="00E05E44" w:rsidRDefault="005E2BFC" w:rsidP="00E05E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Local residential special school</w:t>
                      </w:r>
                      <w:r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support</w:t>
                      </w:r>
                      <w:r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ing</w:t>
                      </w: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people with learning disabilit</w:t>
                      </w:r>
                      <w:r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y</w:t>
                      </w: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needs</w:t>
                      </w:r>
                    </w:p>
                    <w:p w14:paraId="37213051" w14:textId="1769EF7F" w:rsidR="005E2BFC" w:rsidRPr="00E05E44" w:rsidRDefault="005E2BFC" w:rsidP="00E05E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Neonatal unit at</w:t>
                      </w:r>
                      <w:r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 </w:t>
                      </w: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Hospital</w:t>
                      </w:r>
                    </w:p>
                    <w:p w14:paraId="0F476B2C" w14:textId="77777777" w:rsidR="005E2BFC" w:rsidRPr="00E05E44" w:rsidRDefault="005E2BFC" w:rsidP="00E05E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GP surgery</w:t>
                      </w:r>
                    </w:p>
                    <w:p w14:paraId="41E71EFF" w14:textId="77777777" w:rsidR="005E2BFC" w:rsidRPr="00E05E44" w:rsidRDefault="005E2BFC" w:rsidP="00E05E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Gastro-enterology unit</w:t>
                      </w:r>
                    </w:p>
                    <w:p w14:paraId="5A9CF653" w14:textId="77777777" w:rsidR="005E2BFC" w:rsidRPr="00E05E44" w:rsidRDefault="005E2BFC" w:rsidP="00E05E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Sheltered housing</w:t>
                      </w:r>
                    </w:p>
                    <w:p w14:paraId="52A2B840" w14:textId="77777777" w:rsidR="005E2BFC" w:rsidRPr="00E05E44" w:rsidRDefault="005E2BFC" w:rsidP="00E05E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05E44">
                        <w:rPr>
                          <w:rFonts w:ascii="Verdana" w:eastAsia="Verdana" w:hAnsi="Verdana" w:cs="Verdana"/>
                          <w:color w:val="000000" w:themeColor="text1"/>
                          <w:kern w:val="24"/>
                          <w:sz w:val="28"/>
                          <w:szCs w:val="28"/>
                        </w:rPr>
                        <w:t>Home support worker for person with a moderate learning disability</w:t>
                      </w:r>
                    </w:p>
                  </w:txbxContent>
                </v:textbox>
              </v:rect>
            </w:pict>
          </mc:Fallback>
        </mc:AlternateContent>
      </w:r>
    </w:p>
    <w:p w14:paraId="13EA8029" w14:textId="56E848B0" w:rsidR="005961BC" w:rsidRDefault="005961BC" w:rsidP="00557122">
      <w:pPr>
        <w:spacing w:line="276" w:lineRule="auto"/>
        <w:rPr>
          <w:rFonts w:ascii="Verdana" w:hAnsi="Verdana"/>
          <w:b/>
          <w:sz w:val="24"/>
        </w:rPr>
      </w:pPr>
    </w:p>
    <w:p w14:paraId="21E5206E" w14:textId="279C0968" w:rsidR="00E05E44" w:rsidRDefault="00E05E44" w:rsidP="00557122">
      <w:pPr>
        <w:spacing w:line="276" w:lineRule="auto"/>
        <w:rPr>
          <w:rFonts w:ascii="Verdana" w:hAnsi="Verdana"/>
          <w:b/>
          <w:sz w:val="24"/>
        </w:rPr>
      </w:pPr>
    </w:p>
    <w:p w14:paraId="746211DE" w14:textId="715461AA" w:rsidR="00E05E44" w:rsidRDefault="00E05E44" w:rsidP="00557122">
      <w:pPr>
        <w:spacing w:line="276" w:lineRule="auto"/>
        <w:rPr>
          <w:rFonts w:ascii="Verdana" w:hAnsi="Verdana"/>
          <w:b/>
          <w:sz w:val="24"/>
        </w:rPr>
      </w:pPr>
    </w:p>
    <w:p w14:paraId="4D33A5E0" w14:textId="516F6A99" w:rsidR="00E05E44" w:rsidRDefault="00E05E44" w:rsidP="00557122">
      <w:pPr>
        <w:spacing w:line="276" w:lineRule="auto"/>
        <w:rPr>
          <w:rFonts w:ascii="Verdana" w:hAnsi="Verdana"/>
          <w:b/>
          <w:sz w:val="24"/>
        </w:rPr>
      </w:pPr>
    </w:p>
    <w:p w14:paraId="3A5962D3" w14:textId="77777777" w:rsidR="00E05E44" w:rsidRDefault="00E05E44" w:rsidP="00557122">
      <w:pPr>
        <w:spacing w:line="276" w:lineRule="auto"/>
        <w:rPr>
          <w:rFonts w:ascii="Verdana" w:hAnsi="Verdana"/>
          <w:b/>
          <w:sz w:val="24"/>
        </w:rPr>
      </w:pPr>
    </w:p>
    <w:p w14:paraId="00BBE506" w14:textId="434DCB7B" w:rsidR="005961BC" w:rsidRDefault="005961BC" w:rsidP="00557122">
      <w:pPr>
        <w:spacing w:line="276" w:lineRule="auto"/>
        <w:rPr>
          <w:rFonts w:ascii="Verdana" w:hAnsi="Verdana"/>
          <w:b/>
          <w:sz w:val="24"/>
        </w:rPr>
      </w:pPr>
    </w:p>
    <w:p w14:paraId="1A83FF49" w14:textId="5E95D4E8" w:rsidR="005961BC" w:rsidRDefault="005961BC" w:rsidP="00557122">
      <w:pPr>
        <w:spacing w:line="276" w:lineRule="auto"/>
        <w:rPr>
          <w:rFonts w:ascii="Verdana" w:hAnsi="Verdana"/>
          <w:b/>
          <w:sz w:val="24"/>
        </w:rPr>
      </w:pPr>
    </w:p>
    <w:p w14:paraId="5343080B" w14:textId="3893E927" w:rsidR="00462C8E" w:rsidRDefault="00081ACD" w:rsidP="006D369C">
      <w:pPr>
        <w:spacing w:line="276" w:lineRule="auto"/>
        <w:rPr>
          <w:rFonts w:ascii="Verdana" w:hAnsi="Verdana"/>
          <w:b/>
          <w:bCs/>
          <w:sz w:val="24"/>
        </w:rPr>
      </w:pPr>
      <w:r w:rsidRPr="006D369C">
        <w:rPr>
          <w:rFonts w:ascii="Verdana" w:hAnsi="Verdana"/>
          <w:b/>
          <w:bCs/>
          <w:sz w:val="24"/>
        </w:rPr>
        <w:t>Answer</w:t>
      </w:r>
      <w:r w:rsidR="006D369C" w:rsidRPr="006D369C">
        <w:rPr>
          <w:rFonts w:ascii="Verdana" w:hAnsi="Verdana"/>
          <w:b/>
          <w:bCs/>
          <w:sz w:val="24"/>
        </w:rPr>
        <w:t xml:space="preserve"> here:</w:t>
      </w:r>
    </w:p>
    <w:p w14:paraId="1D6461F3" w14:textId="77777777" w:rsidR="00C64690" w:rsidRPr="006D369C" w:rsidRDefault="00C64690" w:rsidP="006D369C">
      <w:pPr>
        <w:spacing w:line="276" w:lineRule="auto"/>
        <w:rPr>
          <w:rFonts w:ascii="Verdana" w:hAnsi="Verdana"/>
          <w:b/>
          <w:bCs/>
          <w:sz w:val="24"/>
        </w:rPr>
      </w:pPr>
    </w:p>
    <w:p w14:paraId="1AFC6E85" w14:textId="77777777" w:rsidR="00462C8E" w:rsidRDefault="00462C8E" w:rsidP="00557122">
      <w:pPr>
        <w:spacing w:line="276" w:lineRule="auto"/>
        <w:rPr>
          <w:rFonts w:ascii="Verdana" w:hAnsi="Verdana"/>
          <w:b/>
          <w:sz w:val="24"/>
        </w:rPr>
      </w:pPr>
    </w:p>
    <w:p w14:paraId="7724607D" w14:textId="4996A607" w:rsidR="00081ACD" w:rsidRDefault="00081ACD" w:rsidP="00557122">
      <w:pPr>
        <w:spacing w:line="276" w:lineRule="auto"/>
        <w:rPr>
          <w:rFonts w:ascii="Verdana" w:hAnsi="Verdana"/>
          <w:b/>
          <w:sz w:val="24"/>
        </w:rPr>
      </w:pPr>
    </w:p>
    <w:p w14:paraId="336C441E" w14:textId="5B7E0A1D" w:rsidR="00081ACD" w:rsidRDefault="00081ACD" w:rsidP="00557122">
      <w:pPr>
        <w:spacing w:line="276" w:lineRule="auto"/>
        <w:rPr>
          <w:rFonts w:ascii="Verdana" w:hAnsi="Verdana"/>
          <w:b/>
          <w:sz w:val="24"/>
        </w:rPr>
      </w:pPr>
    </w:p>
    <w:p w14:paraId="0D56E4DD" w14:textId="59969C18" w:rsidR="00081ACD" w:rsidRDefault="00081ACD" w:rsidP="00557122">
      <w:pPr>
        <w:spacing w:line="276" w:lineRule="auto"/>
        <w:rPr>
          <w:rFonts w:ascii="Verdana" w:hAnsi="Verdana"/>
          <w:b/>
          <w:sz w:val="24"/>
        </w:rPr>
      </w:pPr>
    </w:p>
    <w:p w14:paraId="01EF2C33" w14:textId="4F7F4E15" w:rsidR="00081ACD" w:rsidRDefault="00081ACD" w:rsidP="00557122">
      <w:pPr>
        <w:spacing w:line="276" w:lineRule="auto"/>
        <w:rPr>
          <w:rFonts w:ascii="Verdana" w:hAnsi="Verdana"/>
          <w:b/>
          <w:sz w:val="24"/>
        </w:rPr>
      </w:pPr>
    </w:p>
    <w:p w14:paraId="61E36641" w14:textId="6BD6A84C" w:rsidR="00081ACD" w:rsidRDefault="00081ACD" w:rsidP="00557122">
      <w:pPr>
        <w:spacing w:line="276" w:lineRule="auto"/>
        <w:rPr>
          <w:rFonts w:ascii="Verdana" w:hAnsi="Verdana"/>
          <w:b/>
          <w:sz w:val="24"/>
        </w:rPr>
      </w:pPr>
    </w:p>
    <w:p w14:paraId="25035FE6" w14:textId="0D82D0CD" w:rsidR="00081ACD" w:rsidRDefault="00081ACD" w:rsidP="00557122">
      <w:pPr>
        <w:spacing w:line="276" w:lineRule="auto"/>
        <w:rPr>
          <w:rFonts w:ascii="Verdana" w:hAnsi="Verdana"/>
          <w:b/>
          <w:sz w:val="24"/>
        </w:rPr>
      </w:pPr>
    </w:p>
    <w:p w14:paraId="568ADA31" w14:textId="77777777" w:rsidR="00471DD4" w:rsidRDefault="00471DD4" w:rsidP="00471DD4">
      <w:pPr>
        <w:spacing w:line="276" w:lineRule="auto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Recap:</w:t>
      </w:r>
    </w:p>
    <w:p w14:paraId="27E1734D" w14:textId="7DCE6B2D" w:rsidR="004D5227" w:rsidRPr="004D5227" w:rsidRDefault="004D5227" w:rsidP="00471DD4">
      <w:pPr>
        <w:numPr>
          <w:ilvl w:val="0"/>
          <w:numId w:val="41"/>
        </w:numPr>
        <w:spacing w:line="276" w:lineRule="auto"/>
        <w:rPr>
          <w:rFonts w:ascii="Verdana" w:hAnsi="Verdana"/>
          <w:b/>
          <w:sz w:val="24"/>
        </w:rPr>
      </w:pPr>
      <w:r w:rsidRPr="004D5227">
        <w:rPr>
          <w:rFonts w:ascii="Verdana" w:hAnsi="Verdana"/>
          <w:b/>
          <w:bCs/>
          <w:sz w:val="24"/>
        </w:rPr>
        <w:t>Healthcare</w:t>
      </w:r>
      <w:r w:rsidR="00471DD4">
        <w:rPr>
          <w:rFonts w:ascii="Verdana" w:hAnsi="Verdana"/>
          <w:b/>
          <w:bCs/>
          <w:sz w:val="24"/>
        </w:rPr>
        <w:t xml:space="preserve"> settings </w:t>
      </w:r>
      <w:r w:rsidR="00862D74">
        <w:rPr>
          <w:rFonts w:ascii="Verdana" w:hAnsi="Verdana"/>
          <w:b/>
          <w:bCs/>
          <w:sz w:val="24"/>
        </w:rPr>
        <w:t>include</w:t>
      </w:r>
      <w:r w:rsidRPr="004D5227">
        <w:rPr>
          <w:rFonts w:ascii="Verdana" w:hAnsi="Verdana"/>
          <w:b/>
          <w:sz w:val="24"/>
        </w:rPr>
        <w:t xml:space="preserve"> </w:t>
      </w:r>
      <w:r w:rsidRPr="004D5227">
        <w:rPr>
          <w:rFonts w:ascii="Verdana" w:hAnsi="Verdana"/>
          <w:bCs/>
          <w:sz w:val="24"/>
        </w:rPr>
        <w:t>hospitals and hospices, nursing homes, occupational health (funded via NHS)</w:t>
      </w:r>
    </w:p>
    <w:p w14:paraId="0F112139" w14:textId="629864B0" w:rsidR="004D5227" w:rsidRPr="004D5227" w:rsidRDefault="004D5227" w:rsidP="00471DD4">
      <w:pPr>
        <w:numPr>
          <w:ilvl w:val="0"/>
          <w:numId w:val="41"/>
        </w:numPr>
        <w:spacing w:line="276" w:lineRule="auto"/>
        <w:rPr>
          <w:rFonts w:ascii="Verdana" w:hAnsi="Verdana"/>
          <w:sz w:val="24"/>
        </w:rPr>
      </w:pPr>
      <w:r w:rsidRPr="004D5227">
        <w:rPr>
          <w:rFonts w:ascii="Verdana" w:hAnsi="Verdana"/>
          <w:b/>
          <w:bCs/>
          <w:sz w:val="24"/>
        </w:rPr>
        <w:t>Social care</w:t>
      </w:r>
      <w:r w:rsidR="00471DD4">
        <w:rPr>
          <w:rFonts w:ascii="Verdana" w:hAnsi="Verdana"/>
          <w:b/>
          <w:bCs/>
          <w:sz w:val="24"/>
        </w:rPr>
        <w:t xml:space="preserve"> settings </w:t>
      </w:r>
      <w:r w:rsidR="00862D74">
        <w:rPr>
          <w:rFonts w:ascii="Verdana" w:hAnsi="Verdana"/>
          <w:b/>
          <w:bCs/>
          <w:sz w:val="24"/>
        </w:rPr>
        <w:t>include</w:t>
      </w:r>
      <w:r w:rsidRPr="004D5227">
        <w:rPr>
          <w:rFonts w:ascii="Verdana" w:hAnsi="Verdana"/>
          <w:sz w:val="24"/>
        </w:rPr>
        <w:t xml:space="preserve"> residential care homes, day centres, domiciliary care (funded via Local authorities)</w:t>
      </w:r>
    </w:p>
    <w:p w14:paraId="1F344FCA" w14:textId="5B580AC8" w:rsidR="00471DD4" w:rsidRDefault="00471DD4" w:rsidP="00471DD4">
      <w:pPr>
        <w:spacing w:line="276" w:lineRule="auto"/>
        <w:rPr>
          <w:rFonts w:ascii="Verdana" w:hAnsi="Verdana"/>
          <w:b/>
          <w:sz w:val="24"/>
        </w:rPr>
      </w:pPr>
    </w:p>
    <w:p w14:paraId="5BA29131" w14:textId="06A8EC48" w:rsidR="009435AA" w:rsidRDefault="009435AA" w:rsidP="00471DD4">
      <w:pPr>
        <w:spacing w:line="276" w:lineRule="auto"/>
        <w:rPr>
          <w:rFonts w:ascii="Verdana" w:hAnsi="Verdana"/>
          <w:b/>
          <w:sz w:val="24"/>
        </w:rPr>
      </w:pPr>
    </w:p>
    <w:p w14:paraId="197D33B7" w14:textId="7335B7BD" w:rsidR="009435AA" w:rsidRDefault="009435AA" w:rsidP="00471DD4">
      <w:pPr>
        <w:spacing w:line="276" w:lineRule="auto"/>
        <w:rPr>
          <w:rFonts w:ascii="Verdana" w:hAnsi="Verdana"/>
          <w:b/>
          <w:sz w:val="24"/>
        </w:rPr>
      </w:pPr>
    </w:p>
    <w:p w14:paraId="6ED6B9B4" w14:textId="3E9F2BE5" w:rsidR="009435AA" w:rsidRDefault="009435AA" w:rsidP="00471DD4">
      <w:pPr>
        <w:spacing w:line="276" w:lineRule="auto"/>
        <w:rPr>
          <w:rFonts w:ascii="Verdana" w:hAnsi="Verdana"/>
          <w:b/>
          <w:sz w:val="24"/>
        </w:rPr>
      </w:pPr>
    </w:p>
    <w:p w14:paraId="7B63D39E" w14:textId="77777777" w:rsidR="009435AA" w:rsidRDefault="009435AA" w:rsidP="00471DD4">
      <w:pPr>
        <w:spacing w:line="276" w:lineRule="auto"/>
        <w:rPr>
          <w:rFonts w:ascii="Verdana" w:hAnsi="Verdana"/>
          <w:b/>
          <w:sz w:val="24"/>
        </w:rPr>
      </w:pPr>
    </w:p>
    <w:p w14:paraId="565024AF" w14:textId="03B60B99" w:rsidR="000B1D8C" w:rsidRPr="00EE7D3E" w:rsidRDefault="00557122" w:rsidP="00EE7D3E">
      <w:pPr>
        <w:shd w:val="clear" w:color="auto" w:fill="FFE599" w:themeFill="accent4" w:themeFillTint="66"/>
        <w:spacing w:line="276" w:lineRule="auto"/>
        <w:rPr>
          <w:rFonts w:ascii="Verdana" w:hAnsi="Verdana"/>
          <w:b/>
          <w:sz w:val="28"/>
          <w:szCs w:val="28"/>
        </w:rPr>
      </w:pPr>
      <w:r w:rsidRPr="00EE7D3E">
        <w:rPr>
          <w:rFonts w:ascii="Verdana" w:hAnsi="Verdana"/>
          <w:b/>
          <w:sz w:val="28"/>
          <w:szCs w:val="28"/>
        </w:rPr>
        <w:t>E</w:t>
      </w:r>
      <w:r w:rsidR="009435AA">
        <w:rPr>
          <w:rFonts w:ascii="Verdana" w:hAnsi="Verdana"/>
          <w:b/>
          <w:sz w:val="28"/>
          <w:szCs w:val="28"/>
        </w:rPr>
        <w:t>xam Question time</w:t>
      </w:r>
      <w:r w:rsidR="00EE7D3E" w:rsidRPr="00EE7D3E">
        <w:rPr>
          <w:rFonts w:ascii="Verdana" w:hAnsi="Verdana"/>
          <w:b/>
          <w:sz w:val="28"/>
          <w:szCs w:val="28"/>
        </w:rPr>
        <w:t>:</w:t>
      </w:r>
    </w:p>
    <w:p w14:paraId="565024B0" w14:textId="600C6C64" w:rsidR="00557122" w:rsidRDefault="00557122" w:rsidP="00EE7D3E">
      <w:pPr>
        <w:shd w:val="clear" w:color="auto" w:fill="FFE599" w:themeFill="accent4" w:themeFillTint="66"/>
        <w:spacing w:after="0" w:line="276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Explain the reason</w:t>
      </w:r>
      <w:r w:rsidR="00081ACD">
        <w:rPr>
          <w:rFonts w:ascii="Verdana" w:hAnsi="Verdana"/>
          <w:sz w:val="24"/>
        </w:rPr>
        <w:t>s</w:t>
      </w:r>
      <w:r>
        <w:rPr>
          <w:rFonts w:ascii="Verdana" w:hAnsi="Verdana"/>
          <w:sz w:val="24"/>
        </w:rPr>
        <w:t xml:space="preserve"> why health and social care services are provided in different settings</w:t>
      </w:r>
      <w:r w:rsidR="00081ACD">
        <w:rPr>
          <w:rFonts w:ascii="Verdana" w:hAnsi="Verdana"/>
          <w:sz w:val="24"/>
        </w:rPr>
        <w:t>?</w:t>
      </w:r>
    </w:p>
    <w:p w14:paraId="57A72679" w14:textId="77777777" w:rsidR="00EE7D3E" w:rsidRDefault="00EE7D3E" w:rsidP="00EE7D3E">
      <w:pPr>
        <w:shd w:val="clear" w:color="auto" w:fill="FFE599" w:themeFill="accent4" w:themeFillTint="66"/>
        <w:spacing w:after="0" w:line="276" w:lineRule="auto"/>
        <w:rPr>
          <w:rFonts w:ascii="Verdana" w:hAnsi="Verdana"/>
          <w:sz w:val="24"/>
        </w:rPr>
      </w:pPr>
    </w:p>
    <w:p w14:paraId="067ED7AB" w14:textId="2E3F7827" w:rsidR="00EB1A19" w:rsidRPr="00EE7D3E" w:rsidRDefault="00557122" w:rsidP="00EE7D3E">
      <w:pPr>
        <w:spacing w:line="276" w:lineRule="auto"/>
        <w:jc w:val="right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(6 marks)</w:t>
      </w:r>
    </w:p>
    <w:p w14:paraId="565024B3" w14:textId="222BD45E" w:rsidR="00557122" w:rsidRPr="00EE7D3E" w:rsidRDefault="00F224E5" w:rsidP="00EE7D3E">
      <w:pPr>
        <w:pStyle w:val="ListParagraph"/>
        <w:numPr>
          <w:ilvl w:val="0"/>
          <w:numId w:val="43"/>
        </w:numPr>
        <w:spacing w:line="276" w:lineRule="auto"/>
        <w:rPr>
          <w:rFonts w:ascii="Verdana" w:hAnsi="Verdana"/>
          <w:sz w:val="24"/>
        </w:rPr>
      </w:pPr>
      <w:r w:rsidRPr="00EE7D3E">
        <w:rPr>
          <w:rFonts w:ascii="Verdana" w:hAnsi="Verdana"/>
          <w:sz w:val="24"/>
        </w:rPr>
        <w:t>First c</w:t>
      </w:r>
      <w:r w:rsidR="00557122" w:rsidRPr="00EE7D3E">
        <w:rPr>
          <w:rFonts w:ascii="Verdana" w:hAnsi="Verdana"/>
          <w:sz w:val="24"/>
        </w:rPr>
        <w:t>omplete a plan to outline what you w</w:t>
      </w:r>
      <w:r w:rsidR="00471DD4" w:rsidRPr="00EE7D3E">
        <w:rPr>
          <w:rFonts w:ascii="Verdana" w:hAnsi="Verdana"/>
          <w:sz w:val="24"/>
        </w:rPr>
        <w:t xml:space="preserve">ill </w:t>
      </w:r>
      <w:r w:rsidR="00557122" w:rsidRPr="00EE7D3E">
        <w:rPr>
          <w:rFonts w:ascii="Verdana" w:hAnsi="Verdana"/>
          <w:sz w:val="24"/>
        </w:rPr>
        <w:t xml:space="preserve">include in your answer. </w:t>
      </w:r>
    </w:p>
    <w:p w14:paraId="565024B4" w14:textId="14BBA6FB" w:rsidR="00557122" w:rsidRPr="00EE7D3E" w:rsidRDefault="00D8457B" w:rsidP="00EE7D3E">
      <w:pPr>
        <w:pStyle w:val="ListParagraph"/>
        <w:numPr>
          <w:ilvl w:val="0"/>
          <w:numId w:val="43"/>
        </w:numPr>
        <w:spacing w:line="276" w:lineRule="auto"/>
        <w:rPr>
          <w:rFonts w:ascii="Verdana" w:hAnsi="Verdana"/>
          <w:sz w:val="24"/>
        </w:rPr>
      </w:pPr>
      <w:r w:rsidRPr="00EE7D3E">
        <w:rPr>
          <w:rFonts w:ascii="Verdana" w:hAnsi="Verdana"/>
          <w:sz w:val="24"/>
        </w:rPr>
        <w:t xml:space="preserve">Then use the key words and phrases from your plan to write </w:t>
      </w:r>
      <w:r w:rsidR="00557122" w:rsidRPr="00EE7D3E">
        <w:rPr>
          <w:rFonts w:ascii="Verdana" w:hAnsi="Verdana"/>
          <w:sz w:val="24"/>
        </w:rPr>
        <w:t>an answer to this question</w:t>
      </w:r>
      <w:r w:rsidR="00EE7D3E" w:rsidRPr="00EE7D3E">
        <w:rPr>
          <w:rFonts w:ascii="Verdana" w:hAnsi="Verdana"/>
          <w:sz w:val="24"/>
        </w:rPr>
        <w:t>.</w:t>
      </w:r>
      <w:r w:rsidR="00557122" w:rsidRPr="00EE7D3E">
        <w:rPr>
          <w:rFonts w:ascii="Verdana" w:hAnsi="Verdana"/>
          <w:sz w:val="24"/>
        </w:rPr>
        <w:t xml:space="preserve"> </w:t>
      </w:r>
    </w:p>
    <w:p w14:paraId="10A7427D" w14:textId="7E3B1CD8" w:rsidR="00EE7D3E" w:rsidRDefault="00EE7D3E" w:rsidP="00EB1A19">
      <w:pPr>
        <w:spacing w:line="276" w:lineRule="auto"/>
        <w:rPr>
          <w:rFonts w:ascii="Verdana" w:hAnsi="Verdana"/>
          <w:b/>
          <w:bCs/>
          <w:sz w:val="24"/>
        </w:rPr>
      </w:pPr>
      <w:r>
        <w:rPr>
          <w:rFonts w:ascii="Verdana" w:hAnsi="Verdana"/>
          <w:b/>
          <w:bCs/>
          <w:sz w:val="24"/>
        </w:rPr>
        <w:t xml:space="preserve">MY PLAN: </w:t>
      </w:r>
    </w:p>
    <w:p w14:paraId="3C1E3AE5" w14:textId="4B121B1F" w:rsidR="00EB1A19" w:rsidRPr="00EE7D3E" w:rsidRDefault="00EB1A19" w:rsidP="00EB1A19">
      <w:pPr>
        <w:spacing w:line="276" w:lineRule="auto"/>
        <w:rPr>
          <w:rFonts w:ascii="Verdana" w:hAnsi="Verdana"/>
          <w:b/>
          <w:bCs/>
          <w:i/>
          <w:iCs/>
          <w:color w:val="000000" w:themeColor="text1"/>
          <w:sz w:val="24"/>
        </w:rPr>
      </w:pPr>
      <w:r w:rsidRPr="00EE7D3E">
        <w:rPr>
          <w:rFonts w:ascii="Verdana" w:hAnsi="Verdana"/>
          <w:b/>
          <w:bCs/>
          <w:i/>
          <w:iCs/>
          <w:color w:val="000000" w:themeColor="text1"/>
          <w:sz w:val="24"/>
        </w:rPr>
        <w:t>(Key words to use in your answer</w:t>
      </w:r>
      <w:r w:rsidR="00D8457B" w:rsidRPr="00EE7D3E">
        <w:rPr>
          <w:rFonts w:ascii="Verdana" w:hAnsi="Verdana"/>
          <w:i/>
          <w:iCs/>
          <w:color w:val="000000" w:themeColor="text1"/>
          <w:sz w:val="24"/>
        </w:rPr>
        <w:t xml:space="preserve"> - </w:t>
      </w:r>
      <w:r w:rsidRPr="00EE7D3E">
        <w:rPr>
          <w:rFonts w:ascii="Verdana" w:hAnsi="Verdana"/>
          <w:i/>
          <w:iCs/>
          <w:color w:val="000000" w:themeColor="text1"/>
          <w:sz w:val="24"/>
        </w:rPr>
        <w:t>meets widest range of needs, cost efficient, widest range of expertise, partnership)</w:t>
      </w:r>
    </w:p>
    <w:p w14:paraId="565024C1" w14:textId="77777777" w:rsidR="00557122" w:rsidRDefault="00557122" w:rsidP="00557122">
      <w:pPr>
        <w:spacing w:line="276" w:lineRule="auto"/>
        <w:rPr>
          <w:rFonts w:ascii="Verdana" w:hAnsi="Verdana"/>
          <w:sz w:val="24"/>
        </w:rPr>
      </w:pPr>
    </w:p>
    <w:p w14:paraId="565024C2" w14:textId="102A542C" w:rsidR="00557122" w:rsidRDefault="00557122" w:rsidP="00557122">
      <w:pPr>
        <w:spacing w:after="0" w:line="48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Answer: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5024C3" w14:textId="5B91B630" w:rsidR="00557122" w:rsidRDefault="00557122" w:rsidP="00557122">
      <w:pPr>
        <w:spacing w:after="0" w:line="48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___________________________________________________________</w:t>
      </w:r>
    </w:p>
    <w:p w14:paraId="1C73ED4E" w14:textId="561F2ECC" w:rsidR="008A6317" w:rsidRDefault="008A6317" w:rsidP="008A6317">
      <w:pPr>
        <w:spacing w:after="0" w:line="48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___________________________________________________________</w:t>
      </w:r>
    </w:p>
    <w:p w14:paraId="26639278" w14:textId="23631659" w:rsidR="008A6317" w:rsidRDefault="008A6317" w:rsidP="008A6317">
      <w:pPr>
        <w:spacing w:after="0" w:line="48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___________________________________________________________</w:t>
      </w:r>
    </w:p>
    <w:p w14:paraId="4BE859B2" w14:textId="601C7680" w:rsidR="00652C6C" w:rsidRDefault="00652C6C" w:rsidP="008A6317">
      <w:pPr>
        <w:spacing w:after="0" w:line="480" w:lineRule="auto"/>
        <w:rPr>
          <w:rFonts w:ascii="Verdana" w:hAnsi="Verdana"/>
          <w:sz w:val="24"/>
        </w:rPr>
      </w:pPr>
    </w:p>
    <w:p w14:paraId="2C2661A9" w14:textId="4679EA61" w:rsidR="002E05D7" w:rsidRDefault="00652C6C" w:rsidP="00DB4FBC">
      <w:pPr>
        <w:rPr>
          <w:rFonts w:ascii="Verdana" w:hAnsi="Verdana"/>
          <w:sz w:val="24"/>
        </w:rPr>
      </w:pPr>
      <w:r w:rsidRPr="004067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B2BFE6" wp14:editId="283DC0AE">
                <wp:simplePos x="0" y="0"/>
                <wp:positionH relativeFrom="margin">
                  <wp:posOffset>-532356</wp:posOffset>
                </wp:positionH>
                <wp:positionV relativeFrom="paragraph">
                  <wp:posOffset>682251</wp:posOffset>
                </wp:positionV>
                <wp:extent cx="7007860" cy="3625850"/>
                <wp:effectExtent l="0" t="0" r="0" b="0"/>
                <wp:wrapNone/>
                <wp:docPr id="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860" cy="3625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9C485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,Bold" w:hAnsi="Verdana,Bold"/>
                                <w:b/>
                                <w:bCs/>
                                <w:color w:val="000000"/>
                                <w:kern w:val="24"/>
                              </w:rPr>
                              <w:t>Level Mark Descriptor</w:t>
                            </w:r>
                          </w:p>
                          <w:p w14:paraId="0DA50467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0 No rewardable material.</w:t>
                            </w:r>
                          </w:p>
                          <w:p w14:paraId="0EA68E0E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 xml:space="preserve">1 1–3 </w:t>
                            </w:r>
                            <w:r w:rsidRPr="008A6317">
                              <w:rPr>
                                <w:rFonts w:ascii="Symbol"/>
                                <w:color w:val="000000"/>
                                <w:kern w:val="24"/>
                              </w:rPr>
                              <w:t></w:t>
                            </w:r>
                            <w:r w:rsidRPr="008A6317">
                              <w:rPr>
                                <w:rFonts w:ascii="Symbol" w:hAnsi="Symbol"/>
                                <w:color w:val="000000"/>
                                <w:kern w:val="24"/>
                              </w:rPr>
                              <w:t></w:t>
                            </w: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Demonstrates isolated elements of knowledge and</w:t>
                            </w:r>
                          </w:p>
                          <w:p w14:paraId="26A47020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Understanding; Generic statements may be presented rather than linkages being</w:t>
                            </w:r>
                          </w:p>
                          <w:p w14:paraId="0D6E4894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Made;</w:t>
                            </w:r>
                            <w:r w:rsidRPr="008A6317">
                              <w:rPr>
                                <w:rFonts w:ascii="Symbol" w:hAnsi="Symbol"/>
                                <w:color w:val="000000"/>
                                <w:kern w:val="24"/>
                              </w:rPr>
                              <w:t></w:t>
                            </w: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Lines of reasoning are unsupported.</w:t>
                            </w:r>
                          </w:p>
                          <w:p w14:paraId="5AE31E25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 xml:space="preserve">2 4–6 </w:t>
                            </w:r>
                            <w:r w:rsidRPr="008A6317">
                              <w:rPr>
                                <w:rFonts w:ascii="Symbol"/>
                                <w:color w:val="000000"/>
                                <w:kern w:val="24"/>
                              </w:rPr>
                              <w:t></w:t>
                            </w:r>
                            <w:r w:rsidRPr="008A6317">
                              <w:rPr>
                                <w:rFonts w:ascii="Symbol" w:hAnsi="Symbol"/>
                                <w:color w:val="000000"/>
                                <w:kern w:val="24"/>
                              </w:rPr>
                              <w:t></w:t>
                            </w: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Demonstrates mostly accurate knowledge and understanding</w:t>
                            </w:r>
                          </w:p>
                          <w:p w14:paraId="56085D1D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Symbol"/>
                                <w:color w:val="000000"/>
                                <w:kern w:val="24"/>
                              </w:rPr>
                              <w:t></w:t>
                            </w:r>
                            <w:r w:rsidRPr="008A6317">
                              <w:rPr>
                                <w:rFonts w:ascii="Symbol" w:hAnsi="Symbol"/>
                                <w:color w:val="000000"/>
                                <w:kern w:val="24"/>
                              </w:rPr>
                              <w:t></w:t>
                            </w: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Answer evidences occasional linkages between the elements in</w:t>
                            </w:r>
                          </w:p>
                          <w:p w14:paraId="19E8FC0D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the context of the question; Lines of reasoning occasionally supported through the application</w:t>
                            </w:r>
                          </w:p>
                          <w:p w14:paraId="1A1A4263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of recent evidence.</w:t>
                            </w:r>
                          </w:p>
                          <w:p w14:paraId="7C718443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 xml:space="preserve">3 5–6 </w:t>
                            </w:r>
                            <w:r w:rsidRPr="008A6317">
                              <w:rPr>
                                <w:rFonts w:ascii="Symbol"/>
                                <w:color w:val="000000"/>
                                <w:kern w:val="24"/>
                              </w:rPr>
                              <w:t></w:t>
                            </w:r>
                            <w:r w:rsidRPr="008A6317">
                              <w:rPr>
                                <w:rFonts w:ascii="Symbol" w:hAnsi="Symbol"/>
                                <w:color w:val="000000"/>
                                <w:kern w:val="24"/>
                              </w:rPr>
                              <w:t></w:t>
                            </w: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Demonstrates accurate and thorough knowledge and</w:t>
                            </w:r>
                          </w:p>
                          <w:p w14:paraId="29EBF64D" w14:textId="77777777" w:rsidR="005E2BFC" w:rsidRPr="008A6317" w:rsidRDefault="005E2BFC" w:rsidP="00652C6C">
                            <w:pPr>
                              <w:spacing w:line="240" w:lineRule="auto"/>
                            </w:pP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Understanding</w:t>
                            </w:r>
                            <w:r w:rsidRPr="008A6317">
                              <w:t xml:space="preserve">; </w:t>
                            </w:r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Answer evidences comprehensive linkages between the elements</w:t>
                            </w:r>
                          </w:p>
                          <w:p w14:paraId="5C54BA78" w14:textId="77777777" w:rsidR="005E2BFC" w:rsidRPr="008A6317" w:rsidRDefault="005E2BFC" w:rsidP="00652C6C">
                            <w:r w:rsidRPr="008A6317">
                              <w:rPr>
                                <w:rFonts w:ascii="Verdana" w:hAnsi="Verdana"/>
                                <w:color w:val="000000"/>
                                <w:kern w:val="24"/>
                              </w:rPr>
                              <w:t>in the context of the question; Lines of reasoning supported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2BFE6" id="Rectangle 3" o:spid="_x0000_s1036" style="position:absolute;margin-left:-41.9pt;margin-top:53.7pt;width:551.8pt;height:28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" filled="f" stroked="f">
                <v:textbox>
                  <w:txbxContent>
                    <w:p w14:paraId="6D69C485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,Bold" w:hAnsi="Verdana,Bold"/>
                          <w:b/>
                          <w:bCs/>
                          <w:color w:val="000000"/>
                          <w:kern w:val="24"/>
                        </w:rPr>
                        <w:t>Level Mark Descriptor</w:t>
                      </w:r>
                    </w:p>
                    <w:p w14:paraId="0DA50467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0 No rewardable material.</w:t>
                      </w:r>
                    </w:p>
                    <w:p w14:paraId="0EA68E0E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 xml:space="preserve">1 1–3 </w:t>
                      </w:r>
                      <w:r w:rsidRPr="008A6317">
                        <w:rPr>
                          <w:rFonts w:ascii="Symbol"/>
                          <w:color w:val="000000"/>
                          <w:kern w:val="24"/>
                        </w:rPr>
                        <w:t></w:t>
                      </w:r>
                      <w:r w:rsidRPr="008A6317">
                        <w:rPr>
                          <w:rFonts w:ascii="Symbol" w:hAnsi="Symbol"/>
                          <w:color w:val="000000"/>
                          <w:kern w:val="24"/>
                        </w:rPr>
                        <w:t></w:t>
                      </w: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Demonstrates isolated elements of knowledge and</w:t>
                      </w:r>
                    </w:p>
                    <w:p w14:paraId="26A47020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Understanding; Generic statements may be presented rather than linkages being</w:t>
                      </w:r>
                    </w:p>
                    <w:p w14:paraId="0D6E4894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Made;</w:t>
                      </w:r>
                      <w:r w:rsidRPr="008A6317">
                        <w:rPr>
                          <w:rFonts w:ascii="Symbol" w:hAnsi="Symbol"/>
                          <w:color w:val="000000"/>
                          <w:kern w:val="24"/>
                        </w:rPr>
                        <w:t></w:t>
                      </w: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Lines of reasoning are unsupported.</w:t>
                      </w:r>
                    </w:p>
                    <w:p w14:paraId="5AE31E25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 xml:space="preserve">2 4–6 </w:t>
                      </w:r>
                      <w:r w:rsidRPr="008A6317">
                        <w:rPr>
                          <w:rFonts w:ascii="Symbol"/>
                          <w:color w:val="000000"/>
                          <w:kern w:val="24"/>
                        </w:rPr>
                        <w:t></w:t>
                      </w:r>
                      <w:r w:rsidRPr="008A6317">
                        <w:rPr>
                          <w:rFonts w:ascii="Symbol" w:hAnsi="Symbol"/>
                          <w:color w:val="000000"/>
                          <w:kern w:val="24"/>
                        </w:rPr>
                        <w:t></w:t>
                      </w: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Demonstrates mostly accurate knowledge and understanding</w:t>
                      </w:r>
                    </w:p>
                    <w:p w14:paraId="56085D1D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Symbol"/>
                          <w:color w:val="000000"/>
                          <w:kern w:val="24"/>
                        </w:rPr>
                        <w:t></w:t>
                      </w:r>
                      <w:r w:rsidRPr="008A6317">
                        <w:rPr>
                          <w:rFonts w:ascii="Symbol" w:hAnsi="Symbol"/>
                          <w:color w:val="000000"/>
                          <w:kern w:val="24"/>
                        </w:rPr>
                        <w:t></w:t>
                      </w: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Answer evidences occasional linkages between the elements in</w:t>
                      </w:r>
                    </w:p>
                    <w:p w14:paraId="19E8FC0D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the context of the question; Lines of reasoning occasionally supported through the application</w:t>
                      </w:r>
                    </w:p>
                    <w:p w14:paraId="1A1A4263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of recent evidence.</w:t>
                      </w:r>
                    </w:p>
                    <w:p w14:paraId="7C718443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 xml:space="preserve">3 5–6 </w:t>
                      </w:r>
                      <w:r w:rsidRPr="008A6317">
                        <w:rPr>
                          <w:rFonts w:ascii="Symbol"/>
                          <w:color w:val="000000"/>
                          <w:kern w:val="24"/>
                        </w:rPr>
                        <w:t></w:t>
                      </w:r>
                      <w:r w:rsidRPr="008A6317">
                        <w:rPr>
                          <w:rFonts w:ascii="Symbol" w:hAnsi="Symbol"/>
                          <w:color w:val="000000"/>
                          <w:kern w:val="24"/>
                        </w:rPr>
                        <w:t></w:t>
                      </w: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Demonstrates accurate and thorough knowledge and</w:t>
                      </w:r>
                    </w:p>
                    <w:p w14:paraId="29EBF64D" w14:textId="77777777" w:rsidR="005E2BFC" w:rsidRPr="008A6317" w:rsidRDefault="005E2BFC" w:rsidP="00652C6C">
                      <w:pPr>
                        <w:spacing w:line="240" w:lineRule="auto"/>
                      </w:pP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Understanding</w:t>
                      </w:r>
                      <w:r w:rsidRPr="008A6317">
                        <w:t xml:space="preserve">; </w:t>
                      </w:r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Answer evidences comprehensive linkages between the elements</w:t>
                      </w:r>
                    </w:p>
                    <w:p w14:paraId="5C54BA78" w14:textId="77777777" w:rsidR="005E2BFC" w:rsidRPr="008A6317" w:rsidRDefault="005E2BFC" w:rsidP="00652C6C">
                      <w:r w:rsidRPr="008A6317">
                        <w:rPr>
                          <w:rFonts w:ascii="Verdana" w:hAnsi="Verdana"/>
                          <w:color w:val="000000"/>
                          <w:kern w:val="24"/>
                        </w:rPr>
                        <w:t>in the context of the question; Lines of reasoning supported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02409">
        <w:rPr>
          <w:rFonts w:ascii="Verdana" w:hAnsi="Verdana"/>
          <w:sz w:val="24"/>
        </w:rPr>
        <w:t>Read the Level Mark Descriptors first to see how the marks are awarded and wh</w:t>
      </w:r>
      <w:r w:rsidR="001C3C11">
        <w:rPr>
          <w:rFonts w:ascii="Verdana" w:hAnsi="Verdana"/>
          <w:sz w:val="24"/>
        </w:rPr>
        <w:t>at knowledge and understanding is to be demonstrated in your answer.</w:t>
      </w:r>
    </w:p>
    <w:p w14:paraId="2404ACF5" w14:textId="5955AA7A" w:rsidR="001C3C11" w:rsidRDefault="001C3C11" w:rsidP="00DB4FBC">
      <w:pPr>
        <w:rPr>
          <w:rFonts w:ascii="Verdana" w:hAnsi="Verdana"/>
          <w:sz w:val="24"/>
        </w:rPr>
      </w:pPr>
    </w:p>
    <w:p w14:paraId="54475772" w14:textId="4FF29D36" w:rsidR="00652C6C" w:rsidRDefault="00652C6C" w:rsidP="00DB4FBC">
      <w:pPr>
        <w:rPr>
          <w:rFonts w:ascii="Verdana" w:hAnsi="Verdana"/>
          <w:sz w:val="24"/>
        </w:rPr>
      </w:pPr>
    </w:p>
    <w:p w14:paraId="2985F091" w14:textId="126ABD40" w:rsidR="00652C6C" w:rsidRDefault="00652C6C" w:rsidP="00DB4FBC">
      <w:pPr>
        <w:rPr>
          <w:rFonts w:ascii="Verdana" w:hAnsi="Verdana"/>
          <w:sz w:val="24"/>
        </w:rPr>
      </w:pPr>
    </w:p>
    <w:p w14:paraId="23EAFA2C" w14:textId="4E1E3FAC" w:rsidR="00652C6C" w:rsidRDefault="00652C6C" w:rsidP="00DB4FBC">
      <w:pPr>
        <w:rPr>
          <w:rFonts w:ascii="Verdana" w:hAnsi="Verdana"/>
          <w:sz w:val="24"/>
        </w:rPr>
      </w:pPr>
    </w:p>
    <w:p w14:paraId="797D7948" w14:textId="5DA2AA27" w:rsidR="00652C6C" w:rsidRDefault="00652C6C" w:rsidP="00DB4FBC">
      <w:pPr>
        <w:rPr>
          <w:rFonts w:ascii="Verdana" w:hAnsi="Verdana"/>
          <w:sz w:val="24"/>
        </w:rPr>
      </w:pPr>
    </w:p>
    <w:p w14:paraId="446682B1" w14:textId="1CB34DE3" w:rsidR="00652C6C" w:rsidRDefault="00652C6C" w:rsidP="00DB4FBC">
      <w:pPr>
        <w:rPr>
          <w:rFonts w:ascii="Verdana" w:hAnsi="Verdana"/>
          <w:sz w:val="24"/>
        </w:rPr>
      </w:pPr>
    </w:p>
    <w:p w14:paraId="25BFB7C3" w14:textId="46F97374" w:rsidR="00652C6C" w:rsidRDefault="00652C6C" w:rsidP="00DB4FBC">
      <w:pPr>
        <w:rPr>
          <w:rFonts w:ascii="Verdana" w:hAnsi="Verdana"/>
          <w:sz w:val="24"/>
        </w:rPr>
      </w:pPr>
    </w:p>
    <w:p w14:paraId="6ACF0B25" w14:textId="23EB7AC3" w:rsidR="00652C6C" w:rsidRDefault="00652C6C" w:rsidP="00DB4FBC">
      <w:pPr>
        <w:rPr>
          <w:rFonts w:ascii="Verdana" w:hAnsi="Verdana"/>
          <w:sz w:val="24"/>
        </w:rPr>
      </w:pPr>
    </w:p>
    <w:p w14:paraId="1BD1491C" w14:textId="46EE6879" w:rsidR="00652C6C" w:rsidRDefault="00652C6C" w:rsidP="00DB4FBC">
      <w:pPr>
        <w:rPr>
          <w:rFonts w:ascii="Verdana" w:hAnsi="Verdana"/>
          <w:sz w:val="24"/>
        </w:rPr>
      </w:pPr>
    </w:p>
    <w:p w14:paraId="432AD7BA" w14:textId="5DA2D861" w:rsidR="00652C6C" w:rsidRDefault="00652C6C" w:rsidP="00DB4FBC">
      <w:pPr>
        <w:rPr>
          <w:rFonts w:ascii="Verdana" w:hAnsi="Verdana"/>
          <w:sz w:val="24"/>
        </w:rPr>
      </w:pPr>
    </w:p>
    <w:p w14:paraId="4B53EAF6" w14:textId="77777777" w:rsidR="00652C6C" w:rsidRDefault="00652C6C" w:rsidP="00DB4FBC">
      <w:pPr>
        <w:rPr>
          <w:rFonts w:ascii="Verdana" w:hAnsi="Verdana"/>
          <w:sz w:val="24"/>
        </w:rPr>
      </w:pPr>
    </w:p>
    <w:p w14:paraId="04ABCE84" w14:textId="77777777" w:rsidR="00652C6C" w:rsidRDefault="00652C6C" w:rsidP="00DB4FBC">
      <w:pPr>
        <w:rPr>
          <w:rFonts w:ascii="Verdana" w:hAnsi="Verdana"/>
          <w:sz w:val="24"/>
        </w:rPr>
      </w:pPr>
    </w:p>
    <w:p w14:paraId="617E4275" w14:textId="67E7E6D3" w:rsidR="001C3C11" w:rsidRDefault="001C3C11" w:rsidP="00DB4FBC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Then see the indicative content below showing what the expected answer might include.</w:t>
      </w:r>
    </w:p>
    <w:p w14:paraId="6A125E97" w14:textId="1F92AF1E" w:rsidR="008B355C" w:rsidRDefault="00802409" w:rsidP="00DB4FBC">
      <w:pPr>
        <w:rPr>
          <w:rFonts w:ascii="Verdana" w:hAnsi="Verdana"/>
          <w:sz w:val="24"/>
        </w:rPr>
      </w:pPr>
      <w:r w:rsidRPr="004067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BABB65" wp14:editId="3E8D098A">
                <wp:simplePos x="0" y="0"/>
                <wp:positionH relativeFrom="column">
                  <wp:posOffset>-468856</wp:posOffset>
                </wp:positionH>
                <wp:positionV relativeFrom="paragraph">
                  <wp:posOffset>113274</wp:posOffset>
                </wp:positionV>
                <wp:extent cx="6361430" cy="3776345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61430" cy="3776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0E7F7" w14:textId="791B8001" w:rsidR="005E2BFC" w:rsidRPr="002E05D7" w:rsidRDefault="005E2BFC" w:rsidP="001C3C11">
                            <w:pPr>
                              <w:spacing w:line="276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The Exam Answer </w:t>
                            </w: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will be credited according to the learner’s demonstration of:</w:t>
                            </w:r>
                          </w:p>
                          <w:p w14:paraId="4B1FDB27" w14:textId="77777777" w:rsidR="005E2BFC" w:rsidRPr="002E05D7" w:rsidRDefault="005E2BFC" w:rsidP="002E05D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knowledge and understanding of the material using the indicative</w:t>
                            </w:r>
                          </w:p>
                          <w:p w14:paraId="20273AA4" w14:textId="77777777" w:rsidR="005E2BFC" w:rsidRPr="002E05D7" w:rsidRDefault="005E2BFC" w:rsidP="002E05D7">
                            <w:pPr>
                              <w:pStyle w:val="ListParagraph"/>
                              <w:spacing w:line="21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content and levels descriptors. </w:t>
                            </w:r>
                          </w:p>
                          <w:p w14:paraId="1C016665" w14:textId="77777777" w:rsidR="005E2BFC" w:rsidRPr="002E05D7" w:rsidRDefault="005E2BFC" w:rsidP="002E05D7">
                            <w:pPr>
                              <w:pStyle w:val="ListParagraph"/>
                              <w:spacing w:line="21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60A6F68" w14:textId="3410BC44" w:rsidR="005E2BFC" w:rsidRPr="001C3C11" w:rsidRDefault="005E2BFC" w:rsidP="001C3C11">
                            <w:pPr>
                              <w:spacing w:line="216" w:lineRule="auto"/>
                              <w:ind w:left="360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C3C11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The indicative content</w:t>
                            </w: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that</w:t>
                            </w:r>
                            <w:r w:rsidRPr="002E05D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follows is not prescriptive. Responses may </w:t>
                            </w:r>
                            <w:r w:rsidRPr="002E05D7">
                              <w:rPr>
                                <w:rFonts w:ascii="Verdana" w:hAnsi="Verdana"/>
                                <w:color w:val="222222"/>
                                <w:kern w:val="24"/>
                                <w:sz w:val="24"/>
                                <w:szCs w:val="24"/>
                              </w:rPr>
                              <w:t>cover some/all of the</w:t>
                            </w:r>
                            <w:r w:rsidRPr="002E05D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05D7">
                              <w:rPr>
                                <w:rFonts w:ascii="Verdana" w:hAnsi="Verdana"/>
                                <w:color w:val="222222"/>
                                <w:kern w:val="24"/>
                                <w:sz w:val="24"/>
                                <w:szCs w:val="24"/>
                              </w:rPr>
                              <w:t>indicative content but should be rewarded for other relevant</w:t>
                            </w:r>
                            <w:r w:rsidRPr="002E05D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05D7">
                              <w:rPr>
                                <w:rFonts w:ascii="Verdana" w:hAnsi="Verdana"/>
                                <w:color w:val="222222"/>
                                <w:kern w:val="24"/>
                                <w:sz w:val="24"/>
                                <w:szCs w:val="24"/>
                              </w:rPr>
                              <w:t>answers.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3C11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Answers might refer to:</w:t>
                            </w:r>
                          </w:p>
                          <w:p w14:paraId="4960AD0A" w14:textId="77777777" w:rsidR="005E2BFC" w:rsidRPr="002E05D7" w:rsidRDefault="005E2BFC" w:rsidP="002E05D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meets widest range of needs</w:t>
                            </w:r>
                          </w:p>
                          <w:p w14:paraId="1CDB44AF" w14:textId="77777777" w:rsidR="005E2BFC" w:rsidRPr="002E05D7" w:rsidRDefault="005E2BFC" w:rsidP="002E05D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is appropriate, e.g. hospitals are where operations are carried out, GP surgeries are where initial diagnosis/treatment is provided</w:t>
                            </w:r>
                          </w:p>
                          <w:p w14:paraId="22E69E34" w14:textId="77777777" w:rsidR="005E2BFC" w:rsidRPr="002E05D7" w:rsidRDefault="005E2BFC" w:rsidP="002E05D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is cost efficient</w:t>
                            </w:r>
                          </w:p>
                          <w:p w14:paraId="04500650" w14:textId="77777777" w:rsidR="005E2BFC" w:rsidRPr="002E05D7" w:rsidRDefault="005E2BFC" w:rsidP="002E05D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1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provides widest range of expertise</w:t>
                            </w:r>
                          </w:p>
                          <w:p w14:paraId="0D0EE13D" w14:textId="77777777" w:rsidR="005E2BFC" w:rsidRPr="002E05D7" w:rsidRDefault="005E2BFC" w:rsidP="002E05D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sectors often work in partnership to provide necessary services</w:t>
                            </w:r>
                          </w:p>
                          <w:p w14:paraId="0EE3A127" w14:textId="77777777" w:rsidR="005E2BFC" w:rsidRPr="002E05D7" w:rsidRDefault="005E2BFC" w:rsidP="002E05D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best way of involving services users in planning and managing</w:t>
                            </w:r>
                          </w:p>
                          <w:p w14:paraId="4DAA0D4A" w14:textId="77777777" w:rsidR="005E2BFC" w:rsidRPr="002E05D7" w:rsidRDefault="005E2BFC" w:rsidP="002E05D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their care.</w:t>
                            </w:r>
                          </w:p>
                          <w:p w14:paraId="0FCCAB99" w14:textId="77777777" w:rsidR="005E2BFC" w:rsidRPr="002E05D7" w:rsidRDefault="005E2BFC" w:rsidP="002E05D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16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2E05D7">
                              <w:rPr>
                                <w:rFonts w:ascii="Verdana" w:hAnsi="Verdan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Accept any other valid response. </w:t>
                            </w:r>
                            <w:r w:rsidRPr="002E05D7">
                              <w:rPr>
                                <w:rFonts w:ascii="Verdana,Bold" w:hAnsi="Verdana,Bold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(6)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ABB65" id="Content Placeholder 2" o:spid="_x0000_s1037" style="position:absolute;margin-left:-36.9pt;margin-top:8.9pt;width:500.9pt;height:297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" filled="f" stroked="f">
                <v:path arrowok="t"/>
                <o:lock v:ext="edit" grouping="t"/>
                <v:textbox>
                  <w:txbxContent>
                    <w:p w14:paraId="4D90E7F7" w14:textId="791B8001" w:rsidR="005E2BFC" w:rsidRPr="002E05D7" w:rsidRDefault="005E2BFC" w:rsidP="001C3C11">
                      <w:pPr>
                        <w:spacing w:line="276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 xml:space="preserve">The Exam Answer </w:t>
                      </w: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will be credited according to the learner’s demonstration of:</w:t>
                      </w:r>
                    </w:p>
                    <w:p w14:paraId="4B1FDB27" w14:textId="77777777" w:rsidR="005E2BFC" w:rsidRPr="002E05D7" w:rsidRDefault="005E2BFC" w:rsidP="002E05D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16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knowledge and understanding of the material using the indicative</w:t>
                      </w:r>
                    </w:p>
                    <w:p w14:paraId="20273AA4" w14:textId="77777777" w:rsidR="005E2BFC" w:rsidRPr="002E05D7" w:rsidRDefault="005E2BFC" w:rsidP="002E05D7">
                      <w:pPr>
                        <w:pStyle w:val="ListParagraph"/>
                        <w:spacing w:line="21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 xml:space="preserve">content and levels descriptors. </w:t>
                      </w:r>
                    </w:p>
                    <w:p w14:paraId="1C016665" w14:textId="77777777" w:rsidR="005E2BFC" w:rsidRPr="002E05D7" w:rsidRDefault="005E2BFC" w:rsidP="002E05D7">
                      <w:pPr>
                        <w:pStyle w:val="ListParagraph"/>
                        <w:spacing w:line="21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60A6F68" w14:textId="3410BC44" w:rsidR="005E2BFC" w:rsidRPr="001C3C11" w:rsidRDefault="005E2BFC" w:rsidP="001C3C11">
                      <w:pPr>
                        <w:spacing w:line="216" w:lineRule="auto"/>
                        <w:ind w:left="360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C3C11">
                        <w:rPr>
                          <w:rFonts w:ascii="Verdana" w:hAnsi="Verdan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The indicative content</w:t>
                      </w: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 xml:space="preserve"> that</w:t>
                      </w:r>
                      <w:r w:rsidRPr="002E05D7"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 xml:space="preserve">follows is not prescriptive. Responses may </w:t>
                      </w:r>
                      <w:r w:rsidRPr="002E05D7">
                        <w:rPr>
                          <w:rFonts w:ascii="Verdana" w:hAnsi="Verdana"/>
                          <w:color w:val="222222"/>
                          <w:kern w:val="24"/>
                          <w:sz w:val="24"/>
                          <w:szCs w:val="24"/>
                        </w:rPr>
                        <w:t>cover some/all of the</w:t>
                      </w:r>
                      <w:r w:rsidRPr="002E05D7"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r w:rsidRPr="002E05D7">
                        <w:rPr>
                          <w:rFonts w:ascii="Verdana" w:hAnsi="Verdana"/>
                          <w:color w:val="222222"/>
                          <w:kern w:val="24"/>
                          <w:sz w:val="24"/>
                          <w:szCs w:val="24"/>
                        </w:rPr>
                        <w:t>indicative content but should be rewarded for other relevant</w:t>
                      </w:r>
                      <w:r w:rsidRPr="002E05D7"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r w:rsidRPr="002E05D7">
                        <w:rPr>
                          <w:rFonts w:ascii="Verdana" w:hAnsi="Verdana"/>
                          <w:color w:val="222222"/>
                          <w:kern w:val="24"/>
                          <w:sz w:val="24"/>
                          <w:szCs w:val="24"/>
                        </w:rPr>
                        <w:t>answers.</w:t>
                      </w: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r w:rsidRPr="001C3C11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Answers might refer to:</w:t>
                      </w:r>
                    </w:p>
                    <w:p w14:paraId="4960AD0A" w14:textId="77777777" w:rsidR="005E2BFC" w:rsidRPr="002E05D7" w:rsidRDefault="005E2BFC" w:rsidP="002E05D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16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meets widest range of needs</w:t>
                      </w:r>
                    </w:p>
                    <w:p w14:paraId="1CDB44AF" w14:textId="77777777" w:rsidR="005E2BFC" w:rsidRPr="002E05D7" w:rsidRDefault="005E2BFC" w:rsidP="002E05D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16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is appropriate, e.g. hospitals are where operations are carried out, GP surgeries are where initial diagnosis/treatment is provided</w:t>
                      </w:r>
                    </w:p>
                    <w:p w14:paraId="22E69E34" w14:textId="77777777" w:rsidR="005E2BFC" w:rsidRPr="002E05D7" w:rsidRDefault="005E2BFC" w:rsidP="002E05D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16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is cost efficient</w:t>
                      </w:r>
                    </w:p>
                    <w:p w14:paraId="04500650" w14:textId="77777777" w:rsidR="005E2BFC" w:rsidRPr="002E05D7" w:rsidRDefault="005E2BFC" w:rsidP="002E05D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1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provides widest range of expertise</w:t>
                      </w:r>
                    </w:p>
                    <w:p w14:paraId="0D0EE13D" w14:textId="77777777" w:rsidR="005E2BFC" w:rsidRPr="002E05D7" w:rsidRDefault="005E2BFC" w:rsidP="002E05D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16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sectors often work in partnership to provide necessary services</w:t>
                      </w:r>
                    </w:p>
                    <w:p w14:paraId="0EE3A127" w14:textId="77777777" w:rsidR="005E2BFC" w:rsidRPr="002E05D7" w:rsidRDefault="005E2BFC" w:rsidP="002E05D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16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best way of involving services users in planning and managing</w:t>
                      </w:r>
                    </w:p>
                    <w:p w14:paraId="4DAA0D4A" w14:textId="77777777" w:rsidR="005E2BFC" w:rsidRPr="002E05D7" w:rsidRDefault="005E2BFC" w:rsidP="002E05D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16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>their care.</w:t>
                      </w:r>
                    </w:p>
                    <w:p w14:paraId="0FCCAB99" w14:textId="77777777" w:rsidR="005E2BFC" w:rsidRPr="002E05D7" w:rsidRDefault="005E2BFC" w:rsidP="002E05D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16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2E05D7">
                        <w:rPr>
                          <w:rFonts w:ascii="Verdana" w:hAnsi="Verdana"/>
                          <w:color w:val="000000"/>
                          <w:kern w:val="24"/>
                          <w:sz w:val="24"/>
                          <w:szCs w:val="24"/>
                        </w:rPr>
                        <w:t xml:space="preserve">Accept any other valid response. </w:t>
                      </w:r>
                      <w:r w:rsidRPr="002E05D7">
                        <w:rPr>
                          <w:rFonts w:ascii="Verdana,Bold" w:hAnsi="Verdana,Bold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(6)</w:t>
                      </w:r>
                    </w:p>
                  </w:txbxContent>
                </v:textbox>
              </v:rect>
            </w:pict>
          </mc:Fallback>
        </mc:AlternateContent>
      </w:r>
    </w:p>
    <w:p w14:paraId="5FC37101" w14:textId="74861466" w:rsidR="008B355C" w:rsidRDefault="008B355C" w:rsidP="00DB4FBC">
      <w:pPr>
        <w:rPr>
          <w:rFonts w:ascii="Verdana" w:hAnsi="Verdana"/>
          <w:sz w:val="24"/>
        </w:rPr>
      </w:pPr>
    </w:p>
    <w:p w14:paraId="01785070" w14:textId="015B1DCB" w:rsidR="002E05D7" w:rsidRDefault="002E05D7" w:rsidP="00DB4FBC">
      <w:pPr>
        <w:rPr>
          <w:rFonts w:ascii="Verdana" w:hAnsi="Verdana"/>
          <w:sz w:val="24"/>
        </w:rPr>
      </w:pPr>
    </w:p>
    <w:p w14:paraId="0075B066" w14:textId="6F00B950" w:rsidR="002E05D7" w:rsidRDefault="002E05D7" w:rsidP="00DB4FBC">
      <w:pPr>
        <w:rPr>
          <w:rFonts w:ascii="Verdana" w:hAnsi="Verdana"/>
          <w:sz w:val="24"/>
        </w:rPr>
      </w:pPr>
    </w:p>
    <w:p w14:paraId="2C3021E4" w14:textId="61EECE91" w:rsidR="002E05D7" w:rsidRDefault="002E05D7" w:rsidP="00DB4FBC">
      <w:pPr>
        <w:rPr>
          <w:rFonts w:ascii="Verdana" w:hAnsi="Verdana"/>
          <w:sz w:val="24"/>
        </w:rPr>
      </w:pPr>
    </w:p>
    <w:p w14:paraId="2A45A974" w14:textId="77C788B5" w:rsidR="00DB4FBC" w:rsidRDefault="00DB4FBC" w:rsidP="00DB4FBC">
      <w:pPr>
        <w:tabs>
          <w:tab w:val="left" w:pos="1457"/>
        </w:tabs>
        <w:rPr>
          <w:noProof/>
        </w:rPr>
      </w:pPr>
      <w:r>
        <w:rPr>
          <w:rFonts w:ascii="Verdana" w:hAnsi="Verdana"/>
          <w:sz w:val="24"/>
        </w:rPr>
        <w:tab/>
      </w:r>
    </w:p>
    <w:p w14:paraId="3624CC33" w14:textId="514F77BF" w:rsidR="002E05D7" w:rsidRDefault="002E05D7" w:rsidP="00DB4FBC">
      <w:pPr>
        <w:tabs>
          <w:tab w:val="left" w:pos="1457"/>
        </w:tabs>
        <w:rPr>
          <w:noProof/>
        </w:rPr>
      </w:pPr>
    </w:p>
    <w:p w14:paraId="74C0CCF7" w14:textId="43DBAD77" w:rsidR="002E05D7" w:rsidRDefault="002E05D7" w:rsidP="00DB4FBC">
      <w:pPr>
        <w:tabs>
          <w:tab w:val="left" w:pos="1457"/>
        </w:tabs>
        <w:rPr>
          <w:noProof/>
        </w:rPr>
      </w:pPr>
    </w:p>
    <w:p w14:paraId="1B041107" w14:textId="25B74683" w:rsidR="002E05D7" w:rsidRDefault="002E05D7" w:rsidP="00DB4FBC">
      <w:pPr>
        <w:tabs>
          <w:tab w:val="left" w:pos="1457"/>
        </w:tabs>
        <w:rPr>
          <w:noProof/>
        </w:rPr>
      </w:pPr>
    </w:p>
    <w:p w14:paraId="60CEB907" w14:textId="44AC6219" w:rsidR="002E05D7" w:rsidRDefault="002E05D7" w:rsidP="00DB4FBC">
      <w:pPr>
        <w:tabs>
          <w:tab w:val="left" w:pos="1457"/>
        </w:tabs>
        <w:rPr>
          <w:noProof/>
        </w:rPr>
      </w:pPr>
    </w:p>
    <w:p w14:paraId="29FC1013" w14:textId="460165AB" w:rsidR="002E05D7" w:rsidRDefault="002E05D7" w:rsidP="00DB4FBC">
      <w:pPr>
        <w:tabs>
          <w:tab w:val="left" w:pos="1457"/>
        </w:tabs>
        <w:rPr>
          <w:noProof/>
        </w:rPr>
      </w:pPr>
    </w:p>
    <w:p w14:paraId="3EA636E0" w14:textId="0B4D82BC" w:rsidR="002E05D7" w:rsidRDefault="002E05D7" w:rsidP="00DB4FBC">
      <w:pPr>
        <w:tabs>
          <w:tab w:val="left" w:pos="1457"/>
        </w:tabs>
        <w:rPr>
          <w:noProof/>
        </w:rPr>
      </w:pPr>
    </w:p>
    <w:p w14:paraId="0D49AAA4" w14:textId="1A859406" w:rsidR="002E05D7" w:rsidRDefault="002E05D7" w:rsidP="00DB4FBC">
      <w:pPr>
        <w:tabs>
          <w:tab w:val="left" w:pos="1457"/>
        </w:tabs>
        <w:rPr>
          <w:noProof/>
        </w:rPr>
      </w:pPr>
    </w:p>
    <w:p w14:paraId="28EC1F35" w14:textId="0575F0E0" w:rsidR="002E05D7" w:rsidRDefault="002E05D7" w:rsidP="00DB4FBC">
      <w:pPr>
        <w:tabs>
          <w:tab w:val="left" w:pos="1457"/>
        </w:tabs>
        <w:rPr>
          <w:noProof/>
        </w:rPr>
      </w:pPr>
    </w:p>
    <w:p w14:paraId="18A672D5" w14:textId="4490045C" w:rsidR="002E05D7" w:rsidRDefault="002E05D7" w:rsidP="00DB4FBC">
      <w:pPr>
        <w:tabs>
          <w:tab w:val="left" w:pos="1457"/>
        </w:tabs>
        <w:rPr>
          <w:noProof/>
        </w:rPr>
      </w:pPr>
    </w:p>
    <w:p w14:paraId="640412FD" w14:textId="7BC0FF92" w:rsidR="002E05D7" w:rsidRDefault="002E05D7" w:rsidP="00DB4FBC">
      <w:pPr>
        <w:tabs>
          <w:tab w:val="left" w:pos="1457"/>
        </w:tabs>
        <w:rPr>
          <w:noProof/>
        </w:rPr>
      </w:pPr>
    </w:p>
    <w:p w14:paraId="7E86B3B5" w14:textId="2CBD522F" w:rsidR="002E05D7" w:rsidRDefault="002E05D7" w:rsidP="00DB4FBC">
      <w:pPr>
        <w:tabs>
          <w:tab w:val="left" w:pos="1457"/>
        </w:tabs>
        <w:rPr>
          <w:rFonts w:ascii="Verdana" w:hAnsi="Verdana"/>
          <w:sz w:val="24"/>
        </w:rPr>
      </w:pPr>
    </w:p>
    <w:p w14:paraId="2FB3EB9E" w14:textId="683C0F96" w:rsidR="006C1161" w:rsidRDefault="001F4D18" w:rsidP="00DB4FBC">
      <w:pPr>
        <w:tabs>
          <w:tab w:val="left" w:pos="1457"/>
        </w:tabs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 </w:t>
      </w:r>
    </w:p>
    <w:p w14:paraId="12684F2B" w14:textId="35F145E7" w:rsidR="004D4B30" w:rsidRDefault="004D4B30" w:rsidP="00DB4FBC">
      <w:pPr>
        <w:tabs>
          <w:tab w:val="left" w:pos="1457"/>
        </w:tabs>
        <w:rPr>
          <w:rFonts w:ascii="Verdana" w:hAnsi="Verdana"/>
          <w:sz w:val="24"/>
        </w:rPr>
      </w:pPr>
    </w:p>
    <w:p w14:paraId="04136CBD" w14:textId="03A4B365" w:rsidR="004D4B30" w:rsidRDefault="004D4B30" w:rsidP="00DB4FBC">
      <w:pPr>
        <w:tabs>
          <w:tab w:val="left" w:pos="1457"/>
        </w:tabs>
        <w:rPr>
          <w:rFonts w:ascii="Verdana" w:hAnsi="Verdana"/>
          <w:sz w:val="24"/>
        </w:rPr>
      </w:pPr>
    </w:p>
    <w:p w14:paraId="6FCFBACD" w14:textId="1360F193" w:rsidR="004D4B30" w:rsidRPr="00DB4FBC" w:rsidRDefault="004D4B30" w:rsidP="00DB4FBC">
      <w:pPr>
        <w:tabs>
          <w:tab w:val="left" w:pos="1457"/>
        </w:tabs>
        <w:rPr>
          <w:rFonts w:ascii="Verdana" w:hAnsi="Verdana"/>
          <w:sz w:val="24"/>
        </w:rPr>
      </w:pPr>
      <w:r>
        <w:rPr>
          <w:noProof/>
          <w:lang w:eastAsia="en-GB"/>
        </w:rPr>
        <w:drawing>
          <wp:inline distT="0" distB="0" distL="0" distR="0" wp14:anchorId="09204FC0" wp14:editId="69C8AD6F">
            <wp:extent cx="5731510" cy="3223895"/>
            <wp:effectExtent l="0" t="0" r="2540" b="0"/>
            <wp:docPr id="27" name="Picture 27" descr="The 'Our Health Our Care' Programme Explained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'Our Health Our Care' Programme Explained - YouTub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B30" w:rsidRPr="00DB4FBC" w:rsidSect="000409EC">
      <w:footerReference w:type="default" r:id="rId33"/>
      <w:pgSz w:w="11906" w:h="16838"/>
      <w:pgMar w:top="1440" w:right="1440" w:bottom="993" w:left="1440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5C035" w14:textId="77777777" w:rsidR="005E2BFC" w:rsidRDefault="005E2BFC" w:rsidP="00106EC9">
      <w:pPr>
        <w:spacing w:after="0" w:line="240" w:lineRule="auto"/>
      </w:pPr>
      <w:r>
        <w:separator/>
      </w:r>
    </w:p>
  </w:endnote>
  <w:endnote w:type="continuationSeparator" w:id="0">
    <w:p w14:paraId="1CF7BDC5" w14:textId="77777777" w:rsidR="005E2BFC" w:rsidRDefault="005E2BFC" w:rsidP="0010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,Bold">
    <w:altName w:val="Verdan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266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024E8" w14:textId="0C4BC6E5" w:rsidR="005E2BFC" w:rsidRDefault="005E2B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1EE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565024E9" w14:textId="77777777" w:rsidR="005E2BFC" w:rsidRDefault="005E2B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94E1D" w14:textId="77777777" w:rsidR="005E2BFC" w:rsidRDefault="005E2BFC" w:rsidP="00106EC9">
      <w:pPr>
        <w:spacing w:after="0" w:line="240" w:lineRule="auto"/>
      </w:pPr>
      <w:r>
        <w:separator/>
      </w:r>
    </w:p>
  </w:footnote>
  <w:footnote w:type="continuationSeparator" w:id="0">
    <w:p w14:paraId="705388C6" w14:textId="77777777" w:rsidR="005E2BFC" w:rsidRDefault="005E2BFC" w:rsidP="0010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68FB"/>
    <w:multiLevelType w:val="hybridMultilevel"/>
    <w:tmpl w:val="66346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82A25"/>
    <w:multiLevelType w:val="hybridMultilevel"/>
    <w:tmpl w:val="17C2BF9E"/>
    <w:lvl w:ilvl="0" w:tplc="BE984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928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020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B6A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A7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2A8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189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F47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56C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274F92"/>
    <w:multiLevelType w:val="hybridMultilevel"/>
    <w:tmpl w:val="C0A61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D7E2D"/>
    <w:multiLevelType w:val="hybridMultilevel"/>
    <w:tmpl w:val="98B49C46"/>
    <w:lvl w:ilvl="0" w:tplc="D6284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CE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60E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E62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94A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64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BAF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724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C1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DD476D"/>
    <w:multiLevelType w:val="hybridMultilevel"/>
    <w:tmpl w:val="BFC0CCF8"/>
    <w:lvl w:ilvl="0" w:tplc="DDAA6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C27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D0D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782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2A0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122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26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4A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D6C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96F2332"/>
    <w:multiLevelType w:val="hybridMultilevel"/>
    <w:tmpl w:val="B75CE6A2"/>
    <w:lvl w:ilvl="0" w:tplc="88583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602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72F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2F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58F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F84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568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B26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402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7B2D6F"/>
    <w:multiLevelType w:val="hybridMultilevel"/>
    <w:tmpl w:val="86387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5A1E93"/>
    <w:multiLevelType w:val="hybridMultilevel"/>
    <w:tmpl w:val="57443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E268E"/>
    <w:multiLevelType w:val="hybridMultilevel"/>
    <w:tmpl w:val="9578A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92800"/>
    <w:multiLevelType w:val="hybridMultilevel"/>
    <w:tmpl w:val="C03666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05DFA"/>
    <w:multiLevelType w:val="hybridMultilevel"/>
    <w:tmpl w:val="19C88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30DD3"/>
    <w:multiLevelType w:val="hybridMultilevel"/>
    <w:tmpl w:val="FD7E8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6537B"/>
    <w:multiLevelType w:val="hybridMultilevel"/>
    <w:tmpl w:val="57E208A4"/>
    <w:lvl w:ilvl="0" w:tplc="E7B250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A32A5D"/>
    <w:multiLevelType w:val="hybridMultilevel"/>
    <w:tmpl w:val="EEB8C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E6B58"/>
    <w:multiLevelType w:val="hybridMultilevel"/>
    <w:tmpl w:val="AF026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F211E"/>
    <w:multiLevelType w:val="hybridMultilevel"/>
    <w:tmpl w:val="622A7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203830"/>
    <w:multiLevelType w:val="hybridMultilevel"/>
    <w:tmpl w:val="A7AE3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B0FBD"/>
    <w:multiLevelType w:val="hybridMultilevel"/>
    <w:tmpl w:val="E872256A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A234F2"/>
    <w:multiLevelType w:val="hybridMultilevel"/>
    <w:tmpl w:val="2918F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A0094"/>
    <w:multiLevelType w:val="hybridMultilevel"/>
    <w:tmpl w:val="5C081E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672430"/>
    <w:multiLevelType w:val="hybridMultilevel"/>
    <w:tmpl w:val="DD721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23F01"/>
    <w:multiLevelType w:val="hybridMultilevel"/>
    <w:tmpl w:val="92D0C932"/>
    <w:lvl w:ilvl="0" w:tplc="1F8A3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22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282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E6C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C03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6A4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A3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AC6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72C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70E4EBC"/>
    <w:multiLevelType w:val="hybridMultilevel"/>
    <w:tmpl w:val="8FF2AFAC"/>
    <w:lvl w:ilvl="0" w:tplc="FD16D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F25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0D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0E0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0D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01A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28D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EEA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C6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F253C8A"/>
    <w:multiLevelType w:val="hybridMultilevel"/>
    <w:tmpl w:val="AAE235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CD54FC"/>
    <w:multiLevelType w:val="hybridMultilevel"/>
    <w:tmpl w:val="3B62992E"/>
    <w:lvl w:ilvl="0" w:tplc="0374C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64D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060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6B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4A3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0C8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2D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22A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320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49672B0"/>
    <w:multiLevelType w:val="hybridMultilevel"/>
    <w:tmpl w:val="461882CA"/>
    <w:lvl w:ilvl="0" w:tplc="F112FC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B65D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CAD4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DA21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3E0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FA1C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04A4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B24C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1C8E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77344FD"/>
    <w:multiLevelType w:val="hybridMultilevel"/>
    <w:tmpl w:val="D2966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345FA9"/>
    <w:multiLevelType w:val="hybridMultilevel"/>
    <w:tmpl w:val="2B1E7058"/>
    <w:lvl w:ilvl="0" w:tplc="5B006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60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54F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A1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22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AC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47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47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121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D347D66"/>
    <w:multiLevelType w:val="hybridMultilevel"/>
    <w:tmpl w:val="0EE85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C8498F"/>
    <w:multiLevelType w:val="hybridMultilevel"/>
    <w:tmpl w:val="74DCAF8E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DC136F"/>
    <w:multiLevelType w:val="hybridMultilevel"/>
    <w:tmpl w:val="76B45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06A37"/>
    <w:multiLevelType w:val="hybridMultilevel"/>
    <w:tmpl w:val="17B61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683EFE"/>
    <w:multiLevelType w:val="hybridMultilevel"/>
    <w:tmpl w:val="A2808932"/>
    <w:lvl w:ilvl="0" w:tplc="CF92A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729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2D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89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2AF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420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6E2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C2F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64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08A64C3"/>
    <w:multiLevelType w:val="hybridMultilevel"/>
    <w:tmpl w:val="930E0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0248F4"/>
    <w:multiLevelType w:val="hybridMultilevel"/>
    <w:tmpl w:val="F2067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C2024"/>
    <w:multiLevelType w:val="hybridMultilevel"/>
    <w:tmpl w:val="729086E4"/>
    <w:lvl w:ilvl="0" w:tplc="614AD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5AA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B47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EA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76E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80E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CF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B86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AC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BA3226B"/>
    <w:multiLevelType w:val="hybridMultilevel"/>
    <w:tmpl w:val="32AEB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111F0"/>
    <w:multiLevelType w:val="hybridMultilevel"/>
    <w:tmpl w:val="A68CE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81C8A"/>
    <w:multiLevelType w:val="hybridMultilevel"/>
    <w:tmpl w:val="FC9A5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37F31"/>
    <w:multiLevelType w:val="hybridMultilevel"/>
    <w:tmpl w:val="B09CC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EF58C2"/>
    <w:multiLevelType w:val="hybridMultilevel"/>
    <w:tmpl w:val="A2AAEBFE"/>
    <w:lvl w:ilvl="0" w:tplc="1FA44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EC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B86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F23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A8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5C0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CE6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A23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08D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5312141"/>
    <w:multiLevelType w:val="hybridMultilevel"/>
    <w:tmpl w:val="BF804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17A37"/>
    <w:multiLevelType w:val="hybridMultilevel"/>
    <w:tmpl w:val="BF9C7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0"/>
  </w:num>
  <w:num w:numId="4">
    <w:abstractNumId w:val="6"/>
  </w:num>
  <w:num w:numId="5">
    <w:abstractNumId w:val="13"/>
  </w:num>
  <w:num w:numId="6">
    <w:abstractNumId w:val="20"/>
  </w:num>
  <w:num w:numId="7">
    <w:abstractNumId w:val="12"/>
  </w:num>
  <w:num w:numId="8">
    <w:abstractNumId w:val="16"/>
  </w:num>
  <w:num w:numId="9">
    <w:abstractNumId w:val="41"/>
  </w:num>
  <w:num w:numId="10">
    <w:abstractNumId w:val="42"/>
  </w:num>
  <w:num w:numId="11">
    <w:abstractNumId w:val="30"/>
  </w:num>
  <w:num w:numId="12">
    <w:abstractNumId w:val="14"/>
  </w:num>
  <w:num w:numId="13">
    <w:abstractNumId w:val="28"/>
  </w:num>
  <w:num w:numId="14">
    <w:abstractNumId w:val="11"/>
  </w:num>
  <w:num w:numId="15">
    <w:abstractNumId w:val="7"/>
  </w:num>
  <w:num w:numId="16">
    <w:abstractNumId w:val="8"/>
  </w:num>
  <w:num w:numId="17">
    <w:abstractNumId w:val="15"/>
  </w:num>
  <w:num w:numId="18">
    <w:abstractNumId w:val="0"/>
  </w:num>
  <w:num w:numId="19">
    <w:abstractNumId w:val="26"/>
  </w:num>
  <w:num w:numId="20">
    <w:abstractNumId w:val="37"/>
  </w:num>
  <w:num w:numId="21">
    <w:abstractNumId w:val="38"/>
  </w:num>
  <w:num w:numId="22">
    <w:abstractNumId w:val="23"/>
  </w:num>
  <w:num w:numId="23">
    <w:abstractNumId w:val="18"/>
  </w:num>
  <w:num w:numId="24">
    <w:abstractNumId w:val="9"/>
  </w:num>
  <w:num w:numId="25">
    <w:abstractNumId w:val="33"/>
  </w:num>
  <w:num w:numId="26">
    <w:abstractNumId w:val="36"/>
  </w:num>
  <w:num w:numId="27">
    <w:abstractNumId w:val="5"/>
  </w:num>
  <w:num w:numId="28">
    <w:abstractNumId w:val="39"/>
  </w:num>
  <w:num w:numId="29">
    <w:abstractNumId w:val="40"/>
  </w:num>
  <w:num w:numId="30">
    <w:abstractNumId w:val="4"/>
  </w:num>
  <w:num w:numId="31">
    <w:abstractNumId w:val="1"/>
  </w:num>
  <w:num w:numId="32">
    <w:abstractNumId w:val="29"/>
  </w:num>
  <w:num w:numId="33">
    <w:abstractNumId w:val="17"/>
  </w:num>
  <w:num w:numId="34">
    <w:abstractNumId w:val="35"/>
  </w:num>
  <w:num w:numId="35">
    <w:abstractNumId w:val="3"/>
  </w:num>
  <w:num w:numId="36">
    <w:abstractNumId w:val="32"/>
  </w:num>
  <w:num w:numId="37">
    <w:abstractNumId w:val="25"/>
  </w:num>
  <w:num w:numId="38">
    <w:abstractNumId w:val="2"/>
  </w:num>
  <w:num w:numId="39">
    <w:abstractNumId w:val="27"/>
  </w:num>
  <w:num w:numId="40">
    <w:abstractNumId w:val="21"/>
  </w:num>
  <w:num w:numId="41">
    <w:abstractNumId w:val="22"/>
  </w:num>
  <w:num w:numId="42">
    <w:abstractNumId w:val="24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4AF"/>
    <w:rsid w:val="00015450"/>
    <w:rsid w:val="00032977"/>
    <w:rsid w:val="000409EC"/>
    <w:rsid w:val="00081249"/>
    <w:rsid w:val="00081ACD"/>
    <w:rsid w:val="00087089"/>
    <w:rsid w:val="000B1D8C"/>
    <w:rsid w:val="000C24D5"/>
    <w:rsid w:val="000E0C0E"/>
    <w:rsid w:val="000E6D91"/>
    <w:rsid w:val="00101504"/>
    <w:rsid w:val="00106EC9"/>
    <w:rsid w:val="00117A65"/>
    <w:rsid w:val="00124376"/>
    <w:rsid w:val="001359D5"/>
    <w:rsid w:val="00146F30"/>
    <w:rsid w:val="001529BC"/>
    <w:rsid w:val="00163F98"/>
    <w:rsid w:val="00164FE6"/>
    <w:rsid w:val="00165E00"/>
    <w:rsid w:val="00171152"/>
    <w:rsid w:val="00175768"/>
    <w:rsid w:val="00177A3C"/>
    <w:rsid w:val="001828E8"/>
    <w:rsid w:val="0018605E"/>
    <w:rsid w:val="00196A2B"/>
    <w:rsid w:val="001A5B5C"/>
    <w:rsid w:val="001B6D9D"/>
    <w:rsid w:val="001C2CD0"/>
    <w:rsid w:val="001C3C11"/>
    <w:rsid w:val="001C64ED"/>
    <w:rsid w:val="001D681F"/>
    <w:rsid w:val="001E2B78"/>
    <w:rsid w:val="001F4D18"/>
    <w:rsid w:val="001F5110"/>
    <w:rsid w:val="001F65D8"/>
    <w:rsid w:val="00204874"/>
    <w:rsid w:val="00205B72"/>
    <w:rsid w:val="00216801"/>
    <w:rsid w:val="00220D2D"/>
    <w:rsid w:val="00230F2C"/>
    <w:rsid w:val="0024323C"/>
    <w:rsid w:val="0026011A"/>
    <w:rsid w:val="00264CB8"/>
    <w:rsid w:val="00273903"/>
    <w:rsid w:val="002803F1"/>
    <w:rsid w:val="00296DCB"/>
    <w:rsid w:val="002A0A18"/>
    <w:rsid w:val="002B2849"/>
    <w:rsid w:val="002C5B8D"/>
    <w:rsid w:val="002D315E"/>
    <w:rsid w:val="002E05D7"/>
    <w:rsid w:val="002E0731"/>
    <w:rsid w:val="002E1ABB"/>
    <w:rsid w:val="0030316C"/>
    <w:rsid w:val="003156F3"/>
    <w:rsid w:val="00321B6B"/>
    <w:rsid w:val="00323C6E"/>
    <w:rsid w:val="00324439"/>
    <w:rsid w:val="003433BB"/>
    <w:rsid w:val="0035237B"/>
    <w:rsid w:val="00354511"/>
    <w:rsid w:val="00354716"/>
    <w:rsid w:val="003624AF"/>
    <w:rsid w:val="00374474"/>
    <w:rsid w:val="00381029"/>
    <w:rsid w:val="0039045D"/>
    <w:rsid w:val="003B2E93"/>
    <w:rsid w:val="003C6F90"/>
    <w:rsid w:val="003D3B43"/>
    <w:rsid w:val="003D4C11"/>
    <w:rsid w:val="003E2E90"/>
    <w:rsid w:val="003E548B"/>
    <w:rsid w:val="003E5981"/>
    <w:rsid w:val="003F32D0"/>
    <w:rsid w:val="003F7448"/>
    <w:rsid w:val="00412602"/>
    <w:rsid w:val="00416DD5"/>
    <w:rsid w:val="004206FE"/>
    <w:rsid w:val="00451266"/>
    <w:rsid w:val="00462C8E"/>
    <w:rsid w:val="00466E6B"/>
    <w:rsid w:val="00471DD4"/>
    <w:rsid w:val="0047420D"/>
    <w:rsid w:val="00482AA1"/>
    <w:rsid w:val="00491EE2"/>
    <w:rsid w:val="0049513B"/>
    <w:rsid w:val="00497748"/>
    <w:rsid w:val="004A1A8B"/>
    <w:rsid w:val="004A52C1"/>
    <w:rsid w:val="004A6F38"/>
    <w:rsid w:val="004C2AE4"/>
    <w:rsid w:val="004D4B30"/>
    <w:rsid w:val="004D5227"/>
    <w:rsid w:val="004D70D3"/>
    <w:rsid w:val="004D743E"/>
    <w:rsid w:val="004D7696"/>
    <w:rsid w:val="0053034F"/>
    <w:rsid w:val="005458CA"/>
    <w:rsid w:val="00545F01"/>
    <w:rsid w:val="005554B9"/>
    <w:rsid w:val="00557122"/>
    <w:rsid w:val="00557E1E"/>
    <w:rsid w:val="005961BC"/>
    <w:rsid w:val="005A47EB"/>
    <w:rsid w:val="005B02F7"/>
    <w:rsid w:val="005B6DEC"/>
    <w:rsid w:val="005C139B"/>
    <w:rsid w:val="005C4B0F"/>
    <w:rsid w:val="005C5667"/>
    <w:rsid w:val="005D4341"/>
    <w:rsid w:val="005E0C8C"/>
    <w:rsid w:val="005E1F05"/>
    <w:rsid w:val="005E2BFC"/>
    <w:rsid w:val="005E58C2"/>
    <w:rsid w:val="005F272C"/>
    <w:rsid w:val="006223F3"/>
    <w:rsid w:val="00623CDC"/>
    <w:rsid w:val="00625758"/>
    <w:rsid w:val="00627A39"/>
    <w:rsid w:val="0063792C"/>
    <w:rsid w:val="006430D4"/>
    <w:rsid w:val="00646380"/>
    <w:rsid w:val="00647D13"/>
    <w:rsid w:val="00652C6C"/>
    <w:rsid w:val="00655063"/>
    <w:rsid w:val="00682844"/>
    <w:rsid w:val="00690642"/>
    <w:rsid w:val="00691092"/>
    <w:rsid w:val="00694723"/>
    <w:rsid w:val="00694DE4"/>
    <w:rsid w:val="006A2C1B"/>
    <w:rsid w:val="006B5803"/>
    <w:rsid w:val="006B67A2"/>
    <w:rsid w:val="006C1161"/>
    <w:rsid w:val="006D0805"/>
    <w:rsid w:val="006D18E5"/>
    <w:rsid w:val="006D369C"/>
    <w:rsid w:val="006D775A"/>
    <w:rsid w:val="006E4D49"/>
    <w:rsid w:val="007206E9"/>
    <w:rsid w:val="00747D1B"/>
    <w:rsid w:val="00750E7B"/>
    <w:rsid w:val="00772C3A"/>
    <w:rsid w:val="00786753"/>
    <w:rsid w:val="00786D9A"/>
    <w:rsid w:val="00793105"/>
    <w:rsid w:val="007957CC"/>
    <w:rsid w:val="007B3E58"/>
    <w:rsid w:val="007C1386"/>
    <w:rsid w:val="007C2195"/>
    <w:rsid w:val="007E2C76"/>
    <w:rsid w:val="007E3BD6"/>
    <w:rsid w:val="007F2E55"/>
    <w:rsid w:val="00802409"/>
    <w:rsid w:val="0081320C"/>
    <w:rsid w:val="008157C1"/>
    <w:rsid w:val="008212CF"/>
    <w:rsid w:val="00856B41"/>
    <w:rsid w:val="00861FAC"/>
    <w:rsid w:val="00862D74"/>
    <w:rsid w:val="008740FB"/>
    <w:rsid w:val="008827C9"/>
    <w:rsid w:val="0088378B"/>
    <w:rsid w:val="008A6317"/>
    <w:rsid w:val="008A6469"/>
    <w:rsid w:val="008B2627"/>
    <w:rsid w:val="008B355C"/>
    <w:rsid w:val="008B437F"/>
    <w:rsid w:val="008B706D"/>
    <w:rsid w:val="008B71CE"/>
    <w:rsid w:val="008C2235"/>
    <w:rsid w:val="008D3E1F"/>
    <w:rsid w:val="008E06AA"/>
    <w:rsid w:val="008E090C"/>
    <w:rsid w:val="008E3F40"/>
    <w:rsid w:val="008F448A"/>
    <w:rsid w:val="0090311B"/>
    <w:rsid w:val="0092694C"/>
    <w:rsid w:val="0093083A"/>
    <w:rsid w:val="00935577"/>
    <w:rsid w:val="009435AA"/>
    <w:rsid w:val="00945D0A"/>
    <w:rsid w:val="00950502"/>
    <w:rsid w:val="00950569"/>
    <w:rsid w:val="00955042"/>
    <w:rsid w:val="0096134A"/>
    <w:rsid w:val="0096234E"/>
    <w:rsid w:val="0096272C"/>
    <w:rsid w:val="009855B0"/>
    <w:rsid w:val="00991EFE"/>
    <w:rsid w:val="00996EFF"/>
    <w:rsid w:val="009A0791"/>
    <w:rsid w:val="009A17D0"/>
    <w:rsid w:val="009A3BA1"/>
    <w:rsid w:val="009B2D6C"/>
    <w:rsid w:val="009B403E"/>
    <w:rsid w:val="009C52F0"/>
    <w:rsid w:val="009C6306"/>
    <w:rsid w:val="009D4DD0"/>
    <w:rsid w:val="00A061CB"/>
    <w:rsid w:val="00A07FCD"/>
    <w:rsid w:val="00A10DEC"/>
    <w:rsid w:val="00A14B3F"/>
    <w:rsid w:val="00A25619"/>
    <w:rsid w:val="00A27944"/>
    <w:rsid w:val="00A35B95"/>
    <w:rsid w:val="00A4766F"/>
    <w:rsid w:val="00A633B4"/>
    <w:rsid w:val="00A64025"/>
    <w:rsid w:val="00A715D3"/>
    <w:rsid w:val="00A7670B"/>
    <w:rsid w:val="00A7792D"/>
    <w:rsid w:val="00A81EC2"/>
    <w:rsid w:val="00A843E1"/>
    <w:rsid w:val="00A913F0"/>
    <w:rsid w:val="00AA09E0"/>
    <w:rsid w:val="00AC571F"/>
    <w:rsid w:val="00AD1928"/>
    <w:rsid w:val="00AE53FB"/>
    <w:rsid w:val="00AE63EC"/>
    <w:rsid w:val="00AF7D9F"/>
    <w:rsid w:val="00B07554"/>
    <w:rsid w:val="00B13073"/>
    <w:rsid w:val="00B33C21"/>
    <w:rsid w:val="00B4465F"/>
    <w:rsid w:val="00B46F61"/>
    <w:rsid w:val="00B508FE"/>
    <w:rsid w:val="00B5124C"/>
    <w:rsid w:val="00B802F0"/>
    <w:rsid w:val="00B81B59"/>
    <w:rsid w:val="00B84B54"/>
    <w:rsid w:val="00B9393E"/>
    <w:rsid w:val="00BB3F1F"/>
    <w:rsid w:val="00BB461A"/>
    <w:rsid w:val="00BB474B"/>
    <w:rsid w:val="00BD0549"/>
    <w:rsid w:val="00BD2761"/>
    <w:rsid w:val="00BE1410"/>
    <w:rsid w:val="00BE60FC"/>
    <w:rsid w:val="00BF0597"/>
    <w:rsid w:val="00BF1B5D"/>
    <w:rsid w:val="00BF4127"/>
    <w:rsid w:val="00BF7EB9"/>
    <w:rsid w:val="00C17AFA"/>
    <w:rsid w:val="00C32F5E"/>
    <w:rsid w:val="00C479E2"/>
    <w:rsid w:val="00C64690"/>
    <w:rsid w:val="00C669A2"/>
    <w:rsid w:val="00C81E21"/>
    <w:rsid w:val="00C85D9E"/>
    <w:rsid w:val="00C9375C"/>
    <w:rsid w:val="00CA480C"/>
    <w:rsid w:val="00CC25CA"/>
    <w:rsid w:val="00CE550C"/>
    <w:rsid w:val="00D14BD9"/>
    <w:rsid w:val="00D14F70"/>
    <w:rsid w:val="00D20C39"/>
    <w:rsid w:val="00D226C2"/>
    <w:rsid w:val="00D2490D"/>
    <w:rsid w:val="00D52588"/>
    <w:rsid w:val="00D5522D"/>
    <w:rsid w:val="00D55E65"/>
    <w:rsid w:val="00D616C5"/>
    <w:rsid w:val="00D76E0A"/>
    <w:rsid w:val="00D77813"/>
    <w:rsid w:val="00D8457B"/>
    <w:rsid w:val="00D84A68"/>
    <w:rsid w:val="00D96CBB"/>
    <w:rsid w:val="00DA010B"/>
    <w:rsid w:val="00DA0478"/>
    <w:rsid w:val="00DA2D12"/>
    <w:rsid w:val="00DB1CDC"/>
    <w:rsid w:val="00DB1D55"/>
    <w:rsid w:val="00DB4FBC"/>
    <w:rsid w:val="00DC1FE8"/>
    <w:rsid w:val="00DC215C"/>
    <w:rsid w:val="00DC42A8"/>
    <w:rsid w:val="00DC6272"/>
    <w:rsid w:val="00DD3160"/>
    <w:rsid w:val="00DE1C52"/>
    <w:rsid w:val="00DF58FD"/>
    <w:rsid w:val="00E05E44"/>
    <w:rsid w:val="00E13A0F"/>
    <w:rsid w:val="00E15354"/>
    <w:rsid w:val="00E235BD"/>
    <w:rsid w:val="00E23F65"/>
    <w:rsid w:val="00E3081C"/>
    <w:rsid w:val="00E42819"/>
    <w:rsid w:val="00E60841"/>
    <w:rsid w:val="00E62F6D"/>
    <w:rsid w:val="00E75143"/>
    <w:rsid w:val="00E83D04"/>
    <w:rsid w:val="00EA256D"/>
    <w:rsid w:val="00EA4753"/>
    <w:rsid w:val="00EB1A19"/>
    <w:rsid w:val="00ED6135"/>
    <w:rsid w:val="00EE5A39"/>
    <w:rsid w:val="00EE7D3E"/>
    <w:rsid w:val="00EF4CF9"/>
    <w:rsid w:val="00EF52C3"/>
    <w:rsid w:val="00F1529B"/>
    <w:rsid w:val="00F224E5"/>
    <w:rsid w:val="00F30D86"/>
    <w:rsid w:val="00F343F9"/>
    <w:rsid w:val="00F43149"/>
    <w:rsid w:val="00F448B4"/>
    <w:rsid w:val="00F51CBC"/>
    <w:rsid w:val="00F70DA3"/>
    <w:rsid w:val="00F75EAF"/>
    <w:rsid w:val="00F96D03"/>
    <w:rsid w:val="00FB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50244E"/>
  <w15:chartTrackingRefBased/>
  <w15:docId w15:val="{F685F8CD-A686-4F21-BBDC-CC42F90E5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24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6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EC9"/>
  </w:style>
  <w:style w:type="paragraph" w:styleId="Footer">
    <w:name w:val="footer"/>
    <w:basedOn w:val="Normal"/>
    <w:link w:val="FooterChar"/>
    <w:uiPriority w:val="99"/>
    <w:unhideWhenUsed/>
    <w:rsid w:val="00106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EC9"/>
  </w:style>
  <w:style w:type="table" w:styleId="TableGrid">
    <w:name w:val="Table Grid"/>
    <w:basedOn w:val="TableNormal"/>
    <w:uiPriority w:val="39"/>
    <w:rsid w:val="004D7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27A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93557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35577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57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139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13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55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5924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0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768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022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5037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8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0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7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69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0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4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8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5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4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2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0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2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9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36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3684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7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023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yhIBdLpQMQ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86eA-3vcYI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hyperlink" Target="https://www.youtube.com/watch?v=VnruBfZjXsc" TargetMode="External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s://www.youtube.com/watch?v=c_4KEE-e9yY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fairfieldresidential.co.uk/" TargetMode="External"/><Relationship Id="rId28" Type="http://schemas.openxmlformats.org/officeDocument/2006/relationships/image" Target="media/image15.jpeg"/><Relationship Id="rId10" Type="http://schemas.openxmlformats.org/officeDocument/2006/relationships/hyperlink" Target="https://www.youtube.com/watch?v=M-BKgRULJAc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nhshealthatwork.co.uk/ourservices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hft.nhs.uk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pfOcLME0W2U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1759</Words>
  <Characters>10028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Cross College</Company>
  <LinksUpToDate>false</LinksUpToDate>
  <CharactersWithSpaces>11764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Whitworth</dc:creator>
  <cp:keywords/>
  <dc:description/>
  <cp:lastModifiedBy>Yasmin Mukadam</cp:lastModifiedBy>
  <cp:revision>2</cp:revision>
  <cp:lastPrinted>2020-10-08T11:23:00Z</cp:lastPrinted>
  <dcterms:created xsi:type="dcterms:W3CDTF">2020-10-08T13:25:00Z</dcterms:created>
  <dcterms:modified xsi:type="dcterms:W3CDTF">2020-10-08T13:25:00Z</dcterms:modified>
</cp:coreProperties>
</file>