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545083" w:rsidRPr="00DD0D9F" w:rsidTr="000E65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45083" w:rsidRPr="00DD0D9F" w:rsidRDefault="000E6551" w:rsidP="000E6551">
            <w:pPr>
              <w:pStyle w:val="Text"/>
              <w:jc w:val="center"/>
              <w:rPr>
                <w:b/>
              </w:rPr>
            </w:pPr>
            <w:r>
              <w:rPr>
                <w:rFonts w:ascii="Arial" w:hAnsi="Arial"/>
                <w:noProof w:val="0"/>
                <w:sz w:val="20"/>
                <w:szCs w:val="24"/>
                <w:lang w:eastAsia="en-GB"/>
              </w:rPr>
              <w:br w:type="page"/>
            </w:r>
            <w:r w:rsidR="00545083"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5083" w:rsidRPr="00DD0D9F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083" w:rsidRPr="00DD0D9F" w:rsidRDefault="00545083" w:rsidP="000E6551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45083" w:rsidRPr="00DD0D9F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Pearson Progression Step </w:t>
            </w:r>
            <w:r w:rsidRPr="00DF0D1F">
              <w:rPr>
                <w:b/>
              </w:rPr>
              <w:t>and Progress descriptor</w:t>
            </w:r>
          </w:p>
        </w:tc>
      </w:tr>
      <w:tr w:rsidR="00545083" w:rsidTr="000E6551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  <w:r>
              <w:t>Observation or measurement of every member of a population.</w:t>
            </w: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545083" w:rsidRDefault="00545083" w:rsidP="000E6551">
            <w:pPr>
              <w:pStyle w:val="Exercisequestion"/>
              <w:jc w:val="center"/>
              <w:rPr>
                <w:rFonts w:asciiTheme="majorHAnsi" w:hAnsiTheme="majorHAnsi" w:cstheme="majorBidi"/>
                <w:color w:val="1F4D78" w:themeColor="accent1" w:themeShade="7F"/>
                <w:u w:val="dotted"/>
              </w:rPr>
            </w:pPr>
            <w:r>
              <w:t>1.2</w:t>
            </w: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  <w:r>
              <w:t>2</w:t>
            </w:r>
            <w:r w:rsidRPr="00DF0D1F">
              <w:t>nd</w:t>
            </w:r>
          </w:p>
          <w:p w:rsidR="00545083" w:rsidRPr="006E0C40" w:rsidRDefault="00545083" w:rsidP="000E6551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545083" w:rsidTr="000E6551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545083" w:rsidRDefault="00545083" w:rsidP="000E6551">
            <w:pPr>
              <w:pStyle w:val="Exercisequestion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45083" w:rsidRPr="007C4A32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  <w:r>
              <w:t>Two from:</w:t>
            </w:r>
          </w:p>
          <w:p w:rsidR="00545083" w:rsidRPr="003A15B3" w:rsidRDefault="00545083" w:rsidP="0054508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  <w:ind w:left="714" w:hanging="357"/>
              <w:rPr>
                <w:rFonts w:asciiTheme="majorHAnsi" w:hAnsiTheme="majorHAnsi" w:cstheme="majorBidi"/>
                <w:color w:val="000000" w:themeColor="text1"/>
                <w:u w:val="dotted"/>
              </w:rPr>
            </w:pPr>
            <w:r w:rsidRPr="003A15B3">
              <w:rPr>
                <w:color w:val="000000" w:themeColor="text1"/>
              </w:rPr>
              <w:t>takes a long time/costly</w:t>
            </w:r>
          </w:p>
          <w:p w:rsidR="00545083" w:rsidRDefault="00545083" w:rsidP="0054508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  <w:tab w:val="clear" w:pos="737"/>
                <w:tab w:val="left" w:pos="738"/>
              </w:tabs>
              <w:ind w:left="714" w:hanging="357"/>
            </w:pPr>
            <w:r>
              <w:t>difficult to ensure whole population surveyed</w:t>
            </w:r>
          </w:p>
          <w:p w:rsidR="00545083" w:rsidRDefault="00545083" w:rsidP="0054508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  <w:tab w:val="clear" w:pos="737"/>
                <w:tab w:val="left" w:pos="738"/>
              </w:tabs>
            </w:pPr>
            <w:r>
              <w:t>cannot be used if the measurement process destroys the item</w:t>
            </w:r>
          </w:p>
          <w:p w:rsidR="00545083" w:rsidRDefault="00545083" w:rsidP="0054508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>can be hard to manage and analyse all the data.</w:t>
            </w: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B1</w:t>
            </w:r>
          </w:p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545083" w:rsidRDefault="00545083" w:rsidP="000E6551">
            <w:pPr>
              <w:pStyle w:val="Exercisequestion"/>
              <w:jc w:val="center"/>
              <w:rPr>
                <w:rFonts w:cstheme="majorBidi"/>
                <w:color w:val="1F4D78" w:themeColor="accent1" w:themeShade="7F"/>
                <w:u w:val="dotted"/>
              </w:rPr>
            </w:pPr>
            <w:r>
              <w:t>1.2</w:t>
            </w:r>
          </w:p>
          <w:p w:rsidR="00545083" w:rsidRPr="00747C3F" w:rsidRDefault="00545083" w:rsidP="000E6551">
            <w:pPr>
              <w:pStyle w:val="Exercisequestion"/>
              <w:jc w:val="center"/>
              <w:rPr>
                <w:rFonts w:cstheme="majorBidi"/>
                <w:color w:val="1F4D78" w:themeColor="accent1" w:themeShade="7F"/>
                <w:u w:val="dotted"/>
              </w:rPr>
            </w:pPr>
            <w:r>
              <w:t>1.2</w:t>
            </w: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  <w:r>
              <w:t>3</w:t>
            </w:r>
            <w:r w:rsidRPr="00DF0D1F">
              <w:t>rd</w:t>
            </w:r>
          </w:p>
          <w:p w:rsidR="00545083" w:rsidRPr="006E0C40" w:rsidRDefault="00545083" w:rsidP="000E6551">
            <w:pPr>
              <w:pStyle w:val="Text"/>
              <w:jc w:val="center"/>
            </w:pPr>
            <w:r w:rsidRPr="006E0C40">
              <w:t>Comment on the advantages and disadvantages of samples and censuses</w:t>
            </w:r>
            <w:r>
              <w:t>.</w:t>
            </w: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545083" w:rsidRDefault="00545083" w:rsidP="000E6551">
            <w:pPr>
              <w:pStyle w:val="Exercisequestion"/>
              <w:jc w:val="center"/>
            </w:pP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45083" w:rsidRPr="007C4A32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  <w:r>
              <w:t>The list of unique serial numbers.</w:t>
            </w: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545083" w:rsidRPr="00747C3F" w:rsidRDefault="00545083" w:rsidP="000E6551">
            <w:pPr>
              <w:pStyle w:val="Exercisequestion"/>
              <w:jc w:val="center"/>
              <w:rPr>
                <w:rFonts w:cstheme="majorBidi"/>
                <w:color w:val="1F4D78" w:themeColor="accent1" w:themeShade="7F"/>
                <w:u w:val="dotted"/>
              </w:rPr>
            </w:pPr>
            <w:r>
              <w:t>1.2</w:t>
            </w: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  <w:r>
              <w:t>2</w:t>
            </w:r>
            <w:r w:rsidRPr="00DF0D1F">
              <w:t>nd</w:t>
            </w:r>
          </w:p>
          <w:p w:rsidR="00545083" w:rsidRDefault="00545083" w:rsidP="000E6551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545083" w:rsidRDefault="00545083" w:rsidP="000E6551">
            <w:pPr>
              <w:pStyle w:val="Exercisequestion"/>
              <w:jc w:val="center"/>
            </w:pP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45083" w:rsidRPr="007C4A32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</w:pPr>
            <w:r>
              <w:t>A circuit board.</w:t>
            </w: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545083" w:rsidRPr="00747C3F" w:rsidRDefault="00545083" w:rsidP="000E6551">
            <w:pPr>
              <w:pStyle w:val="Exercisequestion"/>
              <w:jc w:val="center"/>
              <w:rPr>
                <w:rFonts w:cstheme="majorBidi"/>
                <w:color w:val="1F4D78" w:themeColor="accent1" w:themeShade="7F"/>
                <w:u w:val="dotted"/>
              </w:rPr>
            </w:pPr>
            <w:r>
              <w:t>1.2</w:t>
            </w: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  <w:r>
              <w:t>2</w:t>
            </w:r>
            <w:r w:rsidRPr="00DF0D1F">
              <w:t>nd</w:t>
            </w:r>
          </w:p>
          <w:p w:rsidR="00545083" w:rsidRDefault="00545083" w:rsidP="000E6551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545083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45083" w:rsidRPr="007C4A32" w:rsidRDefault="00545083" w:rsidP="000E65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45083" w:rsidRDefault="00545083" w:rsidP="000E6551">
            <w:pPr>
              <w:pStyle w:val="Exercisequestion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545083" w:rsidRPr="008D1A0E" w:rsidRDefault="00545083" w:rsidP="000E6551">
            <w:pPr>
              <w:pStyle w:val="Exercisequestion"/>
              <w:jc w:val="center"/>
              <w:rPr>
                <w:b/>
              </w:rPr>
            </w:pPr>
            <w:r w:rsidRPr="008D1A0E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545083" w:rsidRPr="00747C3F" w:rsidRDefault="00545083" w:rsidP="000E6551">
            <w:pPr>
              <w:pStyle w:val="Exercisequestion"/>
              <w:jc w:val="center"/>
            </w:pPr>
          </w:p>
        </w:tc>
        <w:tc>
          <w:tcPr>
            <w:tcW w:w="1843" w:type="dxa"/>
          </w:tcPr>
          <w:p w:rsidR="00545083" w:rsidRDefault="00545083" w:rsidP="000E6551">
            <w:pPr>
              <w:pStyle w:val="Text"/>
              <w:jc w:val="center"/>
            </w:pPr>
          </w:p>
        </w:tc>
      </w:tr>
      <w:tr w:rsidR="00545083" w:rsidTr="000E6551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545083" w:rsidRDefault="00545083" w:rsidP="000E6551">
            <w:pPr>
              <w:pStyle w:val="Text"/>
              <w:jc w:val="right"/>
            </w:pPr>
            <w:r>
              <w:rPr>
                <w:b/>
              </w:rPr>
              <w:t xml:space="preserve">(5 marks) </w:t>
            </w:r>
          </w:p>
        </w:tc>
      </w:tr>
      <w:tr w:rsidR="00545083" w:rsidTr="000E6551">
        <w:trPr>
          <w:trHeight w:val="2063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545083" w:rsidRDefault="00545083" w:rsidP="000E65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545083" w:rsidRPr="00BF7F53" w:rsidRDefault="00545083" w:rsidP="000E6551">
            <w:pPr>
              <w:pStyle w:val="Text"/>
            </w:pPr>
          </w:p>
        </w:tc>
      </w:tr>
    </w:tbl>
    <w:p w:rsidR="000E6551" w:rsidRDefault="00545083" w:rsidP="00545083">
      <w:pPr>
        <w:spacing w:before="0" w:after="160" w:line="259" w:lineRule="auto"/>
      </w:pPr>
      <w:r w:rsidRPr="004E2F80">
        <w:br w:type="page"/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113"/>
        <w:gridCol w:w="5841"/>
        <w:gridCol w:w="113"/>
        <w:gridCol w:w="737"/>
        <w:gridCol w:w="113"/>
        <w:gridCol w:w="596"/>
        <w:gridCol w:w="323"/>
        <w:gridCol w:w="1520"/>
        <w:gridCol w:w="323"/>
      </w:tblGrid>
      <w:tr w:rsidR="000E6551" w:rsidRPr="000E6551" w:rsidTr="000E6551">
        <w:trPr>
          <w:gridBefore w:val="1"/>
          <w:wBefore w:w="113" w:type="dxa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gridSpan w:val="2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gridBefore w:val="1"/>
          <w:wBefore w:w="113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855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59B1186" wp14:editId="18FC23EA">
                  <wp:extent cx="1859062" cy="17907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sm1_u3_test_aw4_v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78" cy="179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Three closed curves and four in centre.</w: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Evidence of subtraction (any one of 31, 36, 24, 41, 17 or 11).</w: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Any three of 31, 36, 24, 41, 17 or 11 correct.</w: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 correct.</w: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Labels on sets, 16 and closed curve or box outside.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br/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0E6551" w:rsidRPr="000E6551" w:rsidTr="000E6551">
        <w:trPr>
          <w:gridBefore w:val="1"/>
          <w:wBefore w:w="113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Before w:val="1"/>
          <w:wBefore w:w="113" w:type="dxa"/>
          <w:trHeight w:val="152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P(None of the 3 options) 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6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30pt" o:ole="">
                  <v:imagedata r:id="rId8" o:title=""/>
                </v:shape>
                <o:OLEObject Type="Embed" ProgID="Equation.DSMT4" ShapeID="_x0000_i1025" DrawAspect="Content" ObjectID="_1583575515" r:id="rId9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awrt 0.0889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0E6551" w:rsidRPr="000E6551" w:rsidTr="000E6551">
        <w:trPr>
          <w:gridBefore w:val="1"/>
          <w:wBefore w:w="113" w:type="dxa"/>
          <w:trHeight w:val="152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spacing w:before="0" w:after="16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bii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right="567" w:firstLine="18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P(Networking only) </w:t>
            </w:r>
            <w:r w:rsidRPr="000E6551">
              <w:rPr>
                <w:rFonts w:ascii="Times New Roman" w:eastAsiaTheme="minorEastAsia" w:hAnsi="Times New Roman"/>
                <w:position w:val="-22"/>
                <w:sz w:val="22"/>
                <w:szCs w:val="22"/>
              </w:rPr>
              <w:object w:dxaOrig="600" w:dyaOrig="600">
                <v:shape id="_x0000_i1026" type="#_x0000_t75" style="width:30pt;height:30pt" o:ole="">
                  <v:imagedata r:id="rId10" o:title=""/>
                </v:shape>
                <o:OLEObject Type="Embed" ProgID="Equation.DSMT4" ShapeID="_x0000_i1026" DrawAspect="Content" ObjectID="_1583575516" r:id="rId11"/>
              </w:object>
            </w: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or </w:t>
            </w:r>
            <w:proofErr w:type="spellStart"/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>awrt</w:t>
            </w:r>
            <w:proofErr w:type="spellEnd"/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 0.0944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spacing w:before="110" w:after="110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0E6551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color w:val="000000"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0E6551" w:rsidRPr="000E6551" w:rsidTr="000E6551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right="567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Before w:val="1"/>
          <w:wBefore w:w="113" w:type="dxa"/>
          <w:trHeight w:val="996"/>
          <w:jc w:val="center"/>
        </w:trPr>
        <w:tc>
          <w:tcPr>
            <w:tcW w:w="817" w:type="dxa"/>
            <w:gridSpan w:val="2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4520" w:dyaOrig="600">
                <v:shape id="_x0000_i1027" type="#_x0000_t75" style="width:225pt;height:30pt" o:ole="">
                  <v:imagedata r:id="rId12" o:title=""/>
                </v:shape>
                <o:OLEObject Type="Embed" ProgID="Equation.DSMT4" ShapeID="_x0000_i1027" DrawAspect="Content" ObjectID="_1583575517" r:id="rId13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0.1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0E6551" w:rsidRPr="000E6551" w:rsidTr="000E6551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Before w:val="1"/>
          <w:wBefore w:w="113" w:type="dxa"/>
          <w:jc w:val="center"/>
        </w:trPr>
        <w:tc>
          <w:tcPr>
            <w:tcW w:w="10383" w:type="dxa"/>
            <w:gridSpan w:val="10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(9 marks) </w:t>
            </w:r>
          </w:p>
        </w:tc>
      </w:tr>
      <w:tr w:rsidR="000E6551" w:rsidRPr="000E6551" w:rsidTr="000E6551">
        <w:trPr>
          <w:gridBefore w:val="1"/>
          <w:wBefore w:w="113" w:type="dxa"/>
          <w:trHeight w:val="751"/>
          <w:jc w:val="center"/>
        </w:trPr>
        <w:tc>
          <w:tcPr>
            <w:tcW w:w="10383" w:type="dxa"/>
            <w:gridSpan w:val="10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</w:tc>
      </w:tr>
      <w:tr w:rsidR="000E6551" w:rsidRPr="000E6551" w:rsidTr="000E6551">
        <w:trPr>
          <w:gridAfter w:val="1"/>
          <w:wAfter w:w="323" w:type="dxa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gridSpan w:val="2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gridAfter w:val="1"/>
          <w:wAfter w:w="323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19.5 +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300" w:dyaOrig="620">
                <v:shape id="_x0000_i1031" type="#_x0000_t75" style="width:65.4pt;height:30.6pt" o:ole="">
                  <v:imagedata r:id="rId14" o:title=""/>
                </v:shape>
                <o:OLEObject Type="Embed" ProgID="Equation.DSMT4" ShapeID="_x0000_i1031" DrawAspect="Content" ObjectID="_1583575518" r:id="rId15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26.7093… (Accept awrt </w:t>
            </w:r>
            <w:r w:rsidRPr="000E6551">
              <w:rPr>
                <w:rFonts w:ascii="Times New Roman" w:hAnsi="Times New Roman"/>
                <w:b/>
                <w:bCs/>
                <w:noProof/>
                <w:sz w:val="22"/>
                <w:szCs w:val="22"/>
                <w:u w:val="single"/>
                <w:lang w:eastAsia="en-US"/>
              </w:rPr>
              <w:t>26.7</w:t>
            </w:r>
            <w:r w:rsidRPr="000E6551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0E6551">
              <w:rPr>
                <w:rFonts w:ascii="Times New Roman" w:hAnsi="Times New Roman"/>
                <w:bCs/>
                <w:noProof/>
                <w:sz w:val="22"/>
                <w:szCs w:val="22"/>
                <w:lang w:eastAsia="en-US"/>
              </w:rPr>
              <w:t>miles)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Estimate median values, quartiles and percentiles using linear interpolation.</w:t>
            </w:r>
          </w:p>
        </w:tc>
      </w:tr>
      <w:tr w:rsidR="000E6551" w:rsidRPr="000E6551" w:rsidTr="000E6551">
        <w:trPr>
          <w:gridAfter w:val="1"/>
          <w:wAfter w:w="323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After w:val="1"/>
          <w:wAfter w:w="323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60" w:dyaOrig="580">
                <v:shape id="_x0000_i1032" type="#_x0000_t75" style="width:53.4pt;height:29.4pt" o:ole="">
                  <v:imagedata r:id="rId16" o:title=""/>
                </v:shape>
                <o:OLEObject Type="Embed" ProgID="Equation.DSMT4" ShapeID="_x0000_i1032" DrawAspect="Content" ObjectID="_1583575519" r:id="rId17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= 29.6041… o.e. (Accept awrt </w:t>
            </w:r>
            <w:r w:rsidRPr="000E6551">
              <w:rPr>
                <w:rFonts w:ascii="Times New Roman" w:hAnsi="Times New Roman"/>
                <w:b/>
                <w:bCs/>
                <w:noProof/>
                <w:sz w:val="22"/>
                <w:szCs w:val="22"/>
                <w:u w:val="single"/>
                <w:lang w:eastAsia="en-US"/>
              </w:rPr>
              <w:t>29.6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miles)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variance and standard deviation from grouped data and summary statistics.</w:t>
            </w:r>
          </w:p>
        </w:tc>
      </w:tr>
      <w:tr w:rsidR="000E6551" w:rsidRPr="000E6551" w:rsidTr="000E6551">
        <w:trPr>
          <w:gridAfter w:val="1"/>
          <w:wAfter w:w="32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  <w:tab w:val="center" w:pos="2869"/>
              </w:tabs>
              <w:spacing w:before="120" w:after="120"/>
              <w:ind w:firstLine="216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Symbol" w:hAnsi="Symbol" w:cs="Symbol"/>
                <w:i/>
                <w:iCs/>
                <w:noProof/>
                <w:sz w:val="22"/>
                <w:szCs w:val="22"/>
                <w:lang w:eastAsia="en-US"/>
              </w:rPr>
              <w:t></w:t>
            </w:r>
            <w:r w:rsidRPr="000E6551">
              <w:rPr>
                <w:rFonts w:ascii="Times New Roman" w:hAnsi="Times New Roman"/>
                <w:iCs/>
                <w:noProof/>
                <w:position w:val="-28"/>
                <w:sz w:val="22"/>
                <w:szCs w:val="22"/>
                <w:lang w:eastAsia="en-US"/>
              </w:rPr>
              <w:object w:dxaOrig="2240" w:dyaOrig="700">
                <v:shape id="_x0000_i1033" type="#_x0000_t75" style="width:112.2pt;height:34.8pt" o:ole="">
                  <v:imagedata r:id="rId18" o:title=""/>
                </v:shape>
                <o:OLEObject Type="Embed" ProgID="Equation.DSMT4" ShapeID="_x0000_i1033" DrawAspect="Content" ObjectID="_1583575520" r:id="rId19"/>
              </w:objec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  <w:tab w:val="center" w:pos="2869"/>
              </w:tabs>
              <w:spacing w:before="120" w:after="120"/>
              <w:ind w:firstLine="216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  <w:t>or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  <w:tab w:val="center" w:pos="2869"/>
              </w:tabs>
              <w:spacing w:before="120" w:after="120"/>
              <w:ind w:firstLine="216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Cs/>
                <w:noProof/>
                <w:position w:val="-22"/>
                <w:sz w:val="22"/>
                <w:szCs w:val="22"/>
                <w:lang w:eastAsia="en-US"/>
              </w:rPr>
              <w:object w:dxaOrig="1920" w:dyaOrig="580">
                <v:shape id="_x0000_i1034" type="#_x0000_t75" style="width:96pt;height:29.4pt" o:ole="">
                  <v:imagedata r:id="rId20" o:title=""/>
                </v:shape>
                <o:OLEObject Type="Embed" ProgID="Equation.DSMT4" ShapeID="_x0000_i1034" DrawAspect="Content" ObjectID="_1583575521" r:id="rId21"/>
              </w:objec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  <w:tab w:val="center" w:pos="2869"/>
              </w:tabs>
              <w:spacing w:before="120" w:after="120"/>
              <w:ind w:firstLine="216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  <w:t>or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  <w:tab w:val="center" w:pos="2869"/>
              </w:tabs>
              <w:spacing w:before="120" w:after="120"/>
              <w:ind w:firstLine="216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Cs/>
                <w:noProof/>
                <w:position w:val="-24"/>
                <w:sz w:val="22"/>
                <w:szCs w:val="22"/>
                <w:lang w:eastAsia="en-US"/>
              </w:rPr>
              <w:object w:dxaOrig="1140" w:dyaOrig="680">
                <v:shape id="_x0000_i1035" type="#_x0000_t75" style="width:57pt;height:33.6pt" o:ole="">
                  <v:imagedata r:id="rId22" o:title=""/>
                </v:shape>
                <o:OLEObject Type="Embed" ProgID="Equation.DSMT4" ShapeID="_x0000_i1035" DrawAspect="Content" ObjectID="_1583575522" r:id="rId23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1.1a</w:t>
            </w:r>
          </w:p>
        </w:tc>
        <w:tc>
          <w:tcPr>
            <w:tcW w:w="1843" w:type="dxa"/>
            <w:gridSpan w:val="2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After w:val="1"/>
          <w:wAfter w:w="32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Symbol" w:hAnsi="Symbol" w:cs="Symbol"/>
                <w:i/>
                <w:iCs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σ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16.5515… (Accept awrt </w:t>
            </w:r>
            <w:r w:rsidRPr="000E6551">
              <w:rPr>
                <w:rFonts w:ascii="Times New Roman" w:hAnsi="Times New Roman"/>
                <w:b/>
                <w:bCs/>
                <w:noProof/>
                <w:sz w:val="22"/>
                <w:szCs w:val="22"/>
                <w:u w:val="single"/>
                <w:lang w:eastAsia="en-US"/>
              </w:rPr>
              <w:t>16.6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miles) 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  <w:t xml:space="preserve">(or </w:t>
            </w:r>
            <w:r w:rsidRPr="000E6551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16.6208… = </w:t>
            </w: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16.6 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miles)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After w:val="1"/>
          <w:wAfter w:w="32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gridAfter w:val="1"/>
          <w:wAfter w:w="323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Any sensible reason linked to the shape of the distribution.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example: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The distribution is (positively) skewed.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 few large distances (values) distort the mean.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means, medians, quartiles and standard deviation.</w:t>
            </w:r>
          </w:p>
        </w:tc>
      </w:tr>
      <w:tr w:rsidR="000E6551" w:rsidRPr="000E6551" w:rsidTr="000E6551">
        <w:trPr>
          <w:gridAfter w:val="1"/>
          <w:wAfter w:w="323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E6551" w:rsidRPr="000E6551" w:rsidRDefault="000E6551" w:rsidP="000E655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55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E6551" w:rsidRPr="000E6551" w:rsidTr="000E65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3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Comparison of the two means.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 the mean distance for London is smaller than for Devon.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Sensible interpretation comparing a county to a city.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 distance to work into one city may not be as far as travelling to different cities in a county.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 commuters need to travel further to the cities in Devon for work.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Comparison of the two standard deviations: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 the standard deviation for London is larger than for Devon.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Sensible interpretation relating to variability/consistency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left="21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 there is more variability (less consistency) in the commute distances from the Greater London station than from the Devon station.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Compare data sets using a range of familiar calculations and diagrams.</w:t>
            </w:r>
          </w:p>
        </w:tc>
      </w:tr>
      <w:tr w:rsidR="000E6551" w:rsidRPr="000E6551" w:rsidTr="000E655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(10 marks)</w:t>
            </w:r>
          </w:p>
        </w:tc>
      </w:tr>
      <w:tr w:rsidR="000E6551" w:rsidRPr="000E6551" w:rsidTr="000E65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color w:val="FF0000"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Allow consistent use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n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+ 1 (i.e. for median 60.5th rather than 60th), median = 26.8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iCs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noProof/>
                <w:sz w:val="22"/>
                <w:szCs w:val="22"/>
                <w:lang w:eastAsia="en-US"/>
              </w:rPr>
              <w:t>3</w:t>
            </w:r>
            <w:r w:rsidR="000E6551" w:rsidRPr="000E6551">
              <w:rPr>
                <w:rFonts w:ascii="Times New Roman" w:hAnsi="Times New Roman"/>
                <w:b/>
                <w:iCs/>
                <w:noProof/>
                <w:sz w:val="22"/>
                <w:szCs w:val="22"/>
                <w:lang w:eastAsia="en-US"/>
              </w:rPr>
              <w:t>c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  <w:t>Candidates must compare both the means and standard deviations with interpretations for full marks.</w:t>
            </w:r>
          </w:p>
        </w:tc>
      </w:tr>
    </w:tbl>
    <w:p w:rsidR="000E6551" w:rsidRPr="000E6551" w:rsidRDefault="000E6551" w:rsidP="000E655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55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0E6551" w:rsidRPr="000E6551" w:rsidTr="000E65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widowControl w:val="0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before="240" w:after="0" w:line="240" w:lineRule="auto"/>
              <w:ind w:left="1134" w:right="567" w:hanging="108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E655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 ~ </w:t>
            </w:r>
            <w:r w:rsidRPr="000E6551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B</w:t>
            </w: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>(20, 0.05)</w:t>
            </w:r>
          </w:p>
          <w:p w:rsidR="000E6551" w:rsidRPr="000E6551" w:rsidRDefault="000E6551" w:rsidP="000E65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 w:after="0" w:line="240" w:lineRule="auto"/>
              <w:ind w:right="567" w:firstLine="5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E6551">
              <w:rPr>
                <w:rFonts w:ascii="Times New Roman" w:eastAsiaTheme="minorEastAsia" w:hAnsi="Times New Roman"/>
                <w:bCs/>
                <w:sz w:val="22"/>
                <w:szCs w:val="22"/>
              </w:rPr>
              <w:t>B1</w:t>
            </w: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 for binomial</w:t>
            </w:r>
          </w:p>
          <w:p w:rsidR="000E6551" w:rsidRPr="000E6551" w:rsidRDefault="000E6551" w:rsidP="000E6551">
            <w:pPr>
              <w:widowControl w:val="0"/>
              <w:tabs>
                <w:tab w:val="left" w:pos="1134"/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before="240" w:after="0" w:line="240" w:lineRule="auto"/>
              <w:ind w:right="567" w:firstLine="5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E6551">
              <w:rPr>
                <w:rFonts w:ascii="Times New Roman" w:eastAsiaTheme="minorEastAsia" w:hAnsi="Times New Roman"/>
                <w:bCs/>
                <w:sz w:val="22"/>
                <w:szCs w:val="22"/>
              </w:rPr>
              <w:t>B1</w:t>
            </w:r>
            <w:r w:rsidRPr="000E6551">
              <w:rPr>
                <w:rFonts w:ascii="Times New Roman" w:eastAsiaTheme="minorEastAsia" w:hAnsi="Times New Roman"/>
                <w:sz w:val="22"/>
                <w:szCs w:val="22"/>
              </w:rPr>
              <w:t xml:space="preserve"> for 20 and 0.05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the binomial distribution (and its notation) and its use as a model.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widowControl w:val="0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before="240" w:after="0" w:line="240" w:lineRule="auto"/>
              <w:ind w:left="1134" w:right="567" w:hanging="1134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0) = 0.358 (awrt)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binomial probabilities.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0E6551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&gt; 4) = 1 – </w:t>
            </w:r>
            <w:r w:rsidRPr="000E6551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960" w:dyaOrig="300">
                <v:shape id="_x0000_i1044" type="#_x0000_t75" style="width:47.4pt;height:15pt" o:ole="">
                  <v:imagedata r:id="rId24" o:title=""/>
                </v:shape>
                <o:OLEObject Type="Embed" ProgID="Equation.DSMT4" ShapeID="_x0000_i1044" DrawAspect="Content" ObjectID="_1583575523" r:id="rId25"/>
              </w:objec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4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1 – 0.9974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6th</w:t>
            </w:r>
          </w:p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statistical tables and calculators to find cumulative binomial probabilities.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4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0.0026 (2 s.f.) (answer given)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A1*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(6 marks) </w:t>
            </w:r>
          </w:p>
        </w:tc>
      </w:tr>
      <w:tr w:rsidR="000E6551" w:rsidRPr="000E6551" w:rsidTr="000E6551">
        <w:trPr>
          <w:trHeight w:val="949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0) = 0.95</w:t>
            </w:r>
            <w:r w:rsidRPr="000E6551">
              <w:rPr>
                <w:rFonts w:ascii="Times New Roman" w:hAnsi="Times New Roman"/>
                <w:noProof/>
                <w:position w:val="10"/>
                <w:sz w:val="16"/>
                <w:szCs w:val="16"/>
                <w:lang w:eastAsia="en-US"/>
              </w:rPr>
              <w:t>20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E6551" w:rsidRPr="000E6551" w:rsidRDefault="000E6551" w:rsidP="000E655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55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0E6551" w:rsidRPr="000E6551" w:rsidTr="000E65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trHeight w:val="67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176"/>
                <w:tab w:val="left" w:pos="301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needs to be substituted or implies it by writing </w:t>
            </w:r>
            <w:r w:rsidRPr="000E6551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2540" w:dyaOrig="440">
                <v:shape id="_x0000_i1045" type="#_x0000_t75" style="width:127.8pt;height:21.6pt" o:ole="">
                  <v:imagedata r:id="rId26" o:title=""/>
                </v:shape>
                <o:OLEObject Type="Embed" ProgID="Equation.DSMT4" ShapeID="_x0000_i1045" DrawAspect="Content" ObjectID="_1583575524" r:id="rId27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substitutes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to get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1.7 (m)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aii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7 needs to be substituted or implies it by writing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1.7 + 0.18(7) – 0.01(7)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176"/>
                <w:tab w:val="left" w:pos="510"/>
                <w:tab w:val="left" w:pos="737"/>
              </w:tabs>
              <w:spacing w:before="120" w:after="120"/>
              <w:ind w:left="171" w:firstLine="5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substitutes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7 to get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h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2.47 (m)</w:t>
            </w:r>
          </w:p>
          <w:p w:rsidR="000E6551" w:rsidRPr="000E6551" w:rsidRDefault="000E6551" w:rsidP="000E6551">
            <w:pPr>
              <w:tabs>
                <w:tab w:val="left" w:pos="176"/>
                <w:tab w:val="left" w:pos="510"/>
                <w:tab w:val="left" w:pos="737"/>
              </w:tabs>
              <w:spacing w:before="120" w:after="120"/>
              <w:ind w:left="171" w:firstLine="5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2.5 (m)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176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Understands that the ball will hit the ground when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h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or writes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2160" w:dyaOrig="320">
                <v:shape id="_x0000_i1046" type="#_x0000_t75" style="width:108pt;height:15.6pt" o:ole="">
                  <v:imagedata r:id="rId28" o:title=""/>
                </v:shape>
                <o:OLEObject Type="Embed" ProgID="Equation.DSMT4" ShapeID="_x0000_i1046" DrawAspect="Content" ObjectID="_1583575525" r:id="rId29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3rd 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Realises that the quadratic formula is needed to solve the quadratic. For example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a 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= 0.01,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0E6551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639" w:dyaOrig="279">
                <v:shape id="_x0000_i1047" type="#_x0000_t75" style="width:32.4pt;height:13.8pt" o:ole="">
                  <v:imagedata r:id="rId30" o:title=""/>
                </v:shape>
                <o:OLEObject Type="Embed" ProgID="Equation.DSMT4" ShapeID="_x0000_i1047" DrawAspect="Content" ObjectID="_1583575526" r:id="rId31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480" w:dyaOrig="260">
                <v:shape id="_x0000_i1048" type="#_x0000_t75" style="width:24.6pt;height:12.6pt" o:ole="">
                  <v:imagedata r:id="rId32" o:title=""/>
                </v:shape>
                <o:OLEObject Type="Embed" ProgID="Equation.DSMT4" ShapeID="_x0000_i1048" DrawAspect="Content" ObjectID="_1583575527" r:id="rId33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seen, or makes attempt to use the formula:</w:t>
            </w:r>
            <w:r w:rsidRPr="000E6551">
              <w:rPr>
                <w:rFonts w:ascii="Times New Roman" w:hAnsi="Times New Roman"/>
                <w:noProof/>
                <w:position w:val="-32"/>
                <w:sz w:val="22"/>
                <w:szCs w:val="22"/>
                <w:lang w:eastAsia="en-US"/>
              </w:rPr>
              <w:object w:dxaOrig="3480" w:dyaOrig="859">
                <v:shape id="_x0000_i1049" type="#_x0000_t75" style="width:174pt;height:43.8pt" o:ole="">
                  <v:imagedata r:id="rId34" o:title=""/>
                </v:shape>
                <o:OLEObject Type="Embed" ProgID="Equation.DSMT4" ShapeID="_x0000_i1049" DrawAspect="Content" ObjectID="_1583575528" r:id="rId35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737"/>
                <w:tab w:val="left" w:pos="884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the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859" w:dyaOrig="320">
                <v:shape id="_x0000_i1050" type="#_x0000_t75" style="width:42.6pt;height:15.6pt" o:ole="">
                  <v:imagedata r:id="rId36" o:title=""/>
                </v:shape>
                <o:OLEObject Type="Embed" ProgID="Equation.DSMT4" ShapeID="_x0000_i1050" DrawAspect="Content" ObjectID="_1583575529" r:id="rId37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part to get 0.1004 or shows </w:t>
            </w:r>
            <w:r w:rsidRPr="000E6551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820" w:dyaOrig="680">
                <v:shape id="_x0000_i1051" type="#_x0000_t75" style="width:90.6pt;height:33.6pt" o:ole="">
                  <v:imagedata r:id="rId38" o:title=""/>
                </v:shape>
                <o:OLEObject Type="Embed" ProgID="Equation.DSMT4" ShapeID="_x0000_i1051" DrawAspect="Content" ObjectID="_1583575530" r:id="rId39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737"/>
                <w:tab w:val="left" w:pos="1026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Calculates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24.84… (m)</w:t>
            </w:r>
          </w:p>
          <w:p w:rsidR="000E6551" w:rsidRPr="000E6551" w:rsidRDefault="000E6551" w:rsidP="000E6551">
            <w:pPr>
              <w:tabs>
                <w:tab w:val="left" w:pos="510"/>
                <w:tab w:val="left" w:pos="737"/>
                <w:tab w:val="left" w:pos="1026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24.8 (m)</w:t>
            </w:r>
          </w:p>
          <w:p w:rsidR="000E6551" w:rsidRPr="000E6551" w:rsidRDefault="000E6551" w:rsidP="000E6551">
            <w:pPr>
              <w:tabs>
                <w:tab w:val="left" w:pos="510"/>
                <w:tab w:val="left" w:pos="737"/>
                <w:tab w:val="left" w:pos="1026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Does not need to show that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080" w:dyaOrig="260">
                <v:shape id="_x0000_i1052" type="#_x0000_t75" style="width:54pt;height:13.2pt" o:ole="">
                  <v:imagedata r:id="rId40" o:title=""/>
                </v:shape>
                <o:OLEObject Type="Embed" ProgID="Equation.DSMT4" ShapeID="_x0000_i1052" DrawAspect="Content" ObjectID="_1583575531" r:id="rId41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that the ball will be called ‘in’, or says, for example, yes as 24.84… &lt; 25.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3.2a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E6551" w:rsidRPr="000E6551" w:rsidRDefault="000E6551" w:rsidP="000E6551">
      <w:pPr>
        <w:ind w:firstLine="720"/>
      </w:pPr>
      <w:r w:rsidRPr="000E6551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30"/>
                <w:sz w:val="22"/>
                <w:szCs w:val="22"/>
                <w:lang w:eastAsia="en-US"/>
              </w:rPr>
              <w:object w:dxaOrig="2160" w:dyaOrig="680">
                <v:shape id="_x0000_i1053" type="#_x0000_t75" style="width:108pt;height:33.6pt" o:ole="">
                  <v:imagedata r:id="rId42" o:title=""/>
                </v:shape>
                <o:OLEObject Type="Embed" ProgID="Equation.DSMT4" ShapeID="_x0000_i1053" DrawAspect="Content" ObjectID="_1583575532" r:id="rId43"/>
              </w:object>
            </w:r>
          </w:p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1 method mark for multiplication by 1000 and 1 method mark for division by 60.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how mechanics problems can be modelled mathematically.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33.3 (m 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or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460" w:dyaOrig="440">
                <v:shape id="_x0000_i1054" type="#_x0000_t75" style="width:24pt;height:22.8pt" o:ole="">
                  <v:imagedata r:id="rId44" o:title=""/>
                </v:shape>
                <o:OLEObject Type="Embed" ProgID="Equation.DSMT4" ShapeID="_x0000_i1054" DrawAspect="Content" ObjectID="_1583575533" r:id="rId45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 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(12 marks) </w:t>
            </w:r>
          </w:p>
        </w:tc>
      </w:tr>
      <w:tr w:rsidR="000E6551" w:rsidRPr="000E6551" w:rsidTr="000E6551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both marks for a correct final answer.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aii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both marks for a correct final answer.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420" w:dyaOrig="300">
                <v:shape id="_x0000_i1055" type="#_x0000_t75" style="width:120.6pt;height:15pt" o:ole="">
                  <v:imagedata r:id="rId46" o:title=""/>
                </v:shape>
                <o:OLEObject Type="Embed" ProgID="Equation.DSMT4" ShapeID="_x0000_i1055" DrawAspect="Content" ObjectID="_1583575534" r:id="rId47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also acceptable.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the third method mark even if this step is not seen, providing the final answer is correct.</w:t>
            </w:r>
          </w:p>
        </w:tc>
      </w:tr>
    </w:tbl>
    <w:p w:rsidR="000E6551" w:rsidRPr="000E6551" w:rsidRDefault="000E6551" w:rsidP="000E6551">
      <w:pPr>
        <w:spacing w:before="0" w:after="0" w:line="240" w:lineRule="auto"/>
      </w:pPr>
      <w:r w:rsidRPr="000E6551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0E6551" w:rsidRPr="000E6551" w:rsidTr="000E65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an understanding of the need to use 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219" w:dyaOrig="580">
                <v:shape id="_x0000_i1067" type="#_x0000_t75" style="width:61.2pt;height:29.4pt" o:ole="">
                  <v:imagedata r:id="rId48" o:title=""/>
                </v:shape>
                <o:OLEObject Type="Embed" ProgID="Equation.DSMT4" ShapeID="_x0000_i1067" DrawAspect="Content" ObjectID="_1583575535" r:id="rId49"/>
              </w:object>
            </w:r>
          </w:p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This can implied by using the equation in the next step(s).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Demonstrates the need to use (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3) when finding the 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Q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from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(or use (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+ 3) when finding the 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P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from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 Can be implied in either of the following steps.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P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480" w:dyaOrig="320">
                <v:shape id="_x0000_i1068" type="#_x0000_t75" style="width:73.2pt;height:15.6pt" o:ole="">
                  <v:imagedata r:id="rId50" o:title=""/>
                </v:shape>
                <o:OLEObject Type="Embed" ProgID="Equation.DSMT4" ShapeID="_x0000_i1068" DrawAspect="Content" ObjectID="_1583575536" r:id="rId51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Q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0E6551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2320" w:dyaOrig="400">
                <v:shape id="_x0000_i1069" type="#_x0000_t75" style="width:115.8pt;height:19.8pt" o:ole="">
                  <v:imagedata r:id="rId52" o:title=""/>
                </v:shape>
                <o:OLEObject Type="Embed" ProgID="Equation.DSMT4" ShapeID="_x0000_i1069" DrawAspect="Content" ObjectID="_1583575537" r:id="rId53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Writes </w:t>
            </w:r>
            <w:r w:rsidRPr="000E6551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3320" w:dyaOrig="400">
                <v:shape id="_x0000_i1070" type="#_x0000_t75" style="width:166.2pt;height:19.8pt" o:ole="">
                  <v:imagedata r:id="rId54" o:title=""/>
                </v:shape>
                <o:OLEObject Type="Embed" ProgID="Equation.DSMT4" ShapeID="_x0000_i1070" DrawAspect="Content" ObjectID="_1583575538" r:id="rId55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simplify this equation. For example,</w: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16"/>
                <w:sz w:val="22"/>
                <w:szCs w:val="22"/>
                <w:lang w:eastAsia="en-US"/>
              </w:rPr>
              <w:object w:dxaOrig="3720" w:dyaOrig="440">
                <v:shape id="_x0000_i1071" type="#_x0000_t75" style="width:186pt;height:21.6pt" o:ole="">
                  <v:imagedata r:id="rId56" o:title=""/>
                </v:shape>
                <o:OLEObject Type="Embed" ProgID="Equation.DSMT4" ShapeID="_x0000_i1071" DrawAspect="Content" ObjectID="_1583575539" r:id="rId57"/>
              </w:objec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3879" w:dyaOrig="320">
                <v:shape id="_x0000_i1072" type="#_x0000_t75" style="width:192.6pt;height:15.6pt" o:ole="">
                  <v:imagedata r:id="rId58" o:title=""/>
                </v:shape>
                <o:OLEObject Type="Embed" ProgID="Equation.DSMT4" ShapeID="_x0000_i1072" DrawAspect="Content" ObjectID="_1583575540" r:id="rId59"/>
              </w:object>
            </w:r>
          </w:p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680" w:dyaOrig="320">
                <v:shape id="_x0000_i1073" type="#_x0000_t75" style="width:83.4pt;height:15.6pt" o:ole="">
                  <v:imagedata r:id="rId60" o:title=""/>
                </v:shape>
                <o:OLEObject Type="Embed" ProgID="Equation.DSMT4" ShapeID="_x0000_i1073" DrawAspect="Content" ObjectID="_1583575541" r:id="rId61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this expression to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700" w:dyaOrig="320">
                <v:shape id="_x0000_i1074" type="#_x0000_t75" style="width:84.6pt;height:15.6pt" o:ole="">
                  <v:imagedata r:id="rId62" o:title=""/>
                </v:shape>
                <o:OLEObject Type="Embed" ProgID="Equation.DSMT4" ShapeID="_x0000_i1074" DrawAspect="Content" ObjectID="_1583575542" r:id="rId63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10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use the quadratic formula:</w:t>
            </w:r>
          </w:p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position w:val="-30"/>
                <w:sz w:val="22"/>
                <w:szCs w:val="22"/>
                <w:lang w:eastAsia="en-US"/>
              </w:rPr>
              <w:object w:dxaOrig="2840" w:dyaOrig="820">
                <v:shape id="_x0000_i1075" type="#_x0000_t75" style="width:141.6pt;height:41.4pt" o:ole="">
                  <v:imagedata r:id="rId64" o:title=""/>
                </v:shape>
                <o:OLEObject Type="Embed" ProgID="Equation.DSMT4" ShapeID="_x0000_i1075" DrawAspect="Content" ObjectID="_1583575543" r:id="rId65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2.2a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30.21... (s).</w:t>
            </w:r>
          </w:p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Could also show that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020" w:dyaOrig="260">
                <v:shape id="_x0000_i1076" type="#_x0000_t75" style="width:51pt;height:13.2pt" o:ole="">
                  <v:imagedata r:id="rId66" o:title=""/>
                </v:shape>
                <o:OLEObject Type="Embed" ProgID="Equation.DSMT4" ShapeID="_x0000_i1076" DrawAspect="Content" ObjectID="_1583575544" r:id="rId67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 (s).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240" w:dyaOrig="580">
                <v:shape id="_x0000_i1077" type="#_x0000_t75" style="width:63pt;height:29.4pt" o:ole="">
                  <v:imagedata r:id="rId68" o:title=""/>
                </v:shape>
                <o:OLEObject Type="Embed" ProgID="Equation.DSMT4" ShapeID="_x0000_i1077" DrawAspect="Content" ObjectID="_1583575545" r:id="rId69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 substitution using their 30.21… into the formula: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280" w:dyaOrig="580">
                <v:shape id="_x0000_i1078" type="#_x0000_t75" style="width:163.8pt;height:29.4pt" o:ole="">
                  <v:imagedata r:id="rId70" o:title=""/>
                </v:shape>
                <o:OLEObject Type="Embed" ProgID="Equation.DSMT4" ShapeID="_x0000_i1078" DrawAspect="Content" ObjectID="_1583575546" r:id="rId71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139.36... (m). Accept awrt 139 (m).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5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(12 marks) </w:t>
            </w:r>
          </w:p>
        </w:tc>
      </w:tr>
      <w:tr w:rsidR="000E6551" w:rsidRPr="000E6551" w:rsidTr="000E6551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Notes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both accuracy marks if the following is seen: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P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from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0E6551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2439" w:dyaOrig="400">
                <v:shape id="_x0000_i1079" type="#_x0000_t75" style="width:122.4pt;height:19.8pt" o:ole="">
                  <v:imagedata r:id="rId72" o:title=""/>
                </v:shape>
                <o:OLEObject Type="Embed" ProgID="Equation.DSMT4" ShapeID="_x0000_i1079" DrawAspect="Content" ObjectID="_1583575547" r:id="rId73"/>
              </w:objec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Displacement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Q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from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340" w:dyaOrig="320">
                <v:shape id="_x0000_i1080" type="#_x0000_t75" style="width:66.6pt;height:15.6pt" o:ole="">
                  <v:imagedata r:id="rId74" o:title=""/>
                </v:shape>
                <o:OLEObject Type="Embed" ProgID="Equation.DSMT4" ShapeID="_x0000_i1080" DrawAspect="Content" ObjectID="_1583575548" r:id="rId75"/>
              </w:objec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ft marks for a correct answer using their ‘30.2’. They will have previously lost the first accuracy mark.</w:t>
            </w:r>
          </w:p>
        </w:tc>
      </w:tr>
    </w:tbl>
    <w:p w:rsidR="000E6551" w:rsidRPr="000E6551" w:rsidRDefault="000E6551" w:rsidP="000E6551"/>
    <w:p w:rsidR="00545083" w:rsidRDefault="00545083" w:rsidP="00545083">
      <w:pPr>
        <w:spacing w:before="0" w:after="160" w:line="259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0E6551" w:rsidRPr="000E6551" w:rsidTr="000E65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0E6551" w:rsidRPr="000E6551" w:rsidTr="000E6551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implies use of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</w:p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For example, −120 = 80 ×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one direction.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finds </w:t>
            </w:r>
            <w:r w:rsidRPr="000E6551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700" w:dyaOrig="580">
                <v:shape id="_x0000_i1081" type="#_x0000_t75" style="width:35.4pt;height:27.6pt" o:ole="">
                  <v:imagedata r:id="rId76" o:title=""/>
                </v:shape>
                <o:OLEObject Type="Embed" ProgID="Equation.DSMT4" ShapeID="_x0000_i1081" DrawAspect="Content" ObjectID="_1583575549" r:id="rId77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 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or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−1.5 (m 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v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u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at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, or implies its use. For example, </w:t>
            </w:r>
            <w:r w:rsidRPr="000E6551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1400" w:dyaOrig="639">
                <v:shape id="_x0000_i1082" type="#_x0000_t75" style="width:70.2pt;height:32.4pt" o:ole="">
                  <v:imagedata r:id="rId78" o:title=""/>
                </v:shape>
                <o:OLEObject Type="Embed" ProgID="Equation.DSMT4" ShapeID="_x0000_i1082" DrawAspect="Content" ObjectID="_1583575550" r:id="rId79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t 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12 (s).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0E6551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19" w:dyaOrig="320">
                <v:shape id="_x0000_i1083" type="#_x0000_t75" style="width:61.2pt;height:15.6pt" o:ole="">
                  <v:imagedata r:id="rId80" o:title=""/>
                </v:shape>
                <o:OLEObject Type="Embed" ProgID="Equation.DSMT4" ShapeID="_x0000_i1083" DrawAspect="Content" ObjectID="_1583575551" r:id="rId81"/>
              </w:objec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implies it use by writing </w:t>
            </w:r>
            <w:r w:rsidRPr="000E6551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1760" w:dyaOrig="639">
                <v:shape id="_x0000_i1084" type="#_x0000_t75" style="width:87.6pt;height:32.4pt" o:ole="">
                  <v:imagedata r:id="rId82" o:title=""/>
                </v:shape>
                <o:OLEObject Type="Embed" ProgID="Equation.DSMT4" ShapeID="_x0000_i1084" DrawAspect="Content" ObjectID="_1583575552" r:id="rId83"/>
              </w:objec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  <w:vMerge w:val="restart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one direction.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finds </w:t>
            </w:r>
            <w:r w:rsidRPr="000E6551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108 (m).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that the cyclist is not a particle, or states that the resistive force is unlikely to be constant.</w:t>
            </w: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551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one direction.</w:t>
            </w:r>
          </w:p>
        </w:tc>
      </w:tr>
      <w:tr w:rsidR="000E6551" w:rsidRPr="000E6551" w:rsidTr="000E6551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0E6551" w:rsidRPr="000E6551" w:rsidRDefault="000E6551" w:rsidP="000E6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E6551" w:rsidRPr="000E6551" w:rsidTr="000E6551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(7 marks) </w:t>
            </w:r>
          </w:p>
        </w:tc>
      </w:tr>
      <w:tr w:rsidR="000E6551" w:rsidRPr="000E6551" w:rsidTr="000E6551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ft marks for a correct answer using their value for acceleration.</w:t>
            </w:r>
          </w:p>
          <w:p w:rsidR="000E6551" w:rsidRPr="000E6551" w:rsidRDefault="00691416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bookmarkStart w:id="0" w:name="_GoBack"/>
            <w:bookmarkEnd w:id="0"/>
            <w:r w:rsidR="000E6551" w:rsidRPr="000E6551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0E6551" w:rsidRPr="000E6551" w:rsidRDefault="000E6551" w:rsidP="000E6551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0E655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ft marks for a correct answer using their value for acceleration.</w:t>
            </w:r>
          </w:p>
        </w:tc>
      </w:tr>
    </w:tbl>
    <w:p w:rsidR="00760A00" w:rsidRDefault="00760A00"/>
    <w:sectPr w:rsidR="00760A00" w:rsidSect="000E6551">
      <w:headerReference w:type="default" r:id="rId84"/>
      <w:footerReference w:type="default" r:id="rId85"/>
      <w:pgSz w:w="11906" w:h="16838"/>
      <w:pgMar w:top="1440" w:right="1440" w:bottom="1440" w:left="144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51" w:rsidRDefault="000E6551" w:rsidP="000E6551">
      <w:pPr>
        <w:spacing w:before="0" w:after="0" w:line="240" w:lineRule="auto"/>
      </w:pPr>
      <w:r>
        <w:separator/>
      </w:r>
    </w:p>
  </w:endnote>
  <w:endnote w:type="continuationSeparator" w:id="0">
    <w:p w:rsidR="000E6551" w:rsidRDefault="000E6551" w:rsidP="000E65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88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551" w:rsidRDefault="000E6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4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6551" w:rsidRDefault="000E6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51" w:rsidRDefault="000E6551" w:rsidP="000E6551">
      <w:pPr>
        <w:spacing w:before="0" w:after="0" w:line="240" w:lineRule="auto"/>
      </w:pPr>
      <w:r>
        <w:separator/>
      </w:r>
    </w:p>
  </w:footnote>
  <w:footnote w:type="continuationSeparator" w:id="0">
    <w:p w:rsidR="000E6551" w:rsidRDefault="000E6551" w:rsidP="000E65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51" w:rsidRPr="000E6551" w:rsidRDefault="000E6551" w:rsidP="000E6551">
    <w:pPr>
      <w:rPr>
        <w:b/>
      </w:rPr>
    </w:pPr>
    <w:r>
      <w:rPr>
        <w:b/>
      </w:rPr>
      <w:t xml:space="preserve">AS </w:t>
    </w:r>
    <w:r w:rsidRPr="000E6551">
      <w:rPr>
        <w:b/>
      </w:rPr>
      <w:t>Practice Paper E (Statistics &amp; Mechanics) mark scheme</w:t>
    </w:r>
  </w:p>
  <w:p w:rsidR="000E6551" w:rsidRDefault="000E6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76FD4"/>
    <w:multiLevelType w:val="hybridMultilevel"/>
    <w:tmpl w:val="ABD0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83"/>
    <w:rsid w:val="000E6551"/>
    <w:rsid w:val="00545083"/>
    <w:rsid w:val="00691416"/>
    <w:rsid w:val="007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D73E0-90B3-46CF-B50C-4CC38A2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83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rsid w:val="00545083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qFormat/>
    <w:rsid w:val="00545083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0E65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51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5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51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9"/>
    <w:rsid w:val="008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9881CA1B84E0584C070C2AA76C9A6">
    <w:name w:val="9E39881CA1B84E0584C070C2AA76C9A6"/>
    <w:rsid w:val="00896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</cp:revision>
  <dcterms:created xsi:type="dcterms:W3CDTF">2018-03-26T12:04:00Z</dcterms:created>
  <dcterms:modified xsi:type="dcterms:W3CDTF">2018-03-26T12:16:00Z</dcterms:modified>
</cp:coreProperties>
</file>