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C0A33" w14:textId="1EE1880A" w:rsidR="00B03534" w:rsidRPr="00B03534" w:rsidRDefault="00B03534" w:rsidP="00B03534">
      <w:pPr>
        <w:jc w:val="center"/>
        <w:rPr>
          <w:rFonts w:ascii="Calibri" w:hAnsi="Calibri" w:cs="Calibri"/>
          <w:b/>
          <w:sz w:val="36"/>
          <w:szCs w:val="36"/>
        </w:rPr>
      </w:pPr>
      <w:r w:rsidRPr="00B03534">
        <w:rPr>
          <w:rFonts w:ascii="Calibri" w:hAnsi="Calibri" w:cs="Calibri"/>
          <w:b/>
          <w:sz w:val="36"/>
          <w:szCs w:val="36"/>
        </w:rPr>
        <w:t>Global systems and global governance</w:t>
      </w:r>
    </w:p>
    <w:p w14:paraId="4D2CA812" w14:textId="77777777" w:rsidR="00B03534" w:rsidRPr="00B03534" w:rsidRDefault="00B03534">
      <w:pPr>
        <w:rPr>
          <w:rFonts w:ascii="Calibri" w:hAnsi="Calibri" w:cs="Calibri"/>
        </w:rPr>
      </w:pPr>
    </w:p>
    <w:p w14:paraId="647ADCDE" w14:textId="4E55C34D" w:rsidR="00B03534" w:rsidRPr="00B03534" w:rsidRDefault="00B03534" w:rsidP="00B03534">
      <w:pPr>
        <w:pStyle w:val="NormalWeb"/>
        <w:shd w:val="clear" w:color="auto" w:fill="FFFFFF"/>
        <w:spacing w:before="0" w:beforeAutospacing="0" w:afterLines="200" w:after="480" w:afterAutospacing="0" w:line="276" w:lineRule="auto"/>
        <w:rPr>
          <w:rFonts w:ascii="Calibri" w:hAnsi="Calibri" w:cs="Calibri"/>
        </w:rPr>
      </w:pPr>
      <w:r w:rsidRPr="00B03534">
        <w:rPr>
          <w:rFonts w:ascii="Calibri" w:hAnsi="Calibri" w:cs="Calibri"/>
        </w:rPr>
        <w:t>The following tables show the main trading partners for China and India</w:t>
      </w:r>
      <w:r w:rsidR="002C3031">
        <w:rPr>
          <w:rFonts w:ascii="Calibri" w:hAnsi="Calibri" w:cs="Calibri"/>
        </w:rPr>
        <w:t xml:space="preserve">, emerging economies </w:t>
      </w:r>
      <w:bookmarkStart w:id="0" w:name="_GoBack"/>
      <w:bookmarkEnd w:id="0"/>
      <w:r w:rsidR="002C3031">
        <w:rPr>
          <w:rFonts w:ascii="Calibri" w:hAnsi="Calibri" w:cs="Calibri"/>
        </w:rPr>
        <w:t>that are part of BRIC</w:t>
      </w:r>
      <w:r w:rsidRPr="00B03534">
        <w:rPr>
          <w:rFonts w:ascii="Calibri" w:hAnsi="Calibri" w:cs="Calibri"/>
        </w:rPr>
        <w:t>.</w:t>
      </w:r>
    </w:p>
    <w:p w14:paraId="5878114E" w14:textId="77777777" w:rsidR="00B03534" w:rsidRPr="00C13154" w:rsidRDefault="00B03534" w:rsidP="00B03534">
      <w:pPr>
        <w:pStyle w:val="Ahead"/>
      </w:pPr>
      <w:r>
        <w:t>China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1989"/>
        <w:gridCol w:w="2544"/>
        <w:gridCol w:w="1961"/>
      </w:tblGrid>
      <w:tr w:rsidR="00B03534" w:rsidRPr="00A10F82" w14:paraId="06813F38" w14:textId="77777777" w:rsidTr="00474A48">
        <w:trPr>
          <w:trHeight w:val="42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13CC351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A10F82">
              <w:rPr>
                <w:rFonts w:asciiTheme="minorHAnsi" w:hAnsiTheme="minorHAnsi"/>
                <w:b/>
                <w:sz w:val="22"/>
                <w:szCs w:val="22"/>
              </w:rPr>
              <w:t xml:space="preserve">Main export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Pr="00A10F82">
              <w:rPr>
                <w:rFonts w:asciiTheme="minorHAnsi" w:hAnsiTheme="minorHAnsi"/>
                <w:b/>
                <w:sz w:val="22"/>
                <w:szCs w:val="22"/>
              </w:rPr>
              <w:t>estination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1DB611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A10F82">
              <w:rPr>
                <w:rFonts w:asciiTheme="minorHAnsi" w:hAnsiTheme="minorHAnsi"/>
                <w:b/>
                <w:sz w:val="22"/>
                <w:szCs w:val="22"/>
              </w:rPr>
              <w:t>% of total</w:t>
            </w:r>
          </w:p>
        </w:tc>
        <w:tc>
          <w:tcPr>
            <w:tcW w:w="254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DE9A7F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A10F82">
              <w:rPr>
                <w:rFonts w:asciiTheme="minorHAnsi" w:hAnsiTheme="minorHAnsi"/>
                <w:b/>
                <w:sz w:val="22"/>
                <w:szCs w:val="22"/>
              </w:rPr>
              <w:t>Main origin of imports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14:paraId="47D9B854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A10F82">
              <w:rPr>
                <w:rFonts w:asciiTheme="minorHAnsi" w:hAnsiTheme="minorHAnsi"/>
                <w:b/>
                <w:sz w:val="22"/>
                <w:szCs w:val="22"/>
              </w:rPr>
              <w:t>% of total</w:t>
            </w:r>
          </w:p>
        </w:tc>
      </w:tr>
      <w:tr w:rsidR="00B03534" w:rsidRPr="00A10F82" w14:paraId="1C4CE2AB" w14:textId="77777777" w:rsidTr="00474A48">
        <w:trPr>
          <w:trHeight w:val="425"/>
        </w:trPr>
        <w:tc>
          <w:tcPr>
            <w:tcW w:w="2518" w:type="dxa"/>
            <w:vAlign w:val="center"/>
          </w:tcPr>
          <w:p w14:paraId="2762EC83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USA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vAlign w:val="center"/>
          </w:tcPr>
          <w:p w14:paraId="191814AA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17.2</w:t>
            </w:r>
          </w:p>
        </w:tc>
        <w:tc>
          <w:tcPr>
            <w:tcW w:w="2546" w:type="dxa"/>
            <w:tcBorders>
              <w:left w:val="single" w:sz="18" w:space="0" w:color="auto"/>
            </w:tcBorders>
            <w:vAlign w:val="center"/>
          </w:tcPr>
          <w:p w14:paraId="4BDD84A4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Japan</w:t>
            </w:r>
          </w:p>
        </w:tc>
        <w:tc>
          <w:tcPr>
            <w:tcW w:w="1962" w:type="dxa"/>
            <w:vAlign w:val="center"/>
          </w:tcPr>
          <w:p w14:paraId="0C365AFA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9.8</w:t>
            </w:r>
          </w:p>
        </w:tc>
      </w:tr>
      <w:tr w:rsidR="00B03534" w:rsidRPr="00A10F82" w14:paraId="13E7EE6A" w14:textId="77777777" w:rsidTr="00474A48">
        <w:trPr>
          <w:trHeight w:val="425"/>
        </w:trPr>
        <w:tc>
          <w:tcPr>
            <w:tcW w:w="2518" w:type="dxa"/>
            <w:vAlign w:val="center"/>
          </w:tcPr>
          <w:p w14:paraId="4CA0764A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Hong Kong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vAlign w:val="center"/>
          </w:tcPr>
          <w:p w14:paraId="42E6C941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15.8</w:t>
            </w:r>
          </w:p>
        </w:tc>
        <w:tc>
          <w:tcPr>
            <w:tcW w:w="2546" w:type="dxa"/>
            <w:tcBorders>
              <w:left w:val="single" w:sz="18" w:space="0" w:color="auto"/>
            </w:tcBorders>
            <w:vAlign w:val="center"/>
          </w:tcPr>
          <w:p w14:paraId="2AC38A52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South Korea</w:t>
            </w:r>
          </w:p>
        </w:tc>
        <w:tc>
          <w:tcPr>
            <w:tcW w:w="1962" w:type="dxa"/>
            <w:vAlign w:val="center"/>
          </w:tcPr>
          <w:p w14:paraId="2A9E3F1C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9.2</w:t>
            </w:r>
          </w:p>
        </w:tc>
      </w:tr>
      <w:tr w:rsidR="00B03534" w:rsidRPr="00A10F82" w14:paraId="1272579C" w14:textId="77777777" w:rsidTr="00474A48">
        <w:trPr>
          <w:trHeight w:val="425"/>
        </w:trPr>
        <w:tc>
          <w:tcPr>
            <w:tcW w:w="2518" w:type="dxa"/>
            <w:vAlign w:val="center"/>
          </w:tcPr>
          <w:p w14:paraId="43B218CC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Japan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vAlign w:val="center"/>
          </w:tcPr>
          <w:p w14:paraId="226E1E1B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7.4</w:t>
            </w:r>
          </w:p>
        </w:tc>
        <w:tc>
          <w:tcPr>
            <w:tcW w:w="2546" w:type="dxa"/>
            <w:tcBorders>
              <w:left w:val="single" w:sz="18" w:space="0" w:color="auto"/>
            </w:tcBorders>
            <w:vAlign w:val="center"/>
          </w:tcPr>
          <w:p w14:paraId="7585BD09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Taiwan</w:t>
            </w:r>
          </w:p>
        </w:tc>
        <w:tc>
          <w:tcPr>
            <w:tcW w:w="1962" w:type="dxa"/>
            <w:vAlign w:val="center"/>
          </w:tcPr>
          <w:p w14:paraId="26B1EA32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7.3</w:t>
            </w:r>
          </w:p>
        </w:tc>
      </w:tr>
      <w:tr w:rsidR="00B03534" w:rsidRPr="00A10F82" w14:paraId="4C37A6ED" w14:textId="77777777" w:rsidTr="00474A48">
        <w:trPr>
          <w:trHeight w:val="425"/>
        </w:trPr>
        <w:tc>
          <w:tcPr>
            <w:tcW w:w="2518" w:type="dxa"/>
            <w:vAlign w:val="center"/>
          </w:tcPr>
          <w:p w14:paraId="4797AE2C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South Korea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vAlign w:val="center"/>
          </w:tcPr>
          <w:p w14:paraId="2101B829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4.3</w:t>
            </w:r>
          </w:p>
        </w:tc>
        <w:tc>
          <w:tcPr>
            <w:tcW w:w="2546" w:type="dxa"/>
            <w:tcBorders>
              <w:left w:val="single" w:sz="18" w:space="0" w:color="auto"/>
            </w:tcBorders>
            <w:vAlign w:val="center"/>
          </w:tcPr>
          <w:p w14:paraId="5A02BF21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USA</w:t>
            </w:r>
          </w:p>
        </w:tc>
        <w:tc>
          <w:tcPr>
            <w:tcW w:w="1962" w:type="dxa"/>
            <w:vAlign w:val="center"/>
          </w:tcPr>
          <w:p w14:paraId="366B44B5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7.1</w:t>
            </w:r>
          </w:p>
        </w:tc>
      </w:tr>
      <w:tr w:rsidR="00B03534" w:rsidRPr="00A10F82" w14:paraId="3A28E7EC" w14:textId="77777777" w:rsidTr="00474A48">
        <w:trPr>
          <w:trHeight w:val="425"/>
        </w:trPr>
        <w:tc>
          <w:tcPr>
            <w:tcW w:w="2518" w:type="dxa"/>
            <w:vAlign w:val="center"/>
          </w:tcPr>
          <w:p w14:paraId="0E0B9D67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EU 27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vAlign w:val="center"/>
          </w:tcPr>
          <w:p w14:paraId="6EA240F2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16.4</w:t>
            </w:r>
          </w:p>
        </w:tc>
        <w:tc>
          <w:tcPr>
            <w:tcW w:w="2546" w:type="dxa"/>
            <w:tcBorders>
              <w:left w:val="single" w:sz="18" w:space="0" w:color="auto"/>
            </w:tcBorders>
            <w:vAlign w:val="center"/>
          </w:tcPr>
          <w:p w14:paraId="61A27D85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EU27</w:t>
            </w:r>
          </w:p>
        </w:tc>
        <w:tc>
          <w:tcPr>
            <w:tcW w:w="1962" w:type="dxa"/>
            <w:vAlign w:val="center"/>
          </w:tcPr>
          <w:p w14:paraId="31B65007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10.4</w:t>
            </w:r>
          </w:p>
        </w:tc>
      </w:tr>
    </w:tbl>
    <w:p w14:paraId="4E56183C" w14:textId="77777777" w:rsidR="00B03534" w:rsidRPr="00C13154" w:rsidRDefault="00B03534" w:rsidP="00B03534">
      <w:pPr>
        <w:pStyle w:val="Ahead"/>
        <w:spacing w:before="400"/>
      </w:pPr>
      <w:r>
        <w:t>India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1988"/>
        <w:gridCol w:w="2545"/>
        <w:gridCol w:w="1960"/>
      </w:tblGrid>
      <w:tr w:rsidR="00B03534" w:rsidRPr="00A10F82" w14:paraId="7047DA01" w14:textId="77777777" w:rsidTr="00474A48">
        <w:trPr>
          <w:trHeight w:val="42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EC84EC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A10F82">
              <w:rPr>
                <w:rFonts w:asciiTheme="minorHAnsi" w:hAnsiTheme="minorHAnsi"/>
                <w:b/>
                <w:sz w:val="22"/>
                <w:szCs w:val="22"/>
              </w:rPr>
              <w:t>Main export destination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B42462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A10F82">
              <w:rPr>
                <w:rFonts w:asciiTheme="minorHAnsi" w:hAnsiTheme="minorHAnsi"/>
                <w:b/>
                <w:sz w:val="22"/>
                <w:szCs w:val="22"/>
              </w:rPr>
              <w:t>% of total</w:t>
            </w:r>
          </w:p>
        </w:tc>
        <w:tc>
          <w:tcPr>
            <w:tcW w:w="254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E4847D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A10F82">
              <w:rPr>
                <w:rFonts w:asciiTheme="minorHAnsi" w:hAnsiTheme="minorHAnsi"/>
                <w:b/>
                <w:sz w:val="22"/>
                <w:szCs w:val="22"/>
              </w:rPr>
              <w:t>Main origin of imports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14:paraId="0DBB94CB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A10F82">
              <w:rPr>
                <w:rFonts w:asciiTheme="minorHAnsi" w:hAnsiTheme="minorHAnsi"/>
                <w:b/>
                <w:sz w:val="22"/>
                <w:szCs w:val="22"/>
              </w:rPr>
              <w:t>% of total</w:t>
            </w:r>
          </w:p>
        </w:tc>
      </w:tr>
      <w:tr w:rsidR="00B03534" w:rsidRPr="00A10F82" w14:paraId="3EAF577C" w14:textId="77777777" w:rsidTr="00474A48">
        <w:trPr>
          <w:trHeight w:val="425"/>
        </w:trPr>
        <w:tc>
          <w:tcPr>
            <w:tcW w:w="2518" w:type="dxa"/>
            <w:vAlign w:val="center"/>
          </w:tcPr>
          <w:p w14:paraId="0F83434A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UAE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vAlign w:val="center"/>
          </w:tcPr>
          <w:p w14:paraId="39B92927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12.2</w:t>
            </w:r>
          </w:p>
        </w:tc>
        <w:tc>
          <w:tcPr>
            <w:tcW w:w="2546" w:type="dxa"/>
            <w:tcBorders>
              <w:left w:val="single" w:sz="18" w:space="0" w:color="auto"/>
            </w:tcBorders>
            <w:vAlign w:val="center"/>
          </w:tcPr>
          <w:p w14:paraId="0F6C8AA6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China</w:t>
            </w:r>
          </w:p>
        </w:tc>
        <w:tc>
          <w:tcPr>
            <w:tcW w:w="1962" w:type="dxa"/>
            <w:vAlign w:val="center"/>
          </w:tcPr>
          <w:p w14:paraId="520FAEBD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10.7</w:t>
            </w:r>
          </w:p>
        </w:tc>
      </w:tr>
      <w:tr w:rsidR="00B03534" w:rsidRPr="00A10F82" w14:paraId="1257BA43" w14:textId="77777777" w:rsidTr="00474A48">
        <w:trPr>
          <w:trHeight w:val="425"/>
        </w:trPr>
        <w:tc>
          <w:tcPr>
            <w:tcW w:w="2518" w:type="dxa"/>
            <w:vAlign w:val="center"/>
          </w:tcPr>
          <w:p w14:paraId="67BC0D2E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USA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vAlign w:val="center"/>
          </w:tcPr>
          <w:p w14:paraId="34529573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12.0</w:t>
            </w:r>
          </w:p>
        </w:tc>
        <w:tc>
          <w:tcPr>
            <w:tcW w:w="2546" w:type="dxa"/>
            <w:tcBorders>
              <w:left w:val="single" w:sz="18" w:space="0" w:color="auto"/>
            </w:tcBorders>
            <w:vAlign w:val="center"/>
          </w:tcPr>
          <w:p w14:paraId="5F3C1A4B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UAE</w:t>
            </w:r>
          </w:p>
        </w:tc>
        <w:tc>
          <w:tcPr>
            <w:tcW w:w="1962" w:type="dxa"/>
            <w:vAlign w:val="center"/>
          </w:tcPr>
          <w:p w14:paraId="1FC98DF5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7.8</w:t>
            </w:r>
          </w:p>
        </w:tc>
      </w:tr>
      <w:tr w:rsidR="00B03534" w:rsidRPr="00A10F82" w14:paraId="06961570" w14:textId="77777777" w:rsidTr="00474A48">
        <w:trPr>
          <w:trHeight w:val="425"/>
        </w:trPr>
        <w:tc>
          <w:tcPr>
            <w:tcW w:w="2518" w:type="dxa"/>
            <w:vAlign w:val="center"/>
          </w:tcPr>
          <w:p w14:paraId="4A91500A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China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vAlign w:val="center"/>
          </w:tcPr>
          <w:p w14:paraId="43B87636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5.0</w:t>
            </w:r>
          </w:p>
        </w:tc>
        <w:tc>
          <w:tcPr>
            <w:tcW w:w="2546" w:type="dxa"/>
            <w:tcBorders>
              <w:left w:val="single" w:sz="18" w:space="0" w:color="auto"/>
            </w:tcBorders>
            <w:vAlign w:val="center"/>
          </w:tcPr>
          <w:p w14:paraId="169BC2A5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Saudi Arabia</w:t>
            </w:r>
          </w:p>
        </w:tc>
        <w:tc>
          <w:tcPr>
            <w:tcW w:w="1962" w:type="dxa"/>
            <w:vAlign w:val="center"/>
          </w:tcPr>
          <w:p w14:paraId="7087034A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6.8</w:t>
            </w:r>
          </w:p>
        </w:tc>
      </w:tr>
      <w:tr w:rsidR="00B03534" w:rsidRPr="00A10F82" w14:paraId="2B0959D7" w14:textId="77777777" w:rsidTr="00474A48">
        <w:trPr>
          <w:trHeight w:val="425"/>
        </w:trPr>
        <w:tc>
          <w:tcPr>
            <w:tcW w:w="2518" w:type="dxa"/>
            <w:vAlign w:val="center"/>
          </w:tcPr>
          <w:p w14:paraId="46C11E5D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Singapore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vAlign w:val="center"/>
          </w:tcPr>
          <w:p w14:paraId="79B6A3DB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4.9</w:t>
            </w:r>
          </w:p>
        </w:tc>
        <w:tc>
          <w:tcPr>
            <w:tcW w:w="2546" w:type="dxa"/>
            <w:tcBorders>
              <w:left w:val="single" w:sz="18" w:space="0" w:color="auto"/>
            </w:tcBorders>
            <w:vAlign w:val="center"/>
          </w:tcPr>
          <w:p w14:paraId="6EB91319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Switzerland</w:t>
            </w:r>
          </w:p>
        </w:tc>
        <w:tc>
          <w:tcPr>
            <w:tcW w:w="1962" w:type="dxa"/>
            <w:vAlign w:val="center"/>
          </w:tcPr>
          <w:p w14:paraId="4D1EA0BD" w14:textId="77777777" w:rsidR="00B03534" w:rsidRPr="00A10F82" w:rsidRDefault="00B03534" w:rsidP="00474A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F82">
              <w:rPr>
                <w:rFonts w:asciiTheme="minorHAnsi" w:hAnsiTheme="minorHAnsi"/>
                <w:sz w:val="22"/>
                <w:szCs w:val="22"/>
              </w:rPr>
              <w:t>6.2</w:t>
            </w:r>
          </w:p>
        </w:tc>
      </w:tr>
    </w:tbl>
    <w:p w14:paraId="25D12B67" w14:textId="05C6C8B4" w:rsidR="00B03534" w:rsidRDefault="00B03534"/>
    <w:p w14:paraId="360E6667" w14:textId="617B3C0E" w:rsidR="00B03534" w:rsidRDefault="00B03534"/>
    <w:p w14:paraId="757DA361" w14:textId="77777777" w:rsidR="00B03534" w:rsidRDefault="00B03534" w:rsidP="00B035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Lines="200" w:after="480" w:afterAutospacing="0" w:line="276" w:lineRule="auto"/>
        <w:rPr>
          <w:rFonts w:asciiTheme="minorHAnsi" w:hAnsiTheme="minorHAnsi"/>
        </w:rPr>
      </w:pPr>
      <w:r w:rsidRPr="00A10F82">
        <w:rPr>
          <w:rFonts w:asciiTheme="minorHAnsi" w:hAnsiTheme="minorHAnsi"/>
        </w:rPr>
        <w:t xml:space="preserve">Using </w:t>
      </w:r>
      <w:r>
        <w:rPr>
          <w:rFonts w:asciiTheme="minorHAnsi" w:hAnsiTheme="minorHAnsi"/>
        </w:rPr>
        <w:t>the</w:t>
      </w:r>
      <w:r w:rsidRPr="00A10F82">
        <w:rPr>
          <w:rFonts w:asciiTheme="minorHAnsi" w:hAnsiTheme="minorHAnsi"/>
        </w:rPr>
        <w:t xml:space="preserve"> blank outline map of the world </w:t>
      </w:r>
      <w:r>
        <w:rPr>
          <w:rFonts w:asciiTheme="minorHAnsi" w:hAnsiTheme="minorHAnsi"/>
        </w:rPr>
        <w:t xml:space="preserve">on the next page </w:t>
      </w:r>
      <w:r w:rsidRPr="00A10F82">
        <w:rPr>
          <w:rFonts w:asciiTheme="minorHAnsi" w:hAnsiTheme="minorHAnsi"/>
        </w:rPr>
        <w:t>and an atlas, plot the main export destination and origin of imports for China and India.</w:t>
      </w:r>
    </w:p>
    <w:p w14:paraId="6FF1C648" w14:textId="77777777" w:rsidR="00B03534" w:rsidRDefault="00B03534" w:rsidP="00B035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Lines="200" w:after="480" w:afterAutospacing="0" w:line="276" w:lineRule="auto"/>
        <w:rPr>
          <w:rFonts w:asciiTheme="minorHAnsi" w:hAnsiTheme="minorHAnsi"/>
        </w:rPr>
      </w:pPr>
      <w:r w:rsidRPr="00F226A2">
        <w:rPr>
          <w:rFonts w:asciiTheme="minorHAnsi" w:hAnsiTheme="minorHAnsi"/>
        </w:rPr>
        <w:t>Compare the destinations of exports from China and India.</w:t>
      </w:r>
    </w:p>
    <w:p w14:paraId="2950B6B6" w14:textId="77777777" w:rsidR="00B03534" w:rsidRDefault="00B03534" w:rsidP="00B035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Lines="200" w:after="480" w:afterAutospacing="0" w:line="276" w:lineRule="auto"/>
        <w:rPr>
          <w:rFonts w:asciiTheme="minorHAnsi" w:hAnsiTheme="minorHAnsi"/>
        </w:rPr>
      </w:pPr>
      <w:r w:rsidRPr="00F226A2">
        <w:rPr>
          <w:rFonts w:asciiTheme="minorHAnsi" w:hAnsiTheme="minorHAnsi"/>
        </w:rPr>
        <w:t>Comment on the main origins of imports for China and India.</w:t>
      </w:r>
    </w:p>
    <w:p w14:paraId="187E3604" w14:textId="77777777" w:rsidR="00B03534" w:rsidRPr="00F226A2" w:rsidRDefault="00B03534" w:rsidP="00B035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Lines="200" w:after="480" w:afterAutospacing="0" w:line="276" w:lineRule="auto"/>
        <w:rPr>
          <w:rFonts w:asciiTheme="minorHAnsi" w:hAnsiTheme="minorHAnsi"/>
        </w:rPr>
      </w:pPr>
      <w:r w:rsidRPr="00F226A2">
        <w:rPr>
          <w:rFonts w:asciiTheme="minorHAnsi" w:hAnsiTheme="minorHAnsi"/>
        </w:rPr>
        <w:t xml:space="preserve">Use the Inchin Closer website via </w:t>
      </w:r>
      <w:hyperlink r:id="rId5" w:history="1">
        <w:r w:rsidRPr="00824E49">
          <w:rPr>
            <w:rStyle w:val="Hyperlink"/>
            <w:rFonts w:asciiTheme="minorHAnsi" w:hAnsiTheme="minorHAnsi"/>
          </w:rPr>
          <w:t>www.cambridge.org/links/gase6144</w:t>
        </w:r>
      </w:hyperlink>
      <w:r>
        <w:rPr>
          <w:rFonts w:asciiTheme="minorHAnsi" w:hAnsiTheme="minorHAnsi"/>
        </w:rPr>
        <w:t xml:space="preserve"> </w:t>
      </w:r>
      <w:hyperlink r:id="rId6" w:history="1"/>
      <w:r>
        <w:rPr>
          <w:rFonts w:asciiTheme="minorHAnsi" w:hAnsiTheme="minorHAnsi"/>
        </w:rPr>
        <w:t>to investigate the</w:t>
      </w:r>
      <w:r w:rsidRPr="00F226A2">
        <w:rPr>
          <w:rFonts w:asciiTheme="minorHAnsi" w:hAnsiTheme="minorHAnsi"/>
        </w:rPr>
        <w:t xml:space="preserve"> inequalities in the trade between India and China. Comment on your findings.</w:t>
      </w:r>
    </w:p>
    <w:p w14:paraId="4FBBDF98" w14:textId="3CEAFF63" w:rsidR="00B03534" w:rsidRDefault="00B03534">
      <w:r>
        <w:br w:type="page"/>
      </w:r>
    </w:p>
    <w:p w14:paraId="1E543AD4" w14:textId="182F94CD" w:rsidR="00B03534" w:rsidRDefault="00B03534"/>
    <w:p w14:paraId="746C43A7" w14:textId="786C4CEF" w:rsidR="00B03534" w:rsidRDefault="00B03534">
      <w:r>
        <w:rPr>
          <w:rFonts w:asciiTheme="minorHAnsi" w:hAnsiTheme="minorHAnsi"/>
          <w:noProof/>
          <w:lang w:val="en-GB" w:eastAsia="en-GB"/>
        </w:rPr>
        <w:drawing>
          <wp:inline distT="0" distB="0" distL="0" distR="0" wp14:anchorId="6DD062FC" wp14:editId="692000EE">
            <wp:extent cx="5727700" cy="37514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sheet_fig_07_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5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534" w:rsidSect="009F4FA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95817"/>
    <w:multiLevelType w:val="hybridMultilevel"/>
    <w:tmpl w:val="53AE9CBA"/>
    <w:lvl w:ilvl="0" w:tplc="598812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34"/>
    <w:rsid w:val="002C3031"/>
    <w:rsid w:val="002E7029"/>
    <w:rsid w:val="00852733"/>
    <w:rsid w:val="009F4FA6"/>
    <w:rsid w:val="00B0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EFE4F"/>
  <w14:defaultImageDpi w14:val="32767"/>
  <w15:chartTrackingRefBased/>
  <w15:docId w15:val="{6CE20F36-1072-BB4F-AB09-7E62B6BC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534"/>
    <w:rPr>
      <w:rFonts w:ascii="Times" w:eastAsia="MS Mincho" w:hAnsi="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534"/>
    <w:rPr>
      <w:rFonts w:ascii="Cambria" w:eastAsia="MS Mincho" w:hAnsi="Cambria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03534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Ahead">
    <w:name w:val="A head"/>
    <w:basedOn w:val="Title"/>
    <w:qFormat/>
    <w:rsid w:val="00B03534"/>
    <w:pPr>
      <w:spacing w:after="100"/>
      <w:contextualSpacing w:val="0"/>
    </w:pPr>
    <w:rPr>
      <w:rFonts w:ascii="Calibri" w:eastAsia="MS Mincho" w:hAnsi="Calibri" w:cs="Times New Roman"/>
      <w:b/>
      <w:spacing w:val="0"/>
      <w:kern w:val="0"/>
      <w:sz w:val="28"/>
      <w:szCs w:val="2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035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03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chincloser.com/trade-deficit-between-china-and-india-balloons/" TargetMode="External"/><Relationship Id="rId5" Type="http://schemas.openxmlformats.org/officeDocument/2006/relationships/hyperlink" Target="http://www.cambridge.org/links/gase61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Cansfield</dc:creator>
  <cp:keywords/>
  <dc:description/>
  <cp:lastModifiedBy>Lorna Cansfield</cp:lastModifiedBy>
  <cp:revision>2</cp:revision>
  <dcterms:created xsi:type="dcterms:W3CDTF">2018-11-19T14:15:00Z</dcterms:created>
  <dcterms:modified xsi:type="dcterms:W3CDTF">2018-11-19T14:18:00Z</dcterms:modified>
</cp:coreProperties>
</file>