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C609" w14:textId="3E1BA568" w:rsidR="00AC66E2" w:rsidRPr="00146500" w:rsidRDefault="00AC66E2" w:rsidP="00AC66E2">
      <w:pPr>
        <w:rPr>
          <w:rFonts w:ascii="Calibri" w:hAnsi="Calibri" w:cs="Calibri"/>
          <w:b/>
          <w:bCs/>
          <w:i/>
          <w:iCs/>
        </w:rPr>
      </w:pPr>
      <w:r w:rsidRPr="00146500">
        <w:rPr>
          <w:rFonts w:ascii="Calibri" w:hAnsi="Calibri" w:cs="Calibri"/>
          <w:b/>
          <w:bCs/>
          <w:i/>
          <w:iCs/>
        </w:rPr>
        <w:t xml:space="preserve">1: </w:t>
      </w:r>
      <w:r w:rsidR="00B25950">
        <w:rPr>
          <w:rFonts w:ascii="Calibri" w:hAnsi="Calibri" w:cs="Calibri"/>
          <w:b/>
          <w:bCs/>
          <w:i/>
          <w:iCs/>
        </w:rPr>
        <w:t>Briefly outline Bentham’s utilitarianism</w:t>
      </w:r>
      <w:r w:rsidRPr="00146500">
        <w:rPr>
          <w:rFonts w:ascii="Calibri" w:hAnsi="Calibri" w:cs="Calibri"/>
          <w:b/>
          <w:bCs/>
          <w:i/>
          <w:iCs/>
        </w:rPr>
        <w:t xml:space="preserve"> [3 Marks]</w:t>
      </w:r>
    </w:p>
    <w:p w14:paraId="6A0FB024" w14:textId="5D607282" w:rsidR="004316F7" w:rsidRPr="00146500" w:rsidRDefault="00972DEE" w:rsidP="004316F7">
      <w:pPr>
        <w:rPr>
          <w:rFonts w:ascii="Calibri" w:hAnsi="Calibri" w:cs="Calibri"/>
          <w:b/>
          <w:bCs/>
          <w:i/>
          <w:iCs/>
          <w:sz w:val="20"/>
          <w:szCs w:val="20"/>
        </w:rPr>
      </w:pPr>
      <w:r w:rsidRPr="00146500">
        <w:rPr>
          <w:rFonts w:ascii="Calibri" w:hAnsi="Calibri" w:cs="Calibri"/>
          <w:noProof/>
          <w:sz w:val="20"/>
          <w:szCs w:val="20"/>
          <w:lang w:eastAsia="en-GB"/>
        </w:rPr>
        <w:drawing>
          <wp:inline distT="0" distB="0" distL="0" distR="0" wp14:anchorId="02C871BE" wp14:editId="5EC03BD2">
            <wp:extent cx="4257675" cy="12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1010" cy="1289775"/>
                    </a:xfrm>
                    <a:prstGeom prst="rect">
                      <a:avLst/>
                    </a:prstGeom>
                  </pic:spPr>
                </pic:pic>
              </a:graphicData>
            </a:graphic>
          </wp:inline>
        </w:drawing>
      </w:r>
    </w:p>
    <w:p w14:paraId="55DD6A26" w14:textId="77777777" w:rsidR="004316F7" w:rsidRPr="00146500" w:rsidRDefault="004316F7">
      <w:pPr>
        <w:rPr>
          <w:rFonts w:ascii="Calibri" w:hAnsi="Calibri" w:cs="Calibri"/>
          <w:b/>
          <w:bCs/>
          <w:sz w:val="20"/>
          <w:szCs w:val="20"/>
        </w:rPr>
      </w:pPr>
      <w:r w:rsidRPr="00146500">
        <w:rPr>
          <w:rFonts w:ascii="Calibri" w:hAnsi="Calibri" w:cs="Calibri"/>
          <w:b/>
          <w:bCs/>
          <w:sz w:val="20"/>
          <w:szCs w:val="20"/>
        </w:rPr>
        <w:t>Indicative content:</w:t>
      </w:r>
    </w:p>
    <w:p w14:paraId="29BF53FA" w14:textId="12A0A6CB" w:rsidR="00AC66E2" w:rsidRDefault="00AC66E2" w:rsidP="00AC66E2">
      <w:pPr>
        <w:autoSpaceDE w:val="0"/>
        <w:autoSpaceDN w:val="0"/>
        <w:adjustRightInd w:val="0"/>
        <w:spacing w:after="0" w:line="240" w:lineRule="auto"/>
        <w:rPr>
          <w:rFonts w:ascii="Calibri" w:hAnsi="Calibri" w:cs="Calibri"/>
          <w:b/>
          <w:bCs/>
          <w:color w:val="000000"/>
          <w:sz w:val="20"/>
          <w:szCs w:val="20"/>
        </w:rPr>
      </w:pPr>
      <w:r w:rsidRPr="00AC66E2">
        <w:rPr>
          <w:rFonts w:ascii="Calibri" w:hAnsi="Calibri" w:cs="Calibri"/>
          <w:b/>
          <w:bCs/>
          <w:color w:val="000000"/>
          <w:sz w:val="20"/>
          <w:szCs w:val="20"/>
        </w:rPr>
        <w:t xml:space="preserve">Indicative content for </w:t>
      </w:r>
      <w:r w:rsidRPr="00146500">
        <w:rPr>
          <w:rFonts w:ascii="Calibri" w:hAnsi="Calibri" w:cs="Calibri"/>
          <w:b/>
          <w:bCs/>
          <w:color w:val="000000"/>
          <w:sz w:val="20"/>
          <w:szCs w:val="20"/>
        </w:rPr>
        <w:t>3</w:t>
      </w:r>
      <w:r w:rsidRPr="00AC66E2">
        <w:rPr>
          <w:rFonts w:ascii="Calibri" w:hAnsi="Calibri" w:cs="Calibri"/>
          <w:b/>
          <w:bCs/>
          <w:color w:val="000000"/>
          <w:sz w:val="20"/>
          <w:szCs w:val="20"/>
        </w:rPr>
        <w:t xml:space="preserve"> marks </w:t>
      </w:r>
    </w:p>
    <w:p w14:paraId="382B8486" w14:textId="7618DA9D" w:rsidR="007341FC" w:rsidRPr="00AC66E2" w:rsidRDefault="007341FC" w:rsidP="00AC66E2">
      <w:pPr>
        <w:autoSpaceDE w:val="0"/>
        <w:autoSpaceDN w:val="0"/>
        <w:adjustRightInd w:val="0"/>
        <w:spacing w:after="0" w:line="240" w:lineRule="auto"/>
        <w:rPr>
          <w:rFonts w:ascii="Calibri" w:hAnsi="Calibri" w:cs="Calibri"/>
          <w:color w:val="000000"/>
          <w:sz w:val="20"/>
          <w:szCs w:val="20"/>
        </w:rPr>
      </w:pPr>
    </w:p>
    <w:p w14:paraId="3E158B97" w14:textId="52ECDF7B"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 xml:space="preserve">Bentham is a </w:t>
      </w:r>
      <w:r>
        <w:rPr>
          <w:rFonts w:ascii="Calibri" w:hAnsi="Calibri" w:cs="Calibri"/>
          <w:color w:val="000000"/>
          <w:sz w:val="20"/>
          <w:szCs w:val="20"/>
        </w:rPr>
        <w:t xml:space="preserve">quantitative </w:t>
      </w:r>
      <w:r w:rsidRPr="007341FC">
        <w:rPr>
          <w:rFonts w:ascii="Calibri" w:hAnsi="Calibri" w:cs="Calibri"/>
          <w:color w:val="000000"/>
          <w:sz w:val="20"/>
          <w:szCs w:val="20"/>
        </w:rPr>
        <w:t>hedonistic utilitarian</w:t>
      </w:r>
      <w:r>
        <w:rPr>
          <w:rFonts w:ascii="Calibri" w:hAnsi="Calibri" w:cs="Calibri"/>
          <w:color w:val="000000"/>
          <w:sz w:val="20"/>
          <w:szCs w:val="20"/>
        </w:rPr>
        <w:t xml:space="preserve"> (one mark for each)</w:t>
      </w:r>
    </w:p>
    <w:p w14:paraId="5B99047C" w14:textId="77777777" w:rsidR="007341FC" w:rsidRPr="007341FC" w:rsidRDefault="007341FC" w:rsidP="007341FC">
      <w:pPr>
        <w:pStyle w:val="ListParagraph"/>
        <w:numPr>
          <w:ilvl w:val="1"/>
          <w:numId w:val="37"/>
        </w:numPr>
        <w:rPr>
          <w:rFonts w:ascii="Calibri" w:hAnsi="Calibri" w:cs="Calibri"/>
          <w:color w:val="000000"/>
          <w:sz w:val="20"/>
          <w:szCs w:val="20"/>
        </w:rPr>
      </w:pPr>
      <w:r w:rsidRPr="007341FC">
        <w:rPr>
          <w:rFonts w:ascii="Calibri" w:hAnsi="Calibri" w:cs="Calibri"/>
          <w:color w:val="000000"/>
          <w:sz w:val="20"/>
          <w:szCs w:val="20"/>
        </w:rPr>
        <w:t>[</w:t>
      </w:r>
      <w:r w:rsidRPr="007341FC">
        <w:rPr>
          <w:rFonts w:ascii="Calibri" w:hAnsi="Calibri" w:cs="Calibri"/>
          <w:b/>
          <w:color w:val="000000"/>
          <w:sz w:val="20"/>
          <w:szCs w:val="20"/>
        </w:rPr>
        <w:t>Utilitarian</w:t>
      </w:r>
      <w:r w:rsidRPr="007341FC">
        <w:rPr>
          <w:rFonts w:ascii="Calibri" w:hAnsi="Calibri" w:cs="Calibri"/>
          <w:color w:val="000000"/>
          <w:sz w:val="20"/>
          <w:szCs w:val="20"/>
        </w:rPr>
        <w:t>] He argues that actions are morally right/good to the extent that they maximise utility</w:t>
      </w:r>
    </w:p>
    <w:p w14:paraId="0AE198E6" w14:textId="77777777" w:rsidR="007341FC" w:rsidRPr="007341FC" w:rsidRDefault="007341FC" w:rsidP="007341FC">
      <w:pPr>
        <w:pStyle w:val="ListParagraph"/>
        <w:numPr>
          <w:ilvl w:val="1"/>
          <w:numId w:val="37"/>
        </w:numPr>
        <w:rPr>
          <w:rFonts w:ascii="Calibri" w:hAnsi="Calibri" w:cs="Calibri"/>
          <w:sz w:val="20"/>
          <w:szCs w:val="20"/>
        </w:rPr>
      </w:pPr>
      <w:r w:rsidRPr="007341FC">
        <w:rPr>
          <w:rFonts w:ascii="Calibri" w:hAnsi="Calibri" w:cs="Calibri"/>
          <w:color w:val="000000"/>
          <w:sz w:val="20"/>
          <w:szCs w:val="20"/>
        </w:rPr>
        <w:t>[</w:t>
      </w:r>
      <w:r w:rsidRPr="007341FC">
        <w:rPr>
          <w:rFonts w:ascii="Calibri" w:hAnsi="Calibri" w:cs="Calibri"/>
          <w:b/>
          <w:color w:val="000000"/>
          <w:sz w:val="20"/>
          <w:szCs w:val="20"/>
        </w:rPr>
        <w:t>Hedonistic</w:t>
      </w:r>
      <w:r w:rsidRPr="007341FC">
        <w:rPr>
          <w:rFonts w:ascii="Calibri" w:hAnsi="Calibri" w:cs="Calibri"/>
          <w:color w:val="000000"/>
          <w:sz w:val="20"/>
          <w:szCs w:val="20"/>
        </w:rPr>
        <w:t>] By “utility” he means happiness which he understands as the balance of pleasure over pain (maximising pleasure, minimising pain). He claims that only pleasure is intrinsically/ultimately valuable: “Nature has placed mankind under the governance of two sovereign masters, pain and pleasure.” (The Principles of Morals and Legislation (1789), Chapter 1).</w:t>
      </w:r>
    </w:p>
    <w:p w14:paraId="35CA2105" w14:textId="4222ED18" w:rsidR="007341FC" w:rsidRPr="007341FC" w:rsidRDefault="007341FC" w:rsidP="007341FC">
      <w:pPr>
        <w:pStyle w:val="ListParagraph"/>
        <w:numPr>
          <w:ilvl w:val="1"/>
          <w:numId w:val="37"/>
        </w:numPr>
        <w:rPr>
          <w:rFonts w:ascii="Calibri" w:hAnsi="Calibri" w:cs="Calibri"/>
          <w:sz w:val="20"/>
          <w:szCs w:val="20"/>
        </w:rPr>
      </w:pPr>
      <w:r w:rsidRPr="007341FC">
        <w:rPr>
          <w:rFonts w:ascii="Calibri" w:hAnsi="Calibri" w:cs="Calibri"/>
          <w:color w:val="000000"/>
          <w:sz w:val="20"/>
          <w:szCs w:val="20"/>
        </w:rPr>
        <w:t>[</w:t>
      </w:r>
      <w:r w:rsidRPr="007341FC">
        <w:rPr>
          <w:rFonts w:ascii="Calibri" w:hAnsi="Calibri" w:cs="Calibri"/>
          <w:b/>
          <w:color w:val="000000"/>
          <w:sz w:val="20"/>
          <w:szCs w:val="20"/>
        </w:rPr>
        <w:t>Quantitative</w:t>
      </w:r>
      <w:r w:rsidRPr="007341FC">
        <w:rPr>
          <w:rFonts w:ascii="Calibri" w:hAnsi="Calibri" w:cs="Calibri"/>
          <w:color w:val="000000"/>
          <w:sz w:val="20"/>
          <w:szCs w:val="20"/>
        </w:rPr>
        <w:t>]. For Bentham it is the quantity of pleasure that matters. He does not (as Mill does) see there being any morally important difference between types of pleasure. He does not make any qualitative distinctions between pleasure based on its type, its origin or indeed what the pleasure is being taken in.</w:t>
      </w:r>
    </w:p>
    <w:p w14:paraId="50EE899C" w14:textId="59B25531" w:rsidR="007341FC" w:rsidRPr="007341FC" w:rsidRDefault="007341FC" w:rsidP="007341FC">
      <w:pPr>
        <w:rPr>
          <w:rFonts w:ascii="Calibri" w:hAnsi="Calibri" w:cs="Calibri"/>
          <w:sz w:val="20"/>
          <w:szCs w:val="20"/>
        </w:rPr>
      </w:pPr>
      <w:r>
        <w:rPr>
          <w:rFonts w:ascii="Calibri" w:hAnsi="Calibri" w:cs="Calibri"/>
          <w:color w:val="000000"/>
          <w:sz w:val="20"/>
          <w:szCs w:val="20"/>
        </w:rPr>
        <w:t>It is possible students write more than usual for this 3 marker, only count as redundancy anything which does not serve the definition (eg mentions of preference, rule utilitarianism, comparisons with Mill etc).</w:t>
      </w:r>
    </w:p>
    <w:p w14:paraId="099E140B" w14:textId="77777777" w:rsidR="007341FC" w:rsidRDefault="007341FC">
      <w:pPr>
        <w:rPr>
          <w:rFonts w:ascii="Calibri" w:hAnsi="Calibri" w:cs="Calibri"/>
          <w:color w:val="000000"/>
          <w:sz w:val="20"/>
          <w:szCs w:val="20"/>
        </w:rPr>
      </w:pPr>
      <w:r>
        <w:rPr>
          <w:rFonts w:ascii="Calibri" w:hAnsi="Calibri" w:cs="Calibri"/>
          <w:color w:val="000000"/>
          <w:sz w:val="20"/>
          <w:szCs w:val="20"/>
        </w:rPr>
        <w:br w:type="page"/>
      </w:r>
    </w:p>
    <w:p w14:paraId="7B642D7F" w14:textId="26619BAD" w:rsidR="00D55BF8" w:rsidRPr="00146500" w:rsidRDefault="00AC66E2" w:rsidP="007341FC">
      <w:pPr>
        <w:rPr>
          <w:rFonts w:ascii="Calibri" w:hAnsi="Calibri" w:cs="Calibri"/>
          <w:b/>
          <w:bCs/>
          <w:i/>
          <w:iCs/>
        </w:rPr>
      </w:pPr>
      <w:r w:rsidRPr="00146500">
        <w:rPr>
          <w:rFonts w:ascii="Calibri" w:hAnsi="Calibri" w:cs="Calibri"/>
          <w:b/>
          <w:bCs/>
          <w:i/>
          <w:iCs/>
        </w:rPr>
        <w:lastRenderedPageBreak/>
        <w:t xml:space="preserve">2: </w:t>
      </w:r>
      <w:r w:rsidR="00B25950">
        <w:rPr>
          <w:rFonts w:ascii="Calibri" w:hAnsi="Calibri" w:cs="Calibri"/>
          <w:b/>
          <w:bCs/>
          <w:i/>
          <w:iCs/>
        </w:rPr>
        <w:t>Explain how Nozick’s experience machine challenges hedonism</w:t>
      </w:r>
      <w:r w:rsidRPr="00146500">
        <w:rPr>
          <w:rFonts w:ascii="Calibri" w:hAnsi="Calibri" w:cs="Calibri"/>
          <w:b/>
          <w:bCs/>
          <w:i/>
          <w:iCs/>
        </w:rPr>
        <w:t xml:space="preserve"> [5 Marks]</w:t>
      </w:r>
    </w:p>
    <w:p w14:paraId="3FF9518E" w14:textId="7EED4C3A" w:rsidR="00D55BF8" w:rsidRPr="00146500" w:rsidRDefault="00972DEE" w:rsidP="00D55BF8">
      <w:pPr>
        <w:rPr>
          <w:rFonts w:ascii="Calibri" w:hAnsi="Calibri" w:cs="Calibri"/>
          <w:sz w:val="20"/>
          <w:szCs w:val="20"/>
        </w:rPr>
      </w:pPr>
      <w:r w:rsidRPr="00146500">
        <w:rPr>
          <w:rFonts w:ascii="Calibri" w:hAnsi="Calibri" w:cs="Calibri"/>
          <w:noProof/>
          <w:sz w:val="20"/>
          <w:szCs w:val="20"/>
          <w:lang w:eastAsia="en-GB"/>
        </w:rPr>
        <w:drawing>
          <wp:inline distT="0" distB="0" distL="0" distR="0" wp14:anchorId="70923AB0" wp14:editId="34E26840">
            <wp:extent cx="4286250" cy="17565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2191" cy="1767205"/>
                    </a:xfrm>
                    <a:prstGeom prst="rect">
                      <a:avLst/>
                    </a:prstGeom>
                  </pic:spPr>
                </pic:pic>
              </a:graphicData>
            </a:graphic>
          </wp:inline>
        </w:drawing>
      </w:r>
    </w:p>
    <w:p w14:paraId="723F5684" w14:textId="3F0246F3" w:rsidR="007341FC" w:rsidRPr="007341FC" w:rsidRDefault="00D55BF8" w:rsidP="007341FC">
      <w:pPr>
        <w:rPr>
          <w:rFonts w:ascii="Calibri" w:hAnsi="Calibri" w:cs="Calibri"/>
          <w:b/>
          <w:bCs/>
          <w:sz w:val="20"/>
          <w:szCs w:val="20"/>
        </w:rPr>
      </w:pPr>
      <w:r w:rsidRPr="00146500">
        <w:rPr>
          <w:rFonts w:ascii="Calibri" w:hAnsi="Calibri" w:cs="Calibri"/>
          <w:b/>
          <w:bCs/>
          <w:sz w:val="20"/>
          <w:szCs w:val="20"/>
        </w:rPr>
        <w:t>Indicative content:</w:t>
      </w:r>
    </w:p>
    <w:p w14:paraId="02E6FB98" w14:textId="5AE25439" w:rsidR="007341FC" w:rsidRPr="007341FC" w:rsidRDefault="007341FC" w:rsidP="007341FC">
      <w:pPr>
        <w:pStyle w:val="ListParagraph"/>
        <w:numPr>
          <w:ilvl w:val="0"/>
          <w:numId w:val="37"/>
        </w:numPr>
        <w:rPr>
          <w:rFonts w:ascii="Calibri" w:hAnsi="Calibri" w:cs="Calibri"/>
          <w:color w:val="000000"/>
          <w:sz w:val="20"/>
          <w:szCs w:val="20"/>
        </w:rPr>
      </w:pPr>
      <w:r>
        <w:rPr>
          <w:rFonts w:ascii="Calibri" w:hAnsi="Calibri" w:cs="Calibri"/>
          <w:color w:val="000000"/>
          <w:sz w:val="20"/>
          <w:szCs w:val="20"/>
        </w:rPr>
        <w:t xml:space="preserve">Students could refer to either Psychological hedonism </w:t>
      </w:r>
      <w:r w:rsidR="00FB7664">
        <w:rPr>
          <w:rFonts w:ascii="Calibri" w:hAnsi="Calibri" w:cs="Calibri"/>
          <w:color w:val="000000"/>
          <w:sz w:val="20"/>
          <w:szCs w:val="20"/>
        </w:rPr>
        <w:t>(</w:t>
      </w:r>
      <w:r w:rsidRPr="007341FC">
        <w:rPr>
          <w:rFonts w:ascii="Calibri" w:hAnsi="Calibri" w:cs="Calibri"/>
          <w:color w:val="000000"/>
          <w:sz w:val="20"/>
          <w:szCs w:val="20"/>
        </w:rPr>
        <w:t xml:space="preserve">the view that as a matter of fact all </w:t>
      </w:r>
      <w:r>
        <w:rPr>
          <w:rFonts w:ascii="Calibri" w:hAnsi="Calibri" w:cs="Calibri"/>
          <w:color w:val="000000"/>
          <w:sz w:val="20"/>
          <w:szCs w:val="20"/>
        </w:rPr>
        <w:t>we desire is happiness/pleasure</w:t>
      </w:r>
      <w:r w:rsidR="00FB7664">
        <w:rPr>
          <w:rFonts w:ascii="Calibri" w:hAnsi="Calibri" w:cs="Calibri"/>
          <w:color w:val="000000"/>
          <w:sz w:val="20"/>
          <w:szCs w:val="20"/>
        </w:rPr>
        <w:t>)</w:t>
      </w:r>
      <w:r w:rsidRPr="007341FC">
        <w:rPr>
          <w:rFonts w:ascii="Calibri" w:hAnsi="Calibri" w:cs="Calibri"/>
          <w:color w:val="000000"/>
          <w:sz w:val="20"/>
          <w:szCs w:val="20"/>
        </w:rPr>
        <w:t xml:space="preserve"> </w:t>
      </w:r>
      <w:r w:rsidR="00FB7664">
        <w:rPr>
          <w:rFonts w:ascii="Calibri" w:hAnsi="Calibri" w:cs="Calibri"/>
          <w:color w:val="000000"/>
          <w:sz w:val="20"/>
          <w:szCs w:val="20"/>
        </w:rPr>
        <w:t>or</w:t>
      </w:r>
      <w:r w:rsidRPr="007341FC">
        <w:rPr>
          <w:rFonts w:ascii="Calibri" w:hAnsi="Calibri" w:cs="Calibri"/>
          <w:color w:val="000000"/>
          <w:sz w:val="20"/>
          <w:szCs w:val="20"/>
        </w:rPr>
        <w:t xml:space="preserve"> ethical hedonism (the view that we ought to desire happiness/pleasure).</w:t>
      </w:r>
    </w:p>
    <w:p w14:paraId="724EB096" w14:textId="4B680F46"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Nozick’s experience machine challenges psychological hedonism and thereby undermines ethical hedonism.</w:t>
      </w:r>
    </w:p>
    <w:p w14:paraId="4FD95771" w14:textId="20A9153B"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 xml:space="preserve">In order to explain how Nozick’s thought experiment challenges </w:t>
      </w:r>
      <w:r w:rsidR="00FB7664">
        <w:rPr>
          <w:rFonts w:ascii="Calibri" w:hAnsi="Calibri" w:cs="Calibri"/>
          <w:color w:val="000000"/>
          <w:sz w:val="20"/>
          <w:szCs w:val="20"/>
        </w:rPr>
        <w:t>hedonism</w:t>
      </w:r>
      <w:r w:rsidRPr="007341FC">
        <w:rPr>
          <w:rFonts w:ascii="Calibri" w:hAnsi="Calibri" w:cs="Calibri"/>
          <w:color w:val="000000"/>
          <w:sz w:val="20"/>
          <w:szCs w:val="20"/>
        </w:rPr>
        <w:t xml:space="preserve">, the student will need to outline the thought experiment, and what it shows, and then successfully connect this back to the </w:t>
      </w:r>
      <w:r w:rsidR="00FB7664">
        <w:rPr>
          <w:rFonts w:ascii="Calibri" w:hAnsi="Calibri" w:cs="Calibri"/>
          <w:color w:val="000000"/>
          <w:sz w:val="20"/>
          <w:szCs w:val="20"/>
        </w:rPr>
        <w:t>hedonist claim</w:t>
      </w:r>
    </w:p>
    <w:p w14:paraId="5FFC58A6" w14:textId="1E7BBD34"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Nozick says: “Imagine a machine that could give you any experience (or sequence of experiences) you might desire. When connected to this experience machine, you can have the experience of writing a great poem or bringing about world peace or loving someone and being loved in return. You can experience the felt pleasures of these things, how they feel “from the inside.” You can program your experiences for tomorrow, or this week, or this year, or even for the rest of your life.” Anarchy, State, and Utopia (1974)</w:t>
      </w:r>
    </w:p>
    <w:p w14:paraId="6EE1C6E5" w14:textId="77777777" w:rsidR="007341FC" w:rsidRPr="007341FC" w:rsidRDefault="007341FC" w:rsidP="007341FC">
      <w:pPr>
        <w:pStyle w:val="ListParagraph"/>
        <w:numPr>
          <w:ilvl w:val="0"/>
          <w:numId w:val="38"/>
        </w:numPr>
        <w:rPr>
          <w:rFonts w:ascii="Calibri" w:hAnsi="Calibri" w:cs="Calibri"/>
          <w:color w:val="000000"/>
          <w:sz w:val="20"/>
          <w:szCs w:val="20"/>
        </w:rPr>
      </w:pPr>
      <w:r w:rsidRPr="007341FC">
        <w:rPr>
          <w:rFonts w:ascii="Calibri" w:hAnsi="Calibri" w:cs="Calibri"/>
          <w:color w:val="000000"/>
          <w:sz w:val="20"/>
          <w:szCs w:val="20"/>
        </w:rPr>
        <w:t>There are some important things to note about this imagined scenario:</w:t>
      </w:r>
    </w:p>
    <w:p w14:paraId="6698434A" w14:textId="754D9F5F"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“The question is not whether to try the machine temporarily, but whether to enter it for the rest of your life.”</w:t>
      </w:r>
    </w:p>
    <w:p w14:paraId="7A5A50B6" w14:textId="7021A11B"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“Upon entering, you will not remember having done this; so no pleasures will get ruined by realizing they are machine produced.”</w:t>
      </w:r>
    </w:p>
    <w:p w14:paraId="75D7465B" w14:textId="5F0E98CA"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NB: Students must not confuse the machine Nozick describes with a simpler pleasure machine in which they are kept in a permanent drug-induced high.</w:t>
      </w:r>
    </w:p>
    <w:p w14:paraId="5EB31528" w14:textId="77777777" w:rsidR="007341FC" w:rsidRPr="007341FC" w:rsidRDefault="007341FC" w:rsidP="007341FC">
      <w:pPr>
        <w:pStyle w:val="ListParagraph"/>
        <w:numPr>
          <w:ilvl w:val="0"/>
          <w:numId w:val="38"/>
        </w:numPr>
        <w:rPr>
          <w:rFonts w:ascii="Calibri" w:hAnsi="Calibri" w:cs="Calibri"/>
          <w:color w:val="000000"/>
          <w:sz w:val="20"/>
          <w:szCs w:val="20"/>
        </w:rPr>
      </w:pPr>
      <w:r w:rsidRPr="007341FC">
        <w:rPr>
          <w:rFonts w:ascii="Calibri" w:hAnsi="Calibri" w:cs="Calibri"/>
          <w:color w:val="000000"/>
          <w:sz w:val="20"/>
          <w:szCs w:val="20"/>
        </w:rPr>
        <w:t>Here’s Nozick’s objection in standard form:</w:t>
      </w:r>
    </w:p>
    <w:p w14:paraId="173F825D" w14:textId="58D78956"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 xml:space="preserve">P1: </w:t>
      </w:r>
      <w:r w:rsidR="00FB7664">
        <w:rPr>
          <w:rFonts w:ascii="Calibri" w:hAnsi="Calibri" w:cs="Calibri"/>
          <w:color w:val="000000"/>
          <w:sz w:val="20"/>
          <w:szCs w:val="20"/>
        </w:rPr>
        <w:t>Hedonism</w:t>
      </w:r>
      <w:r w:rsidRPr="007341FC">
        <w:rPr>
          <w:rFonts w:ascii="Calibri" w:hAnsi="Calibri" w:cs="Calibri"/>
          <w:color w:val="000000"/>
          <w:sz w:val="20"/>
          <w:szCs w:val="20"/>
        </w:rPr>
        <w:t xml:space="preserve"> claims that as a matter of fact all we desire is happiness/pleasure</w:t>
      </w:r>
    </w:p>
    <w:p w14:paraId="7A78F3A9" w14:textId="0DABFD41"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P2: If as a matter of fact all we desire is happiness/pleasure, then we would have no good reason not to plug into the experience machine (assuming it increased the quantity of pleasure experienced)</w:t>
      </w:r>
    </w:p>
    <w:p w14:paraId="0D289E59" w14:textId="1B80CBA7" w:rsidR="007341FC" w:rsidRPr="007341FC" w:rsidRDefault="007341FC" w:rsidP="007341FC">
      <w:pPr>
        <w:pStyle w:val="ListParagraph"/>
        <w:numPr>
          <w:ilvl w:val="0"/>
          <w:numId w:val="37"/>
        </w:numPr>
        <w:rPr>
          <w:rFonts w:ascii="Calibri" w:hAnsi="Calibri" w:cs="Calibri"/>
          <w:color w:val="000000"/>
          <w:sz w:val="20"/>
          <w:szCs w:val="20"/>
        </w:rPr>
      </w:pPr>
      <w:r w:rsidRPr="007341FC">
        <w:rPr>
          <w:rFonts w:ascii="Calibri" w:hAnsi="Calibri" w:cs="Calibri"/>
          <w:color w:val="000000"/>
          <w:sz w:val="20"/>
          <w:szCs w:val="20"/>
        </w:rPr>
        <w:t>P3: However, we do have good reasons not to plug into the experience machine, such as that</w:t>
      </w:r>
    </w:p>
    <w:p w14:paraId="6A4F6ADC" w14:textId="42D910FA" w:rsidR="007341FC" w:rsidRPr="007341FC" w:rsidRDefault="007341FC" w:rsidP="007341FC">
      <w:pPr>
        <w:pStyle w:val="ListParagraph"/>
        <w:numPr>
          <w:ilvl w:val="1"/>
          <w:numId w:val="37"/>
        </w:numPr>
        <w:rPr>
          <w:rFonts w:ascii="Calibri" w:hAnsi="Calibri" w:cs="Calibri"/>
          <w:color w:val="000000"/>
          <w:sz w:val="20"/>
          <w:szCs w:val="20"/>
        </w:rPr>
      </w:pPr>
      <w:r w:rsidRPr="007341FC">
        <w:rPr>
          <w:rFonts w:ascii="Calibri" w:hAnsi="Calibri" w:cs="Calibri"/>
          <w:color w:val="000000"/>
          <w:sz w:val="20"/>
          <w:szCs w:val="20"/>
        </w:rPr>
        <w:t>we care about what actually is the case, not just how things seem</w:t>
      </w:r>
    </w:p>
    <w:p w14:paraId="03C37269" w14:textId="39BF78A7" w:rsidR="007341FC" w:rsidRPr="007341FC" w:rsidRDefault="007341FC" w:rsidP="007341FC">
      <w:pPr>
        <w:pStyle w:val="ListParagraph"/>
        <w:numPr>
          <w:ilvl w:val="1"/>
          <w:numId w:val="37"/>
        </w:numPr>
        <w:rPr>
          <w:rFonts w:ascii="Calibri" w:hAnsi="Calibri" w:cs="Calibri"/>
          <w:color w:val="000000"/>
          <w:sz w:val="20"/>
          <w:szCs w:val="20"/>
        </w:rPr>
      </w:pPr>
      <w:r w:rsidRPr="007341FC">
        <w:rPr>
          <w:rFonts w:ascii="Calibri" w:hAnsi="Calibri" w:cs="Calibri"/>
          <w:color w:val="000000"/>
          <w:sz w:val="20"/>
          <w:szCs w:val="20"/>
        </w:rPr>
        <w:t>we want to be connected to reality</w:t>
      </w:r>
    </w:p>
    <w:p w14:paraId="7C08DC9D" w14:textId="247EBEAB" w:rsidR="007341FC" w:rsidRPr="007341FC" w:rsidRDefault="007341FC" w:rsidP="007341FC">
      <w:pPr>
        <w:pStyle w:val="ListParagraph"/>
        <w:numPr>
          <w:ilvl w:val="1"/>
          <w:numId w:val="37"/>
        </w:numPr>
        <w:rPr>
          <w:rFonts w:ascii="Calibri" w:hAnsi="Calibri" w:cs="Calibri"/>
          <w:color w:val="000000"/>
          <w:sz w:val="20"/>
          <w:szCs w:val="20"/>
        </w:rPr>
      </w:pPr>
      <w:r w:rsidRPr="007341FC">
        <w:rPr>
          <w:rFonts w:ascii="Calibri" w:hAnsi="Calibri" w:cs="Calibri"/>
          <w:color w:val="000000"/>
          <w:sz w:val="20"/>
          <w:szCs w:val="20"/>
        </w:rPr>
        <w:t>we want to be able to change reality, and</w:t>
      </w:r>
    </w:p>
    <w:p w14:paraId="7B047542" w14:textId="14D20E85" w:rsidR="007341FC" w:rsidRPr="007341FC" w:rsidRDefault="007341FC" w:rsidP="007341FC">
      <w:pPr>
        <w:pStyle w:val="ListParagraph"/>
        <w:numPr>
          <w:ilvl w:val="1"/>
          <w:numId w:val="37"/>
        </w:numPr>
        <w:rPr>
          <w:rFonts w:ascii="Calibri" w:hAnsi="Calibri" w:cs="Calibri"/>
          <w:color w:val="000000"/>
          <w:sz w:val="20"/>
          <w:szCs w:val="20"/>
        </w:rPr>
      </w:pPr>
      <w:r w:rsidRPr="007341FC">
        <w:rPr>
          <w:rFonts w:ascii="Calibri" w:hAnsi="Calibri" w:cs="Calibri"/>
          <w:color w:val="000000"/>
          <w:sz w:val="20"/>
          <w:szCs w:val="20"/>
        </w:rPr>
        <w:t>we want to share reality with other people and to affect them</w:t>
      </w:r>
    </w:p>
    <w:p w14:paraId="344C7280" w14:textId="00C32EAD" w:rsidR="00BC76FA" w:rsidRPr="007341FC" w:rsidRDefault="007341FC" w:rsidP="007341FC">
      <w:pPr>
        <w:pStyle w:val="ListParagraph"/>
        <w:numPr>
          <w:ilvl w:val="0"/>
          <w:numId w:val="37"/>
        </w:numPr>
        <w:rPr>
          <w:rFonts w:ascii="Calibri" w:hAnsi="Calibri" w:cs="Calibri"/>
          <w:b/>
          <w:bCs/>
          <w:i/>
          <w:iCs/>
          <w:sz w:val="20"/>
          <w:szCs w:val="20"/>
        </w:rPr>
      </w:pPr>
      <w:r w:rsidRPr="007341FC">
        <w:rPr>
          <w:rFonts w:ascii="Calibri" w:hAnsi="Calibri" w:cs="Calibri"/>
          <w:color w:val="000000"/>
          <w:sz w:val="20"/>
          <w:szCs w:val="20"/>
        </w:rPr>
        <w:t xml:space="preserve">C: Therefore, </w:t>
      </w:r>
      <w:r w:rsidR="00FB7664">
        <w:rPr>
          <w:rFonts w:ascii="Calibri" w:hAnsi="Calibri" w:cs="Calibri"/>
          <w:color w:val="000000"/>
          <w:sz w:val="20"/>
          <w:szCs w:val="20"/>
        </w:rPr>
        <w:t>the hedonist</w:t>
      </w:r>
      <w:r w:rsidRPr="007341FC">
        <w:rPr>
          <w:rFonts w:ascii="Calibri" w:hAnsi="Calibri" w:cs="Calibri"/>
          <w:color w:val="000000"/>
          <w:sz w:val="20"/>
          <w:szCs w:val="20"/>
        </w:rPr>
        <w:t xml:space="preserve"> claim that as a matter of fact all we desire is happiness/pleasure is not true.</w:t>
      </w:r>
      <w:r w:rsidR="00BC76FA" w:rsidRPr="007341FC">
        <w:rPr>
          <w:rFonts w:ascii="Calibri" w:hAnsi="Calibri" w:cs="Calibri"/>
          <w:b/>
          <w:bCs/>
          <w:i/>
          <w:iCs/>
          <w:sz w:val="20"/>
          <w:szCs w:val="20"/>
        </w:rPr>
        <w:br w:type="page"/>
      </w:r>
    </w:p>
    <w:p w14:paraId="0639A46E" w14:textId="28648A22" w:rsidR="00FE1C1F" w:rsidRPr="00146500" w:rsidRDefault="00FE1C1F" w:rsidP="00FE1C1F">
      <w:pPr>
        <w:rPr>
          <w:rFonts w:ascii="Calibri" w:hAnsi="Calibri" w:cs="Calibri"/>
          <w:b/>
          <w:bCs/>
          <w:i/>
          <w:iCs/>
        </w:rPr>
      </w:pPr>
      <w:r w:rsidRPr="00146500">
        <w:rPr>
          <w:rFonts w:ascii="Calibri" w:hAnsi="Calibri" w:cs="Calibri"/>
          <w:b/>
          <w:bCs/>
          <w:i/>
          <w:iCs/>
        </w:rPr>
        <w:lastRenderedPageBreak/>
        <w:t xml:space="preserve">3: </w:t>
      </w:r>
      <w:r w:rsidR="00813EB9">
        <w:rPr>
          <w:rFonts w:ascii="Calibri" w:hAnsi="Calibri" w:cs="Calibri"/>
          <w:b/>
          <w:bCs/>
          <w:i/>
          <w:iCs/>
        </w:rPr>
        <w:t xml:space="preserve">Outline </w:t>
      </w:r>
      <w:r w:rsidR="00B25950">
        <w:rPr>
          <w:rFonts w:ascii="Calibri" w:hAnsi="Calibri" w:cs="Calibri"/>
          <w:b/>
          <w:bCs/>
          <w:i/>
          <w:iCs/>
        </w:rPr>
        <w:t>Mill’s ‘proof’ of the greatest happiness principle</w:t>
      </w:r>
      <w:r w:rsidRPr="00146500">
        <w:rPr>
          <w:rFonts w:ascii="Calibri" w:hAnsi="Calibri" w:cs="Calibri"/>
          <w:b/>
          <w:bCs/>
          <w:i/>
          <w:iCs/>
        </w:rPr>
        <w:t>. [5 marks]</w:t>
      </w:r>
    </w:p>
    <w:p w14:paraId="29655B55" w14:textId="69B09080" w:rsidR="0032156D" w:rsidRPr="00146500" w:rsidRDefault="0032156D" w:rsidP="0032156D">
      <w:pPr>
        <w:rPr>
          <w:rFonts w:ascii="Calibri" w:hAnsi="Calibri" w:cs="Calibri"/>
          <w:b/>
          <w:bCs/>
          <w:sz w:val="20"/>
          <w:szCs w:val="20"/>
        </w:rPr>
      </w:pPr>
      <w:r w:rsidRPr="00146500">
        <w:rPr>
          <w:rFonts w:ascii="Calibri" w:hAnsi="Calibri" w:cs="Calibri"/>
          <w:noProof/>
          <w:sz w:val="20"/>
          <w:szCs w:val="20"/>
          <w:lang w:eastAsia="en-GB"/>
        </w:rPr>
        <w:drawing>
          <wp:inline distT="0" distB="0" distL="0" distR="0" wp14:anchorId="760BBD16" wp14:editId="3B61EFCD">
            <wp:extent cx="4286250" cy="1756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2191" cy="1767205"/>
                    </a:xfrm>
                    <a:prstGeom prst="rect">
                      <a:avLst/>
                    </a:prstGeom>
                  </pic:spPr>
                </pic:pic>
              </a:graphicData>
            </a:graphic>
          </wp:inline>
        </w:drawing>
      </w:r>
    </w:p>
    <w:p w14:paraId="0095487A" w14:textId="77777777" w:rsidR="00CA2CC3" w:rsidRPr="00146500" w:rsidRDefault="00CA2CC3" w:rsidP="00CA2CC3">
      <w:pPr>
        <w:rPr>
          <w:rFonts w:ascii="Calibri" w:hAnsi="Calibri" w:cs="Calibri"/>
          <w:b/>
          <w:bCs/>
          <w:sz w:val="20"/>
          <w:szCs w:val="20"/>
        </w:rPr>
      </w:pPr>
      <w:r w:rsidRPr="00146500">
        <w:rPr>
          <w:rFonts w:ascii="Calibri" w:hAnsi="Calibri" w:cs="Calibri"/>
          <w:b/>
          <w:bCs/>
          <w:sz w:val="20"/>
          <w:szCs w:val="20"/>
        </w:rPr>
        <w:t>Indicative content:</w:t>
      </w:r>
    </w:p>
    <w:p w14:paraId="4F1B4F5C" w14:textId="635E7EE2" w:rsidR="00FE1C1F" w:rsidRDefault="00FE1C1F" w:rsidP="00FE1C1F">
      <w:pPr>
        <w:autoSpaceDE w:val="0"/>
        <w:autoSpaceDN w:val="0"/>
        <w:adjustRightInd w:val="0"/>
        <w:spacing w:after="0" w:line="240" w:lineRule="auto"/>
        <w:rPr>
          <w:rFonts w:ascii="Calibri" w:hAnsi="Calibri" w:cs="Calibri"/>
          <w:color w:val="000000"/>
          <w:sz w:val="20"/>
          <w:szCs w:val="20"/>
        </w:rPr>
      </w:pPr>
      <w:r w:rsidRPr="00FE1C1F">
        <w:rPr>
          <w:rFonts w:ascii="Calibri" w:hAnsi="Calibri" w:cs="Calibri"/>
          <w:color w:val="000000"/>
          <w:sz w:val="20"/>
          <w:szCs w:val="20"/>
        </w:rPr>
        <w:t xml:space="preserve"> </w:t>
      </w:r>
      <w:r w:rsidR="00FB7664">
        <w:rPr>
          <w:rFonts w:ascii="Calibri" w:hAnsi="Calibri" w:cs="Calibri"/>
          <w:color w:val="000000"/>
          <w:sz w:val="20"/>
          <w:szCs w:val="20"/>
        </w:rPr>
        <w:t xml:space="preserve">They may (but do not have to) begin with Mill’s analogy: </w:t>
      </w:r>
      <w:r w:rsidR="00FB7664" w:rsidRPr="00FB7664">
        <w:rPr>
          <w:rFonts w:ascii="Calibri" w:hAnsi="Calibri" w:cs="Calibri"/>
          <w:color w:val="000000"/>
          <w:sz w:val="20"/>
          <w:szCs w:val="20"/>
        </w:rPr>
        <w:t>‘The only proof capable of being given that an object is visible is that people actually see it … In like manner … the sole evidence … that something is desirable is that people do actually desire it ….’</w:t>
      </w:r>
    </w:p>
    <w:p w14:paraId="716CDD2E" w14:textId="77777777" w:rsidR="00FB7664" w:rsidRPr="00FE1C1F" w:rsidRDefault="00FB7664" w:rsidP="00FE1C1F">
      <w:pPr>
        <w:autoSpaceDE w:val="0"/>
        <w:autoSpaceDN w:val="0"/>
        <w:adjustRightInd w:val="0"/>
        <w:spacing w:after="0" w:line="240" w:lineRule="auto"/>
        <w:rPr>
          <w:rFonts w:ascii="Calibri" w:hAnsi="Calibri" w:cs="Calibri"/>
          <w:color w:val="000000"/>
          <w:sz w:val="20"/>
          <w:szCs w:val="20"/>
        </w:rPr>
      </w:pPr>
    </w:p>
    <w:p w14:paraId="6B446FEF" w14:textId="2C893303" w:rsidR="00FB7664" w:rsidRPr="00FB7664" w:rsidRDefault="00FB7664" w:rsidP="00FB7664">
      <w:pPr>
        <w:pStyle w:val="ListParagraph"/>
        <w:numPr>
          <w:ilvl w:val="0"/>
          <w:numId w:val="30"/>
        </w:numPr>
        <w:rPr>
          <w:rFonts w:ascii="Calibri" w:hAnsi="Calibri" w:cs="Calibri"/>
          <w:color w:val="000000"/>
          <w:sz w:val="20"/>
          <w:szCs w:val="20"/>
        </w:rPr>
      </w:pPr>
      <w:r>
        <w:rPr>
          <w:rFonts w:ascii="Calibri" w:hAnsi="Calibri" w:cs="Calibri"/>
          <w:color w:val="000000"/>
          <w:sz w:val="20"/>
          <w:szCs w:val="20"/>
        </w:rPr>
        <w:t xml:space="preserve">P1: </w:t>
      </w:r>
      <w:r w:rsidRPr="00FB7664">
        <w:rPr>
          <w:rFonts w:ascii="Calibri" w:hAnsi="Calibri" w:cs="Calibri"/>
          <w:color w:val="000000"/>
          <w:sz w:val="20"/>
          <w:szCs w:val="20"/>
        </w:rPr>
        <w:t>Each person desires his own happiness.</w:t>
      </w:r>
    </w:p>
    <w:p w14:paraId="3B871557" w14:textId="4DCC5827" w:rsidR="00FB7664" w:rsidRPr="00FB7664" w:rsidRDefault="00FB7664" w:rsidP="00FB7664">
      <w:pPr>
        <w:pStyle w:val="ListParagraph"/>
        <w:numPr>
          <w:ilvl w:val="0"/>
          <w:numId w:val="30"/>
        </w:numPr>
        <w:rPr>
          <w:rFonts w:ascii="Calibri" w:hAnsi="Calibri" w:cs="Calibri"/>
          <w:color w:val="000000"/>
          <w:sz w:val="20"/>
          <w:szCs w:val="20"/>
        </w:rPr>
      </w:pPr>
      <w:r>
        <w:rPr>
          <w:rFonts w:ascii="Calibri" w:hAnsi="Calibri" w:cs="Calibri"/>
          <w:color w:val="000000"/>
          <w:sz w:val="20"/>
          <w:szCs w:val="20"/>
        </w:rPr>
        <w:t xml:space="preserve">P2: </w:t>
      </w:r>
      <w:r w:rsidRPr="00FB7664">
        <w:rPr>
          <w:rFonts w:ascii="Calibri" w:hAnsi="Calibri" w:cs="Calibri"/>
          <w:color w:val="000000"/>
          <w:sz w:val="20"/>
          <w:szCs w:val="20"/>
        </w:rPr>
        <w:t>What each person desires is a good to that person.</w:t>
      </w:r>
    </w:p>
    <w:p w14:paraId="484A8BA3" w14:textId="023DADD4" w:rsidR="00FB7664" w:rsidRPr="00FB7664" w:rsidRDefault="00FB7664" w:rsidP="00FB7664">
      <w:pPr>
        <w:pStyle w:val="ListParagraph"/>
        <w:numPr>
          <w:ilvl w:val="0"/>
          <w:numId w:val="30"/>
        </w:numPr>
        <w:rPr>
          <w:rFonts w:ascii="Calibri" w:hAnsi="Calibri" w:cs="Calibri"/>
          <w:color w:val="000000"/>
          <w:sz w:val="20"/>
          <w:szCs w:val="20"/>
        </w:rPr>
      </w:pPr>
      <w:r>
        <w:rPr>
          <w:rFonts w:ascii="Calibri" w:hAnsi="Calibri" w:cs="Calibri"/>
          <w:color w:val="000000"/>
          <w:sz w:val="20"/>
          <w:szCs w:val="20"/>
        </w:rPr>
        <w:t xml:space="preserve">C1: </w:t>
      </w:r>
      <w:r w:rsidRPr="00FB7664">
        <w:rPr>
          <w:rFonts w:ascii="Calibri" w:hAnsi="Calibri" w:cs="Calibri"/>
          <w:color w:val="000000"/>
          <w:sz w:val="20"/>
          <w:szCs w:val="20"/>
        </w:rPr>
        <w:t>Therefore, each person’s happiness is a good to that person.</w:t>
      </w:r>
    </w:p>
    <w:p w14:paraId="34830D10" w14:textId="3ED68604" w:rsidR="00FB7664" w:rsidRPr="00FB7664" w:rsidRDefault="00FB7664" w:rsidP="00FB7664">
      <w:pPr>
        <w:pStyle w:val="ListParagraph"/>
        <w:numPr>
          <w:ilvl w:val="0"/>
          <w:numId w:val="30"/>
        </w:numPr>
        <w:rPr>
          <w:rFonts w:ascii="Calibri" w:hAnsi="Calibri" w:cs="Calibri"/>
          <w:bCs/>
          <w:iCs/>
          <w:sz w:val="20"/>
          <w:szCs w:val="20"/>
        </w:rPr>
      </w:pPr>
      <w:r>
        <w:rPr>
          <w:rFonts w:ascii="Calibri" w:hAnsi="Calibri" w:cs="Calibri"/>
          <w:bCs/>
          <w:iCs/>
          <w:sz w:val="20"/>
          <w:szCs w:val="20"/>
        </w:rPr>
        <w:t xml:space="preserve">P3: </w:t>
      </w:r>
      <w:r w:rsidRPr="00FB7664">
        <w:rPr>
          <w:rFonts w:ascii="Calibri" w:hAnsi="Calibri" w:cs="Calibri"/>
          <w:bCs/>
          <w:iCs/>
          <w:sz w:val="20"/>
          <w:szCs w:val="20"/>
        </w:rPr>
        <w:t>If each person’s happiness is a good to that person, then the happiness of all people is a good to the aggregate of people.</w:t>
      </w:r>
    </w:p>
    <w:p w14:paraId="2298FC1A" w14:textId="7E5A30AB" w:rsidR="00FB7664" w:rsidRDefault="00FB7664" w:rsidP="00FB7664">
      <w:pPr>
        <w:pStyle w:val="ListParagraph"/>
        <w:numPr>
          <w:ilvl w:val="0"/>
          <w:numId w:val="30"/>
        </w:numPr>
        <w:rPr>
          <w:rFonts w:ascii="Calibri" w:hAnsi="Calibri" w:cs="Calibri"/>
          <w:bCs/>
          <w:iCs/>
          <w:sz w:val="20"/>
          <w:szCs w:val="20"/>
        </w:rPr>
      </w:pPr>
      <w:r>
        <w:rPr>
          <w:rFonts w:ascii="Calibri" w:hAnsi="Calibri" w:cs="Calibri"/>
          <w:bCs/>
          <w:iCs/>
          <w:sz w:val="20"/>
          <w:szCs w:val="20"/>
        </w:rPr>
        <w:t xml:space="preserve">C2: </w:t>
      </w:r>
      <w:r w:rsidRPr="00FB7664">
        <w:rPr>
          <w:rFonts w:ascii="Calibri" w:hAnsi="Calibri" w:cs="Calibri"/>
          <w:bCs/>
          <w:iCs/>
          <w:sz w:val="20"/>
          <w:szCs w:val="20"/>
        </w:rPr>
        <w:t>Therefore, the happiness of all people is a good to the aggregate of people.</w:t>
      </w:r>
    </w:p>
    <w:p w14:paraId="52D9412E" w14:textId="71CC1D72" w:rsidR="00FB7664" w:rsidRPr="00FB7664" w:rsidRDefault="00FB7664" w:rsidP="00FB7664">
      <w:pPr>
        <w:pStyle w:val="ListParagraph"/>
        <w:numPr>
          <w:ilvl w:val="0"/>
          <w:numId w:val="30"/>
        </w:numPr>
        <w:rPr>
          <w:rFonts w:ascii="Calibri" w:hAnsi="Calibri" w:cs="Calibri"/>
          <w:bCs/>
          <w:iCs/>
          <w:sz w:val="20"/>
          <w:szCs w:val="20"/>
        </w:rPr>
      </w:pPr>
      <w:r>
        <w:rPr>
          <w:rFonts w:ascii="Calibri" w:hAnsi="Calibri" w:cs="Calibri"/>
          <w:bCs/>
          <w:iCs/>
          <w:sz w:val="20"/>
          <w:szCs w:val="20"/>
        </w:rPr>
        <w:t xml:space="preserve">P4: </w:t>
      </w:r>
      <w:r w:rsidRPr="00FB7664">
        <w:rPr>
          <w:rFonts w:ascii="Calibri" w:hAnsi="Calibri" w:cs="Calibri"/>
          <w:bCs/>
          <w:iCs/>
          <w:sz w:val="20"/>
          <w:szCs w:val="20"/>
        </w:rPr>
        <w:t>Some things are desired apart from happiness.</w:t>
      </w:r>
    </w:p>
    <w:p w14:paraId="73A65A20" w14:textId="6797CD21" w:rsidR="00FB7664" w:rsidRPr="00FB7664" w:rsidRDefault="00FB7664" w:rsidP="00FB7664">
      <w:pPr>
        <w:pStyle w:val="ListParagraph"/>
        <w:numPr>
          <w:ilvl w:val="0"/>
          <w:numId w:val="30"/>
        </w:numPr>
        <w:rPr>
          <w:rFonts w:ascii="Calibri" w:hAnsi="Calibri" w:cs="Calibri"/>
          <w:bCs/>
          <w:iCs/>
          <w:sz w:val="20"/>
          <w:szCs w:val="20"/>
        </w:rPr>
      </w:pPr>
      <w:r>
        <w:rPr>
          <w:rFonts w:ascii="Calibri" w:hAnsi="Calibri" w:cs="Calibri"/>
          <w:bCs/>
          <w:iCs/>
          <w:sz w:val="20"/>
          <w:szCs w:val="20"/>
        </w:rPr>
        <w:t xml:space="preserve">P5: </w:t>
      </w:r>
      <w:r w:rsidRPr="00FB7664">
        <w:rPr>
          <w:rFonts w:ascii="Calibri" w:hAnsi="Calibri" w:cs="Calibri"/>
          <w:bCs/>
          <w:iCs/>
          <w:sz w:val="20"/>
          <w:szCs w:val="20"/>
        </w:rPr>
        <w:t>However, anything desired apart from happiness is desired as a part of happiness.</w:t>
      </w:r>
    </w:p>
    <w:p w14:paraId="4FDC645A" w14:textId="0C7BFC0F" w:rsidR="00FB7664" w:rsidRPr="00FB7664" w:rsidRDefault="00FB7664" w:rsidP="00FB7664">
      <w:pPr>
        <w:pStyle w:val="ListParagraph"/>
        <w:numPr>
          <w:ilvl w:val="0"/>
          <w:numId w:val="30"/>
        </w:numPr>
        <w:rPr>
          <w:rFonts w:ascii="Calibri" w:hAnsi="Calibri" w:cs="Calibri"/>
          <w:bCs/>
          <w:iCs/>
          <w:sz w:val="20"/>
          <w:szCs w:val="20"/>
        </w:rPr>
      </w:pPr>
      <w:r>
        <w:rPr>
          <w:rFonts w:ascii="Calibri" w:hAnsi="Calibri" w:cs="Calibri"/>
          <w:bCs/>
          <w:iCs/>
          <w:sz w:val="20"/>
          <w:szCs w:val="20"/>
        </w:rPr>
        <w:t xml:space="preserve">C3: </w:t>
      </w:r>
      <w:r w:rsidRPr="00FB7664">
        <w:rPr>
          <w:rFonts w:ascii="Calibri" w:hAnsi="Calibri" w:cs="Calibri"/>
          <w:bCs/>
          <w:iCs/>
          <w:sz w:val="20"/>
          <w:szCs w:val="20"/>
        </w:rPr>
        <w:t>Therefore, what is desired is desired as a part of happiness.</w:t>
      </w:r>
    </w:p>
    <w:p w14:paraId="5502ABBB" w14:textId="33F4093C" w:rsidR="00FB7664" w:rsidRPr="00FB7664" w:rsidRDefault="00FB7664" w:rsidP="00FB7664">
      <w:pPr>
        <w:pStyle w:val="ListParagraph"/>
        <w:numPr>
          <w:ilvl w:val="0"/>
          <w:numId w:val="30"/>
        </w:numPr>
        <w:rPr>
          <w:rFonts w:ascii="Calibri" w:hAnsi="Calibri" w:cs="Calibri"/>
          <w:bCs/>
          <w:iCs/>
          <w:sz w:val="20"/>
          <w:szCs w:val="20"/>
        </w:rPr>
      </w:pPr>
      <w:r>
        <w:rPr>
          <w:rFonts w:ascii="Calibri" w:hAnsi="Calibri" w:cs="Calibri"/>
          <w:bCs/>
          <w:iCs/>
          <w:sz w:val="20"/>
          <w:szCs w:val="20"/>
        </w:rPr>
        <w:t xml:space="preserve">C4: </w:t>
      </w:r>
      <w:r w:rsidRPr="00FB7664">
        <w:rPr>
          <w:rFonts w:ascii="Calibri" w:hAnsi="Calibri" w:cs="Calibri"/>
          <w:bCs/>
          <w:iCs/>
          <w:sz w:val="20"/>
          <w:szCs w:val="20"/>
        </w:rPr>
        <w:t>Therefore, the sole good is the happiness of all people.</w:t>
      </w:r>
    </w:p>
    <w:p w14:paraId="650A14F8" w14:textId="77777777" w:rsidR="00FB7664" w:rsidRPr="00FB7664" w:rsidRDefault="00FB7664" w:rsidP="00FB7664">
      <w:pPr>
        <w:pStyle w:val="ListParagraph"/>
        <w:ind w:left="360"/>
        <w:rPr>
          <w:rFonts w:ascii="Calibri" w:hAnsi="Calibri" w:cs="Calibri"/>
          <w:bCs/>
          <w:iCs/>
          <w:sz w:val="20"/>
          <w:szCs w:val="20"/>
        </w:rPr>
      </w:pPr>
    </w:p>
    <w:p w14:paraId="0322FBC3" w14:textId="7EA2E159" w:rsidR="00E96177" w:rsidRPr="00FB7664" w:rsidRDefault="00E96177" w:rsidP="00FB7664">
      <w:pPr>
        <w:pStyle w:val="ListParagraph"/>
        <w:numPr>
          <w:ilvl w:val="0"/>
          <w:numId w:val="30"/>
        </w:numPr>
        <w:rPr>
          <w:rFonts w:ascii="Calibri" w:hAnsi="Calibri" w:cs="Calibri"/>
          <w:b/>
          <w:bCs/>
          <w:i/>
          <w:iCs/>
          <w:sz w:val="20"/>
          <w:szCs w:val="20"/>
        </w:rPr>
      </w:pPr>
      <w:r w:rsidRPr="00FB7664">
        <w:rPr>
          <w:rFonts w:ascii="Calibri" w:hAnsi="Calibri" w:cs="Calibri"/>
          <w:b/>
          <w:bCs/>
          <w:i/>
          <w:iCs/>
          <w:sz w:val="20"/>
          <w:szCs w:val="20"/>
        </w:rPr>
        <w:br w:type="page"/>
      </w:r>
    </w:p>
    <w:p w14:paraId="4231EE7B" w14:textId="4F29A320" w:rsidR="00D13990" w:rsidRPr="00146500" w:rsidRDefault="00D13990" w:rsidP="00972DEE">
      <w:pPr>
        <w:rPr>
          <w:rFonts w:ascii="Calibri" w:hAnsi="Calibri" w:cs="Calibri"/>
          <w:b/>
          <w:bCs/>
          <w:i/>
          <w:iCs/>
        </w:rPr>
      </w:pPr>
      <w:r w:rsidRPr="00146500">
        <w:rPr>
          <w:rFonts w:ascii="Calibri" w:hAnsi="Calibri" w:cs="Calibri"/>
          <w:b/>
          <w:bCs/>
          <w:i/>
          <w:iCs/>
        </w:rPr>
        <w:lastRenderedPageBreak/>
        <w:t xml:space="preserve">4: </w:t>
      </w:r>
      <w:r w:rsidR="00813EB9">
        <w:rPr>
          <w:rFonts w:ascii="Calibri" w:hAnsi="Calibri" w:cs="Calibri"/>
          <w:b/>
          <w:bCs/>
          <w:i/>
          <w:iCs/>
        </w:rPr>
        <w:t xml:space="preserve">Explain how </w:t>
      </w:r>
      <w:r w:rsidR="00B25950">
        <w:rPr>
          <w:rFonts w:ascii="Calibri" w:hAnsi="Calibri" w:cs="Calibri"/>
          <w:b/>
          <w:bCs/>
          <w:i/>
          <w:iCs/>
        </w:rPr>
        <w:t>a utilitarian could approach the issue of eating animals.</w:t>
      </w:r>
      <w:r w:rsidRPr="00146500">
        <w:rPr>
          <w:rFonts w:ascii="Calibri" w:hAnsi="Calibri" w:cs="Calibri"/>
          <w:b/>
          <w:bCs/>
          <w:i/>
          <w:iCs/>
        </w:rPr>
        <w:t xml:space="preserve"> [12 marks]</w:t>
      </w:r>
    </w:p>
    <w:p w14:paraId="11309BDC" w14:textId="35EC3820" w:rsidR="00CA2CC3" w:rsidRPr="00146500" w:rsidRDefault="00CA2CC3" w:rsidP="00972DEE">
      <w:pPr>
        <w:rPr>
          <w:rFonts w:ascii="Calibri" w:hAnsi="Calibri" w:cs="Calibri"/>
          <w:sz w:val="20"/>
          <w:szCs w:val="20"/>
        </w:rPr>
      </w:pPr>
      <w:r w:rsidRPr="00146500">
        <w:rPr>
          <w:rFonts w:ascii="Calibri" w:hAnsi="Calibri" w:cs="Calibri"/>
          <w:noProof/>
          <w:sz w:val="20"/>
          <w:szCs w:val="20"/>
          <w:lang w:eastAsia="en-GB"/>
        </w:rPr>
        <w:drawing>
          <wp:inline distT="0" distB="0" distL="0" distR="0" wp14:anchorId="7625502D" wp14:editId="289EA69A">
            <wp:extent cx="4391025" cy="315340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9264" cy="3173685"/>
                    </a:xfrm>
                    <a:prstGeom prst="rect">
                      <a:avLst/>
                    </a:prstGeom>
                  </pic:spPr>
                </pic:pic>
              </a:graphicData>
            </a:graphic>
          </wp:inline>
        </w:drawing>
      </w:r>
    </w:p>
    <w:p w14:paraId="53CA2443" w14:textId="77777777" w:rsidR="000E23EB" w:rsidRPr="00146500" w:rsidRDefault="000E23EB" w:rsidP="000E23EB">
      <w:pPr>
        <w:rPr>
          <w:rFonts w:ascii="Calibri" w:hAnsi="Calibri" w:cs="Calibri"/>
          <w:sz w:val="20"/>
          <w:szCs w:val="20"/>
        </w:rPr>
      </w:pPr>
      <w:r w:rsidRPr="00146500">
        <w:rPr>
          <w:rFonts w:ascii="Calibri" w:hAnsi="Calibri" w:cs="Calibri"/>
          <w:b/>
          <w:bCs/>
          <w:sz w:val="20"/>
          <w:szCs w:val="20"/>
        </w:rPr>
        <w:t>Indicative content</w:t>
      </w:r>
      <w:r w:rsidRPr="00146500">
        <w:rPr>
          <w:rFonts w:ascii="Calibri" w:hAnsi="Calibri" w:cs="Calibri"/>
          <w:sz w:val="20"/>
          <w:szCs w:val="20"/>
        </w:rPr>
        <w:t xml:space="preserve"> </w:t>
      </w:r>
    </w:p>
    <w:p w14:paraId="0C2830FE" w14:textId="330CB21E" w:rsidR="00FB7664" w:rsidRPr="00FB7664" w:rsidRDefault="00FB7664" w:rsidP="004E7993">
      <w:pPr>
        <w:pStyle w:val="ListParagraph"/>
        <w:numPr>
          <w:ilvl w:val="0"/>
          <w:numId w:val="30"/>
        </w:numPr>
        <w:rPr>
          <w:rFonts w:ascii="Calibri" w:hAnsi="Calibri" w:cs="Calibri"/>
          <w:sz w:val="20"/>
          <w:szCs w:val="20"/>
        </w:rPr>
      </w:pPr>
      <w:r w:rsidRPr="00FB7664">
        <w:rPr>
          <w:rFonts w:ascii="Calibri" w:hAnsi="Calibri" w:cs="Calibri"/>
          <w:sz w:val="20"/>
          <w:szCs w:val="20"/>
        </w:rPr>
        <w:t>Students may discuss (a) utilitarianism in general, (b) focus on one particular version of utilitarianism, or (c) consider two or more versions.</w:t>
      </w:r>
      <w:r w:rsidR="004E7993">
        <w:rPr>
          <w:rFonts w:ascii="Calibri" w:hAnsi="Calibri" w:cs="Calibri"/>
          <w:sz w:val="20"/>
          <w:szCs w:val="20"/>
        </w:rPr>
        <w:br/>
      </w:r>
    </w:p>
    <w:p w14:paraId="7CEC3984" w14:textId="52ECB51A" w:rsidR="00FB7664" w:rsidRPr="00FB7664" w:rsidRDefault="00FB7664" w:rsidP="004E7993">
      <w:pPr>
        <w:pStyle w:val="ListParagraph"/>
        <w:numPr>
          <w:ilvl w:val="0"/>
          <w:numId w:val="30"/>
        </w:numPr>
        <w:rPr>
          <w:rFonts w:ascii="Calibri" w:hAnsi="Calibri" w:cs="Calibri"/>
          <w:sz w:val="20"/>
          <w:szCs w:val="20"/>
        </w:rPr>
      </w:pPr>
      <w:r w:rsidRPr="00FB7664">
        <w:rPr>
          <w:rFonts w:ascii="Calibri" w:hAnsi="Calibri" w:cs="Calibri"/>
          <w:sz w:val="20"/>
          <w:szCs w:val="20"/>
        </w:rPr>
        <w:t>Students may explain what utilitarianism is in general:</w:t>
      </w:r>
    </w:p>
    <w:p w14:paraId="0D677478" w14:textId="5DEC95B6" w:rsidR="00FB7664" w:rsidRPr="00FB7664" w:rsidRDefault="00FB7664" w:rsidP="004E7993">
      <w:pPr>
        <w:pStyle w:val="ListParagraph"/>
        <w:numPr>
          <w:ilvl w:val="1"/>
          <w:numId w:val="30"/>
        </w:numPr>
        <w:rPr>
          <w:rFonts w:ascii="Calibri" w:hAnsi="Calibri" w:cs="Calibri"/>
          <w:sz w:val="20"/>
          <w:szCs w:val="20"/>
        </w:rPr>
      </w:pPr>
      <w:r w:rsidRPr="00FB7664">
        <w:rPr>
          <w:rFonts w:ascii="Calibri" w:hAnsi="Calibri" w:cs="Calibri"/>
          <w:sz w:val="20"/>
          <w:szCs w:val="20"/>
        </w:rPr>
        <w:t>Utilitarians (as consequentialists) decide whether actions are morally right or wrong based on their effects.</w:t>
      </w:r>
    </w:p>
    <w:p w14:paraId="54EBC847" w14:textId="58385D34" w:rsidR="00FB7664" w:rsidRPr="00FB7664" w:rsidRDefault="00FB7664" w:rsidP="004E7993">
      <w:pPr>
        <w:pStyle w:val="ListParagraph"/>
        <w:numPr>
          <w:ilvl w:val="1"/>
          <w:numId w:val="30"/>
        </w:numPr>
        <w:rPr>
          <w:rFonts w:ascii="Calibri" w:hAnsi="Calibri" w:cs="Calibri"/>
          <w:sz w:val="20"/>
          <w:szCs w:val="20"/>
        </w:rPr>
      </w:pPr>
      <w:r w:rsidRPr="00FB7664">
        <w:rPr>
          <w:rFonts w:ascii="Calibri" w:hAnsi="Calibri" w:cs="Calibri"/>
          <w:sz w:val="20"/>
          <w:szCs w:val="20"/>
        </w:rPr>
        <w:t>The best decision is the decision that maximises utility (creates the greatest net utility).</w:t>
      </w:r>
    </w:p>
    <w:p w14:paraId="746F3DD5" w14:textId="055C77EC" w:rsidR="00FB7664" w:rsidRPr="00FB7664" w:rsidRDefault="00FB7664" w:rsidP="004E7993">
      <w:pPr>
        <w:pStyle w:val="ListParagraph"/>
        <w:numPr>
          <w:ilvl w:val="1"/>
          <w:numId w:val="30"/>
        </w:numPr>
        <w:rPr>
          <w:rFonts w:ascii="Calibri" w:hAnsi="Calibri" w:cs="Calibri"/>
          <w:sz w:val="20"/>
          <w:szCs w:val="20"/>
        </w:rPr>
      </w:pPr>
      <w:r w:rsidRPr="00FB7664">
        <w:rPr>
          <w:rFonts w:ascii="Calibri" w:hAnsi="Calibri" w:cs="Calibri"/>
          <w:sz w:val="20"/>
          <w:szCs w:val="20"/>
        </w:rPr>
        <w:t>NB: what utility is understood to be and what maximisation amounts to vary across the many different species of utilitarianism.</w:t>
      </w:r>
    </w:p>
    <w:p w14:paraId="6AA3FFC0" w14:textId="0919EC90" w:rsidR="00FB7664" w:rsidRPr="00FB7664" w:rsidRDefault="00FB7664" w:rsidP="004E7993">
      <w:pPr>
        <w:pStyle w:val="ListParagraph"/>
        <w:numPr>
          <w:ilvl w:val="1"/>
          <w:numId w:val="30"/>
        </w:numPr>
        <w:rPr>
          <w:rFonts w:ascii="Calibri" w:hAnsi="Calibri" w:cs="Calibri"/>
          <w:sz w:val="20"/>
          <w:szCs w:val="20"/>
        </w:rPr>
      </w:pPr>
      <w:r w:rsidRPr="00FB7664">
        <w:rPr>
          <w:rFonts w:ascii="Calibri" w:hAnsi="Calibri" w:cs="Calibri"/>
          <w:sz w:val="20"/>
          <w:szCs w:val="20"/>
        </w:rPr>
        <w:t>A utilitarian would consider the effects on happiness of all those affected; no-one would be ignored during the calculating process (impartiality: “every man to count for one, nobody for more than one” (Bentham)).</w:t>
      </w:r>
      <w:r w:rsidR="004E7993">
        <w:rPr>
          <w:rFonts w:ascii="Calibri" w:hAnsi="Calibri" w:cs="Calibri"/>
          <w:sz w:val="20"/>
          <w:szCs w:val="20"/>
        </w:rPr>
        <w:br/>
      </w:r>
    </w:p>
    <w:p w14:paraId="30974DD4" w14:textId="635704D4" w:rsidR="00FB7664" w:rsidRPr="00FB7664" w:rsidRDefault="00FB7664" w:rsidP="004E7993">
      <w:pPr>
        <w:pStyle w:val="ListParagraph"/>
        <w:numPr>
          <w:ilvl w:val="0"/>
          <w:numId w:val="30"/>
        </w:numPr>
        <w:rPr>
          <w:rFonts w:ascii="Calibri" w:hAnsi="Calibri" w:cs="Calibri"/>
          <w:sz w:val="20"/>
          <w:szCs w:val="20"/>
        </w:rPr>
      </w:pPr>
      <w:r w:rsidRPr="00FB7664">
        <w:rPr>
          <w:rFonts w:ascii="Calibri" w:hAnsi="Calibri" w:cs="Calibri"/>
          <w:sz w:val="20"/>
          <w:szCs w:val="20"/>
        </w:rPr>
        <w:t>Students may choose to discuss one or more versions of utilitarianism (made complicated by the fact that utilitarians differ in their answers to various questions, forming a complicated matrix of possible positions):</w:t>
      </w:r>
    </w:p>
    <w:p w14:paraId="37919921" w14:textId="1C6113D5" w:rsidR="00FB7664" w:rsidRPr="00FB7664" w:rsidRDefault="00FB7664" w:rsidP="004E7993">
      <w:pPr>
        <w:pStyle w:val="ListParagraph"/>
        <w:numPr>
          <w:ilvl w:val="1"/>
          <w:numId w:val="30"/>
        </w:numPr>
        <w:rPr>
          <w:rFonts w:ascii="Calibri" w:hAnsi="Calibri" w:cs="Calibri"/>
          <w:sz w:val="20"/>
          <w:szCs w:val="20"/>
        </w:rPr>
      </w:pPr>
      <w:r w:rsidRPr="004E7993">
        <w:rPr>
          <w:rFonts w:ascii="Calibri" w:hAnsi="Calibri" w:cs="Calibri"/>
          <w:sz w:val="20"/>
          <w:szCs w:val="20"/>
          <w:u w:val="single"/>
        </w:rPr>
        <w:t>Which</w:t>
      </w:r>
      <w:r w:rsidRPr="00FB7664">
        <w:rPr>
          <w:rFonts w:ascii="Calibri" w:hAnsi="Calibri" w:cs="Calibri"/>
          <w:sz w:val="20"/>
          <w:szCs w:val="20"/>
        </w:rPr>
        <w:t xml:space="preserve"> consequences matter? / </w:t>
      </w:r>
      <w:r w:rsidRPr="004E7993">
        <w:rPr>
          <w:rFonts w:ascii="Calibri" w:hAnsi="Calibri" w:cs="Calibri"/>
          <w:sz w:val="20"/>
          <w:szCs w:val="20"/>
          <w:u w:val="single"/>
        </w:rPr>
        <w:t>What</w:t>
      </w:r>
      <w:r w:rsidRPr="00FB7664">
        <w:rPr>
          <w:rFonts w:ascii="Calibri" w:hAnsi="Calibri" w:cs="Calibri"/>
          <w:sz w:val="20"/>
          <w:szCs w:val="20"/>
        </w:rPr>
        <w:t xml:space="preserve"> is meant by ‘utility’?</w:t>
      </w:r>
    </w:p>
    <w:p w14:paraId="67AC5C08" w14:textId="53428B8C" w:rsidR="00FB7664" w:rsidRPr="00FB7664" w:rsidRDefault="00FB7664" w:rsidP="004E7993">
      <w:pPr>
        <w:pStyle w:val="ListParagraph"/>
        <w:numPr>
          <w:ilvl w:val="2"/>
          <w:numId w:val="30"/>
        </w:numPr>
        <w:rPr>
          <w:rFonts w:ascii="Calibri" w:hAnsi="Calibri" w:cs="Calibri"/>
          <w:sz w:val="20"/>
          <w:szCs w:val="20"/>
        </w:rPr>
      </w:pPr>
      <w:r w:rsidRPr="00FB7664">
        <w:rPr>
          <w:rFonts w:ascii="Calibri" w:hAnsi="Calibri" w:cs="Calibri"/>
          <w:sz w:val="20"/>
          <w:szCs w:val="20"/>
        </w:rPr>
        <w:t>the quantity of pleasurable sensations (Bentham’s hedonic calculus);</w:t>
      </w:r>
    </w:p>
    <w:p w14:paraId="4112AA95" w14:textId="313A32D9" w:rsidR="004E7993" w:rsidRPr="004E7993" w:rsidRDefault="00FB7664" w:rsidP="004E7993">
      <w:pPr>
        <w:pStyle w:val="ListParagraph"/>
        <w:numPr>
          <w:ilvl w:val="2"/>
          <w:numId w:val="30"/>
        </w:numPr>
        <w:rPr>
          <w:rFonts w:ascii="Calibri" w:hAnsi="Calibri" w:cs="Calibri"/>
          <w:sz w:val="20"/>
          <w:szCs w:val="20"/>
        </w:rPr>
      </w:pPr>
      <w:r w:rsidRPr="00FB7664">
        <w:rPr>
          <w:rFonts w:ascii="Calibri" w:hAnsi="Calibri" w:cs="Calibri"/>
          <w:sz w:val="20"/>
          <w:szCs w:val="20"/>
        </w:rPr>
        <w:t>the quality of pleasure (Mill’s distinction between higher and lower pleasure);</w:t>
      </w:r>
    </w:p>
    <w:p w14:paraId="0426E4E2" w14:textId="342EC484"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the satisfaction of preferences (preference utilitarianism – Hare and Singer)…</w:t>
      </w:r>
    </w:p>
    <w:p w14:paraId="632761E7" w14:textId="0135C04B"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various ‘ideals’/values (ideal utilitarianism - Moore)</w:t>
      </w:r>
    </w:p>
    <w:p w14:paraId="78E3D6C5" w14:textId="061EA38A" w:rsidR="004E7993" w:rsidRPr="004E7993" w:rsidRDefault="004E7993" w:rsidP="004E7993">
      <w:pPr>
        <w:pStyle w:val="ListParagraph"/>
        <w:numPr>
          <w:ilvl w:val="1"/>
          <w:numId w:val="30"/>
        </w:numPr>
        <w:rPr>
          <w:rFonts w:ascii="Calibri" w:hAnsi="Calibri" w:cs="Calibri"/>
          <w:sz w:val="20"/>
          <w:szCs w:val="20"/>
        </w:rPr>
      </w:pPr>
      <w:r w:rsidRPr="004E7993">
        <w:rPr>
          <w:rFonts w:ascii="Calibri" w:hAnsi="Calibri" w:cs="Calibri"/>
          <w:sz w:val="20"/>
          <w:szCs w:val="20"/>
        </w:rPr>
        <w:t xml:space="preserve">The consequences of </w:t>
      </w:r>
      <w:r w:rsidRPr="004E7993">
        <w:rPr>
          <w:rFonts w:ascii="Calibri" w:hAnsi="Calibri" w:cs="Calibri"/>
          <w:sz w:val="20"/>
          <w:szCs w:val="20"/>
          <w:u w:val="single"/>
        </w:rPr>
        <w:t>what</w:t>
      </w:r>
      <w:r w:rsidRPr="004E7993">
        <w:rPr>
          <w:rFonts w:ascii="Calibri" w:hAnsi="Calibri" w:cs="Calibri"/>
          <w:sz w:val="20"/>
          <w:szCs w:val="20"/>
        </w:rPr>
        <w:t>?:</w:t>
      </w:r>
    </w:p>
    <w:p w14:paraId="57B34D6F" w14:textId="607491A4"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particular acts (act utilitarianism);</w:t>
      </w:r>
    </w:p>
    <w:p w14:paraId="14AE7D8F" w14:textId="730421DD"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rules (rule utilitarianism)…</w:t>
      </w:r>
    </w:p>
    <w:p w14:paraId="05138F73" w14:textId="009421B6" w:rsidR="004E7993" w:rsidRPr="004E7993" w:rsidRDefault="004E7993" w:rsidP="004E7993">
      <w:pPr>
        <w:pStyle w:val="ListParagraph"/>
        <w:numPr>
          <w:ilvl w:val="1"/>
          <w:numId w:val="30"/>
        </w:numPr>
        <w:rPr>
          <w:rFonts w:ascii="Calibri" w:hAnsi="Calibri" w:cs="Calibri"/>
          <w:sz w:val="20"/>
          <w:szCs w:val="20"/>
        </w:rPr>
      </w:pPr>
      <w:r w:rsidRPr="004E7993">
        <w:rPr>
          <w:rFonts w:ascii="Calibri" w:hAnsi="Calibri" w:cs="Calibri"/>
          <w:sz w:val="20"/>
          <w:szCs w:val="20"/>
        </w:rPr>
        <w:t xml:space="preserve">The consequences for </w:t>
      </w:r>
      <w:r w:rsidRPr="004E7993">
        <w:rPr>
          <w:rFonts w:ascii="Calibri" w:hAnsi="Calibri" w:cs="Calibri"/>
          <w:sz w:val="20"/>
          <w:szCs w:val="20"/>
          <w:u w:val="single"/>
        </w:rPr>
        <w:t>whom</w:t>
      </w:r>
      <w:r w:rsidRPr="004E7993">
        <w:rPr>
          <w:rFonts w:ascii="Calibri" w:hAnsi="Calibri" w:cs="Calibri"/>
          <w:sz w:val="20"/>
          <w:szCs w:val="20"/>
        </w:rPr>
        <w:t>?:</w:t>
      </w:r>
    </w:p>
    <w:p w14:paraId="5A72E09A" w14:textId="4DDDF17F"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do animals count?;</w:t>
      </w:r>
    </w:p>
    <w:p w14:paraId="041F6C22" w14:textId="56867FAF"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do all human beings count, and if not, what are the criteria?</w:t>
      </w:r>
    </w:p>
    <w:p w14:paraId="44841550" w14:textId="74BC5DCC" w:rsidR="004E7993" w:rsidRPr="004E7993" w:rsidRDefault="004E7993" w:rsidP="004E7993">
      <w:pPr>
        <w:pStyle w:val="ListParagraph"/>
        <w:numPr>
          <w:ilvl w:val="1"/>
          <w:numId w:val="30"/>
        </w:numPr>
        <w:rPr>
          <w:rFonts w:ascii="Calibri" w:hAnsi="Calibri" w:cs="Calibri"/>
          <w:sz w:val="20"/>
          <w:szCs w:val="20"/>
        </w:rPr>
      </w:pPr>
      <w:r w:rsidRPr="004E7993">
        <w:rPr>
          <w:rFonts w:ascii="Calibri" w:hAnsi="Calibri" w:cs="Calibri"/>
          <w:sz w:val="20"/>
          <w:szCs w:val="20"/>
        </w:rPr>
        <w:t>For all of these possibilities, students may explain details of these views and it is not possible to give all of those details here.</w:t>
      </w:r>
      <w:r>
        <w:rPr>
          <w:rFonts w:ascii="Calibri" w:hAnsi="Calibri" w:cs="Calibri"/>
          <w:sz w:val="20"/>
          <w:szCs w:val="20"/>
        </w:rPr>
        <w:br/>
      </w:r>
    </w:p>
    <w:p w14:paraId="1A328A69" w14:textId="77777777" w:rsidR="004E7993" w:rsidRPr="004E7993" w:rsidRDefault="004E7993" w:rsidP="004E7993">
      <w:pPr>
        <w:pStyle w:val="ListParagraph"/>
        <w:numPr>
          <w:ilvl w:val="0"/>
          <w:numId w:val="39"/>
        </w:numPr>
        <w:rPr>
          <w:rFonts w:ascii="Calibri" w:hAnsi="Calibri" w:cs="Calibri"/>
          <w:sz w:val="20"/>
          <w:szCs w:val="20"/>
        </w:rPr>
      </w:pPr>
      <w:r w:rsidRPr="004E7993">
        <w:rPr>
          <w:rFonts w:ascii="Calibri" w:hAnsi="Calibri" w:cs="Calibri"/>
          <w:sz w:val="20"/>
          <w:szCs w:val="20"/>
        </w:rPr>
        <w:lastRenderedPageBreak/>
        <w:t>They may do one or more of the following:</w:t>
      </w:r>
    </w:p>
    <w:p w14:paraId="1FF4AAA6" w14:textId="44E44AFE" w:rsidR="004E7993" w:rsidRPr="004E7993" w:rsidRDefault="004E7993" w:rsidP="004E7993">
      <w:pPr>
        <w:pStyle w:val="ListParagraph"/>
        <w:numPr>
          <w:ilvl w:val="1"/>
          <w:numId w:val="30"/>
        </w:numPr>
        <w:rPr>
          <w:rFonts w:ascii="Calibri" w:hAnsi="Calibri" w:cs="Calibri"/>
          <w:sz w:val="20"/>
          <w:szCs w:val="20"/>
        </w:rPr>
      </w:pPr>
      <w:r w:rsidRPr="004E7993">
        <w:rPr>
          <w:rFonts w:ascii="Calibri" w:hAnsi="Calibri" w:cs="Calibri"/>
          <w:sz w:val="20"/>
          <w:szCs w:val="20"/>
        </w:rPr>
        <w:t xml:space="preserve">Explain that (or consider how) one or more such view would/could </w:t>
      </w:r>
      <w:r w:rsidRPr="004E7993">
        <w:rPr>
          <w:rFonts w:ascii="Calibri" w:hAnsi="Calibri" w:cs="Calibri"/>
          <w:sz w:val="20"/>
          <w:szCs w:val="20"/>
          <w:u w:val="single"/>
        </w:rPr>
        <w:t>support</w:t>
      </w:r>
      <w:r w:rsidRPr="004E7993">
        <w:rPr>
          <w:rFonts w:ascii="Calibri" w:hAnsi="Calibri" w:cs="Calibri"/>
          <w:sz w:val="20"/>
          <w:szCs w:val="20"/>
        </w:rPr>
        <w:t xml:space="preserve"> the eating of animals</w:t>
      </w:r>
    </w:p>
    <w:p w14:paraId="0843673E" w14:textId="051DDCFA"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eg, the utility caused to humans from eating animals outweighs the disutility (for the animals and for vegetarians/vegans) – perhaps assuming certain things about the way in which the animals are kept and killed</w:t>
      </w:r>
    </w:p>
    <w:p w14:paraId="1CDC6D33" w14:textId="65B31492" w:rsidR="004E7993" w:rsidRPr="004E7993" w:rsidRDefault="004E7993" w:rsidP="004E7993">
      <w:pPr>
        <w:pStyle w:val="ListParagraph"/>
        <w:numPr>
          <w:ilvl w:val="1"/>
          <w:numId w:val="30"/>
        </w:numPr>
        <w:rPr>
          <w:rFonts w:ascii="Calibri" w:hAnsi="Calibri" w:cs="Calibri"/>
          <w:sz w:val="20"/>
          <w:szCs w:val="20"/>
        </w:rPr>
      </w:pPr>
      <w:r w:rsidRPr="004E7993">
        <w:rPr>
          <w:rFonts w:ascii="Calibri" w:hAnsi="Calibri" w:cs="Calibri"/>
          <w:sz w:val="20"/>
          <w:szCs w:val="20"/>
        </w:rPr>
        <w:t xml:space="preserve">Explain that (or consider how) one or more such view would/could </w:t>
      </w:r>
      <w:r w:rsidRPr="004E7993">
        <w:rPr>
          <w:rFonts w:ascii="Calibri" w:hAnsi="Calibri" w:cs="Calibri"/>
          <w:sz w:val="20"/>
          <w:szCs w:val="20"/>
          <w:u w:val="single"/>
        </w:rPr>
        <w:t>oppose</w:t>
      </w:r>
      <w:r w:rsidRPr="004E7993">
        <w:rPr>
          <w:rFonts w:ascii="Calibri" w:hAnsi="Calibri" w:cs="Calibri"/>
          <w:sz w:val="20"/>
          <w:szCs w:val="20"/>
        </w:rPr>
        <w:t xml:space="preserve"> the eating of animals</w:t>
      </w:r>
    </w:p>
    <w:p w14:paraId="4F55EF6E" w14:textId="22291642"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 xml:space="preserve">eg, the disutility (for the animals and for vegetarians/vegans) outweighs the utility caused to humans from eating animals – perhaps, again, assuming certain things about the way in which the </w:t>
      </w:r>
      <w:bookmarkStart w:id="0" w:name="_GoBack"/>
      <w:bookmarkEnd w:id="0"/>
      <w:r w:rsidRPr="004E7993">
        <w:rPr>
          <w:rFonts w:ascii="Calibri" w:hAnsi="Calibri" w:cs="Calibri"/>
          <w:sz w:val="20"/>
          <w:szCs w:val="20"/>
        </w:rPr>
        <w:t>animals are kept and killed</w:t>
      </w:r>
    </w:p>
    <w:p w14:paraId="2ECF27C1" w14:textId="1D47A710" w:rsidR="004E7993" w:rsidRPr="004E7993" w:rsidRDefault="004E7993" w:rsidP="004E7993">
      <w:pPr>
        <w:pStyle w:val="ListParagraph"/>
        <w:numPr>
          <w:ilvl w:val="1"/>
          <w:numId w:val="30"/>
        </w:numPr>
        <w:rPr>
          <w:rFonts w:ascii="Calibri" w:hAnsi="Calibri" w:cs="Calibri"/>
          <w:sz w:val="20"/>
          <w:szCs w:val="20"/>
        </w:rPr>
      </w:pPr>
      <w:r w:rsidRPr="004E7993">
        <w:rPr>
          <w:rFonts w:ascii="Calibri" w:hAnsi="Calibri" w:cs="Calibri"/>
          <w:sz w:val="20"/>
          <w:szCs w:val="20"/>
        </w:rPr>
        <w:t xml:space="preserve">Explain/consider the utilitarian decision-making </w:t>
      </w:r>
      <w:r w:rsidRPr="004E7993">
        <w:rPr>
          <w:rFonts w:ascii="Calibri" w:hAnsi="Calibri" w:cs="Calibri"/>
          <w:sz w:val="20"/>
          <w:szCs w:val="20"/>
          <w:u w:val="single"/>
        </w:rPr>
        <w:t>process</w:t>
      </w:r>
      <w:r w:rsidRPr="004E7993">
        <w:rPr>
          <w:rFonts w:ascii="Calibri" w:hAnsi="Calibri" w:cs="Calibri"/>
          <w:sz w:val="20"/>
          <w:szCs w:val="20"/>
        </w:rPr>
        <w:t>, perhaps by considering it in terms of various hypothetical scenarios, eg, “If p, then it would be right to do A”. Eg:</w:t>
      </w:r>
    </w:p>
    <w:p w14:paraId="5C34D3F4" w14:textId="60E0D66B"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if certain animals do not feel pain (e.g. insects), then…</w:t>
      </w:r>
    </w:p>
    <w:p w14:paraId="71B4245C" w14:textId="2C8EBD42" w:rsidR="004E7993" w:rsidRP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if non-meat alternatives are rare then…</w:t>
      </w:r>
    </w:p>
    <w:p w14:paraId="0E75D407" w14:textId="7AFF6683" w:rsidR="004E7993" w:rsidRDefault="004E7993" w:rsidP="004E7993">
      <w:pPr>
        <w:pStyle w:val="ListParagraph"/>
        <w:numPr>
          <w:ilvl w:val="2"/>
          <w:numId w:val="30"/>
        </w:numPr>
        <w:rPr>
          <w:rFonts w:ascii="Calibri" w:hAnsi="Calibri" w:cs="Calibri"/>
          <w:sz w:val="20"/>
          <w:szCs w:val="20"/>
        </w:rPr>
      </w:pPr>
      <w:r w:rsidRPr="004E7993">
        <w:rPr>
          <w:rFonts w:ascii="Calibri" w:hAnsi="Calibri" w:cs="Calibri"/>
          <w:sz w:val="20"/>
          <w:szCs w:val="20"/>
        </w:rPr>
        <w:t>if non-meat alternatives are plenty then…</w:t>
      </w:r>
    </w:p>
    <w:p w14:paraId="1550B9C3" w14:textId="77777777" w:rsidR="004E7993" w:rsidRPr="00146500" w:rsidRDefault="004E7993" w:rsidP="00FB7664">
      <w:pPr>
        <w:pStyle w:val="ListParagraph"/>
        <w:rPr>
          <w:rFonts w:ascii="Calibri" w:hAnsi="Calibri" w:cs="Calibri"/>
          <w:sz w:val="20"/>
          <w:szCs w:val="20"/>
        </w:rPr>
      </w:pPr>
    </w:p>
    <w:sectPr w:rsidR="004E7993" w:rsidRPr="001465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72AB7" w14:textId="77777777" w:rsidR="00596D6D" w:rsidRDefault="00596D6D" w:rsidP="00A84B22">
      <w:pPr>
        <w:spacing w:after="0" w:line="240" w:lineRule="auto"/>
      </w:pPr>
      <w:r>
        <w:separator/>
      </w:r>
    </w:p>
  </w:endnote>
  <w:endnote w:type="continuationSeparator" w:id="0">
    <w:p w14:paraId="428EA418" w14:textId="77777777" w:rsidR="00596D6D" w:rsidRDefault="00596D6D" w:rsidP="00A8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Arabic)">
    <w:altName w:val="Times New Roman"/>
    <w:panose1 w:val="00000000000000000000"/>
    <w:charset w:val="B2"/>
    <w:family w:val="roman"/>
    <w:notTrueType/>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6FCB" w14:textId="77777777" w:rsidR="00596D6D" w:rsidRDefault="00596D6D" w:rsidP="00A84B22">
      <w:pPr>
        <w:spacing w:after="0" w:line="240" w:lineRule="auto"/>
      </w:pPr>
      <w:r>
        <w:separator/>
      </w:r>
    </w:p>
  </w:footnote>
  <w:footnote w:type="continuationSeparator" w:id="0">
    <w:p w14:paraId="28F6095A" w14:textId="77777777" w:rsidR="00596D6D" w:rsidRDefault="00596D6D" w:rsidP="00A84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2C"/>
    <w:multiLevelType w:val="hybridMultilevel"/>
    <w:tmpl w:val="07581A06"/>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FF6"/>
    <w:multiLevelType w:val="hybridMultilevel"/>
    <w:tmpl w:val="661A59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D3885"/>
    <w:multiLevelType w:val="hybridMultilevel"/>
    <w:tmpl w:val="0AF2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7104"/>
    <w:multiLevelType w:val="hybridMultilevel"/>
    <w:tmpl w:val="FCA01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8A5C06"/>
    <w:multiLevelType w:val="hybridMultilevel"/>
    <w:tmpl w:val="16D8C52A"/>
    <w:lvl w:ilvl="0" w:tplc="49F49F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327DF"/>
    <w:multiLevelType w:val="hybridMultilevel"/>
    <w:tmpl w:val="7E3E8B84"/>
    <w:lvl w:ilvl="0" w:tplc="2C2296C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E5616"/>
    <w:multiLevelType w:val="hybridMultilevel"/>
    <w:tmpl w:val="AF6E849C"/>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11567"/>
    <w:multiLevelType w:val="hybridMultilevel"/>
    <w:tmpl w:val="85A23468"/>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B216E"/>
    <w:multiLevelType w:val="hybridMultilevel"/>
    <w:tmpl w:val="1E143C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37842"/>
    <w:multiLevelType w:val="hybridMultilevel"/>
    <w:tmpl w:val="810AEB8A"/>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1A4F01"/>
    <w:multiLevelType w:val="hybridMultilevel"/>
    <w:tmpl w:val="55D2AB4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A204BA"/>
    <w:multiLevelType w:val="hybridMultilevel"/>
    <w:tmpl w:val="F846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125DC"/>
    <w:multiLevelType w:val="hybridMultilevel"/>
    <w:tmpl w:val="69124704"/>
    <w:lvl w:ilvl="0" w:tplc="08090001">
      <w:start w:val="1"/>
      <w:numFmt w:val="bullet"/>
      <w:lvlText w:val=""/>
      <w:lvlJc w:val="left"/>
      <w:pPr>
        <w:ind w:left="360" w:hanging="360"/>
      </w:pPr>
      <w:rPr>
        <w:rFonts w:ascii="Symbol" w:hAnsi="Symbol" w:hint="default"/>
      </w:rPr>
    </w:lvl>
    <w:lvl w:ilvl="1" w:tplc="E216FF5C">
      <w:numFmt w:val="bullet"/>
      <w:lvlText w:val="•"/>
      <w:lvlJc w:val="left"/>
      <w:pPr>
        <w:ind w:left="1080" w:hanging="36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DC14BF"/>
    <w:multiLevelType w:val="hybridMultilevel"/>
    <w:tmpl w:val="4066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683F"/>
    <w:multiLevelType w:val="hybridMultilevel"/>
    <w:tmpl w:val="BE10F9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3E6710"/>
    <w:multiLevelType w:val="hybridMultilevel"/>
    <w:tmpl w:val="37F65D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DE4B22"/>
    <w:multiLevelType w:val="hybridMultilevel"/>
    <w:tmpl w:val="2F40EFC4"/>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21F87"/>
    <w:multiLevelType w:val="hybridMultilevel"/>
    <w:tmpl w:val="5C70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C14E1"/>
    <w:multiLevelType w:val="hybridMultilevel"/>
    <w:tmpl w:val="2EA246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032C686">
      <w:numFmt w:val="bullet"/>
      <w:lvlText w:val="•"/>
      <w:lvlJc w:val="left"/>
      <w:pPr>
        <w:ind w:left="3240" w:hanging="360"/>
      </w:pPr>
      <w:rPr>
        <w:rFonts w:ascii="Arial" w:eastAsiaTheme="minorHAnsi" w:hAnsi="Arial" w:cs="Aria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B94FE7"/>
    <w:multiLevelType w:val="hybridMultilevel"/>
    <w:tmpl w:val="2786B792"/>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4C772E"/>
    <w:multiLevelType w:val="hybridMultilevel"/>
    <w:tmpl w:val="C1E0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4B14EF"/>
    <w:multiLevelType w:val="hybridMultilevel"/>
    <w:tmpl w:val="7088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A33A4"/>
    <w:multiLevelType w:val="hybridMultilevel"/>
    <w:tmpl w:val="8DA6849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74E5F"/>
    <w:multiLevelType w:val="hybridMultilevel"/>
    <w:tmpl w:val="1F1A730A"/>
    <w:lvl w:ilvl="0" w:tplc="08090001">
      <w:start w:val="1"/>
      <w:numFmt w:val="bullet"/>
      <w:lvlText w:val=""/>
      <w:lvlJc w:val="left"/>
      <w:pPr>
        <w:ind w:left="720" w:hanging="360"/>
      </w:pPr>
      <w:rPr>
        <w:rFonts w:ascii="Symbol" w:hAnsi="Symbol" w:hint="default"/>
      </w:rPr>
    </w:lvl>
    <w:lvl w:ilvl="1" w:tplc="EC8A0C8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864DD"/>
    <w:multiLevelType w:val="hybridMultilevel"/>
    <w:tmpl w:val="91B2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B90C18"/>
    <w:multiLevelType w:val="hybridMultilevel"/>
    <w:tmpl w:val="A6D4A79C"/>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116E9"/>
    <w:multiLevelType w:val="hybridMultilevel"/>
    <w:tmpl w:val="1BF4D1C6"/>
    <w:lvl w:ilvl="0" w:tplc="49F49F0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9F5B88"/>
    <w:multiLevelType w:val="hybridMultilevel"/>
    <w:tmpl w:val="8BE41296"/>
    <w:lvl w:ilvl="0" w:tplc="2C2296CA">
      <w:numFmt w:val="bullet"/>
      <w:lvlText w:val="•"/>
      <w:lvlJc w:val="left"/>
      <w:pPr>
        <w:ind w:left="720" w:hanging="360"/>
      </w:pPr>
      <w:rPr>
        <w:rFonts w:ascii="Calibri" w:eastAsiaTheme="minorHAnsi" w:hAnsi="Calibri" w:cs="Calibri" w:hint="default"/>
      </w:rPr>
    </w:lvl>
    <w:lvl w:ilvl="1" w:tplc="7D826758">
      <w:numFmt w:val="bullet"/>
      <w:lvlText w:val=""/>
      <w:lvlJc w:val="left"/>
      <w:pPr>
        <w:ind w:left="1440" w:hanging="360"/>
      </w:pPr>
      <w:rPr>
        <w:rFonts w:ascii="Symbol" w:eastAsiaTheme="minorHAns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F042E"/>
    <w:multiLevelType w:val="hybridMultilevel"/>
    <w:tmpl w:val="F7541BDA"/>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EB20E1"/>
    <w:multiLevelType w:val="hybridMultilevel"/>
    <w:tmpl w:val="1F28CA2E"/>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B075E"/>
    <w:multiLevelType w:val="hybridMultilevel"/>
    <w:tmpl w:val="84682C8C"/>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D58ED"/>
    <w:multiLevelType w:val="hybridMultilevel"/>
    <w:tmpl w:val="A6FEFF4E"/>
    <w:lvl w:ilvl="0" w:tplc="49F49F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94C07"/>
    <w:multiLevelType w:val="hybridMultilevel"/>
    <w:tmpl w:val="2D6ABC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04F75E0"/>
    <w:multiLevelType w:val="hybridMultilevel"/>
    <w:tmpl w:val="0AC6D14A"/>
    <w:lvl w:ilvl="0" w:tplc="08B8C0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F2E8F"/>
    <w:multiLevelType w:val="hybridMultilevel"/>
    <w:tmpl w:val="DF6E356A"/>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F15C0"/>
    <w:multiLevelType w:val="hybridMultilevel"/>
    <w:tmpl w:val="4E6E51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1B2A07"/>
    <w:multiLevelType w:val="hybridMultilevel"/>
    <w:tmpl w:val="26DC21A2"/>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F86413"/>
    <w:multiLevelType w:val="hybridMultilevel"/>
    <w:tmpl w:val="EC60DF5E"/>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4F3C3B"/>
    <w:multiLevelType w:val="hybridMultilevel"/>
    <w:tmpl w:val="83CA67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31"/>
  </w:num>
  <w:num w:numId="4">
    <w:abstractNumId w:val="4"/>
  </w:num>
  <w:num w:numId="5">
    <w:abstractNumId w:val="38"/>
  </w:num>
  <w:num w:numId="6">
    <w:abstractNumId w:val="0"/>
  </w:num>
  <w:num w:numId="7">
    <w:abstractNumId w:val="25"/>
  </w:num>
  <w:num w:numId="8">
    <w:abstractNumId w:val="30"/>
  </w:num>
  <w:num w:numId="9">
    <w:abstractNumId w:val="16"/>
  </w:num>
  <w:num w:numId="10">
    <w:abstractNumId w:val="28"/>
  </w:num>
  <w:num w:numId="11">
    <w:abstractNumId w:val="29"/>
  </w:num>
  <w:num w:numId="12">
    <w:abstractNumId w:val="36"/>
  </w:num>
  <w:num w:numId="13">
    <w:abstractNumId w:val="9"/>
  </w:num>
  <w:num w:numId="14">
    <w:abstractNumId w:val="6"/>
  </w:num>
  <w:num w:numId="15">
    <w:abstractNumId w:val="37"/>
  </w:num>
  <w:num w:numId="16">
    <w:abstractNumId w:val="19"/>
  </w:num>
  <w:num w:numId="17">
    <w:abstractNumId w:val="34"/>
  </w:num>
  <w:num w:numId="18">
    <w:abstractNumId w:val="26"/>
  </w:num>
  <w:num w:numId="19">
    <w:abstractNumId w:val="7"/>
  </w:num>
  <w:num w:numId="20">
    <w:abstractNumId w:val="21"/>
  </w:num>
  <w:num w:numId="21">
    <w:abstractNumId w:val="33"/>
  </w:num>
  <w:num w:numId="22">
    <w:abstractNumId w:val="22"/>
  </w:num>
  <w:num w:numId="23">
    <w:abstractNumId w:val="35"/>
  </w:num>
  <w:num w:numId="24">
    <w:abstractNumId w:val="32"/>
  </w:num>
  <w:num w:numId="25">
    <w:abstractNumId w:val="17"/>
  </w:num>
  <w:num w:numId="26">
    <w:abstractNumId w:val="13"/>
  </w:num>
  <w:num w:numId="27">
    <w:abstractNumId w:val="24"/>
  </w:num>
  <w:num w:numId="28">
    <w:abstractNumId w:val="10"/>
  </w:num>
  <w:num w:numId="29">
    <w:abstractNumId w:val="23"/>
  </w:num>
  <w:num w:numId="30">
    <w:abstractNumId w:val="12"/>
  </w:num>
  <w:num w:numId="31">
    <w:abstractNumId w:val="15"/>
  </w:num>
  <w:num w:numId="32">
    <w:abstractNumId w:val="18"/>
  </w:num>
  <w:num w:numId="33">
    <w:abstractNumId w:val="2"/>
  </w:num>
  <w:num w:numId="34">
    <w:abstractNumId w:val="14"/>
  </w:num>
  <w:num w:numId="35">
    <w:abstractNumId w:val="3"/>
  </w:num>
  <w:num w:numId="36">
    <w:abstractNumId w:val="11"/>
  </w:num>
  <w:num w:numId="37">
    <w:abstractNumId w:val="27"/>
  </w:num>
  <w:num w:numId="38">
    <w:abstractNumId w:val="2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F7"/>
    <w:rsid w:val="0000006C"/>
    <w:rsid w:val="00017A28"/>
    <w:rsid w:val="000653BB"/>
    <w:rsid w:val="000E23EB"/>
    <w:rsid w:val="00146500"/>
    <w:rsid w:val="001B035E"/>
    <w:rsid w:val="001E5B25"/>
    <w:rsid w:val="002F61B2"/>
    <w:rsid w:val="00301BB3"/>
    <w:rsid w:val="0032156D"/>
    <w:rsid w:val="00383591"/>
    <w:rsid w:val="003F4E6A"/>
    <w:rsid w:val="004316F7"/>
    <w:rsid w:val="0048319D"/>
    <w:rsid w:val="004E7993"/>
    <w:rsid w:val="0052493F"/>
    <w:rsid w:val="00525B7D"/>
    <w:rsid w:val="00530316"/>
    <w:rsid w:val="00536DFD"/>
    <w:rsid w:val="00596D6D"/>
    <w:rsid w:val="00630A63"/>
    <w:rsid w:val="00662C48"/>
    <w:rsid w:val="0069318E"/>
    <w:rsid w:val="00705864"/>
    <w:rsid w:val="007341FC"/>
    <w:rsid w:val="00753E1C"/>
    <w:rsid w:val="007E2A1A"/>
    <w:rsid w:val="00813EB9"/>
    <w:rsid w:val="008533E2"/>
    <w:rsid w:val="00972DEE"/>
    <w:rsid w:val="0097668E"/>
    <w:rsid w:val="009F1FAE"/>
    <w:rsid w:val="00A11A0D"/>
    <w:rsid w:val="00A34EE0"/>
    <w:rsid w:val="00A83309"/>
    <w:rsid w:val="00A84B22"/>
    <w:rsid w:val="00AC5437"/>
    <w:rsid w:val="00AC66E2"/>
    <w:rsid w:val="00AF1118"/>
    <w:rsid w:val="00B10842"/>
    <w:rsid w:val="00B25950"/>
    <w:rsid w:val="00BC76FA"/>
    <w:rsid w:val="00BF16A4"/>
    <w:rsid w:val="00CA2CC3"/>
    <w:rsid w:val="00D13990"/>
    <w:rsid w:val="00D228A6"/>
    <w:rsid w:val="00D55BF8"/>
    <w:rsid w:val="00D72606"/>
    <w:rsid w:val="00D924B2"/>
    <w:rsid w:val="00DA4F93"/>
    <w:rsid w:val="00DB589B"/>
    <w:rsid w:val="00E96177"/>
    <w:rsid w:val="00EB34E4"/>
    <w:rsid w:val="00EF49A9"/>
    <w:rsid w:val="00F77827"/>
    <w:rsid w:val="00FB66D6"/>
    <w:rsid w:val="00FB7664"/>
    <w:rsid w:val="00FC11AA"/>
    <w:rsid w:val="00FE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C1A29C4"/>
  <w15:chartTrackingRefBased/>
  <w15:docId w15:val="{4FDA813B-3E5A-43BE-B81D-CC7269B9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F7"/>
    <w:pPr>
      <w:ind w:left="720"/>
      <w:contextualSpacing/>
    </w:pPr>
  </w:style>
  <w:style w:type="paragraph" w:styleId="Header">
    <w:name w:val="header"/>
    <w:basedOn w:val="Normal"/>
    <w:link w:val="HeaderChar"/>
    <w:uiPriority w:val="99"/>
    <w:unhideWhenUsed/>
    <w:rsid w:val="00A84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B22"/>
  </w:style>
  <w:style w:type="paragraph" w:styleId="Footer">
    <w:name w:val="footer"/>
    <w:basedOn w:val="Normal"/>
    <w:link w:val="FooterChar"/>
    <w:uiPriority w:val="99"/>
    <w:unhideWhenUsed/>
    <w:rsid w:val="00A84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B22"/>
  </w:style>
  <w:style w:type="table" w:styleId="TableGrid">
    <w:name w:val="Table Grid"/>
    <w:basedOn w:val="TableNormal"/>
    <w:uiPriority w:val="39"/>
    <w:rsid w:val="0032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118"/>
    <w:pPr>
      <w:autoSpaceDE w:val="0"/>
      <w:autoSpaceDN w:val="0"/>
      <w:adjustRightInd w:val="0"/>
      <w:spacing w:after="0" w:line="240" w:lineRule="auto"/>
    </w:pPr>
    <w:rPr>
      <w:rFonts w:ascii="Symbol" w:hAnsi="Symbol" w:cs="Symbol"/>
      <w:color w:val="000000"/>
      <w:sz w:val="24"/>
      <w:szCs w:val="24"/>
    </w:rPr>
  </w:style>
  <w:style w:type="paragraph" w:customStyle="1" w:styleId="Text">
    <w:name w:val="Text"/>
    <w:basedOn w:val="Normal"/>
    <w:autoRedefine/>
    <w:rsid w:val="00D13990"/>
    <w:pPr>
      <w:keepNext/>
      <w:widowControl w:val="0"/>
      <w:kinsoku w:val="0"/>
      <w:overflowPunct w:val="0"/>
      <w:spacing w:after="0" w:line="240" w:lineRule="auto"/>
      <w:textAlignment w:val="baseline"/>
    </w:pPr>
    <w:rPr>
      <w:rFonts w:ascii="Trebuchet MS" w:eastAsia="Times New Roman" w:hAnsi="Trebuchet MS" w:cs="Times New Roman (Arab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3AAD446FB6B4EA4B744F5D2C37B3C" ma:contentTypeVersion="1" ma:contentTypeDescription="Create a new document." ma:contentTypeScope="" ma:versionID="8c489c06adcae5505b1331c1941f3a4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97A37-E8FE-4B77-9277-F5B09F4A7627}">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8C2664F-8DD9-439E-9240-9D7C2A3D9156}">
  <ds:schemaRefs>
    <ds:schemaRef ds:uri="http://schemas.microsoft.com/sharepoint/v3/contenttype/forms"/>
  </ds:schemaRefs>
</ds:datastoreItem>
</file>

<file path=customXml/itemProps3.xml><?xml version="1.0" encoding="utf-8"?>
<ds:datastoreItem xmlns:ds="http://schemas.openxmlformats.org/officeDocument/2006/customXml" ds:itemID="{59C08C13-6991-4315-BB3D-3CE36660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Messenger</dc:creator>
  <cp:keywords/>
  <dc:description/>
  <cp:lastModifiedBy>Tom Messenger</cp:lastModifiedBy>
  <cp:revision>4</cp:revision>
  <dcterms:created xsi:type="dcterms:W3CDTF">2021-10-20T07:25:00Z</dcterms:created>
  <dcterms:modified xsi:type="dcterms:W3CDTF">2021-10-20T08:27:00Z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0x0101001973AAD446FB6B4EA4B744F5D2C37B3C</vt:lpwstr>
  </property>
</Properties>
</file>