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4492"/>
      </w:tblGrid>
      <w:tr w:rsidR="004401DB" w14:paraId="3C790522" w14:textId="77777777" w:rsidTr="005725C2">
        <w:trPr>
          <w:trHeight w:val="264"/>
        </w:trPr>
        <w:tc>
          <w:tcPr>
            <w:tcW w:w="891" w:type="dxa"/>
          </w:tcPr>
          <w:p w14:paraId="635C3E01" w14:textId="54A8CA94" w:rsidR="004401DB" w:rsidRDefault="004401DB">
            <w:r>
              <w:t>Artist</w:t>
            </w:r>
          </w:p>
        </w:tc>
        <w:tc>
          <w:tcPr>
            <w:tcW w:w="4492" w:type="dxa"/>
          </w:tcPr>
          <w:p w14:paraId="64C38959" w14:textId="4A4B26A0" w:rsidR="004401DB" w:rsidRDefault="00892288" w:rsidP="192D023E">
            <w:r>
              <w:t>Earnt Kirchner</w:t>
            </w:r>
          </w:p>
        </w:tc>
      </w:tr>
      <w:tr w:rsidR="004401DB" w14:paraId="65D720A6" w14:textId="77777777" w:rsidTr="005725C2">
        <w:trPr>
          <w:trHeight w:val="264"/>
        </w:trPr>
        <w:tc>
          <w:tcPr>
            <w:tcW w:w="891" w:type="dxa"/>
          </w:tcPr>
          <w:p w14:paraId="09C6AF1D" w14:textId="65B6C2C0" w:rsidR="004401DB" w:rsidRDefault="004401DB">
            <w:r>
              <w:t>Title</w:t>
            </w:r>
          </w:p>
        </w:tc>
        <w:tc>
          <w:tcPr>
            <w:tcW w:w="4492" w:type="dxa"/>
          </w:tcPr>
          <w:p w14:paraId="2638A322" w14:textId="08AC4060" w:rsidR="004401DB" w:rsidRDefault="60D07B85">
            <w:r>
              <w:t>Street scene Berlin</w:t>
            </w:r>
          </w:p>
        </w:tc>
      </w:tr>
      <w:tr w:rsidR="004401DB" w14:paraId="32F69A71" w14:textId="77777777" w:rsidTr="005725C2">
        <w:trPr>
          <w:trHeight w:val="264"/>
        </w:trPr>
        <w:tc>
          <w:tcPr>
            <w:tcW w:w="891" w:type="dxa"/>
          </w:tcPr>
          <w:p w14:paraId="090C5D38" w14:textId="20626F46" w:rsidR="004401DB" w:rsidRDefault="004401DB">
            <w:r>
              <w:t>Date</w:t>
            </w:r>
          </w:p>
        </w:tc>
        <w:tc>
          <w:tcPr>
            <w:tcW w:w="4492" w:type="dxa"/>
          </w:tcPr>
          <w:p w14:paraId="3A60E9D0" w14:textId="7E04B9A3" w:rsidR="004401DB" w:rsidRDefault="34E77D26">
            <w:r>
              <w:t>1913</w:t>
            </w:r>
          </w:p>
        </w:tc>
      </w:tr>
      <w:tr w:rsidR="004401DB" w14:paraId="12854C6D" w14:textId="77777777" w:rsidTr="005725C2">
        <w:trPr>
          <w:trHeight w:val="255"/>
        </w:trPr>
        <w:tc>
          <w:tcPr>
            <w:tcW w:w="891" w:type="dxa"/>
          </w:tcPr>
          <w:p w14:paraId="398FBEA3" w14:textId="3C21ADA7" w:rsidR="004401DB" w:rsidRDefault="004401DB">
            <w:r>
              <w:t>Medium</w:t>
            </w:r>
          </w:p>
        </w:tc>
        <w:tc>
          <w:tcPr>
            <w:tcW w:w="4492" w:type="dxa"/>
          </w:tcPr>
          <w:p w14:paraId="5A914808" w14:textId="086903AA" w:rsidR="004401DB" w:rsidRDefault="02E1EB3D">
            <w:r>
              <w:t>Oil on canvas</w:t>
            </w:r>
          </w:p>
        </w:tc>
      </w:tr>
      <w:tr w:rsidR="004401DB" w14:paraId="439C7B68" w14:textId="77777777" w:rsidTr="005725C2">
        <w:trPr>
          <w:trHeight w:val="264"/>
        </w:trPr>
        <w:tc>
          <w:tcPr>
            <w:tcW w:w="891" w:type="dxa"/>
          </w:tcPr>
          <w:p w14:paraId="1ED1AC32" w14:textId="2CD31C0C" w:rsidR="004401DB" w:rsidRDefault="004401DB">
            <w:r>
              <w:t>Scale</w:t>
            </w:r>
          </w:p>
        </w:tc>
        <w:tc>
          <w:tcPr>
            <w:tcW w:w="4492" w:type="dxa"/>
          </w:tcPr>
          <w:p w14:paraId="6CC7AF49" w14:textId="63C80B5D" w:rsidR="004401DB" w:rsidRDefault="58B4E36A">
            <w:r>
              <w:t>121cm by 95 cm</w:t>
            </w:r>
          </w:p>
        </w:tc>
      </w:tr>
      <w:tr w:rsidR="004401DB" w14:paraId="1CCEBB60" w14:textId="77777777" w:rsidTr="005725C2">
        <w:trPr>
          <w:trHeight w:val="264"/>
        </w:trPr>
        <w:tc>
          <w:tcPr>
            <w:tcW w:w="891" w:type="dxa"/>
          </w:tcPr>
          <w:p w14:paraId="681DFA7F" w14:textId="4C264DCA" w:rsidR="004401DB" w:rsidRDefault="004401DB">
            <w:r>
              <w:t>Scope</w:t>
            </w:r>
            <w:r w:rsidR="00DE77CE">
              <w:t>/s</w:t>
            </w:r>
          </w:p>
        </w:tc>
        <w:tc>
          <w:tcPr>
            <w:tcW w:w="4492" w:type="dxa"/>
          </w:tcPr>
          <w:p w14:paraId="611FD22C" w14:textId="039A21AF" w:rsidR="004401DB" w:rsidRDefault="00FE1909" w:rsidP="192D023E">
            <w:r>
              <w:t>Modern Urban Life by a non-French artist</w:t>
            </w:r>
          </w:p>
        </w:tc>
      </w:tr>
      <w:tr w:rsidR="004401DB" w14:paraId="511873BB" w14:textId="77777777" w:rsidTr="005725C2">
        <w:trPr>
          <w:trHeight w:val="264"/>
        </w:trPr>
        <w:tc>
          <w:tcPr>
            <w:tcW w:w="891" w:type="dxa"/>
          </w:tcPr>
          <w:p w14:paraId="7D5241EE" w14:textId="4A72C7D9" w:rsidR="004401DB" w:rsidRDefault="004401DB">
            <w:r>
              <w:t>Style</w:t>
            </w:r>
          </w:p>
        </w:tc>
        <w:tc>
          <w:tcPr>
            <w:tcW w:w="4492" w:type="dxa"/>
          </w:tcPr>
          <w:p w14:paraId="57B836BA" w14:textId="4B0AD764" w:rsidR="004401DB" w:rsidRDefault="00FE1909">
            <w:proofErr w:type="spellStart"/>
            <w:r>
              <w:t>Geran</w:t>
            </w:r>
            <w:proofErr w:type="spellEnd"/>
            <w:r>
              <w:t xml:space="preserve"> E</w:t>
            </w:r>
            <w:r w:rsidR="4159C42A">
              <w:t>xpressionist</w:t>
            </w:r>
            <w:r>
              <w:t xml:space="preserve">: Die </w:t>
            </w:r>
            <w:proofErr w:type="spellStart"/>
            <w:r>
              <w:t>Brucke</w:t>
            </w:r>
            <w:proofErr w:type="spellEnd"/>
          </w:p>
        </w:tc>
      </w:tr>
      <w:tr w:rsidR="00744AB8" w14:paraId="00F60133" w14:textId="77777777" w:rsidTr="005725C2">
        <w:trPr>
          <w:trHeight w:val="264"/>
        </w:trPr>
        <w:tc>
          <w:tcPr>
            <w:tcW w:w="891" w:type="dxa"/>
          </w:tcPr>
          <w:p w14:paraId="3B98AE94" w14:textId="702AEB7C" w:rsidR="00744AB8" w:rsidRDefault="00744AB8">
            <w:r>
              <w:t>Patron</w:t>
            </w:r>
          </w:p>
        </w:tc>
        <w:tc>
          <w:tcPr>
            <w:tcW w:w="4492" w:type="dxa"/>
          </w:tcPr>
          <w:p w14:paraId="6B6E4911" w14:textId="23BAF35E" w:rsidR="00744AB8" w:rsidRDefault="00FE1909">
            <w:r>
              <w:t>n/a</w:t>
            </w:r>
          </w:p>
        </w:tc>
      </w:tr>
      <w:tr w:rsidR="00744AB8" w14:paraId="3820C2EB" w14:textId="77777777" w:rsidTr="005725C2">
        <w:trPr>
          <w:trHeight w:val="264"/>
        </w:trPr>
        <w:tc>
          <w:tcPr>
            <w:tcW w:w="891" w:type="dxa"/>
          </w:tcPr>
          <w:p w14:paraId="02E83FCF" w14:textId="19945344" w:rsidR="00744AB8" w:rsidRDefault="00744AB8">
            <w:r>
              <w:t>Location</w:t>
            </w:r>
          </w:p>
        </w:tc>
        <w:tc>
          <w:tcPr>
            <w:tcW w:w="4492" w:type="dxa"/>
          </w:tcPr>
          <w:p w14:paraId="22E4A1D2" w14:textId="309B200A" w:rsidR="00744AB8" w:rsidRDefault="00892288">
            <w:r>
              <w:t>Museum of modern art , New York</w:t>
            </w:r>
          </w:p>
        </w:tc>
      </w:tr>
      <w:tr w:rsidR="00273E14" w14:paraId="0FF7AFDF" w14:textId="77777777" w:rsidTr="005725C2">
        <w:trPr>
          <w:trHeight w:val="264"/>
        </w:trPr>
        <w:tc>
          <w:tcPr>
            <w:tcW w:w="891" w:type="dxa"/>
          </w:tcPr>
          <w:p w14:paraId="65E229A3" w14:textId="21456788" w:rsidR="00273E14" w:rsidRDefault="00273E14">
            <w:r>
              <w:t>Function</w:t>
            </w:r>
          </w:p>
        </w:tc>
        <w:tc>
          <w:tcPr>
            <w:tcW w:w="4492" w:type="dxa"/>
          </w:tcPr>
          <w:p w14:paraId="30643951" w14:textId="1F934198" w:rsidR="00273E14" w:rsidRDefault="00892288">
            <w:r>
              <w:t>To show the new expressionist movement</w:t>
            </w:r>
          </w:p>
        </w:tc>
      </w:tr>
    </w:tbl>
    <w:tbl>
      <w:tblPr>
        <w:tblStyle w:val="TableGrid"/>
        <w:tblpPr w:leftFromText="181" w:rightFromText="181" w:vertAnchor="text" w:horzAnchor="margin" w:tblpY="341"/>
        <w:tblW w:w="0" w:type="auto"/>
        <w:tblLook w:val="04A0" w:firstRow="1" w:lastRow="0" w:firstColumn="1" w:lastColumn="0" w:noHBand="0" w:noVBand="1"/>
      </w:tblPr>
      <w:tblGrid>
        <w:gridCol w:w="1372"/>
        <w:gridCol w:w="8250"/>
      </w:tblGrid>
      <w:tr w:rsidR="00744AB8" w14:paraId="3A2FA044" w14:textId="77777777" w:rsidTr="00DE77CE">
        <w:trPr>
          <w:trHeight w:val="290"/>
        </w:trPr>
        <w:tc>
          <w:tcPr>
            <w:tcW w:w="9622" w:type="dxa"/>
            <w:gridSpan w:val="2"/>
          </w:tcPr>
          <w:p w14:paraId="3E616A16" w14:textId="3FA21DE6" w:rsidR="00744AB8" w:rsidRDefault="00744AB8" w:rsidP="00DE77CE">
            <w:r>
              <w:t>Formal features</w:t>
            </w:r>
            <w:r w:rsidR="00DE77CE">
              <w:t>/How ‘Modernist’?</w:t>
            </w:r>
          </w:p>
        </w:tc>
      </w:tr>
      <w:tr w:rsidR="00273E14" w14:paraId="37AD4648" w14:textId="77777777" w:rsidTr="00DE77CE">
        <w:trPr>
          <w:trHeight w:val="600"/>
        </w:trPr>
        <w:tc>
          <w:tcPr>
            <w:tcW w:w="1372" w:type="dxa"/>
          </w:tcPr>
          <w:p w14:paraId="5024151D" w14:textId="77777777" w:rsidR="00744AB8" w:rsidRDefault="00744AB8" w:rsidP="00DE77CE">
            <w:r>
              <w:t>Composition</w:t>
            </w:r>
          </w:p>
        </w:tc>
        <w:tc>
          <w:tcPr>
            <w:tcW w:w="8250" w:type="dxa"/>
          </w:tcPr>
          <w:p w14:paraId="134ACD28" w14:textId="4278E3FC" w:rsidR="00744AB8" w:rsidRPr="005725C2" w:rsidRDefault="00FE1909" w:rsidP="005725C2">
            <w:pPr>
              <w:rPr>
                <w:rFonts w:cstheme="minorHAnsi"/>
              </w:rPr>
            </w:pPr>
            <w:r>
              <w:rPr>
                <w:rFonts w:cstheme="minorHAnsi"/>
              </w:rPr>
              <w:t xml:space="preserve">Awkward, asymmetric. </w:t>
            </w:r>
            <w:r w:rsidR="00892288" w:rsidRPr="005725C2">
              <w:rPr>
                <w:rFonts w:cstheme="minorHAnsi"/>
              </w:rPr>
              <w:t>He places the two female</w:t>
            </w:r>
            <w:r>
              <w:rPr>
                <w:rFonts w:cstheme="minorHAnsi"/>
              </w:rPr>
              <w:t xml:space="preserve"> prostitutes in the front of the picture plane,</w:t>
            </w:r>
            <w:r w:rsidR="00892288" w:rsidRPr="005725C2">
              <w:rPr>
                <w:rFonts w:cstheme="minorHAnsi"/>
              </w:rPr>
              <w:t xml:space="preserve"> </w:t>
            </w:r>
            <w:r>
              <w:rPr>
                <w:rFonts w:cstheme="minorHAnsi"/>
              </w:rPr>
              <w:t xml:space="preserve">they are hemmed in by the car behind them and </w:t>
            </w:r>
            <w:proofErr w:type="spellStart"/>
            <w:r>
              <w:rPr>
                <w:rFonts w:cstheme="minorHAnsi"/>
              </w:rPr>
              <w:t>windws</w:t>
            </w:r>
            <w:proofErr w:type="spellEnd"/>
            <w:r>
              <w:rPr>
                <w:rFonts w:cstheme="minorHAnsi"/>
              </w:rPr>
              <w:t xml:space="preserve"> to the right, also by rows of anonymous men. Ironic heart in pink overlaid on composition.</w:t>
            </w:r>
          </w:p>
        </w:tc>
      </w:tr>
      <w:tr w:rsidR="00273E14" w14:paraId="7150AC72" w14:textId="77777777" w:rsidTr="00DE77CE">
        <w:trPr>
          <w:trHeight w:val="600"/>
        </w:trPr>
        <w:tc>
          <w:tcPr>
            <w:tcW w:w="1372" w:type="dxa"/>
          </w:tcPr>
          <w:p w14:paraId="0D6E0E54" w14:textId="77777777" w:rsidR="00744AB8" w:rsidRDefault="00744AB8" w:rsidP="00DE77CE">
            <w:r>
              <w:t>Colour or texture</w:t>
            </w:r>
          </w:p>
        </w:tc>
        <w:tc>
          <w:tcPr>
            <w:tcW w:w="8250" w:type="dxa"/>
          </w:tcPr>
          <w:p w14:paraId="52285BA5" w14:textId="088E5A47" w:rsidR="00744AB8" w:rsidRPr="005725C2" w:rsidRDefault="005725C2" w:rsidP="005725C2">
            <w:pPr>
              <w:spacing w:after="160" w:line="259" w:lineRule="auto"/>
              <w:rPr>
                <w:rFonts w:cstheme="minorHAnsi"/>
              </w:rPr>
            </w:pPr>
            <w:r w:rsidRPr="005725C2">
              <w:rPr>
                <w:rFonts w:cstheme="minorHAnsi"/>
                <w:lang w:val="en"/>
              </w:rPr>
              <w:t xml:space="preserve">Kirchner uses </w:t>
            </w:r>
            <w:r w:rsidR="00FE1909">
              <w:rPr>
                <w:rFonts w:cstheme="minorHAnsi"/>
                <w:lang w:val="en"/>
              </w:rPr>
              <w:t xml:space="preserve">angry, harsh </w:t>
            </w:r>
            <w:proofErr w:type="spellStart"/>
            <w:r w:rsidR="00FE1909">
              <w:rPr>
                <w:rFonts w:cstheme="minorHAnsi"/>
                <w:lang w:val="en"/>
              </w:rPr>
              <w:t>colours</w:t>
            </w:r>
            <w:proofErr w:type="spellEnd"/>
            <w:r w:rsidRPr="005725C2">
              <w:rPr>
                <w:rFonts w:cstheme="minorHAnsi"/>
                <w:lang w:val="en"/>
              </w:rPr>
              <w:t xml:space="preserve"> </w:t>
            </w:r>
            <w:r w:rsidR="00FE1909">
              <w:rPr>
                <w:rFonts w:cstheme="minorHAnsi"/>
                <w:lang w:val="en"/>
              </w:rPr>
              <w:t xml:space="preserve">throughout. Pink normally associated with romance and femininity is angry and cold, similarly with turquoise to right hand side. Car has pink wheels. Men dressed in black top hats and tails mocking the bourgeoisie. </w:t>
            </w:r>
          </w:p>
        </w:tc>
      </w:tr>
      <w:tr w:rsidR="005725C2" w14:paraId="403BF389" w14:textId="77777777" w:rsidTr="00DE77CE">
        <w:trPr>
          <w:trHeight w:val="575"/>
        </w:trPr>
        <w:tc>
          <w:tcPr>
            <w:tcW w:w="1372" w:type="dxa"/>
          </w:tcPr>
          <w:p w14:paraId="3EF473A5" w14:textId="77777777" w:rsidR="005725C2" w:rsidRDefault="005725C2" w:rsidP="005725C2">
            <w:r>
              <w:t>Light &amp; tone</w:t>
            </w:r>
          </w:p>
        </w:tc>
        <w:tc>
          <w:tcPr>
            <w:tcW w:w="8250" w:type="dxa"/>
          </w:tcPr>
          <w:p w14:paraId="43055FE0" w14:textId="582A1DA6" w:rsidR="005725C2" w:rsidRPr="005725C2" w:rsidRDefault="005725C2" w:rsidP="005725C2">
            <w:pPr>
              <w:rPr>
                <w:rFonts w:cstheme="minorHAnsi"/>
              </w:rPr>
            </w:pPr>
            <w:r w:rsidRPr="005725C2">
              <w:rPr>
                <w:rFonts w:cstheme="minorHAnsi"/>
                <w:lang w:val="en"/>
              </w:rPr>
              <w:t xml:space="preserve">Kirchner paints two women in the central foreground and their figures take up a large portion of the canvas, making them the focal point of the piece. The woman on the left wears a purple dress, a pop of color which contrasts with the mostly black clothing of the men that surround the pair. Kirchner uses bright </w:t>
            </w:r>
            <w:proofErr w:type="spellStart"/>
            <w:r w:rsidRPr="005725C2">
              <w:rPr>
                <w:rFonts w:cstheme="minorHAnsi"/>
                <w:lang w:val="en"/>
              </w:rPr>
              <w:t>colours</w:t>
            </w:r>
            <w:proofErr w:type="spellEnd"/>
            <w:r w:rsidRPr="005725C2">
              <w:rPr>
                <w:rFonts w:cstheme="minorHAnsi"/>
                <w:lang w:val="en"/>
              </w:rPr>
              <w:t xml:space="preserve"> for the two </w:t>
            </w:r>
            <w:proofErr w:type="spellStart"/>
            <w:r w:rsidRPr="005725C2">
              <w:rPr>
                <w:rFonts w:cstheme="minorHAnsi"/>
                <w:lang w:val="en"/>
              </w:rPr>
              <w:t>prostitues</w:t>
            </w:r>
            <w:proofErr w:type="spellEnd"/>
            <w:r w:rsidRPr="005725C2">
              <w:rPr>
                <w:rFonts w:cstheme="minorHAnsi"/>
                <w:lang w:val="en"/>
              </w:rPr>
              <w:t xml:space="preserve"> to resemble how they stand out in society and </w:t>
            </w:r>
            <w:proofErr w:type="gramStart"/>
            <w:r w:rsidRPr="005725C2">
              <w:rPr>
                <w:rFonts w:cstheme="minorHAnsi"/>
                <w:lang w:val="en"/>
              </w:rPr>
              <w:t>available ,</w:t>
            </w:r>
            <w:proofErr w:type="gramEnd"/>
            <w:r w:rsidRPr="005725C2">
              <w:rPr>
                <w:rFonts w:cstheme="minorHAnsi"/>
                <w:lang w:val="en"/>
              </w:rPr>
              <w:t xml:space="preserve"> inste</w:t>
            </w:r>
            <w:r w:rsidR="00FE1909">
              <w:rPr>
                <w:rFonts w:cstheme="minorHAnsi"/>
                <w:lang w:val="en"/>
              </w:rPr>
              <w:t>a</w:t>
            </w:r>
            <w:r w:rsidRPr="005725C2">
              <w:rPr>
                <w:rFonts w:cstheme="minorHAnsi"/>
                <w:lang w:val="en"/>
              </w:rPr>
              <w:t>d of having a more ‘ classy’ look</w:t>
            </w:r>
          </w:p>
        </w:tc>
      </w:tr>
      <w:tr w:rsidR="005725C2" w14:paraId="3EF31912" w14:textId="77777777" w:rsidTr="00DE77CE">
        <w:trPr>
          <w:trHeight w:val="600"/>
        </w:trPr>
        <w:tc>
          <w:tcPr>
            <w:tcW w:w="1372" w:type="dxa"/>
          </w:tcPr>
          <w:p w14:paraId="56FA9C78" w14:textId="77777777" w:rsidR="005725C2" w:rsidRDefault="005725C2" w:rsidP="005725C2">
            <w:r>
              <w:t>Space &amp; depth or relief</w:t>
            </w:r>
          </w:p>
        </w:tc>
        <w:tc>
          <w:tcPr>
            <w:tcW w:w="8250" w:type="dxa"/>
          </w:tcPr>
          <w:p w14:paraId="67518F4B" w14:textId="49343A78" w:rsidR="005725C2" w:rsidRDefault="005725C2" w:rsidP="005725C2">
            <w:r w:rsidRPr="005725C2">
              <w:rPr>
                <w:rFonts w:cstheme="minorHAnsi"/>
              </w:rPr>
              <w:t>We see in the background a love</w:t>
            </w:r>
            <w:r>
              <w:rPr>
                <w:rFonts w:cstheme="minorHAnsi"/>
              </w:rPr>
              <w:t xml:space="preserve"> </w:t>
            </w:r>
            <w:r w:rsidRPr="005725C2">
              <w:rPr>
                <w:rFonts w:cstheme="minorHAnsi"/>
              </w:rPr>
              <w:t>heart shape surrounding the figures, this shows us the symbol of making love, giving reference to the prostitutes</w:t>
            </w:r>
            <w:r>
              <w:rPr>
                <w:rFonts w:cstheme="minorHAnsi"/>
              </w:rPr>
              <w:t xml:space="preserve">. This brings the whole </w:t>
            </w:r>
            <w:proofErr w:type="spellStart"/>
            <w:r>
              <w:rPr>
                <w:rFonts w:cstheme="minorHAnsi"/>
              </w:rPr>
              <w:t>composistion</w:t>
            </w:r>
            <w:proofErr w:type="spellEnd"/>
            <w:r>
              <w:rPr>
                <w:rFonts w:cstheme="minorHAnsi"/>
              </w:rPr>
              <w:t xml:space="preserve"> </w:t>
            </w:r>
            <w:proofErr w:type="gramStart"/>
            <w:r>
              <w:rPr>
                <w:rFonts w:cstheme="minorHAnsi"/>
              </w:rPr>
              <w:t>together .</w:t>
            </w:r>
            <w:proofErr w:type="gramEnd"/>
            <w:r>
              <w:rPr>
                <w:rFonts w:cstheme="minorHAnsi"/>
              </w:rPr>
              <w:t xml:space="preserve"> In the background we also see lots of movement, including a car to show the busy berlin streets</w:t>
            </w:r>
          </w:p>
        </w:tc>
      </w:tr>
      <w:tr w:rsidR="005725C2" w14:paraId="5C8E4695" w14:textId="77777777" w:rsidTr="00DE77CE">
        <w:trPr>
          <w:trHeight w:val="600"/>
        </w:trPr>
        <w:tc>
          <w:tcPr>
            <w:tcW w:w="1372" w:type="dxa"/>
          </w:tcPr>
          <w:p w14:paraId="0F15A5CD" w14:textId="77777777" w:rsidR="005725C2" w:rsidRDefault="005725C2" w:rsidP="005725C2">
            <w:r>
              <w:t>Line or brushwork</w:t>
            </w:r>
          </w:p>
        </w:tc>
        <w:tc>
          <w:tcPr>
            <w:tcW w:w="8250" w:type="dxa"/>
          </w:tcPr>
          <w:p w14:paraId="4C867048" w14:textId="0B2B8706" w:rsidR="005725C2" w:rsidRDefault="005725C2" w:rsidP="005725C2">
            <w:r>
              <w:rPr>
                <w:lang w:val="en"/>
              </w:rPr>
              <w:t>Kirchner paints with loose and visible brushwork. The brushwork creates a sense of motion, allowing for an aspect of hustle and bustle to be added to the street scene. The tilting downward of the perspective and the opposing diagonals in the brushwork create distortion and a sense of motion</w:t>
            </w:r>
          </w:p>
        </w:tc>
      </w:tr>
    </w:tbl>
    <w:p w14:paraId="00EC3961" w14:textId="2A73D403" w:rsidR="004401DB" w:rsidRDefault="000D2243">
      <w:r>
        <w:rPr>
          <w:noProof/>
          <w:lang w:eastAsia="en-GB"/>
        </w:rPr>
        <mc:AlternateContent>
          <mc:Choice Requires="wps">
            <w:drawing>
              <wp:anchor distT="45720" distB="45720" distL="114300" distR="114300" simplePos="0" relativeHeight="251658246" behindDoc="0" locked="0" layoutInCell="1" allowOverlap="1" wp14:anchorId="65BEED8A" wp14:editId="1F74E957">
                <wp:simplePos x="0" y="0"/>
                <wp:positionH relativeFrom="margin">
                  <wp:posOffset>9359900</wp:posOffset>
                </wp:positionH>
                <wp:positionV relativeFrom="paragraph">
                  <wp:posOffset>4539615</wp:posOffset>
                </wp:positionV>
                <wp:extent cx="389255" cy="224155"/>
                <wp:effectExtent l="0" t="0" r="1079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24155"/>
                        </a:xfrm>
                        <a:prstGeom prst="rect">
                          <a:avLst/>
                        </a:prstGeom>
                        <a:solidFill>
                          <a:srgbClr val="FFFFFF"/>
                        </a:solidFill>
                        <a:ln w="9525">
                          <a:solidFill>
                            <a:srgbClr val="000000"/>
                          </a:solidFill>
                          <a:miter lim="800000"/>
                          <a:headEnd/>
                          <a:tailEnd/>
                        </a:ln>
                      </wps:spPr>
                      <wps:txbx>
                        <w:txbxContent>
                          <w:p w14:paraId="0D46EB12" w14:textId="30CFDE32" w:rsidR="005725C2" w:rsidRPr="00DE77CE" w:rsidRDefault="008D4725">
                            <w:pPr>
                              <w:rPr>
                                <w:sz w:val="16"/>
                                <w:szCs w:val="16"/>
                              </w:rPr>
                            </w:pPr>
                            <w:r>
                              <w:rPr>
                                <w:sz w:val="16"/>
                                <w:szCs w:val="16"/>
                              </w:rPr>
                              <w:t>KH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EED8A" id="_x0000_t202" coordsize="21600,21600" o:spt="202" path="m,l,21600r21600,l21600,xe">
                <v:stroke joinstyle="miter"/>
                <v:path gradientshapeok="t" o:connecttype="rect"/>
              </v:shapetype>
              <v:shape id="Text Box 2" o:spid="_x0000_s1026" type="#_x0000_t202" style="position:absolute;margin-left:737pt;margin-top:357.45pt;width:30.65pt;height:17.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">
                <v:textbox>
                  <w:txbxContent>
                    <w:p w14:paraId="0D46EB12" w14:textId="30CFDE32" w:rsidR="005725C2" w:rsidRPr="00DE77CE" w:rsidRDefault="008D4725">
                      <w:pPr>
                        <w:rPr>
                          <w:sz w:val="16"/>
                          <w:szCs w:val="16"/>
                        </w:rPr>
                      </w:pPr>
                      <w:r>
                        <w:rPr>
                          <w:sz w:val="16"/>
                          <w:szCs w:val="16"/>
                        </w:rPr>
                        <w:t>KH</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8243" behindDoc="0" locked="0" layoutInCell="1" allowOverlap="1" wp14:anchorId="4ABE2EB6" wp14:editId="2A3DF157">
                <wp:simplePos x="0" y="0"/>
                <wp:positionH relativeFrom="margin">
                  <wp:posOffset>6197600</wp:posOffset>
                </wp:positionH>
                <wp:positionV relativeFrom="paragraph">
                  <wp:posOffset>4158615</wp:posOffset>
                </wp:positionV>
                <wp:extent cx="3712210" cy="614680"/>
                <wp:effectExtent l="0" t="0" r="2159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614680"/>
                        </a:xfrm>
                        <a:prstGeom prst="rect">
                          <a:avLst/>
                        </a:prstGeom>
                        <a:solidFill>
                          <a:srgbClr val="FFFFFF"/>
                        </a:solidFill>
                        <a:ln w="9525">
                          <a:solidFill>
                            <a:srgbClr val="000000"/>
                          </a:solidFill>
                          <a:miter lim="800000"/>
                          <a:headEnd/>
                          <a:tailEnd/>
                        </a:ln>
                      </wps:spPr>
                      <wps:txbx>
                        <w:txbxContent>
                          <w:p w14:paraId="0700821B" w14:textId="31027FE9" w:rsidR="00354CA3" w:rsidRPr="000D2243" w:rsidRDefault="005725C2" w:rsidP="00744AB8">
                            <w:pPr>
                              <w:rPr>
                                <w:rFonts w:cstheme="minorHAnsi"/>
                                <w:sz w:val="20"/>
                                <w:szCs w:val="20"/>
                              </w:rPr>
                            </w:pPr>
                            <w:r w:rsidRPr="000D2243">
                              <w:rPr>
                                <w:rFonts w:cstheme="minorHAnsi"/>
                                <w:sz w:val="20"/>
                                <w:szCs w:val="20"/>
                              </w:rPr>
                              <w:t xml:space="preserve">Critical text quote: </w:t>
                            </w:r>
                            <w:r w:rsidR="000D2243" w:rsidRPr="000D2243">
                              <w:rPr>
                                <w:rFonts w:cstheme="minorHAnsi"/>
                                <w:sz w:val="20"/>
                                <w:szCs w:val="20"/>
                              </w:rPr>
                              <w:t xml:space="preserve">Kirchner: </w:t>
                            </w:r>
                            <w:r w:rsidR="000D2243" w:rsidRPr="000D2243">
                              <w:rPr>
                                <w:rFonts w:cstheme="minorHAnsi"/>
                                <w:color w:val="202122"/>
                                <w:sz w:val="20"/>
                                <w:szCs w:val="20"/>
                                <w:shd w:val="clear" w:color="auto" w:fill="FFFFFF"/>
                              </w:rPr>
                              <w:t>It was one of the loneliest times in my life, in which I wandered through the long streets full of people and wagons through day and night in agonizing unrest.</w:t>
                            </w:r>
                            <w:r w:rsidR="000D2243">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7" type="#_x0000_t202" style="position:absolute;margin-left:488pt;margin-top:327.45pt;width:292.3pt;height:48.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">
                <v:textbox>
                  <w:txbxContent>
                    <w:p w14:paraId="0700821B" w14:textId="31027FE9" w:rsidR="00354CA3" w:rsidRPr="000D2243" w:rsidRDefault="005725C2" w:rsidP="00744AB8">
                      <w:pPr>
                        <w:rPr>
                          <w:rFonts w:cstheme="minorHAnsi"/>
                          <w:sz w:val="20"/>
                          <w:szCs w:val="20"/>
                        </w:rPr>
                      </w:pPr>
                      <w:r w:rsidRPr="000D2243">
                        <w:rPr>
                          <w:rFonts w:cstheme="minorHAnsi"/>
                          <w:sz w:val="20"/>
                          <w:szCs w:val="20"/>
                        </w:rPr>
                        <w:t xml:space="preserve">Critical text quote: </w:t>
                      </w:r>
                      <w:r w:rsidR="000D2243" w:rsidRPr="000D2243">
                        <w:rPr>
                          <w:rFonts w:cstheme="minorHAnsi"/>
                          <w:sz w:val="20"/>
                          <w:szCs w:val="20"/>
                        </w:rPr>
                        <w:t xml:space="preserve">Kirchner: </w:t>
                      </w:r>
                      <w:r w:rsidR="000D2243" w:rsidRPr="000D2243">
                        <w:rPr>
                          <w:rFonts w:cstheme="minorHAnsi"/>
                          <w:color w:val="202122"/>
                          <w:sz w:val="20"/>
                          <w:szCs w:val="20"/>
                          <w:shd w:val="clear" w:color="auto" w:fill="FFFFFF"/>
                        </w:rPr>
                        <w:t>It was one of the loneliest times in my life, in which I wandered through the long streets full of people and wagons through day and night in agonizing unrest.</w:t>
                      </w:r>
                      <w:r w:rsidR="000D2243">
                        <w:rPr>
                          <w:rFonts w:cstheme="minorHAnsi"/>
                          <w:sz w:val="20"/>
                          <w:szCs w:val="20"/>
                        </w:rPr>
                        <w: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54086378" wp14:editId="2F3B669E">
                <wp:simplePos x="0" y="0"/>
                <wp:positionH relativeFrom="margin">
                  <wp:posOffset>6223000</wp:posOffset>
                </wp:positionH>
                <wp:positionV relativeFrom="paragraph">
                  <wp:posOffset>2507615</wp:posOffset>
                </wp:positionV>
                <wp:extent cx="3736975" cy="1536700"/>
                <wp:effectExtent l="0" t="0" r="1587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536700"/>
                        </a:xfrm>
                        <a:prstGeom prst="rect">
                          <a:avLst/>
                        </a:prstGeom>
                        <a:solidFill>
                          <a:srgbClr val="FFFFFF"/>
                        </a:solidFill>
                        <a:ln w="9525">
                          <a:solidFill>
                            <a:srgbClr val="000000"/>
                          </a:solidFill>
                          <a:miter lim="800000"/>
                          <a:headEnd/>
                          <a:tailEnd/>
                        </a:ln>
                      </wps:spPr>
                      <wps:txbx>
                        <w:txbxContent>
                          <w:p w14:paraId="7816A497" w14:textId="1D381DB6" w:rsidR="005725C2" w:rsidRPr="00FE1909" w:rsidRDefault="005725C2">
                            <w:pPr>
                              <w:rPr>
                                <w:rFonts w:cstheme="minorHAnsi"/>
                              </w:rPr>
                            </w:pPr>
                            <w:r w:rsidRPr="00FE1909">
                              <w:rPr>
                                <w:rFonts w:cstheme="minorHAnsi"/>
                              </w:rPr>
                              <w:t xml:space="preserve">Influence from technological factors: </w:t>
                            </w:r>
                          </w:p>
                          <w:p w14:paraId="0CD89AB9" w14:textId="58BB31A6" w:rsidR="005725C2" w:rsidRDefault="00354CA3">
                            <w:pPr>
                              <w:rPr>
                                <w:rFonts w:cstheme="minorHAnsi"/>
                                <w:sz w:val="20"/>
                                <w:szCs w:val="20"/>
                                <w:lang w:val="en"/>
                              </w:rPr>
                            </w:pPr>
                            <w:r w:rsidRPr="00FE1909">
                              <w:rPr>
                                <w:rFonts w:cstheme="minorHAnsi"/>
                                <w:sz w:val="20"/>
                                <w:szCs w:val="20"/>
                                <w:lang w:val="en"/>
                              </w:rPr>
                              <w:t>By 1913, Germany was the</w:t>
                            </w:r>
                            <w:r w:rsidRPr="00FE1909">
                              <w:rPr>
                                <w:rFonts w:cstheme="minorHAnsi"/>
                                <w:b/>
                                <w:sz w:val="20"/>
                                <w:szCs w:val="20"/>
                                <w:lang w:val="en"/>
                              </w:rPr>
                              <w:t xml:space="preserve"> </w:t>
                            </w:r>
                            <w:r w:rsidRPr="00FE1909">
                              <w:rPr>
                                <w:rStyle w:val="Strong"/>
                                <w:rFonts w:cstheme="minorHAnsi"/>
                                <w:b w:val="0"/>
                                <w:sz w:val="20"/>
                                <w:szCs w:val="20"/>
                                <w:lang w:val="en"/>
                              </w:rPr>
                              <w:t>largest economy in Continental Europe</w:t>
                            </w:r>
                            <w:r w:rsidRPr="00FE1909">
                              <w:rPr>
                                <w:rFonts w:cstheme="minorHAnsi"/>
                                <w:sz w:val="20"/>
                                <w:szCs w:val="20"/>
                                <w:lang w:val="en"/>
                              </w:rPr>
                              <w:t xml:space="preserve">, surpassing the United Kingdom as well as the </w:t>
                            </w:r>
                            <w:proofErr w:type="gramStart"/>
                            <w:r w:rsidRPr="00FE1909">
                              <w:rPr>
                                <w:rFonts w:cstheme="minorHAnsi"/>
                                <w:sz w:val="20"/>
                                <w:szCs w:val="20"/>
                                <w:lang w:val="en"/>
                              </w:rPr>
                              <w:t>third-largest</w:t>
                            </w:r>
                            <w:proofErr w:type="gramEnd"/>
                            <w:r w:rsidRPr="00FE1909">
                              <w:rPr>
                                <w:rFonts w:cstheme="minorHAnsi"/>
                                <w:sz w:val="20"/>
                                <w:szCs w:val="20"/>
                                <w:lang w:val="en"/>
                              </w:rPr>
                              <w:t xml:space="preserve"> in the world, only behind the United States and the British Empire.</w:t>
                            </w:r>
                          </w:p>
                          <w:p w14:paraId="206C9322" w14:textId="60060C8B" w:rsidR="00FE1909" w:rsidRPr="00FE1909" w:rsidRDefault="00FE1909">
                            <w:pPr>
                              <w:rPr>
                                <w:rFonts w:cstheme="minorHAnsi"/>
                              </w:rPr>
                            </w:pPr>
                            <w:r>
                              <w:rPr>
                                <w:rFonts w:cstheme="minorHAnsi"/>
                                <w:sz w:val="20"/>
                                <w:szCs w:val="20"/>
                                <w:lang w:val="en"/>
                              </w:rPr>
                              <w:t xml:space="preserve">Industrial revolution had been late, but then very rapid in Germany. Population in Berlin doubled in recent years. K critical of isolation and alienation in 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8" type="#_x0000_t202" style="position:absolute;margin-left:490pt;margin-top:197.45pt;width:294.25pt;height:12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">
                <v:textbox>
                  <w:txbxContent>
                    <w:p w14:paraId="7816A497" w14:textId="1D381DB6" w:rsidR="005725C2" w:rsidRPr="00FE1909" w:rsidRDefault="005725C2">
                      <w:pPr>
                        <w:rPr>
                          <w:rFonts w:cstheme="minorHAnsi"/>
                        </w:rPr>
                      </w:pPr>
                      <w:r w:rsidRPr="00FE1909">
                        <w:rPr>
                          <w:rFonts w:cstheme="minorHAnsi"/>
                        </w:rPr>
                        <w:t xml:space="preserve">Influence from technological factors: </w:t>
                      </w:r>
                    </w:p>
                    <w:p w14:paraId="0CD89AB9" w14:textId="58BB31A6" w:rsidR="005725C2" w:rsidRDefault="00354CA3">
                      <w:pPr>
                        <w:rPr>
                          <w:rFonts w:cstheme="minorHAnsi"/>
                          <w:sz w:val="20"/>
                          <w:szCs w:val="20"/>
                          <w:lang w:val="en"/>
                        </w:rPr>
                      </w:pPr>
                      <w:r w:rsidRPr="00FE1909">
                        <w:rPr>
                          <w:rFonts w:cstheme="minorHAnsi"/>
                          <w:sz w:val="20"/>
                          <w:szCs w:val="20"/>
                          <w:lang w:val="en"/>
                        </w:rPr>
                        <w:t>By 1913, Germany was the</w:t>
                      </w:r>
                      <w:r w:rsidRPr="00FE1909">
                        <w:rPr>
                          <w:rFonts w:cstheme="minorHAnsi"/>
                          <w:b/>
                          <w:sz w:val="20"/>
                          <w:szCs w:val="20"/>
                          <w:lang w:val="en"/>
                        </w:rPr>
                        <w:t xml:space="preserve"> </w:t>
                      </w:r>
                      <w:r w:rsidRPr="00FE1909">
                        <w:rPr>
                          <w:rStyle w:val="Strong"/>
                          <w:rFonts w:cstheme="minorHAnsi"/>
                          <w:b w:val="0"/>
                          <w:sz w:val="20"/>
                          <w:szCs w:val="20"/>
                          <w:lang w:val="en"/>
                        </w:rPr>
                        <w:t>largest economy in Continental Europe</w:t>
                      </w:r>
                      <w:r w:rsidRPr="00FE1909">
                        <w:rPr>
                          <w:rFonts w:cstheme="minorHAnsi"/>
                          <w:sz w:val="20"/>
                          <w:szCs w:val="20"/>
                          <w:lang w:val="en"/>
                        </w:rPr>
                        <w:t xml:space="preserve">, surpassing the United Kingdom as well as the </w:t>
                      </w:r>
                      <w:proofErr w:type="gramStart"/>
                      <w:r w:rsidRPr="00FE1909">
                        <w:rPr>
                          <w:rFonts w:cstheme="minorHAnsi"/>
                          <w:sz w:val="20"/>
                          <w:szCs w:val="20"/>
                          <w:lang w:val="en"/>
                        </w:rPr>
                        <w:t>third-largest</w:t>
                      </w:r>
                      <w:proofErr w:type="gramEnd"/>
                      <w:r w:rsidRPr="00FE1909">
                        <w:rPr>
                          <w:rFonts w:cstheme="minorHAnsi"/>
                          <w:sz w:val="20"/>
                          <w:szCs w:val="20"/>
                          <w:lang w:val="en"/>
                        </w:rPr>
                        <w:t xml:space="preserve"> in the world, only behind the United States and the British Empire.</w:t>
                      </w:r>
                    </w:p>
                    <w:p w14:paraId="206C9322" w14:textId="60060C8B" w:rsidR="00FE1909" w:rsidRPr="00FE1909" w:rsidRDefault="00FE1909">
                      <w:pPr>
                        <w:rPr>
                          <w:rFonts w:cstheme="minorHAnsi"/>
                        </w:rPr>
                      </w:pPr>
                      <w:r>
                        <w:rPr>
                          <w:rFonts w:cstheme="minorHAnsi"/>
                          <w:sz w:val="20"/>
                          <w:szCs w:val="20"/>
                          <w:lang w:val="en"/>
                        </w:rPr>
                        <w:t xml:space="preserve">Industrial revolution had been late, but then very rapid in Germany. Population in Berlin doubled in recent years. K critical of isolation and alienation in city. </w:t>
                      </w:r>
                    </w:p>
                  </w:txbxContent>
                </v:textbox>
                <w10:wrap type="square" anchorx="margin"/>
              </v:shape>
            </w:pict>
          </mc:Fallback>
        </mc:AlternateContent>
      </w:r>
      <w:r w:rsidR="00DE260A">
        <w:rPr>
          <w:noProof/>
          <w:lang w:eastAsia="en-GB"/>
        </w:rPr>
        <mc:AlternateContent>
          <mc:Choice Requires="wps">
            <w:drawing>
              <wp:anchor distT="45720" distB="45720" distL="114300" distR="114300" simplePos="0" relativeHeight="251658241" behindDoc="0" locked="0" layoutInCell="1" allowOverlap="1" wp14:anchorId="245B7E6B" wp14:editId="6BCE2C34">
                <wp:simplePos x="0" y="0"/>
                <wp:positionH relativeFrom="margin">
                  <wp:posOffset>6261100</wp:posOffset>
                </wp:positionH>
                <wp:positionV relativeFrom="paragraph">
                  <wp:posOffset>488315</wp:posOffset>
                </wp:positionV>
                <wp:extent cx="3643630" cy="1943100"/>
                <wp:effectExtent l="0" t="0" r="139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943100"/>
                        </a:xfrm>
                        <a:prstGeom prst="rect">
                          <a:avLst/>
                        </a:prstGeom>
                        <a:solidFill>
                          <a:srgbClr val="FFFFFF"/>
                        </a:solidFill>
                        <a:ln w="9525">
                          <a:solidFill>
                            <a:srgbClr val="000000"/>
                          </a:solidFill>
                          <a:miter lim="800000"/>
                          <a:headEnd/>
                          <a:tailEnd/>
                        </a:ln>
                      </wps:spPr>
                      <wps:txbx>
                        <w:txbxContent>
                          <w:p w14:paraId="563E0BC6" w14:textId="77777777" w:rsidR="005725C2" w:rsidRDefault="005725C2">
                            <w:r>
                              <w:t xml:space="preserve">Influence from political factors: </w:t>
                            </w:r>
                          </w:p>
                          <w:p w14:paraId="334B3045" w14:textId="5265C093" w:rsidR="005725C2" w:rsidRDefault="00DE260A">
                            <w:r>
                              <w:t xml:space="preserve">K highly critical of bourgeois society and staid complacency of Kaiser Wilhelm II. Frustrated by lack of artistic freedom and spirit -very different situation from Paris. </w:t>
                            </w:r>
                          </w:p>
                          <w:p w14:paraId="24999BD9" w14:textId="666DABF5" w:rsidR="00DE260A" w:rsidRDefault="00DE260A">
                            <w:r>
                              <w:t xml:space="preserve">Upper class seen here using women as objects, K criticising commodification of modern urban life, clearly a far </w:t>
                            </w:r>
                            <w:proofErr w:type="spellStart"/>
                            <w:r>
                              <w:t>ry</w:t>
                            </w:r>
                            <w:proofErr w:type="spellEnd"/>
                            <w:r>
                              <w:t xml:space="preserve"> from the community spirit of Die </w:t>
                            </w:r>
                            <w:proofErr w:type="spellStart"/>
                            <w:r>
                              <w:t>Brucke’s</w:t>
                            </w:r>
                            <w:proofErr w:type="spellEnd"/>
                            <w:r>
                              <w:t xml:space="preserve"> early days in Dresden and </w:t>
                            </w:r>
                            <w:proofErr w:type="spellStart"/>
                            <w:r>
                              <w:t>Moritzburg</w:t>
                            </w:r>
                            <w:proofErr w:type="spellEnd"/>
                            <w:r>
                              <w:t xml:space="preserve">, but artist’s style continues to show characteristics of the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9" type="#_x0000_t202" style="position:absolute;margin-left:493pt;margin-top:38.45pt;width:286.9pt;height:15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">
                <v:textbox>
                  <w:txbxContent>
                    <w:p w14:paraId="563E0BC6" w14:textId="77777777" w:rsidR="005725C2" w:rsidRDefault="005725C2">
                      <w:r>
                        <w:t xml:space="preserve">Influence from political factors: </w:t>
                      </w:r>
                    </w:p>
                    <w:p w14:paraId="334B3045" w14:textId="5265C093" w:rsidR="005725C2" w:rsidRDefault="00DE260A">
                      <w:r>
                        <w:t xml:space="preserve">K highly critical of bourgeois society and staid complacency of Kaiser Wilhelm II. Frustrated by lack of artistic freedom and spirit -very different situation from Paris. </w:t>
                      </w:r>
                    </w:p>
                    <w:p w14:paraId="24999BD9" w14:textId="666DABF5" w:rsidR="00DE260A" w:rsidRDefault="00DE260A">
                      <w:r>
                        <w:t xml:space="preserve">Upper class seen here using women as objects, K criticising commodification of modern urban life, clearly a far </w:t>
                      </w:r>
                      <w:proofErr w:type="spellStart"/>
                      <w:r>
                        <w:t>ry</w:t>
                      </w:r>
                      <w:proofErr w:type="spellEnd"/>
                      <w:r>
                        <w:t xml:space="preserve"> from the community spirit of Die </w:t>
                      </w:r>
                      <w:proofErr w:type="spellStart"/>
                      <w:r>
                        <w:t>Brucke’s</w:t>
                      </w:r>
                      <w:proofErr w:type="spellEnd"/>
                      <w:r>
                        <w:t xml:space="preserve"> early days in Dresden and </w:t>
                      </w:r>
                      <w:proofErr w:type="spellStart"/>
                      <w:r>
                        <w:t>Moritzburg</w:t>
                      </w:r>
                      <w:proofErr w:type="spellEnd"/>
                      <w:r>
                        <w:t xml:space="preserve">, but artist’s style continues to show characteristics of the group. </w:t>
                      </w:r>
                    </w:p>
                  </w:txbxContent>
                </v:textbox>
                <w10:wrap type="square" anchorx="margin"/>
              </v:shape>
            </w:pict>
          </mc:Fallback>
        </mc:AlternateContent>
      </w:r>
      <w:r w:rsidR="00FE1909">
        <w:rPr>
          <w:noProof/>
          <w:lang w:eastAsia="en-GB"/>
        </w:rPr>
        <mc:AlternateContent>
          <mc:Choice Requires="wps">
            <w:drawing>
              <wp:anchor distT="45720" distB="45720" distL="114300" distR="114300" simplePos="0" relativeHeight="251658240" behindDoc="0" locked="0" layoutInCell="1" allowOverlap="1" wp14:anchorId="2D94E0EE" wp14:editId="1FAFDF67">
                <wp:simplePos x="0" y="0"/>
                <wp:positionH relativeFrom="margin">
                  <wp:posOffset>3632200</wp:posOffset>
                </wp:positionH>
                <wp:positionV relativeFrom="paragraph">
                  <wp:posOffset>-1772285</wp:posOffset>
                </wp:positionV>
                <wp:extent cx="3771265" cy="1854200"/>
                <wp:effectExtent l="0" t="0" r="1968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854200"/>
                        </a:xfrm>
                        <a:prstGeom prst="rect">
                          <a:avLst/>
                        </a:prstGeom>
                        <a:solidFill>
                          <a:srgbClr val="FFFFFF"/>
                        </a:solidFill>
                        <a:ln w="9525">
                          <a:solidFill>
                            <a:srgbClr val="000000"/>
                          </a:solidFill>
                          <a:miter lim="800000"/>
                          <a:headEnd/>
                          <a:tailEnd/>
                        </a:ln>
                      </wps:spPr>
                      <wps:txbx>
                        <w:txbxContent>
                          <w:p w14:paraId="06C2EECB" w14:textId="7E7FC7C9" w:rsidR="005725C2" w:rsidRPr="00DE260A" w:rsidRDefault="005725C2">
                            <w:pPr>
                              <w:rPr>
                                <w:rFonts w:cstheme="minorHAnsi"/>
                              </w:rPr>
                            </w:pPr>
                            <w:r w:rsidRPr="00DE260A">
                              <w:rPr>
                                <w:rFonts w:cstheme="minorHAnsi"/>
                              </w:rPr>
                              <w:t>Influence from cultural/social factors:</w:t>
                            </w:r>
                          </w:p>
                          <w:p w14:paraId="072054B9" w14:textId="1FF9F845" w:rsidR="005725C2" w:rsidRPr="00DE260A" w:rsidRDefault="005725C2">
                            <w:pPr>
                              <w:rPr>
                                <w:rFonts w:cstheme="minorHAnsi"/>
                                <w:sz w:val="20"/>
                                <w:szCs w:val="20"/>
                              </w:rPr>
                            </w:pPr>
                            <w:r w:rsidRPr="00DE260A">
                              <w:rPr>
                                <w:rFonts w:cstheme="minorHAnsi"/>
                                <w:sz w:val="20"/>
                                <w:szCs w:val="20"/>
                              </w:rPr>
                              <w:t xml:space="preserve">Kirchner moved to Berlin in 1911. </w:t>
                            </w:r>
                            <w:r w:rsidR="00FE1909" w:rsidRPr="00DE260A">
                              <w:rPr>
                                <w:rFonts w:cstheme="minorHAnsi"/>
                                <w:sz w:val="20"/>
                                <w:szCs w:val="20"/>
                              </w:rPr>
                              <w:t>R</w:t>
                            </w:r>
                            <w:r w:rsidRPr="00DE260A">
                              <w:rPr>
                                <w:rFonts w:cstheme="minorHAnsi"/>
                                <w:sz w:val="20"/>
                                <w:szCs w:val="20"/>
                              </w:rPr>
                              <w:t xml:space="preserve">ebellion against the confining principles of academic painting and the stifling rules of bourgeois society took a new turn, as the charged atmosphere and energy of the city was felt in an expression of acute perspectives, jagged strokes, dense angular forms, and caustic </w:t>
                            </w:r>
                            <w:r w:rsidR="00FE1909" w:rsidRPr="00DE260A">
                              <w:rPr>
                                <w:rFonts w:cstheme="minorHAnsi"/>
                                <w:sz w:val="20"/>
                                <w:szCs w:val="20"/>
                              </w:rPr>
                              <w:t>colour.</w:t>
                            </w:r>
                          </w:p>
                          <w:p w14:paraId="53B62C22" w14:textId="2799183E" w:rsidR="00FE1909" w:rsidRPr="00DE260A" w:rsidRDefault="00FE1909">
                            <w:pPr>
                              <w:rPr>
                                <w:rFonts w:cstheme="minorHAnsi"/>
                                <w:sz w:val="20"/>
                                <w:szCs w:val="20"/>
                              </w:rPr>
                            </w:pPr>
                            <w:r w:rsidRPr="00DE260A">
                              <w:rPr>
                                <w:rFonts w:cstheme="minorHAnsi"/>
                                <w:sz w:val="20"/>
                                <w:szCs w:val="20"/>
                              </w:rPr>
                              <w:t xml:space="preserve">Influenced by his friendship with other Die </w:t>
                            </w:r>
                            <w:proofErr w:type="spellStart"/>
                            <w:r w:rsidRPr="00DE260A">
                              <w:rPr>
                                <w:rFonts w:cstheme="minorHAnsi"/>
                                <w:sz w:val="20"/>
                                <w:szCs w:val="20"/>
                              </w:rPr>
                              <w:t>Brucke</w:t>
                            </w:r>
                            <w:proofErr w:type="spellEnd"/>
                            <w:r w:rsidRPr="00DE260A">
                              <w:rPr>
                                <w:rFonts w:cstheme="minorHAnsi"/>
                                <w:sz w:val="20"/>
                                <w:szCs w:val="20"/>
                              </w:rPr>
                              <w:t xml:space="preserve"> artists (</w:t>
                            </w:r>
                            <w:proofErr w:type="spellStart"/>
                            <w:r w:rsidRPr="00DE260A">
                              <w:rPr>
                                <w:rFonts w:cstheme="minorHAnsi"/>
                                <w:sz w:val="20"/>
                                <w:szCs w:val="20"/>
                              </w:rPr>
                              <w:t>Heckel</w:t>
                            </w:r>
                            <w:proofErr w:type="spellEnd"/>
                            <w:r w:rsidRPr="00DE260A">
                              <w:rPr>
                                <w:rFonts w:cstheme="minorHAnsi"/>
                                <w:sz w:val="20"/>
                                <w:szCs w:val="20"/>
                              </w:rPr>
                              <w:t>, Schmidt-</w:t>
                            </w:r>
                            <w:proofErr w:type="spellStart"/>
                            <w:r w:rsidRPr="00DE260A">
                              <w:rPr>
                                <w:rFonts w:cstheme="minorHAnsi"/>
                                <w:sz w:val="20"/>
                                <w:szCs w:val="20"/>
                              </w:rPr>
                              <w:t>Rottluff</w:t>
                            </w:r>
                            <w:proofErr w:type="spellEnd"/>
                            <w:r w:rsidRPr="00DE260A">
                              <w:rPr>
                                <w:rFonts w:cstheme="minorHAnsi"/>
                                <w:sz w:val="20"/>
                                <w:szCs w:val="20"/>
                              </w:rPr>
                              <w:t xml:space="preserve"> and</w:t>
                            </w:r>
                            <w:r w:rsidR="00DE260A" w:rsidRPr="00DE260A">
                              <w:rPr>
                                <w:rFonts w:cstheme="minorHAnsi"/>
                                <w:sz w:val="20"/>
                                <w:szCs w:val="20"/>
                              </w:rPr>
                              <w:t xml:space="preserve"> Emil Nolde and their years together in Dresden, but now in capital city on his own.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0" type="#_x0000_t202" style="position:absolute;margin-left:286pt;margin-top:-139.55pt;width:296.95pt;height:14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zKAIAAE4EAAAOAAAAZHJzL2Uyb0RvYy54bWysVNtu2zAMfR+wfxD0vjj2kiY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">
                <v:textbox>
                  <w:txbxContent>
                    <w:p w14:paraId="06C2EECB" w14:textId="7E7FC7C9" w:rsidR="005725C2" w:rsidRPr="00DE260A" w:rsidRDefault="005725C2">
                      <w:pPr>
                        <w:rPr>
                          <w:rFonts w:cstheme="minorHAnsi"/>
                        </w:rPr>
                      </w:pPr>
                      <w:r w:rsidRPr="00DE260A">
                        <w:rPr>
                          <w:rFonts w:cstheme="minorHAnsi"/>
                        </w:rPr>
                        <w:t>Influence from cultural/social factors:</w:t>
                      </w:r>
                    </w:p>
                    <w:p w14:paraId="072054B9" w14:textId="1FF9F845" w:rsidR="005725C2" w:rsidRPr="00DE260A" w:rsidRDefault="005725C2">
                      <w:pPr>
                        <w:rPr>
                          <w:rFonts w:cstheme="minorHAnsi"/>
                          <w:sz w:val="20"/>
                          <w:szCs w:val="20"/>
                        </w:rPr>
                      </w:pPr>
                      <w:r w:rsidRPr="00DE260A">
                        <w:rPr>
                          <w:rFonts w:cstheme="minorHAnsi"/>
                          <w:sz w:val="20"/>
                          <w:szCs w:val="20"/>
                        </w:rPr>
                        <w:t xml:space="preserve">Kirchner moved to Berlin in 1911. </w:t>
                      </w:r>
                      <w:r w:rsidR="00FE1909" w:rsidRPr="00DE260A">
                        <w:rPr>
                          <w:rFonts w:cstheme="minorHAnsi"/>
                          <w:sz w:val="20"/>
                          <w:szCs w:val="20"/>
                        </w:rPr>
                        <w:t>R</w:t>
                      </w:r>
                      <w:r w:rsidRPr="00DE260A">
                        <w:rPr>
                          <w:rFonts w:cstheme="minorHAnsi"/>
                          <w:sz w:val="20"/>
                          <w:szCs w:val="20"/>
                        </w:rPr>
                        <w:t xml:space="preserve">ebellion against the confining principles of academic painting and the stifling rules of bourgeois society took a new turn, as the charged atmosphere and energy of the city was felt in an expression of acute perspectives, jagged strokes, dense angular forms, and caustic </w:t>
                      </w:r>
                      <w:r w:rsidR="00FE1909" w:rsidRPr="00DE260A">
                        <w:rPr>
                          <w:rFonts w:cstheme="minorHAnsi"/>
                          <w:sz w:val="20"/>
                          <w:szCs w:val="20"/>
                        </w:rPr>
                        <w:t>colour.</w:t>
                      </w:r>
                    </w:p>
                    <w:p w14:paraId="53B62C22" w14:textId="2799183E" w:rsidR="00FE1909" w:rsidRPr="00DE260A" w:rsidRDefault="00FE1909">
                      <w:pPr>
                        <w:rPr>
                          <w:rFonts w:cstheme="minorHAnsi"/>
                          <w:sz w:val="20"/>
                          <w:szCs w:val="20"/>
                        </w:rPr>
                      </w:pPr>
                      <w:r w:rsidRPr="00DE260A">
                        <w:rPr>
                          <w:rFonts w:cstheme="minorHAnsi"/>
                          <w:sz w:val="20"/>
                          <w:szCs w:val="20"/>
                        </w:rPr>
                        <w:t xml:space="preserve">Influenced by his friendship with other Die </w:t>
                      </w:r>
                      <w:proofErr w:type="spellStart"/>
                      <w:r w:rsidRPr="00DE260A">
                        <w:rPr>
                          <w:rFonts w:cstheme="minorHAnsi"/>
                          <w:sz w:val="20"/>
                          <w:szCs w:val="20"/>
                        </w:rPr>
                        <w:t>Brucke</w:t>
                      </w:r>
                      <w:proofErr w:type="spellEnd"/>
                      <w:r w:rsidRPr="00DE260A">
                        <w:rPr>
                          <w:rFonts w:cstheme="minorHAnsi"/>
                          <w:sz w:val="20"/>
                          <w:szCs w:val="20"/>
                        </w:rPr>
                        <w:t xml:space="preserve"> artists (</w:t>
                      </w:r>
                      <w:proofErr w:type="spellStart"/>
                      <w:r w:rsidRPr="00DE260A">
                        <w:rPr>
                          <w:rFonts w:cstheme="minorHAnsi"/>
                          <w:sz w:val="20"/>
                          <w:szCs w:val="20"/>
                        </w:rPr>
                        <w:t>Heckel</w:t>
                      </w:r>
                      <w:proofErr w:type="spellEnd"/>
                      <w:r w:rsidRPr="00DE260A">
                        <w:rPr>
                          <w:rFonts w:cstheme="minorHAnsi"/>
                          <w:sz w:val="20"/>
                          <w:szCs w:val="20"/>
                        </w:rPr>
                        <w:t>, Schmidt-</w:t>
                      </w:r>
                      <w:proofErr w:type="spellStart"/>
                      <w:r w:rsidRPr="00DE260A">
                        <w:rPr>
                          <w:rFonts w:cstheme="minorHAnsi"/>
                          <w:sz w:val="20"/>
                          <w:szCs w:val="20"/>
                        </w:rPr>
                        <w:t>Rottluff</w:t>
                      </w:r>
                      <w:proofErr w:type="spellEnd"/>
                      <w:r w:rsidRPr="00DE260A">
                        <w:rPr>
                          <w:rFonts w:cstheme="minorHAnsi"/>
                          <w:sz w:val="20"/>
                          <w:szCs w:val="20"/>
                        </w:rPr>
                        <w:t xml:space="preserve"> and</w:t>
                      </w:r>
                      <w:r w:rsidR="00DE260A" w:rsidRPr="00DE260A">
                        <w:rPr>
                          <w:rFonts w:cstheme="minorHAnsi"/>
                          <w:sz w:val="20"/>
                          <w:szCs w:val="20"/>
                        </w:rPr>
                        <w:t xml:space="preserve"> Emil Nolde and their years together in Dresden, but now in capital city on his own. </w:t>
                      </w:r>
                    </w:p>
                  </w:txbxContent>
                </v:textbox>
                <w10:wrap type="square" anchorx="margin"/>
              </v:shape>
            </w:pict>
          </mc:Fallback>
        </mc:AlternateContent>
      </w:r>
      <w:r w:rsidR="00FE1909">
        <w:rPr>
          <w:noProof/>
          <w:lang w:eastAsia="en-GB"/>
        </w:rPr>
        <mc:AlternateContent>
          <mc:Choice Requires="wps">
            <w:drawing>
              <wp:anchor distT="45720" distB="45720" distL="114300" distR="114300" simplePos="0" relativeHeight="251658245" behindDoc="0" locked="0" layoutInCell="1" allowOverlap="1" wp14:anchorId="69D1A81C" wp14:editId="23694E69">
                <wp:simplePos x="0" y="0"/>
                <wp:positionH relativeFrom="column">
                  <wp:posOffset>12700</wp:posOffset>
                </wp:positionH>
                <wp:positionV relativeFrom="paragraph">
                  <wp:posOffset>4082415</wp:posOffset>
                </wp:positionV>
                <wp:extent cx="6019800" cy="678180"/>
                <wp:effectExtent l="0" t="0" r="1905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78180"/>
                        </a:xfrm>
                        <a:prstGeom prst="rect">
                          <a:avLst/>
                        </a:prstGeom>
                        <a:solidFill>
                          <a:srgbClr val="FFFFFF"/>
                        </a:solidFill>
                        <a:ln w="9525">
                          <a:solidFill>
                            <a:srgbClr val="000000"/>
                          </a:solidFill>
                          <a:miter lim="800000"/>
                          <a:headEnd/>
                          <a:tailEnd/>
                        </a:ln>
                      </wps:spPr>
                      <wps:txbx>
                        <w:txbxContent>
                          <w:p w14:paraId="5953572C" w14:textId="7002EE85" w:rsidR="005725C2" w:rsidRDefault="005725C2">
                            <w:r>
                              <w:t>Use or development of materials, techniques &amp; processes:</w:t>
                            </w:r>
                            <w:r w:rsidR="00192D9A">
                              <w:t xml:space="preserve"> oil paints</w:t>
                            </w:r>
                            <w:r w:rsidR="00FE1909">
                              <w:t xml:space="preserve"> from tubes, using man-made artificial colours. Feathering of paint handling is Gothic influenced, typical of German Expressionism. Angry, hawklike features of women are heavily simplified and influenced by Primitive masks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1" type="#_x0000_t202" style="position:absolute;margin-left:1pt;margin-top:321.45pt;width:474pt;height:53.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">
                <v:textbox>
                  <w:txbxContent>
                    <w:p w14:paraId="5953572C" w14:textId="7002EE85" w:rsidR="005725C2" w:rsidRDefault="005725C2">
                      <w:r>
                        <w:t>Use or development of materials, techniques &amp; processes:</w:t>
                      </w:r>
                      <w:r w:rsidR="00192D9A">
                        <w:t xml:space="preserve"> oil paints</w:t>
                      </w:r>
                      <w:r w:rsidR="00FE1909">
                        <w:t xml:space="preserve"> from tubes, using man-made artificial colours. Feathering of paint handling is Gothic influenced, typical of German Expressionism. Angry, hawklike features of women are heavily simplified and influenced by Primitive masks</w:t>
                      </w:r>
                    </w:p>
                  </w:txbxContent>
                </v:textbox>
                <w10:wrap type="square"/>
              </v:shape>
            </w:pict>
          </mc:Fallback>
        </mc:AlternateContent>
      </w:r>
      <w:r w:rsidR="00FE1909">
        <w:rPr>
          <w:noProof/>
          <w:lang w:eastAsia="en-GB"/>
        </w:rPr>
        <mc:AlternateContent>
          <mc:Choice Requires="wps">
            <w:drawing>
              <wp:anchor distT="45720" distB="45720" distL="114300" distR="114300" simplePos="0" relativeHeight="251658244" behindDoc="0" locked="0" layoutInCell="1" allowOverlap="1" wp14:anchorId="344B9C51" wp14:editId="258D8863">
                <wp:simplePos x="0" y="0"/>
                <wp:positionH relativeFrom="margin">
                  <wp:align>right</wp:align>
                </wp:positionH>
                <wp:positionV relativeFrom="paragraph">
                  <wp:posOffset>-1772285</wp:posOffset>
                </wp:positionV>
                <wp:extent cx="2066925" cy="204470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44700"/>
                        </a:xfrm>
                        <a:prstGeom prst="rect">
                          <a:avLst/>
                        </a:prstGeom>
                        <a:solidFill>
                          <a:srgbClr val="FFFFFF"/>
                        </a:solidFill>
                        <a:ln w="9525">
                          <a:solidFill>
                            <a:srgbClr val="000000"/>
                          </a:solidFill>
                          <a:miter lim="800000"/>
                          <a:headEnd/>
                          <a:tailEnd/>
                        </a:ln>
                      </wps:spPr>
                      <wps:txbx>
                        <w:txbxContent>
                          <w:p w14:paraId="6B1C41D2" w14:textId="5DBA0455" w:rsidR="00192D9A" w:rsidRDefault="00FE1909">
                            <w:r>
                              <w:rPr>
                                <w:noProof/>
                              </w:rPr>
                              <w:drawing>
                                <wp:inline distT="0" distB="0" distL="0" distR="0" wp14:anchorId="00662BB0" wp14:editId="0B90F077">
                                  <wp:extent cx="1447116" cy="19050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023" cy="1948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2" type="#_x0000_t202" style="position:absolute;margin-left:111.55pt;margin-top:-139.55pt;width:162.75pt;height:161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kbJQIAAEw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">
                <v:textbox>
                  <w:txbxContent>
                    <w:p w14:paraId="6B1C41D2" w14:textId="5DBA0455" w:rsidR="00192D9A" w:rsidRDefault="00FE1909">
                      <w:r>
                        <w:rPr>
                          <w:noProof/>
                        </w:rPr>
                        <w:drawing>
                          <wp:inline distT="0" distB="0" distL="0" distR="0" wp14:anchorId="00662BB0" wp14:editId="0B90F077">
                            <wp:extent cx="1447116" cy="19050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023" cy="1948320"/>
                                    </a:xfrm>
                                    <a:prstGeom prst="rect">
                                      <a:avLst/>
                                    </a:prstGeom>
                                    <a:noFill/>
                                    <a:ln>
                                      <a:noFill/>
                                    </a:ln>
                                  </pic:spPr>
                                </pic:pic>
                              </a:graphicData>
                            </a:graphic>
                          </wp:inline>
                        </w:drawing>
                      </w:r>
                    </w:p>
                  </w:txbxContent>
                </v:textbox>
                <w10:wrap type="square" anchorx="margin"/>
              </v:shape>
            </w:pict>
          </mc:Fallback>
        </mc:AlternateContent>
      </w:r>
    </w:p>
    <w:sectPr w:rsidR="004401DB" w:rsidSect="00DE77CE">
      <w:headerReference w:type="default" r:id="rId10"/>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42CF6" w14:textId="77777777" w:rsidR="009B55CE" w:rsidRDefault="009B55CE" w:rsidP="00DE77CE">
      <w:pPr>
        <w:spacing w:after="0" w:line="240" w:lineRule="auto"/>
      </w:pPr>
      <w:r>
        <w:separator/>
      </w:r>
    </w:p>
  </w:endnote>
  <w:endnote w:type="continuationSeparator" w:id="0">
    <w:p w14:paraId="37C55098" w14:textId="77777777" w:rsidR="009B55CE" w:rsidRDefault="009B55CE" w:rsidP="00DE77CE">
      <w:pPr>
        <w:spacing w:after="0" w:line="240" w:lineRule="auto"/>
      </w:pPr>
      <w:r>
        <w:continuationSeparator/>
      </w:r>
    </w:p>
  </w:endnote>
  <w:endnote w:type="continuationNotice" w:id="1">
    <w:p w14:paraId="67807702" w14:textId="77777777" w:rsidR="009B55CE" w:rsidRDefault="009B5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42EE5" w14:textId="77777777" w:rsidR="009B55CE" w:rsidRDefault="009B55CE" w:rsidP="00DE77CE">
      <w:pPr>
        <w:spacing w:after="0" w:line="240" w:lineRule="auto"/>
      </w:pPr>
      <w:r>
        <w:separator/>
      </w:r>
    </w:p>
  </w:footnote>
  <w:footnote w:type="continuationSeparator" w:id="0">
    <w:p w14:paraId="071C00C0" w14:textId="77777777" w:rsidR="009B55CE" w:rsidRDefault="009B55CE" w:rsidP="00DE77CE">
      <w:pPr>
        <w:spacing w:after="0" w:line="240" w:lineRule="auto"/>
      </w:pPr>
      <w:r>
        <w:continuationSeparator/>
      </w:r>
    </w:p>
  </w:footnote>
  <w:footnote w:type="continuationNotice" w:id="1">
    <w:p w14:paraId="61635FE3" w14:textId="77777777" w:rsidR="009B55CE" w:rsidRDefault="009B5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5725C2" w:rsidRDefault="005725C2">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DB"/>
    <w:rsid w:val="000D2243"/>
    <w:rsid w:val="00192D9A"/>
    <w:rsid w:val="00273E14"/>
    <w:rsid w:val="00354CA3"/>
    <w:rsid w:val="003F2D16"/>
    <w:rsid w:val="004401DB"/>
    <w:rsid w:val="00490F48"/>
    <w:rsid w:val="005725C2"/>
    <w:rsid w:val="00612BD1"/>
    <w:rsid w:val="0070274F"/>
    <w:rsid w:val="00744AB8"/>
    <w:rsid w:val="008718AF"/>
    <w:rsid w:val="00892288"/>
    <w:rsid w:val="008D4725"/>
    <w:rsid w:val="008F129E"/>
    <w:rsid w:val="009B55CE"/>
    <w:rsid w:val="00BA2EF9"/>
    <w:rsid w:val="00D468BF"/>
    <w:rsid w:val="00DE260A"/>
    <w:rsid w:val="00DE77CE"/>
    <w:rsid w:val="00E268E7"/>
    <w:rsid w:val="00FE1909"/>
    <w:rsid w:val="02E1EB3D"/>
    <w:rsid w:val="192D023E"/>
    <w:rsid w:val="1BE068B2"/>
    <w:rsid w:val="2B28A4C9"/>
    <w:rsid w:val="34E77D26"/>
    <w:rsid w:val="350D5AC1"/>
    <w:rsid w:val="3B074DD5"/>
    <w:rsid w:val="4159C42A"/>
    <w:rsid w:val="4195AC03"/>
    <w:rsid w:val="54682DD2"/>
    <w:rsid w:val="57C74B57"/>
    <w:rsid w:val="58B4E36A"/>
    <w:rsid w:val="5EBC15B4"/>
    <w:rsid w:val="5FB72DBA"/>
    <w:rsid w:val="60A3CD70"/>
    <w:rsid w:val="60D07B85"/>
    <w:rsid w:val="75DB41D9"/>
    <w:rsid w:val="7FBB6F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43859D78-D64D-4A6F-BF13-67E52FC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 w:type="character" w:styleId="Hyperlink">
    <w:name w:val="Hyperlink"/>
    <w:basedOn w:val="DefaultParagraphFont"/>
    <w:uiPriority w:val="99"/>
    <w:semiHidden/>
    <w:unhideWhenUsed/>
    <w:rsid w:val="005725C2"/>
    <w:rPr>
      <w:color w:val="0000FF"/>
      <w:u w:val="single"/>
    </w:rPr>
  </w:style>
  <w:style w:type="character" w:styleId="Strong">
    <w:name w:val="Strong"/>
    <w:basedOn w:val="DefaultParagraphFont"/>
    <w:uiPriority w:val="22"/>
    <w:qFormat/>
    <w:rsid w:val="00354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Props1.xml><?xml version="1.0" encoding="utf-8"?>
<ds:datastoreItem xmlns:ds="http://schemas.openxmlformats.org/officeDocument/2006/customXml" ds:itemID="{AE35B1BE-38AA-46C9-84FD-06C88D5C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CE770-6600-4B23-93E4-1C282D1797E3}">
  <ds:schemaRefs>
    <ds:schemaRef ds:uri="http://schemas.microsoft.com/sharepoint/v3/contenttype/forms"/>
  </ds:schemaRefs>
</ds:datastoreItem>
</file>

<file path=customXml/itemProps3.xml><?xml version="1.0" encoding="utf-8"?>
<ds:datastoreItem xmlns:ds="http://schemas.openxmlformats.org/officeDocument/2006/customXml" ds:itemID="{20189F74-6DDD-4DD0-8940-B395E554A9B3}">
  <ds:schemaRefs>
    <ds:schemaRef ds:uri="http://schemas.microsoft.com/office/2006/metadata/properties"/>
    <ds:schemaRef ds:uri="http://schemas.microsoft.com/office/infopath/2007/PartnerControls"/>
    <ds:schemaRef ds:uri="3e324610-3b4e-4666-9344-df2aeda38df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3</cp:revision>
  <dcterms:created xsi:type="dcterms:W3CDTF">2020-12-16T14:35:00Z</dcterms:created>
  <dcterms:modified xsi:type="dcterms:W3CDTF">2020-12-16T14:37:00Z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