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1088"/>
        <w:gridCol w:w="1630"/>
        <w:gridCol w:w="7244"/>
      </w:tblGrid>
      <w:tr w:rsidR="005A77F4" w:rsidRPr="009A6CD1" w:rsidTr="00AA7E45">
        <w:tc>
          <w:tcPr>
            <w:tcW w:w="5000" w:type="pct"/>
            <w:gridSpan w:val="3"/>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Number</w:t>
            </w:r>
            <w:r>
              <w:rPr>
                <w:rFonts w:ascii="Arial" w:hAnsi="Arial" w:cs="Arial"/>
                <w:b/>
              </w:rPr>
              <w:t>: 26.1</w:t>
            </w:r>
          </w:p>
        </w:tc>
      </w:tr>
      <w:tr w:rsidR="005A77F4" w:rsidRPr="009A6CD1" w:rsidTr="00AA7E45">
        <w:tc>
          <w:tcPr>
            <w:tcW w:w="5000" w:type="pct"/>
            <w:gridSpan w:val="3"/>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Pr>
                <w:rFonts w:ascii="Arial" w:hAnsi="Arial" w:cs="Arial"/>
                <w:b/>
              </w:rPr>
              <w:t>: The discovery of the nucleus</w:t>
            </w:r>
          </w:p>
        </w:tc>
      </w:tr>
      <w:tr w:rsidR="005A77F4" w:rsidRPr="009A6CD1" w:rsidTr="00AA7E45">
        <w:tc>
          <w:tcPr>
            <w:tcW w:w="1364" w:type="pct"/>
            <w:gridSpan w:val="2"/>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A77F4" w:rsidRPr="009A6CD1" w:rsidRDefault="005A77F4" w:rsidP="00AA7E45">
            <w:pPr>
              <w:rPr>
                <w:rFonts w:ascii="Arial" w:hAnsi="Arial" w:cs="Arial"/>
                <w:b/>
              </w:rPr>
            </w:pPr>
            <w:r>
              <w:rPr>
                <w:rFonts w:ascii="Arial" w:hAnsi="Arial" w:cs="Arial"/>
                <w:b/>
              </w:rPr>
              <w:t>3.8.1.1</w:t>
            </w:r>
          </w:p>
        </w:tc>
      </w:tr>
      <w:tr w:rsidR="005A77F4" w:rsidRPr="009A6CD1" w:rsidTr="00AA7E45">
        <w:tc>
          <w:tcPr>
            <w:tcW w:w="5000" w:type="pct"/>
            <w:gridSpan w:val="3"/>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3"/>
            <w:tcBorders>
              <w:top w:val="nil"/>
              <w:bottom w:val="nil"/>
            </w:tcBorders>
          </w:tcPr>
          <w:p w:rsidR="005A77F4" w:rsidRDefault="005A77F4" w:rsidP="00AA7E45">
            <w:pPr>
              <w:rPr>
                <w:rFonts w:ascii="Arial" w:hAnsi="Arial" w:cs="Arial"/>
              </w:rPr>
            </w:pPr>
          </w:p>
          <w:p w:rsidR="003D328A" w:rsidRDefault="003D328A" w:rsidP="003D328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Qualitative study of Rutherford scattering.</w:t>
            </w:r>
          </w:p>
          <w:p w:rsidR="003D328A" w:rsidRDefault="003D328A" w:rsidP="003D328A">
            <w:pPr>
              <w:autoSpaceDE w:val="0"/>
              <w:autoSpaceDN w:val="0"/>
              <w:adjustRightInd w:val="0"/>
              <w:rPr>
                <w:rFonts w:ascii="HelveticaNeueLTStd-Roman" w:hAnsi="HelveticaNeueLTStd-Roman" w:cs="HelveticaNeueLTStd-Roman"/>
              </w:rPr>
            </w:pPr>
          </w:p>
          <w:p w:rsidR="003D328A" w:rsidRPr="003D328A" w:rsidRDefault="003D328A" w:rsidP="003D328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Appreciation of how knowledge and understanding of the structure of the nucleus has changed over time.</w:t>
            </w:r>
          </w:p>
          <w:p w:rsidR="003D328A" w:rsidRPr="009A6CD1" w:rsidRDefault="003D328A" w:rsidP="00AA7E45">
            <w:pPr>
              <w:rPr>
                <w:rFonts w:ascii="Arial" w:hAnsi="Arial" w:cs="Arial"/>
              </w:rPr>
            </w:pPr>
          </w:p>
        </w:tc>
      </w:tr>
      <w:tr w:rsidR="005A77F4" w:rsidRPr="009A6CD1" w:rsidTr="00AA7E45">
        <w:trPr>
          <w:trHeight w:val="263"/>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3"/>
            <w:tcBorders>
              <w:top w:val="nil"/>
              <w:bottom w:val="double" w:sz="4" w:space="0" w:color="auto"/>
            </w:tcBorders>
          </w:tcPr>
          <w:p w:rsidR="005A77F4" w:rsidRPr="009A6CD1" w:rsidRDefault="005A77F4" w:rsidP="00AA7E45">
            <w:pPr>
              <w:rPr>
                <w:rFonts w:ascii="Arial" w:hAnsi="Arial" w:cs="Arial"/>
              </w:rPr>
            </w:pPr>
            <w:r>
              <w:rPr>
                <w:rFonts w:ascii="Arial" w:hAnsi="Arial" w:cs="Arial"/>
              </w:rPr>
              <w:t>Questions on page 440</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5A77F4" w:rsidRDefault="003D328A" w:rsidP="00AA7E45">
            <w:pPr>
              <w:rPr>
                <w:rFonts w:ascii="Arial" w:hAnsi="Arial" w:cs="Arial"/>
              </w:rPr>
            </w:pPr>
            <w:r>
              <w:rPr>
                <w:rFonts w:ascii="Arial" w:hAnsi="Arial" w:cs="Arial"/>
              </w:rPr>
              <w:t>Slide #1 is an introduction to this topic and also can create a thought provoking discussion on what flaws our current model of the atom might have. Note that Rutherford’s model predated quantum mechanics and couldn’t answer questions like “Why are the electrons in shells?”</w:t>
            </w:r>
          </w:p>
          <w:p w:rsidR="003D328A" w:rsidRPr="009A6CD1" w:rsidRDefault="003D328A"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A77F4" w:rsidRDefault="003D328A" w:rsidP="00AA7E45">
            <w:pPr>
              <w:rPr>
                <w:rFonts w:ascii="Arial" w:hAnsi="Arial" w:cs="Arial"/>
              </w:rPr>
            </w:pPr>
            <w:r>
              <w:rPr>
                <w:rFonts w:ascii="Arial" w:hAnsi="Arial" w:cs="Arial"/>
              </w:rPr>
              <w:t xml:space="preserve">Slides #1 and #2 quickly introduce </w:t>
            </w:r>
            <w:proofErr w:type="spellStart"/>
            <w:r>
              <w:rPr>
                <w:rFonts w:ascii="Arial" w:hAnsi="Arial" w:cs="Arial"/>
              </w:rPr>
              <w:t>J.J.Thomson</w:t>
            </w:r>
            <w:proofErr w:type="spellEnd"/>
            <w:r>
              <w:rPr>
                <w:rFonts w:ascii="Arial" w:hAnsi="Arial" w:cs="Arial"/>
              </w:rPr>
              <w:t xml:space="preserve"> and </w:t>
            </w:r>
            <w:proofErr w:type="spellStart"/>
            <w:r>
              <w:rPr>
                <w:rFonts w:ascii="Arial" w:hAnsi="Arial" w:cs="Arial"/>
              </w:rPr>
              <w:t>E.Rutherford</w:t>
            </w:r>
            <w:proofErr w:type="spellEnd"/>
            <w:r>
              <w:rPr>
                <w:rFonts w:ascii="Arial" w:hAnsi="Arial" w:cs="Arial"/>
              </w:rPr>
              <w:t xml:space="preserve"> – A good research homework</w:t>
            </w:r>
          </w:p>
          <w:p w:rsidR="003D328A" w:rsidRDefault="003D328A" w:rsidP="00AA7E45">
            <w:pPr>
              <w:rPr>
                <w:rFonts w:ascii="Arial" w:hAnsi="Arial" w:cs="Arial"/>
              </w:rPr>
            </w:pPr>
          </w:p>
          <w:p w:rsidR="003D328A" w:rsidRDefault="003D328A" w:rsidP="00AA7E45">
            <w:pPr>
              <w:rPr>
                <w:rFonts w:ascii="Arial" w:hAnsi="Arial" w:cs="Arial"/>
              </w:rPr>
            </w:pPr>
            <w:r>
              <w:rPr>
                <w:rFonts w:ascii="Arial" w:hAnsi="Arial" w:cs="Arial"/>
              </w:rPr>
              <w:t>Slides #4 and #5 go through the experiment that Rutherford performed and why the result was a surprise</w:t>
            </w:r>
          </w:p>
          <w:p w:rsidR="003D328A" w:rsidRDefault="003D328A" w:rsidP="00AA7E45">
            <w:pPr>
              <w:rPr>
                <w:rFonts w:ascii="Arial" w:hAnsi="Arial" w:cs="Arial"/>
              </w:rPr>
            </w:pPr>
          </w:p>
          <w:p w:rsidR="003D328A" w:rsidRDefault="003D328A" w:rsidP="00AA7E45">
            <w:pPr>
              <w:rPr>
                <w:rFonts w:ascii="Arial" w:hAnsi="Arial" w:cs="Arial"/>
              </w:rPr>
            </w:pPr>
            <w:r>
              <w:rPr>
                <w:rFonts w:ascii="Arial" w:hAnsi="Arial" w:cs="Arial"/>
              </w:rPr>
              <w:t>Slide #6 links the results to the model and how Rutherford came up with this new way of thinking – Note that it is critical for new  models to explain the data and to fit in with the rest of science theory</w:t>
            </w:r>
          </w:p>
          <w:p w:rsidR="003D328A" w:rsidRDefault="003D328A" w:rsidP="00AA7E45">
            <w:pPr>
              <w:rPr>
                <w:rFonts w:ascii="Arial" w:hAnsi="Arial" w:cs="Arial"/>
              </w:rPr>
            </w:pPr>
          </w:p>
          <w:p w:rsidR="003D328A" w:rsidRDefault="003D328A" w:rsidP="00AA7E45">
            <w:pPr>
              <w:rPr>
                <w:rFonts w:ascii="Arial" w:hAnsi="Arial" w:cs="Arial"/>
              </w:rPr>
            </w:pPr>
            <w:r>
              <w:rPr>
                <w:rFonts w:ascii="Arial" w:hAnsi="Arial" w:cs="Arial"/>
              </w:rPr>
              <w:t>Slide #7 introduces the idea of estimating the size of the atomic nucleus</w:t>
            </w:r>
          </w:p>
          <w:p w:rsidR="003D328A" w:rsidRPr="009A6CD1" w:rsidRDefault="003D328A"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A77F4" w:rsidRPr="009A6CD1" w:rsidRDefault="003D328A" w:rsidP="00AA7E45">
            <w:pPr>
              <w:rPr>
                <w:rFonts w:ascii="Arial" w:hAnsi="Arial" w:cs="Arial"/>
              </w:rPr>
            </w:pPr>
            <w:r>
              <w:rPr>
                <w:rFonts w:ascii="Arial" w:hAnsi="Arial" w:cs="Arial"/>
              </w:rPr>
              <w:t>Slide #8 is a summary</w:t>
            </w:r>
          </w:p>
        </w:tc>
      </w:tr>
    </w:tbl>
    <w:p w:rsidR="003D328A" w:rsidRDefault="003D328A">
      <w:r>
        <w:br w:type="page"/>
      </w:r>
    </w:p>
    <w:tbl>
      <w:tblPr>
        <w:tblStyle w:val="TableGrid"/>
        <w:tblW w:w="5000" w:type="pct"/>
        <w:tblLook w:val="04A0" w:firstRow="1" w:lastRow="0" w:firstColumn="1" w:lastColumn="0" w:noHBand="0" w:noVBand="1"/>
      </w:tblPr>
      <w:tblGrid>
        <w:gridCol w:w="1448"/>
        <w:gridCol w:w="3800"/>
        <w:gridCol w:w="4714"/>
      </w:tblGrid>
      <w:tr w:rsidR="005A77F4" w:rsidRPr="009A6CD1" w:rsidTr="00AA7E45">
        <w:tc>
          <w:tcPr>
            <w:tcW w:w="727" w:type="pct"/>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A77F4" w:rsidRPr="009A6CD1" w:rsidRDefault="005A77F4" w:rsidP="00AA7E45">
            <w:pPr>
              <w:rPr>
                <w:rFonts w:ascii="Arial" w:hAnsi="Arial" w:cs="Arial"/>
              </w:rPr>
            </w:pPr>
            <w:r>
              <w:rPr>
                <w:rFonts w:ascii="Arial" w:hAnsi="Arial" w:cs="Arial"/>
              </w:rPr>
              <w:t>Question on page 440, research the life and discoveries of Ernest Rutherford</w:t>
            </w:r>
            <w:r w:rsidR="003D328A">
              <w:rPr>
                <w:rFonts w:ascii="Arial" w:hAnsi="Arial" w:cs="Arial"/>
              </w:rPr>
              <w:t xml:space="preserve"> or </w:t>
            </w:r>
            <w:proofErr w:type="spellStart"/>
            <w:r w:rsidR="003D328A">
              <w:rPr>
                <w:rFonts w:ascii="Arial" w:hAnsi="Arial" w:cs="Arial"/>
              </w:rPr>
              <w:t>J.J.Thomson</w:t>
            </w:r>
            <w:proofErr w:type="spellEnd"/>
          </w:p>
        </w:tc>
      </w:tr>
      <w:tr w:rsidR="005A77F4" w:rsidRPr="009A6CD1" w:rsidTr="00AA7E45">
        <w:trPr>
          <w:trHeight w:val="237"/>
        </w:trPr>
        <w:tc>
          <w:tcPr>
            <w:tcW w:w="5000" w:type="pct"/>
            <w:gridSpan w:val="3"/>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3"/>
            <w:tcBorders>
              <w:top w:val="nil"/>
            </w:tcBorders>
          </w:tcPr>
          <w:p w:rsidR="005A77F4" w:rsidRPr="009A6CD1" w:rsidRDefault="003D328A" w:rsidP="00AA7E45">
            <w:pPr>
              <w:rPr>
                <w:rFonts w:ascii="Arial" w:hAnsi="Arial" w:cs="Arial"/>
              </w:rPr>
            </w:pPr>
            <w:r>
              <w:rPr>
                <w:rFonts w:ascii="Arial" w:hAnsi="Arial" w:cs="Arial"/>
              </w:rPr>
              <w:t>Give the results of Rutherford’s experiment and get pupils to come up with a model of their own – how can this model be used to find the size of an atom / nucleus?</w:t>
            </w:r>
          </w:p>
        </w:tc>
      </w:tr>
      <w:tr w:rsidR="005A77F4" w:rsidRPr="009A6CD1" w:rsidTr="00AA7E45">
        <w:trPr>
          <w:trHeight w:val="276"/>
        </w:trPr>
        <w:tc>
          <w:tcPr>
            <w:tcW w:w="2634" w:type="pct"/>
            <w:gridSpan w:val="2"/>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2"/>
            <w:tcBorders>
              <w:top w:val="nil"/>
            </w:tcBorders>
          </w:tcPr>
          <w:p w:rsidR="005A77F4" w:rsidRPr="009A6CD1" w:rsidRDefault="003D328A" w:rsidP="00AA7E45">
            <w:pPr>
              <w:rPr>
                <w:rFonts w:ascii="Arial" w:hAnsi="Arial" w:cs="Arial"/>
              </w:rPr>
            </w:pPr>
            <w:r>
              <w:rPr>
                <w:rFonts w:ascii="Arial" w:hAnsi="Arial" w:cs="Arial"/>
              </w:rPr>
              <w:t>General idea of statistics and frequency</w:t>
            </w:r>
          </w:p>
        </w:tc>
        <w:tc>
          <w:tcPr>
            <w:tcW w:w="2366" w:type="pct"/>
            <w:tcBorders>
              <w:top w:val="nil"/>
            </w:tcBorders>
          </w:tcPr>
          <w:p w:rsidR="005A77F4" w:rsidRPr="009A6CD1" w:rsidRDefault="005A77F4" w:rsidP="00AA7E45">
            <w:pPr>
              <w:rPr>
                <w:rFonts w:ascii="Arial" w:hAnsi="Arial" w:cs="Arial"/>
              </w:rPr>
            </w:pPr>
            <w:r>
              <w:rPr>
                <w:rFonts w:ascii="Arial" w:hAnsi="Arial" w:cs="Arial"/>
              </w:rPr>
              <w:t>Ernest Rutherford (Page 438) research</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3"/>
            <w:tcBorders>
              <w:top w:val="nil"/>
            </w:tcBorders>
          </w:tcPr>
          <w:p w:rsidR="005A77F4" w:rsidRPr="009A6CD1" w:rsidRDefault="003D328A" w:rsidP="00AA7E45">
            <w:pPr>
              <w:rPr>
                <w:rFonts w:ascii="Arial" w:hAnsi="Arial" w:cs="Arial"/>
              </w:rPr>
            </w:pPr>
            <w:r>
              <w:rPr>
                <w:rFonts w:ascii="Arial" w:hAnsi="Arial" w:cs="Arial"/>
              </w:rPr>
              <w:t>None</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3"/>
            <w:tcBorders>
              <w:top w:val="nil"/>
            </w:tcBorders>
          </w:tcPr>
          <w:p w:rsidR="005A77F4" w:rsidRPr="009A6CD1" w:rsidRDefault="003D328A"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3"/>
            <w:tcBorders>
              <w:top w:val="nil"/>
            </w:tcBorders>
          </w:tcPr>
          <w:p w:rsidR="005A77F4" w:rsidRPr="009A6CD1" w:rsidRDefault="005A77F4" w:rsidP="00AA7E45">
            <w:pPr>
              <w:rPr>
                <w:rFonts w:ascii="Arial" w:hAnsi="Arial" w:cs="Arial"/>
              </w:rPr>
            </w:pPr>
            <w:r>
              <w:rPr>
                <w:rFonts w:ascii="Arial" w:hAnsi="Arial" w:cs="Arial"/>
              </w:rPr>
              <w:t>N/A</w:t>
            </w:r>
          </w:p>
        </w:tc>
      </w:tr>
    </w:tbl>
    <w:p w:rsidR="005A77F4" w:rsidRPr="009A6CD1" w:rsidRDefault="005A77F4" w:rsidP="005A77F4">
      <w:pPr>
        <w:rPr>
          <w:rFonts w:ascii="Arial" w:hAnsi="Arial" w:cs="Arial"/>
        </w:rPr>
      </w:pPr>
    </w:p>
    <w:p w:rsidR="00B06F85" w:rsidRDefault="00B06F85">
      <w:r>
        <w:t>Pictures courtesy of:</w:t>
      </w:r>
    </w:p>
    <w:p w:rsidR="00B06F85" w:rsidRDefault="00B06F85">
      <w:proofErr w:type="gramStart"/>
      <w:r>
        <w:t xml:space="preserve">Slide #1 - </w:t>
      </w:r>
      <w:r w:rsidRPr="00B06F85">
        <w:t xml:space="preserve">By SVG by </w:t>
      </w:r>
      <w:proofErr w:type="spellStart"/>
      <w:r w:rsidRPr="00B06F85">
        <w:t>Indolences</w:t>
      </w:r>
      <w:proofErr w:type="spellEnd"/>
      <w:r w:rsidRPr="00B06F85">
        <w:t>.</w:t>
      </w:r>
      <w:proofErr w:type="gramEnd"/>
      <w:r w:rsidRPr="00B06F85">
        <w:t xml:space="preserve"> </w:t>
      </w:r>
      <w:proofErr w:type="spellStart"/>
      <w:r w:rsidRPr="00B06F85">
        <w:t>Recoloring</w:t>
      </w:r>
      <w:proofErr w:type="spellEnd"/>
      <w:r w:rsidRPr="00B06F85">
        <w:t xml:space="preserve"> and ironing out some glitches done by Rainer </w:t>
      </w:r>
      <w:proofErr w:type="spellStart"/>
      <w:r w:rsidRPr="00B06F85">
        <w:t>Klute</w:t>
      </w:r>
      <w:proofErr w:type="spellEnd"/>
      <w:r w:rsidRPr="00B06F85">
        <w:t>. [GFDL (http://www.gnu.org/copyleft/fdl.html) or CC-BY-SA-3.0 (http://creativecommons.org/licenses/by-sa/3.0/)], via Wikimedia Commons</w:t>
      </w:r>
    </w:p>
    <w:p w:rsidR="00B06F85" w:rsidRDefault="00B06F85">
      <w:r>
        <w:t>Slide #2 – By</w:t>
      </w:r>
      <w:r w:rsidRPr="00B06F85">
        <w:t xml:space="preserve"> (First World War.com) [Public domain], via Wikimedia Commons</w:t>
      </w:r>
    </w:p>
    <w:p w:rsidR="00B06F85" w:rsidRDefault="00B06F85">
      <w:r>
        <w:t xml:space="preserve">Slide #3 - </w:t>
      </w:r>
      <w:r w:rsidRPr="00B06F85">
        <w:t>By George Grantham Bain Collection (Library of Congress) [Public domain], via Wikimedia Commons</w:t>
      </w:r>
    </w:p>
    <w:p w:rsidR="00F15B2C" w:rsidRDefault="00B06F85">
      <w:r>
        <w:t>Slide</w:t>
      </w:r>
      <w:r w:rsidR="00F15B2C">
        <w:t>s</w:t>
      </w:r>
      <w:r>
        <w:t xml:space="preserve"> #4</w:t>
      </w:r>
      <w:r w:rsidR="00F15B2C">
        <w:t xml:space="preserve"> &amp; #5</w:t>
      </w:r>
      <w:r>
        <w:t xml:space="preserve"> - </w:t>
      </w:r>
      <w:r w:rsidRPr="00B06F85">
        <w:t xml:space="preserve">By </w:t>
      </w:r>
      <w:proofErr w:type="spellStart"/>
      <w:r w:rsidRPr="00B06F85">
        <w:t>Kurzon</w:t>
      </w:r>
      <w:proofErr w:type="spellEnd"/>
      <w:r w:rsidRPr="00B06F85">
        <w:t xml:space="preserve"> (Own work) [CC BY-SA 3.0 (http://creativecommons.org/licenses/by-sa/3.0)], via Wikimedia Commons</w:t>
      </w:r>
    </w:p>
    <w:p w:rsidR="00B06F85" w:rsidRDefault="00B06F85">
      <w:r>
        <w:br w:type="page"/>
      </w:r>
    </w:p>
    <w:p w:rsidR="00B06F85" w:rsidRDefault="00B06F85"/>
    <w:p w:rsidR="005A77F4" w:rsidRDefault="005A77F4"/>
    <w:tbl>
      <w:tblPr>
        <w:tblStyle w:val="TableGrid"/>
        <w:tblW w:w="5000" w:type="pct"/>
        <w:tblLook w:val="04A0" w:firstRow="1" w:lastRow="0" w:firstColumn="1" w:lastColumn="0" w:noHBand="0" w:noVBand="1"/>
      </w:tblPr>
      <w:tblGrid>
        <w:gridCol w:w="1088"/>
        <w:gridCol w:w="1630"/>
        <w:gridCol w:w="7244"/>
      </w:tblGrid>
      <w:tr w:rsidR="005A77F4" w:rsidRPr="009A6CD1" w:rsidTr="00AA7E45">
        <w:tc>
          <w:tcPr>
            <w:tcW w:w="5000" w:type="pct"/>
            <w:gridSpan w:val="3"/>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Number</w:t>
            </w:r>
            <w:r>
              <w:rPr>
                <w:rFonts w:ascii="Arial" w:hAnsi="Arial" w:cs="Arial"/>
                <w:b/>
              </w:rPr>
              <w:t>: 26.2</w:t>
            </w:r>
          </w:p>
        </w:tc>
      </w:tr>
      <w:tr w:rsidR="005A77F4" w:rsidRPr="009A6CD1" w:rsidTr="00AA7E45">
        <w:tc>
          <w:tcPr>
            <w:tcW w:w="5000" w:type="pct"/>
            <w:gridSpan w:val="3"/>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Pr>
                <w:rFonts w:ascii="Arial" w:hAnsi="Arial" w:cs="Arial"/>
                <w:b/>
              </w:rPr>
              <w:t>: The properties of α, β, and γ radiation</w:t>
            </w:r>
          </w:p>
        </w:tc>
      </w:tr>
      <w:tr w:rsidR="005A77F4" w:rsidRPr="009A6CD1" w:rsidTr="00AA7E45">
        <w:tc>
          <w:tcPr>
            <w:tcW w:w="1364" w:type="pct"/>
            <w:gridSpan w:val="2"/>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A77F4" w:rsidRPr="009A6CD1" w:rsidRDefault="005A77F4" w:rsidP="00AA7E45">
            <w:pPr>
              <w:rPr>
                <w:rFonts w:ascii="Arial" w:hAnsi="Arial" w:cs="Arial"/>
                <w:b/>
              </w:rPr>
            </w:pPr>
            <w:r>
              <w:rPr>
                <w:rFonts w:ascii="Arial" w:hAnsi="Arial" w:cs="Arial"/>
                <w:b/>
              </w:rPr>
              <w:t>3.8.1.2</w:t>
            </w:r>
          </w:p>
        </w:tc>
      </w:tr>
      <w:tr w:rsidR="005A77F4" w:rsidRPr="009A6CD1" w:rsidTr="00AA7E45">
        <w:tc>
          <w:tcPr>
            <w:tcW w:w="5000" w:type="pct"/>
            <w:gridSpan w:val="3"/>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3"/>
            <w:tcBorders>
              <w:top w:val="nil"/>
              <w:bottom w:val="nil"/>
            </w:tcBorders>
          </w:tcPr>
          <w:p w:rsidR="005A77F4" w:rsidRDefault="005A77F4" w:rsidP="00AA7E45">
            <w:pPr>
              <w:rPr>
                <w:rFonts w:ascii="Arial" w:hAnsi="Arial" w:cs="Arial"/>
              </w:rPr>
            </w:pPr>
          </w:p>
          <w:p w:rsidR="00FB7858" w:rsidRDefault="00FB7858" w:rsidP="00FB7858">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Their properties and experimental identification using simple absorption experiments; applications e.g. to relative hazards of exposure to humans.</w:t>
            </w:r>
          </w:p>
          <w:p w:rsidR="00FB7858" w:rsidRDefault="00FB7858" w:rsidP="00FB7858">
            <w:pPr>
              <w:autoSpaceDE w:val="0"/>
              <w:autoSpaceDN w:val="0"/>
              <w:adjustRightInd w:val="0"/>
              <w:rPr>
                <w:rFonts w:ascii="HelveticaNeueLTStd-Roman" w:hAnsi="HelveticaNeueLTStd-Roman" w:cs="HelveticaNeueLTStd-Roman"/>
              </w:rPr>
            </w:pPr>
          </w:p>
          <w:p w:rsidR="00FB7858" w:rsidRPr="00FB7858" w:rsidRDefault="00FB7858" w:rsidP="00FB7858">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Applications also include thickness measurements of aluminium foil paper and steel.</w:t>
            </w:r>
          </w:p>
          <w:p w:rsidR="00FB7858" w:rsidRPr="009A6CD1" w:rsidRDefault="00FB7858" w:rsidP="00AA7E45">
            <w:pPr>
              <w:rPr>
                <w:rFonts w:ascii="Arial" w:hAnsi="Arial" w:cs="Arial"/>
              </w:rPr>
            </w:pPr>
          </w:p>
        </w:tc>
      </w:tr>
      <w:tr w:rsidR="005A77F4" w:rsidRPr="009A6CD1" w:rsidTr="00AA7E45">
        <w:trPr>
          <w:trHeight w:val="263"/>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3"/>
            <w:tcBorders>
              <w:top w:val="nil"/>
              <w:bottom w:val="double" w:sz="4" w:space="0" w:color="auto"/>
            </w:tcBorders>
          </w:tcPr>
          <w:p w:rsidR="005A77F4" w:rsidRPr="009A6CD1" w:rsidRDefault="005A77F4" w:rsidP="00AA7E45">
            <w:pPr>
              <w:rPr>
                <w:rFonts w:ascii="Arial" w:hAnsi="Arial" w:cs="Arial"/>
              </w:rPr>
            </w:pPr>
            <w:r>
              <w:rPr>
                <w:rFonts w:ascii="Arial" w:hAnsi="Arial" w:cs="Arial"/>
              </w:rPr>
              <w:t>Question on page 445</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5A77F4" w:rsidRDefault="00FB7858" w:rsidP="00AA7E45">
            <w:pPr>
              <w:rPr>
                <w:rFonts w:ascii="Arial" w:hAnsi="Arial" w:cs="Arial"/>
              </w:rPr>
            </w:pPr>
            <w:r>
              <w:rPr>
                <w:rFonts w:ascii="Arial" w:hAnsi="Arial" w:cs="Arial"/>
              </w:rPr>
              <w:t xml:space="preserve">Slides #1 to #3 introduce the lesson and two of the famous scientists that have worked on radiation – </w:t>
            </w:r>
            <w:r w:rsidRPr="006E1040">
              <w:rPr>
                <w:rFonts w:ascii="Arial" w:hAnsi="Arial" w:cs="Arial"/>
                <w:color w:val="FF0000"/>
              </w:rPr>
              <w:t>a good research topic for homework</w:t>
            </w:r>
          </w:p>
          <w:p w:rsidR="00FB7858" w:rsidRPr="009A6CD1" w:rsidRDefault="00FB7858"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A77F4" w:rsidRDefault="00FB7858" w:rsidP="00AA7E45">
            <w:pPr>
              <w:rPr>
                <w:rFonts w:ascii="Arial" w:hAnsi="Arial" w:cs="Arial"/>
              </w:rPr>
            </w:pPr>
            <w:r>
              <w:rPr>
                <w:rFonts w:ascii="Arial" w:hAnsi="Arial" w:cs="Arial"/>
              </w:rPr>
              <w:t xml:space="preserve">Slide #4 recaps the absorption of radiation from GCSE and extends the knowledge slightly on absorption – </w:t>
            </w:r>
            <w:r w:rsidRPr="006E1040">
              <w:rPr>
                <w:rFonts w:ascii="Arial" w:hAnsi="Arial" w:cs="Arial"/>
                <w:color w:val="FF0000"/>
              </w:rPr>
              <w:t>discussion of the uses of absorption to monitor paper aluminium thickness is appropriate here</w:t>
            </w:r>
          </w:p>
          <w:p w:rsidR="00FB7858" w:rsidRDefault="00FB7858" w:rsidP="00AA7E45">
            <w:pPr>
              <w:rPr>
                <w:rFonts w:ascii="Arial" w:hAnsi="Arial" w:cs="Arial"/>
              </w:rPr>
            </w:pPr>
          </w:p>
          <w:p w:rsidR="00FB7858" w:rsidRDefault="00FB7858" w:rsidP="00AA7E45">
            <w:pPr>
              <w:rPr>
                <w:rFonts w:ascii="Arial" w:hAnsi="Arial" w:cs="Arial"/>
                <w:color w:val="FF0000"/>
              </w:rPr>
            </w:pPr>
            <w:r>
              <w:rPr>
                <w:rFonts w:ascii="Arial" w:hAnsi="Arial" w:cs="Arial"/>
              </w:rPr>
              <w:t xml:space="preserve">Slides #5 to #7 explain moving charges in magnetic fields – </w:t>
            </w:r>
            <w:r w:rsidRPr="006E1040">
              <w:rPr>
                <w:rFonts w:ascii="Arial" w:hAnsi="Arial" w:cs="Arial"/>
                <w:color w:val="FF0000"/>
              </w:rPr>
              <w:t>how much depth to go into here depends on whether the students have studied lesson</w:t>
            </w:r>
            <w:r w:rsidR="006E1040" w:rsidRPr="006E1040">
              <w:rPr>
                <w:rFonts w:ascii="Arial" w:hAnsi="Arial" w:cs="Arial"/>
                <w:color w:val="FF0000"/>
              </w:rPr>
              <w:t>s 24.2 and 24.3</w:t>
            </w:r>
          </w:p>
          <w:p w:rsidR="006E1040" w:rsidRDefault="006E1040" w:rsidP="00AA7E45">
            <w:pPr>
              <w:rPr>
                <w:rFonts w:ascii="Arial" w:hAnsi="Arial" w:cs="Arial"/>
                <w:color w:val="FF0000"/>
              </w:rPr>
            </w:pPr>
          </w:p>
          <w:p w:rsidR="006E1040" w:rsidRPr="006E1040" w:rsidRDefault="006E1040" w:rsidP="00AA7E45">
            <w:pPr>
              <w:rPr>
                <w:rFonts w:ascii="Arial" w:hAnsi="Arial" w:cs="Arial"/>
              </w:rPr>
            </w:pPr>
            <w:r w:rsidRPr="006E1040">
              <w:rPr>
                <w:rFonts w:ascii="Arial" w:hAnsi="Arial" w:cs="Arial"/>
              </w:rPr>
              <w:t xml:space="preserve">Slide </w:t>
            </w:r>
            <w:r>
              <w:rPr>
                <w:rFonts w:ascii="Arial" w:hAnsi="Arial" w:cs="Arial"/>
              </w:rPr>
              <w:t>#8 is a quick recap of deflection in an electric field from GCSE</w:t>
            </w:r>
          </w:p>
          <w:p w:rsidR="00FB7858" w:rsidRPr="009A6CD1" w:rsidRDefault="00FB7858"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A77F4" w:rsidRPr="009A6CD1" w:rsidRDefault="006E1040" w:rsidP="00AA7E45">
            <w:pPr>
              <w:rPr>
                <w:rFonts w:ascii="Arial" w:hAnsi="Arial" w:cs="Arial"/>
              </w:rPr>
            </w:pPr>
            <w:r>
              <w:rPr>
                <w:rFonts w:ascii="Arial" w:hAnsi="Arial" w:cs="Arial"/>
              </w:rPr>
              <w:t>Slide #9 is a summary</w:t>
            </w:r>
          </w:p>
        </w:tc>
      </w:tr>
    </w:tbl>
    <w:p w:rsidR="006E1040" w:rsidRDefault="006E1040">
      <w:r>
        <w:br w:type="page"/>
      </w:r>
    </w:p>
    <w:tbl>
      <w:tblPr>
        <w:tblStyle w:val="TableGrid"/>
        <w:tblW w:w="5000" w:type="pct"/>
        <w:tblLook w:val="04A0" w:firstRow="1" w:lastRow="0" w:firstColumn="1" w:lastColumn="0" w:noHBand="0" w:noVBand="1"/>
      </w:tblPr>
      <w:tblGrid>
        <w:gridCol w:w="1448"/>
        <w:gridCol w:w="3800"/>
        <w:gridCol w:w="4714"/>
      </w:tblGrid>
      <w:tr w:rsidR="005A77F4" w:rsidRPr="009A6CD1" w:rsidTr="00AA7E45">
        <w:tc>
          <w:tcPr>
            <w:tcW w:w="727" w:type="pct"/>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A77F4" w:rsidRPr="009A6CD1" w:rsidRDefault="005A77F4" w:rsidP="00AA7E45">
            <w:pPr>
              <w:rPr>
                <w:rFonts w:ascii="Arial" w:hAnsi="Arial" w:cs="Arial"/>
              </w:rPr>
            </w:pPr>
            <w:r>
              <w:rPr>
                <w:rFonts w:ascii="Arial" w:hAnsi="Arial" w:cs="Arial"/>
              </w:rPr>
              <w:t>Questions on page 445, Research the life and discoveries of Marie Curie</w:t>
            </w:r>
          </w:p>
        </w:tc>
      </w:tr>
      <w:tr w:rsidR="005A77F4" w:rsidRPr="009A6CD1" w:rsidTr="00AA7E45">
        <w:trPr>
          <w:trHeight w:val="237"/>
        </w:trPr>
        <w:tc>
          <w:tcPr>
            <w:tcW w:w="5000" w:type="pct"/>
            <w:gridSpan w:val="3"/>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3"/>
            <w:tcBorders>
              <w:top w:val="nil"/>
            </w:tcBorders>
          </w:tcPr>
          <w:p w:rsidR="005A77F4" w:rsidRPr="009A6CD1" w:rsidRDefault="006E1040" w:rsidP="00AA7E45">
            <w:pPr>
              <w:rPr>
                <w:rFonts w:ascii="Arial" w:hAnsi="Arial" w:cs="Arial"/>
              </w:rPr>
            </w:pPr>
            <w:r>
              <w:rPr>
                <w:rFonts w:ascii="Arial" w:hAnsi="Arial" w:cs="Arial"/>
              </w:rPr>
              <w:t>Go into more depth on the circular orbits of particles, why they spiral in a magnetic field, ranges of alpha and beta, discovery of the neutrino due to beta have a range of velocities</w:t>
            </w:r>
          </w:p>
        </w:tc>
      </w:tr>
      <w:tr w:rsidR="005A77F4" w:rsidRPr="009A6CD1" w:rsidTr="00AA7E45">
        <w:trPr>
          <w:trHeight w:val="276"/>
        </w:trPr>
        <w:tc>
          <w:tcPr>
            <w:tcW w:w="2634" w:type="pct"/>
            <w:gridSpan w:val="2"/>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2"/>
            <w:tcBorders>
              <w:top w:val="nil"/>
            </w:tcBorders>
          </w:tcPr>
          <w:p w:rsidR="005A77F4" w:rsidRPr="009A6CD1" w:rsidRDefault="006E1040" w:rsidP="00AA7E45">
            <w:pPr>
              <w:rPr>
                <w:rFonts w:ascii="Arial" w:hAnsi="Arial" w:cs="Arial"/>
              </w:rPr>
            </w:pPr>
            <w:r>
              <w:rPr>
                <w:rFonts w:ascii="Arial" w:hAnsi="Arial" w:cs="Arial"/>
              </w:rPr>
              <w:t>N/A</w:t>
            </w:r>
          </w:p>
        </w:tc>
        <w:tc>
          <w:tcPr>
            <w:tcW w:w="2366" w:type="pct"/>
            <w:tcBorders>
              <w:top w:val="nil"/>
            </w:tcBorders>
          </w:tcPr>
          <w:p w:rsidR="005A77F4" w:rsidRPr="009A6CD1" w:rsidRDefault="005A77F4" w:rsidP="00AA7E45">
            <w:pPr>
              <w:rPr>
                <w:rFonts w:ascii="Arial" w:hAnsi="Arial" w:cs="Arial"/>
              </w:rPr>
            </w:pPr>
            <w:r>
              <w:rPr>
                <w:rFonts w:ascii="Arial" w:hAnsi="Arial" w:cs="Arial"/>
              </w:rPr>
              <w:t>Marie Curie and her discoveries, women in science</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3"/>
            <w:tcBorders>
              <w:top w:val="nil"/>
            </w:tcBorders>
          </w:tcPr>
          <w:p w:rsidR="005A77F4" w:rsidRDefault="006E1040" w:rsidP="00AA7E45">
            <w:pPr>
              <w:rPr>
                <w:rFonts w:ascii="Arial" w:hAnsi="Arial" w:cs="Arial"/>
              </w:rPr>
            </w:pPr>
            <w:r>
              <w:rPr>
                <w:rFonts w:ascii="Arial" w:hAnsi="Arial" w:cs="Arial"/>
              </w:rPr>
              <w:t>Demonstration:</w:t>
            </w:r>
          </w:p>
          <w:p w:rsidR="006E1040" w:rsidRDefault="006E1040" w:rsidP="006E1040">
            <w:pPr>
              <w:pStyle w:val="ListParagraph"/>
              <w:numPr>
                <w:ilvl w:val="0"/>
                <w:numId w:val="1"/>
              </w:numPr>
              <w:rPr>
                <w:rFonts w:ascii="Arial" w:hAnsi="Arial" w:cs="Arial"/>
              </w:rPr>
            </w:pPr>
            <w:r>
              <w:rPr>
                <w:rFonts w:ascii="Arial" w:hAnsi="Arial" w:cs="Arial"/>
              </w:rPr>
              <w:t>Alpha, Beta and Gamma sources</w:t>
            </w:r>
          </w:p>
          <w:p w:rsidR="006E1040" w:rsidRDefault="006E1040" w:rsidP="006E1040">
            <w:pPr>
              <w:pStyle w:val="ListParagraph"/>
              <w:numPr>
                <w:ilvl w:val="0"/>
                <w:numId w:val="1"/>
              </w:numPr>
              <w:rPr>
                <w:rFonts w:ascii="Arial" w:hAnsi="Arial" w:cs="Arial"/>
              </w:rPr>
            </w:pPr>
            <w:r>
              <w:rPr>
                <w:rFonts w:ascii="Arial" w:hAnsi="Arial" w:cs="Arial"/>
              </w:rPr>
              <w:t>Geiger tube radiation detection / counting kit</w:t>
            </w:r>
          </w:p>
          <w:p w:rsidR="006E1040" w:rsidRPr="006E1040" w:rsidRDefault="006E1040" w:rsidP="006E1040">
            <w:pPr>
              <w:pStyle w:val="ListParagraph"/>
              <w:numPr>
                <w:ilvl w:val="0"/>
                <w:numId w:val="1"/>
              </w:numPr>
              <w:rPr>
                <w:rFonts w:ascii="Arial" w:hAnsi="Arial" w:cs="Arial"/>
              </w:rPr>
            </w:pPr>
            <w:r>
              <w:rPr>
                <w:rFonts w:ascii="Arial" w:hAnsi="Arial" w:cs="Arial"/>
              </w:rPr>
              <w:t>Card, Aluminium and Lead of various thicknesses</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3"/>
            <w:tcBorders>
              <w:top w:val="nil"/>
            </w:tcBorders>
          </w:tcPr>
          <w:p w:rsidR="005A77F4" w:rsidRDefault="006E1040" w:rsidP="00AA7E45">
            <w:pPr>
              <w:rPr>
                <w:rFonts w:ascii="Arial" w:hAnsi="Arial" w:cs="Arial"/>
              </w:rPr>
            </w:pPr>
            <w:r>
              <w:rPr>
                <w:rFonts w:ascii="Arial" w:hAnsi="Arial" w:cs="Arial"/>
              </w:rPr>
              <w:t>Radiation hazard risk assessment:</w:t>
            </w:r>
          </w:p>
          <w:p w:rsidR="006E1040" w:rsidRDefault="006E1040" w:rsidP="006E1040">
            <w:pPr>
              <w:pStyle w:val="ListParagraph"/>
              <w:numPr>
                <w:ilvl w:val="0"/>
                <w:numId w:val="2"/>
              </w:numPr>
              <w:rPr>
                <w:rFonts w:ascii="Arial" w:hAnsi="Arial" w:cs="Arial"/>
              </w:rPr>
            </w:pPr>
            <w:r>
              <w:rPr>
                <w:rFonts w:ascii="Arial" w:hAnsi="Arial" w:cs="Arial"/>
              </w:rPr>
              <w:t>Follow in-house protocols on use and management of sources including:</w:t>
            </w:r>
          </w:p>
          <w:p w:rsidR="006E1040" w:rsidRDefault="006E1040" w:rsidP="006E1040">
            <w:pPr>
              <w:pStyle w:val="ListParagraph"/>
              <w:numPr>
                <w:ilvl w:val="1"/>
                <w:numId w:val="2"/>
              </w:numPr>
              <w:rPr>
                <w:rFonts w:ascii="Arial" w:hAnsi="Arial" w:cs="Arial"/>
              </w:rPr>
            </w:pPr>
            <w:r>
              <w:rPr>
                <w:rFonts w:ascii="Arial" w:hAnsi="Arial" w:cs="Arial"/>
              </w:rPr>
              <w:t>Do not point sources at people</w:t>
            </w:r>
          </w:p>
          <w:p w:rsidR="006E1040" w:rsidRDefault="006E1040" w:rsidP="006E1040">
            <w:pPr>
              <w:pStyle w:val="ListParagraph"/>
              <w:numPr>
                <w:ilvl w:val="1"/>
                <w:numId w:val="2"/>
              </w:numPr>
              <w:rPr>
                <w:rFonts w:ascii="Arial" w:hAnsi="Arial" w:cs="Arial"/>
              </w:rPr>
            </w:pPr>
            <w:r>
              <w:rPr>
                <w:rFonts w:ascii="Arial" w:hAnsi="Arial" w:cs="Arial"/>
              </w:rPr>
              <w:t>use at maximum distance (use forceps), and away from students</w:t>
            </w:r>
          </w:p>
          <w:p w:rsidR="006E1040" w:rsidRDefault="006E1040" w:rsidP="006E1040">
            <w:pPr>
              <w:pStyle w:val="ListParagraph"/>
              <w:numPr>
                <w:ilvl w:val="1"/>
                <w:numId w:val="2"/>
              </w:numPr>
              <w:rPr>
                <w:rFonts w:ascii="Arial" w:hAnsi="Arial" w:cs="Arial"/>
              </w:rPr>
            </w:pPr>
            <w:r>
              <w:rPr>
                <w:rFonts w:ascii="Arial" w:hAnsi="Arial" w:cs="Arial"/>
              </w:rPr>
              <w:t>Use for least amount of time possible</w:t>
            </w:r>
          </w:p>
          <w:p w:rsidR="006E1040" w:rsidRDefault="006E1040" w:rsidP="006E1040">
            <w:pPr>
              <w:pStyle w:val="ListParagraph"/>
              <w:numPr>
                <w:ilvl w:val="1"/>
                <w:numId w:val="2"/>
              </w:numPr>
              <w:rPr>
                <w:rFonts w:ascii="Arial" w:hAnsi="Arial" w:cs="Arial"/>
              </w:rPr>
            </w:pPr>
            <w:r>
              <w:rPr>
                <w:rFonts w:ascii="Arial" w:hAnsi="Arial" w:cs="Arial"/>
              </w:rPr>
              <w:t>Ensure all sources are counted in and out</w:t>
            </w:r>
          </w:p>
          <w:p w:rsidR="006E1040" w:rsidRDefault="006E1040" w:rsidP="006E1040">
            <w:pPr>
              <w:pStyle w:val="ListParagraph"/>
              <w:numPr>
                <w:ilvl w:val="1"/>
                <w:numId w:val="2"/>
              </w:numPr>
              <w:rPr>
                <w:rFonts w:ascii="Arial" w:hAnsi="Arial" w:cs="Arial"/>
              </w:rPr>
            </w:pPr>
            <w:r>
              <w:rPr>
                <w:rFonts w:ascii="Arial" w:hAnsi="Arial" w:cs="Arial"/>
              </w:rPr>
              <w:t>Do not leave sources unattended</w:t>
            </w:r>
          </w:p>
          <w:p w:rsidR="006E1040" w:rsidRPr="006E1040" w:rsidRDefault="006E1040" w:rsidP="006E1040">
            <w:pPr>
              <w:pStyle w:val="ListParagraph"/>
              <w:ind w:left="1440"/>
              <w:rPr>
                <w:rFonts w:ascii="Arial" w:hAnsi="Arial" w:cs="Arial"/>
              </w:rPr>
            </w:pPr>
          </w:p>
        </w:tc>
      </w:tr>
      <w:tr w:rsidR="005A77F4" w:rsidRPr="009A6CD1" w:rsidTr="00AA7E45">
        <w:trPr>
          <w:trHeight w:val="301"/>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3"/>
            <w:tcBorders>
              <w:top w:val="nil"/>
            </w:tcBorders>
          </w:tcPr>
          <w:p w:rsidR="005A77F4" w:rsidRPr="009A6CD1" w:rsidRDefault="005A77F4" w:rsidP="00AA7E45">
            <w:pPr>
              <w:rPr>
                <w:rFonts w:ascii="Arial" w:hAnsi="Arial" w:cs="Arial"/>
              </w:rPr>
            </w:pPr>
            <w:r>
              <w:rPr>
                <w:rFonts w:ascii="Arial" w:hAnsi="Arial" w:cs="Arial"/>
              </w:rPr>
              <w:t>N/A</w:t>
            </w:r>
          </w:p>
        </w:tc>
      </w:tr>
    </w:tbl>
    <w:p w:rsidR="005A77F4" w:rsidRDefault="005A77F4" w:rsidP="005A77F4">
      <w:pPr>
        <w:rPr>
          <w:rFonts w:ascii="Arial" w:hAnsi="Arial" w:cs="Arial"/>
        </w:rPr>
      </w:pPr>
    </w:p>
    <w:p w:rsidR="00F517EF" w:rsidRDefault="00F517EF">
      <w:pPr>
        <w:rPr>
          <w:rFonts w:ascii="Arial" w:hAnsi="Arial" w:cs="Arial"/>
        </w:rPr>
      </w:pPr>
      <w:r>
        <w:rPr>
          <w:rFonts w:ascii="Arial" w:hAnsi="Arial" w:cs="Arial"/>
        </w:rPr>
        <w:t>Pictures courtesy of:</w:t>
      </w:r>
    </w:p>
    <w:p w:rsidR="00F517EF" w:rsidRDefault="00F517EF">
      <w:pPr>
        <w:rPr>
          <w:rFonts w:ascii="Arial" w:hAnsi="Arial" w:cs="Arial"/>
        </w:rPr>
      </w:pPr>
      <w:r>
        <w:rPr>
          <w:rFonts w:ascii="Arial" w:hAnsi="Arial" w:cs="Arial"/>
        </w:rPr>
        <w:t>Slide</w:t>
      </w:r>
      <w:r w:rsidR="00A02D1D">
        <w:rPr>
          <w:rFonts w:ascii="Arial" w:hAnsi="Arial" w:cs="Arial"/>
        </w:rPr>
        <w:t>s</w:t>
      </w:r>
      <w:r>
        <w:rPr>
          <w:rFonts w:ascii="Arial" w:hAnsi="Arial" w:cs="Arial"/>
        </w:rPr>
        <w:t xml:space="preserve"> #2</w:t>
      </w:r>
      <w:r w:rsidR="00A02D1D">
        <w:rPr>
          <w:rFonts w:ascii="Arial" w:hAnsi="Arial" w:cs="Arial"/>
        </w:rPr>
        <w:t xml:space="preserve"> &amp; #5</w:t>
      </w:r>
      <w:r>
        <w:rPr>
          <w:rFonts w:ascii="Arial" w:hAnsi="Arial" w:cs="Arial"/>
        </w:rPr>
        <w:t xml:space="preserve"> – Wikipedia (Public Domain)</w:t>
      </w:r>
    </w:p>
    <w:p w:rsidR="00A02D1D" w:rsidRDefault="00F517EF">
      <w:pPr>
        <w:rPr>
          <w:rFonts w:ascii="Arial" w:hAnsi="Arial" w:cs="Arial"/>
        </w:rPr>
      </w:pPr>
      <w:r>
        <w:rPr>
          <w:rFonts w:ascii="Arial" w:hAnsi="Arial" w:cs="Arial"/>
        </w:rPr>
        <w:t xml:space="preserve">Slide #3 - </w:t>
      </w:r>
      <w:r w:rsidRPr="00F517EF">
        <w:rPr>
          <w:rFonts w:ascii="Arial" w:hAnsi="Arial" w:cs="Arial"/>
        </w:rPr>
        <w:t>By George Grantham Bain Collection (Library of Congress) [Public domain], via Wikimedia Commons</w:t>
      </w:r>
    </w:p>
    <w:p w:rsidR="00A02D1D" w:rsidRDefault="00A02D1D">
      <w:pPr>
        <w:rPr>
          <w:rFonts w:ascii="Arial" w:hAnsi="Arial" w:cs="Arial"/>
        </w:rPr>
      </w:pPr>
      <w:r>
        <w:rPr>
          <w:rFonts w:ascii="Arial" w:hAnsi="Arial" w:cs="Arial"/>
        </w:rPr>
        <w:t xml:space="preserve">Slide #4 - </w:t>
      </w:r>
      <w:r w:rsidRPr="00A02D1D">
        <w:rPr>
          <w:rFonts w:ascii="Arial" w:hAnsi="Arial" w:cs="Arial"/>
        </w:rPr>
        <w:t xml:space="preserve">By </w:t>
      </w:r>
      <w:proofErr w:type="spellStart"/>
      <w:r w:rsidRPr="00A02D1D">
        <w:rPr>
          <w:rFonts w:ascii="Arial" w:hAnsi="Arial" w:cs="Arial"/>
        </w:rPr>
        <w:t>Alfa_beta_gamma_radiation.svg</w:t>
      </w:r>
      <w:proofErr w:type="spellEnd"/>
      <w:r w:rsidRPr="00A02D1D">
        <w:rPr>
          <w:rFonts w:ascii="Arial" w:hAnsi="Arial" w:cs="Arial"/>
        </w:rPr>
        <w:t xml:space="preserve">: </w:t>
      </w:r>
      <w:proofErr w:type="spellStart"/>
      <w:r w:rsidRPr="00A02D1D">
        <w:rPr>
          <w:rFonts w:ascii="Arial" w:hAnsi="Arial" w:cs="Arial"/>
        </w:rPr>
        <w:t>User</w:t>
      </w:r>
      <w:proofErr w:type="gramStart"/>
      <w:r w:rsidRPr="00A02D1D">
        <w:rPr>
          <w:rFonts w:ascii="Arial" w:hAnsi="Arial" w:cs="Arial"/>
        </w:rPr>
        <w:t>:Stannered</w:t>
      </w:r>
      <w:proofErr w:type="spellEnd"/>
      <w:proofErr w:type="gramEnd"/>
      <w:r w:rsidRPr="00A02D1D">
        <w:rPr>
          <w:rFonts w:ascii="Arial" w:hAnsi="Arial" w:cs="Arial"/>
        </w:rPr>
        <w:t xml:space="preserve"> derivative work: </w:t>
      </w:r>
      <w:proofErr w:type="spellStart"/>
      <w:r w:rsidRPr="00A02D1D">
        <w:rPr>
          <w:rFonts w:ascii="Arial" w:hAnsi="Arial" w:cs="Arial"/>
        </w:rPr>
        <w:t>Ehamberg</w:t>
      </w:r>
      <w:proofErr w:type="spellEnd"/>
      <w:r w:rsidRPr="00A02D1D">
        <w:rPr>
          <w:rFonts w:ascii="Arial" w:hAnsi="Arial" w:cs="Arial"/>
        </w:rPr>
        <w:t xml:space="preserve"> (</w:t>
      </w:r>
      <w:proofErr w:type="spellStart"/>
      <w:r w:rsidRPr="00A02D1D">
        <w:rPr>
          <w:rFonts w:ascii="Arial" w:hAnsi="Arial" w:cs="Arial"/>
        </w:rPr>
        <w:t>Alfa_beta_gamma_radiation.svg</w:t>
      </w:r>
      <w:proofErr w:type="spellEnd"/>
      <w:r w:rsidRPr="00A02D1D">
        <w:rPr>
          <w:rFonts w:ascii="Arial" w:hAnsi="Arial" w:cs="Arial"/>
        </w:rPr>
        <w:t>) [CC BY 2.5 (http://creativecommons.org/licenses/by/2.5), CC-BY-SA-3.0 (http://creativecommons.org/licenses/by-sa/3.0/) or GFDL (http://www.gnu.org/copyleft/fdl.html)], via Wikimedia Commons</w:t>
      </w:r>
    </w:p>
    <w:p w:rsidR="00F517EF" w:rsidRDefault="00A02D1D">
      <w:pPr>
        <w:rPr>
          <w:rFonts w:ascii="Arial" w:hAnsi="Arial" w:cs="Arial"/>
        </w:rPr>
      </w:pPr>
      <w:r>
        <w:rPr>
          <w:rFonts w:ascii="Arial" w:hAnsi="Arial" w:cs="Arial"/>
        </w:rPr>
        <w:t xml:space="preserve">Slide #7 - </w:t>
      </w:r>
      <w:r w:rsidRPr="00A02D1D">
        <w:rPr>
          <w:rFonts w:ascii="Arial" w:hAnsi="Arial" w:cs="Arial"/>
        </w:rPr>
        <w:t>By ENERGY.GOV (HD.6B.155) [Public domain], via Wikimedia Commons</w:t>
      </w:r>
      <w:r w:rsidR="00F517EF">
        <w:rPr>
          <w:rFonts w:ascii="Arial" w:hAnsi="Arial" w:cs="Arial"/>
        </w:rPr>
        <w:br w:type="page"/>
      </w:r>
    </w:p>
    <w:p w:rsidR="005A77F4" w:rsidRDefault="005A77F4">
      <w:pPr>
        <w:rPr>
          <w:rFonts w:ascii="Arial" w:hAnsi="Arial" w:cs="Arial"/>
        </w:rPr>
      </w:pPr>
    </w:p>
    <w:tbl>
      <w:tblPr>
        <w:tblStyle w:val="TableGrid"/>
        <w:tblW w:w="5000" w:type="pct"/>
        <w:tblLook w:val="04A0" w:firstRow="1" w:lastRow="0" w:firstColumn="1" w:lastColumn="0" w:noHBand="0" w:noVBand="1"/>
      </w:tblPr>
      <w:tblGrid>
        <w:gridCol w:w="1088"/>
        <w:gridCol w:w="361"/>
        <w:gridCol w:w="1269"/>
        <w:gridCol w:w="2530"/>
        <w:gridCol w:w="4714"/>
      </w:tblGrid>
      <w:tr w:rsidR="005A77F4" w:rsidRPr="009A6CD1" w:rsidTr="00AA7E45">
        <w:tc>
          <w:tcPr>
            <w:tcW w:w="5000" w:type="pct"/>
            <w:gridSpan w:val="5"/>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Number</w:t>
            </w:r>
            <w:r>
              <w:rPr>
                <w:rFonts w:ascii="Arial" w:hAnsi="Arial" w:cs="Arial"/>
                <w:b/>
              </w:rPr>
              <w:t>: 26.3</w:t>
            </w:r>
          </w:p>
        </w:tc>
      </w:tr>
      <w:tr w:rsidR="005A77F4" w:rsidRPr="009A6CD1" w:rsidTr="00AA7E45">
        <w:tc>
          <w:tcPr>
            <w:tcW w:w="5000" w:type="pct"/>
            <w:gridSpan w:val="5"/>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Pr>
                <w:rFonts w:ascii="Arial" w:hAnsi="Arial" w:cs="Arial"/>
                <w:b/>
              </w:rPr>
              <w:t>: More about α, β and γ radiation</w:t>
            </w:r>
          </w:p>
        </w:tc>
      </w:tr>
      <w:tr w:rsidR="005A77F4" w:rsidRPr="009A6CD1" w:rsidTr="00AA7E45">
        <w:tc>
          <w:tcPr>
            <w:tcW w:w="1364" w:type="pct"/>
            <w:gridSpan w:val="3"/>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5A77F4" w:rsidRPr="009A6CD1" w:rsidRDefault="005A77F4" w:rsidP="00AA7E45">
            <w:pPr>
              <w:rPr>
                <w:rFonts w:ascii="Arial" w:hAnsi="Arial" w:cs="Arial"/>
                <w:b/>
              </w:rPr>
            </w:pPr>
            <w:r>
              <w:rPr>
                <w:rFonts w:ascii="Arial" w:hAnsi="Arial" w:cs="Arial"/>
                <w:b/>
              </w:rPr>
              <w:t>3.8.1.2</w:t>
            </w:r>
          </w:p>
        </w:tc>
      </w:tr>
      <w:tr w:rsidR="005A77F4" w:rsidRPr="009A6CD1" w:rsidTr="00AA7E45">
        <w:tc>
          <w:tcPr>
            <w:tcW w:w="5000" w:type="pct"/>
            <w:gridSpan w:val="5"/>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5"/>
            <w:tcBorders>
              <w:top w:val="nil"/>
              <w:bottom w:val="nil"/>
            </w:tcBorders>
          </w:tcPr>
          <w:p w:rsidR="005A77F4" w:rsidRDefault="005A77F4" w:rsidP="00AA7E45">
            <w:pPr>
              <w:rPr>
                <w:rFonts w:ascii="Arial" w:hAnsi="Arial" w:cs="Arial"/>
              </w:rPr>
            </w:pPr>
          </w:p>
          <w:p w:rsidR="00F108AB" w:rsidRPr="009A6CD1" w:rsidRDefault="00F108AB" w:rsidP="00F108AB">
            <w:pPr>
              <w:autoSpaceDE w:val="0"/>
              <w:autoSpaceDN w:val="0"/>
              <w:adjustRightInd w:val="0"/>
              <w:rPr>
                <w:rFonts w:ascii="Arial" w:hAnsi="Arial" w:cs="Arial"/>
              </w:rPr>
            </w:pPr>
            <w:r>
              <w:rPr>
                <w:rFonts w:ascii="HelveticaNeueLTStd-Roman" w:hAnsi="HelveticaNeueLTStd-Roman" w:cs="HelveticaNeueLTStd-Roman"/>
              </w:rPr>
              <w:t xml:space="preserve">Inverse-square law for </w:t>
            </w:r>
            <w:r>
              <w:rPr>
                <w:rFonts w:ascii="CambriaMath" w:eastAsia="CambriaMath" w:hAnsi="HelveticaNeueLTStd-Roman" w:cs="CambriaMath" w:hint="eastAsia"/>
                <w:sz w:val="24"/>
                <w:szCs w:val="24"/>
              </w:rPr>
              <w:t>γ</w:t>
            </w:r>
            <w:r>
              <w:rPr>
                <w:rFonts w:ascii="CambriaMath" w:eastAsia="CambriaMath" w:hAnsi="HelveticaNeueLTStd-Roman" w:cs="CambriaMath"/>
                <w:sz w:val="24"/>
                <w:szCs w:val="24"/>
              </w:rPr>
              <w:t xml:space="preserve"> </w:t>
            </w:r>
            <w:r>
              <w:rPr>
                <w:rFonts w:ascii="HelveticaNeueLTStd-Roman" w:hAnsi="HelveticaNeueLTStd-Roman" w:cs="HelveticaNeueLTStd-Roman"/>
              </w:rPr>
              <w:t xml:space="preserve">radiation: </w:t>
            </w:r>
            <w:r w:rsidR="00B605A7" w:rsidRPr="00B605A7">
              <w:rPr>
                <w:rFonts w:ascii="HelveticaNeueLTStd-Roman" w:hAnsi="HelveticaNeueLTStd-Roman" w:cs="HelveticaNeueLTStd-Roman"/>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31.25pt" o:ole="">
                  <v:imagedata r:id="rId8" o:title=""/>
                </v:shape>
                <o:OLEObject Type="Embed" ProgID="Equation.3" ShapeID="_x0000_i1025" DrawAspect="Content" ObjectID="_1534174067" r:id="rId9"/>
              </w:object>
            </w:r>
          </w:p>
        </w:tc>
      </w:tr>
      <w:tr w:rsidR="005A77F4" w:rsidRPr="009A6CD1" w:rsidTr="00AA7E45">
        <w:trPr>
          <w:trHeight w:val="263"/>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5"/>
            <w:tcBorders>
              <w:top w:val="nil"/>
              <w:bottom w:val="double" w:sz="4" w:space="0" w:color="auto"/>
            </w:tcBorders>
          </w:tcPr>
          <w:p w:rsidR="005A77F4" w:rsidRPr="009A6CD1" w:rsidRDefault="005A77F4" w:rsidP="00AA7E45">
            <w:pPr>
              <w:rPr>
                <w:rFonts w:ascii="Arial" w:hAnsi="Arial" w:cs="Arial"/>
              </w:rPr>
            </w:pPr>
            <w:r>
              <w:rPr>
                <w:rFonts w:ascii="Arial" w:hAnsi="Arial" w:cs="Arial"/>
              </w:rPr>
              <w:t>Questions on page 448</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5A77F4" w:rsidRDefault="00B605A7" w:rsidP="00AA7E45">
            <w:pPr>
              <w:rPr>
                <w:rFonts w:ascii="Arial" w:hAnsi="Arial" w:cs="Arial"/>
              </w:rPr>
            </w:pPr>
            <w:r>
              <w:rPr>
                <w:rFonts w:ascii="Arial" w:hAnsi="Arial" w:cs="Arial"/>
              </w:rPr>
              <w:t>Slide #1 enables a quick recap of the three main ionisation types and their properties</w:t>
            </w:r>
          </w:p>
          <w:p w:rsidR="00B605A7" w:rsidRPr="009A6CD1" w:rsidRDefault="00B605A7"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5A77F4" w:rsidRDefault="00B605A7" w:rsidP="00AA7E45">
            <w:pPr>
              <w:rPr>
                <w:rFonts w:ascii="Arial" w:hAnsi="Arial" w:cs="Arial"/>
              </w:rPr>
            </w:pPr>
            <w:r>
              <w:rPr>
                <w:rFonts w:ascii="Arial" w:hAnsi="Arial" w:cs="Arial"/>
              </w:rPr>
              <w:t>Slides #2 - #4 go through and recap GCSE knowledge of what each of the types of radiation are and what they are made from</w:t>
            </w:r>
          </w:p>
          <w:p w:rsidR="00B605A7" w:rsidRDefault="00B605A7" w:rsidP="00AA7E45">
            <w:pPr>
              <w:rPr>
                <w:rFonts w:ascii="Arial" w:hAnsi="Arial" w:cs="Arial"/>
              </w:rPr>
            </w:pPr>
          </w:p>
          <w:p w:rsidR="00B605A7" w:rsidRPr="00B605A7" w:rsidRDefault="00B605A7" w:rsidP="00AA7E45">
            <w:pPr>
              <w:rPr>
                <w:rFonts w:ascii="Arial" w:hAnsi="Arial" w:cs="Arial"/>
                <w:color w:val="FF0000"/>
              </w:rPr>
            </w:pPr>
            <w:r>
              <w:rPr>
                <w:rFonts w:ascii="Arial" w:hAnsi="Arial" w:cs="Arial"/>
              </w:rPr>
              <w:t xml:space="preserve">Slides #5 and #6 explain and derive the inverse square law for gamma – </w:t>
            </w:r>
            <w:r>
              <w:rPr>
                <w:rFonts w:ascii="Arial" w:hAnsi="Arial" w:cs="Arial"/>
                <w:color w:val="FF0000"/>
              </w:rPr>
              <w:t>This knowledge is critical as it forms the work for the required practical #12 next lesson</w:t>
            </w:r>
          </w:p>
          <w:p w:rsidR="00B605A7" w:rsidRDefault="00B605A7" w:rsidP="00AA7E45">
            <w:pPr>
              <w:rPr>
                <w:rFonts w:ascii="Arial" w:hAnsi="Arial" w:cs="Arial"/>
              </w:rPr>
            </w:pPr>
          </w:p>
          <w:p w:rsidR="00B605A7" w:rsidRDefault="00B605A7" w:rsidP="00AA7E45">
            <w:pPr>
              <w:rPr>
                <w:rFonts w:ascii="Arial" w:hAnsi="Arial" w:cs="Arial"/>
              </w:rPr>
            </w:pPr>
            <w:r>
              <w:rPr>
                <w:rFonts w:ascii="Arial" w:hAnsi="Arial" w:cs="Arial"/>
              </w:rPr>
              <w:t>Slides #7 - #10 handle the nuclear equations of alpha, beta, positron and electron capture respectively</w:t>
            </w:r>
          </w:p>
          <w:p w:rsidR="00B605A7" w:rsidRPr="009A6CD1" w:rsidRDefault="00B605A7"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5A77F4" w:rsidRPr="009A6CD1" w:rsidRDefault="00B605A7" w:rsidP="00AA7E45">
            <w:pPr>
              <w:rPr>
                <w:rFonts w:ascii="Arial" w:hAnsi="Arial" w:cs="Arial"/>
              </w:rPr>
            </w:pPr>
            <w:r>
              <w:rPr>
                <w:rFonts w:ascii="Arial" w:hAnsi="Arial" w:cs="Arial"/>
              </w:rPr>
              <w:t>Slides #11 and #12 form a summary</w:t>
            </w:r>
          </w:p>
        </w:tc>
      </w:tr>
      <w:tr w:rsidR="005A77F4" w:rsidRPr="009A6CD1" w:rsidTr="00AA7E45">
        <w:tc>
          <w:tcPr>
            <w:tcW w:w="727" w:type="pct"/>
            <w:gridSpan w:val="2"/>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5A77F4" w:rsidRPr="009A6CD1" w:rsidRDefault="005A77F4" w:rsidP="00AA7E45">
            <w:pPr>
              <w:rPr>
                <w:rFonts w:ascii="Arial" w:hAnsi="Arial" w:cs="Arial"/>
              </w:rPr>
            </w:pPr>
            <w:r>
              <w:rPr>
                <w:rFonts w:ascii="Arial" w:hAnsi="Arial" w:cs="Arial"/>
              </w:rPr>
              <w:t>Questions on page 448</w:t>
            </w:r>
            <w:r w:rsidR="00B605A7">
              <w:rPr>
                <w:rFonts w:ascii="Arial" w:hAnsi="Arial" w:cs="Arial"/>
              </w:rPr>
              <w:t>, plan gamma radiation experiment (practical #12)</w:t>
            </w:r>
          </w:p>
        </w:tc>
      </w:tr>
      <w:tr w:rsidR="005A77F4" w:rsidRPr="009A6CD1" w:rsidTr="00AA7E45">
        <w:trPr>
          <w:trHeight w:val="237"/>
        </w:trPr>
        <w:tc>
          <w:tcPr>
            <w:tcW w:w="5000" w:type="pct"/>
            <w:gridSpan w:val="5"/>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5"/>
            <w:tcBorders>
              <w:top w:val="nil"/>
            </w:tcBorders>
          </w:tcPr>
          <w:p w:rsidR="005A77F4" w:rsidRPr="009A6CD1" w:rsidRDefault="00B605A7" w:rsidP="00AA7E45">
            <w:pPr>
              <w:rPr>
                <w:rFonts w:ascii="Arial" w:hAnsi="Arial" w:cs="Arial"/>
              </w:rPr>
            </w:pPr>
            <w:r>
              <w:rPr>
                <w:rFonts w:ascii="Arial" w:hAnsi="Arial" w:cs="Arial"/>
              </w:rPr>
              <w:t>Expand on the inverse square law to astrophysics and distance determination from magnitude and luminosity of stars</w:t>
            </w:r>
          </w:p>
        </w:tc>
      </w:tr>
      <w:tr w:rsidR="005A77F4" w:rsidRPr="009A6CD1" w:rsidTr="00AA7E45">
        <w:trPr>
          <w:trHeight w:val="276"/>
        </w:trPr>
        <w:tc>
          <w:tcPr>
            <w:tcW w:w="2634" w:type="pct"/>
            <w:gridSpan w:val="4"/>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4"/>
            <w:tcBorders>
              <w:top w:val="nil"/>
            </w:tcBorders>
          </w:tcPr>
          <w:p w:rsidR="005A77F4" w:rsidRPr="009A6CD1" w:rsidRDefault="00B605A7" w:rsidP="00AA7E45">
            <w:pPr>
              <w:rPr>
                <w:rFonts w:ascii="Arial" w:hAnsi="Arial" w:cs="Arial"/>
              </w:rPr>
            </w:pPr>
            <w:r>
              <w:rPr>
                <w:rFonts w:ascii="Arial" w:hAnsi="Arial" w:cs="Arial"/>
              </w:rPr>
              <w:t>Use of nuclear equations</w:t>
            </w:r>
          </w:p>
        </w:tc>
        <w:tc>
          <w:tcPr>
            <w:tcW w:w="2366" w:type="pct"/>
            <w:tcBorders>
              <w:top w:val="nil"/>
            </w:tcBorders>
          </w:tcPr>
          <w:p w:rsidR="005A77F4" w:rsidRPr="009A6CD1" w:rsidRDefault="005A77F4" w:rsidP="00AA7E45">
            <w:pPr>
              <w:rPr>
                <w:rFonts w:ascii="Arial" w:hAnsi="Arial" w:cs="Arial"/>
              </w:rPr>
            </w:pPr>
            <w:r>
              <w:rPr>
                <w:rFonts w:ascii="Arial" w:hAnsi="Arial" w:cs="Arial"/>
              </w:rPr>
              <w:t>N/A</w:t>
            </w:r>
          </w:p>
        </w:tc>
      </w:tr>
      <w:tr w:rsidR="005A77F4" w:rsidRPr="009A6CD1" w:rsidTr="00AA7E45">
        <w:trPr>
          <w:trHeight w:val="250"/>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5"/>
            <w:tcBorders>
              <w:top w:val="nil"/>
            </w:tcBorders>
          </w:tcPr>
          <w:p w:rsidR="005A77F4" w:rsidRPr="009A6CD1" w:rsidRDefault="00B605A7" w:rsidP="00AA7E45">
            <w:pPr>
              <w:rPr>
                <w:rFonts w:ascii="Arial" w:hAnsi="Arial" w:cs="Arial"/>
              </w:rPr>
            </w:pPr>
            <w:r>
              <w:rPr>
                <w:rFonts w:ascii="Arial" w:hAnsi="Arial" w:cs="Arial"/>
              </w:rPr>
              <w:t>None</w:t>
            </w:r>
          </w:p>
        </w:tc>
      </w:tr>
      <w:tr w:rsidR="005A77F4" w:rsidRPr="009A6CD1" w:rsidTr="00AA7E45">
        <w:trPr>
          <w:trHeight w:val="250"/>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5"/>
            <w:tcBorders>
              <w:top w:val="nil"/>
            </w:tcBorders>
          </w:tcPr>
          <w:p w:rsidR="005A77F4" w:rsidRPr="009A6CD1" w:rsidRDefault="00B605A7"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5"/>
            <w:tcBorders>
              <w:top w:val="nil"/>
            </w:tcBorders>
          </w:tcPr>
          <w:p w:rsidR="005A77F4" w:rsidRPr="009A6CD1" w:rsidRDefault="005A77F4" w:rsidP="00AA7E45">
            <w:pPr>
              <w:rPr>
                <w:rFonts w:ascii="Arial" w:hAnsi="Arial" w:cs="Arial"/>
              </w:rPr>
            </w:pPr>
            <w:r>
              <w:rPr>
                <w:rFonts w:ascii="Arial" w:hAnsi="Arial" w:cs="Arial"/>
              </w:rPr>
              <w:t>N/A</w:t>
            </w:r>
          </w:p>
        </w:tc>
      </w:tr>
    </w:tbl>
    <w:p w:rsidR="005A77F4" w:rsidRPr="009A6CD1" w:rsidRDefault="005A77F4" w:rsidP="005A77F4">
      <w:pPr>
        <w:rPr>
          <w:rFonts w:ascii="Arial" w:hAnsi="Arial" w:cs="Arial"/>
        </w:rPr>
      </w:pPr>
    </w:p>
    <w:p w:rsidR="0031656E" w:rsidRDefault="0031656E">
      <w:pPr>
        <w:rPr>
          <w:rFonts w:ascii="Arial" w:hAnsi="Arial" w:cs="Arial"/>
        </w:rPr>
      </w:pPr>
      <w:r>
        <w:rPr>
          <w:rFonts w:ascii="Arial" w:hAnsi="Arial" w:cs="Arial"/>
        </w:rPr>
        <w:t>Pictures courtesy of:</w:t>
      </w:r>
    </w:p>
    <w:p w:rsidR="0031656E" w:rsidRDefault="0031656E">
      <w:pPr>
        <w:rPr>
          <w:rFonts w:ascii="Arial" w:hAnsi="Arial" w:cs="Arial"/>
        </w:rPr>
      </w:pPr>
      <w:r>
        <w:rPr>
          <w:rFonts w:ascii="Arial" w:hAnsi="Arial" w:cs="Arial"/>
        </w:rPr>
        <w:t>Slide #1 – Edited from Wikipedia image (Public Domain)</w:t>
      </w:r>
    </w:p>
    <w:p w:rsidR="0031656E" w:rsidRDefault="0031656E">
      <w:pPr>
        <w:rPr>
          <w:rFonts w:ascii="Arial" w:hAnsi="Arial" w:cs="Arial"/>
        </w:rPr>
      </w:pPr>
      <w:r>
        <w:rPr>
          <w:rFonts w:ascii="Arial" w:hAnsi="Arial" w:cs="Arial"/>
        </w:rPr>
        <w:t>Slides #2, #3, #4, #8 - Wikipedia (Public Domain)</w:t>
      </w:r>
    </w:p>
    <w:p w:rsidR="001000FF" w:rsidRDefault="0031656E">
      <w:pPr>
        <w:rPr>
          <w:rFonts w:ascii="Arial" w:hAnsi="Arial" w:cs="Arial"/>
        </w:rPr>
      </w:pPr>
      <w:r>
        <w:rPr>
          <w:rFonts w:ascii="Arial" w:hAnsi="Arial" w:cs="Arial"/>
        </w:rPr>
        <w:t xml:space="preserve">Slide #6 - </w:t>
      </w:r>
      <w:proofErr w:type="spellStart"/>
      <w:r w:rsidRPr="0031656E">
        <w:rPr>
          <w:rFonts w:ascii="Arial" w:hAnsi="Arial" w:cs="Arial"/>
        </w:rPr>
        <w:t>Borb</w:t>
      </w:r>
      <w:proofErr w:type="spellEnd"/>
      <w:r w:rsidRPr="0031656E">
        <w:rPr>
          <w:rFonts w:ascii="Arial" w:hAnsi="Arial" w:cs="Arial"/>
        </w:rPr>
        <w:t xml:space="preserve"> [GFDL (http://www.gnu.org/copyleft/fdl.html) or CC BY-SA 3.0 (http://creativecommons.org/licenses/by-sa/3.0)], via Wikimedia Commons </w:t>
      </w:r>
      <w:r w:rsidR="005A77F4">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1000FF" w:rsidRPr="009A6CD1" w:rsidTr="003A6955">
        <w:tc>
          <w:tcPr>
            <w:tcW w:w="5000" w:type="pct"/>
            <w:gridSpan w:val="3"/>
            <w:tcBorders>
              <w:top w:val="double" w:sz="4" w:space="0" w:color="auto"/>
              <w:left w:val="double" w:sz="4" w:space="0" w:color="auto"/>
              <w:bottom w:val="nil"/>
              <w:right w:val="double" w:sz="4" w:space="0" w:color="auto"/>
            </w:tcBorders>
          </w:tcPr>
          <w:p w:rsidR="001000FF" w:rsidRPr="009A6CD1" w:rsidRDefault="001000FF" w:rsidP="001000FF">
            <w:pPr>
              <w:jc w:val="center"/>
              <w:rPr>
                <w:rFonts w:ascii="Arial" w:hAnsi="Arial" w:cs="Arial"/>
                <w:b/>
              </w:rPr>
            </w:pPr>
            <w:r w:rsidRPr="009A6CD1">
              <w:rPr>
                <w:rFonts w:ascii="Arial" w:hAnsi="Arial" w:cs="Arial"/>
                <w:b/>
              </w:rPr>
              <w:lastRenderedPageBreak/>
              <w:t>Lesson Number</w:t>
            </w:r>
            <w:r>
              <w:rPr>
                <w:rFonts w:ascii="Arial" w:hAnsi="Arial" w:cs="Arial"/>
                <w:b/>
              </w:rPr>
              <w:t>: 26.3a</w:t>
            </w:r>
          </w:p>
        </w:tc>
      </w:tr>
      <w:tr w:rsidR="001000FF" w:rsidRPr="009A6CD1" w:rsidTr="003A6955">
        <w:tc>
          <w:tcPr>
            <w:tcW w:w="5000" w:type="pct"/>
            <w:gridSpan w:val="3"/>
            <w:tcBorders>
              <w:top w:val="nil"/>
              <w:left w:val="double" w:sz="4" w:space="0" w:color="auto"/>
              <w:bottom w:val="double" w:sz="4" w:space="0" w:color="auto"/>
              <w:right w:val="double" w:sz="4" w:space="0" w:color="auto"/>
            </w:tcBorders>
          </w:tcPr>
          <w:p w:rsidR="001000FF" w:rsidRPr="009A6CD1" w:rsidRDefault="001000FF" w:rsidP="00DD0908">
            <w:pPr>
              <w:jc w:val="center"/>
              <w:rPr>
                <w:rFonts w:ascii="Arial" w:hAnsi="Arial" w:cs="Arial"/>
                <w:b/>
              </w:rPr>
            </w:pPr>
            <w:r w:rsidRPr="009A6CD1">
              <w:rPr>
                <w:rFonts w:ascii="Arial" w:hAnsi="Arial" w:cs="Arial"/>
                <w:b/>
              </w:rPr>
              <w:t>Lesson Title</w:t>
            </w:r>
            <w:r>
              <w:rPr>
                <w:rFonts w:ascii="Arial" w:hAnsi="Arial" w:cs="Arial"/>
                <w:b/>
              </w:rPr>
              <w:t xml:space="preserve">: Investigation </w:t>
            </w:r>
            <w:r w:rsidR="00DD0908">
              <w:rPr>
                <w:rFonts w:ascii="Arial" w:hAnsi="Arial" w:cs="Arial"/>
                <w:b/>
              </w:rPr>
              <w:t>of the inverse-square law for gamma radiation</w:t>
            </w:r>
          </w:p>
        </w:tc>
      </w:tr>
      <w:tr w:rsidR="001000FF" w:rsidRPr="009A6CD1" w:rsidTr="003A6955">
        <w:tc>
          <w:tcPr>
            <w:tcW w:w="1364" w:type="pct"/>
            <w:gridSpan w:val="2"/>
            <w:tcBorders>
              <w:top w:val="double" w:sz="4" w:space="0" w:color="auto"/>
              <w:left w:val="single" w:sz="4" w:space="0" w:color="auto"/>
              <w:bottom w:val="single" w:sz="4" w:space="0" w:color="auto"/>
              <w:right w:val="nil"/>
            </w:tcBorders>
          </w:tcPr>
          <w:p w:rsidR="001000FF" w:rsidRPr="009A6CD1" w:rsidRDefault="001000FF" w:rsidP="003A695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1000FF" w:rsidRPr="009A6CD1" w:rsidRDefault="001000FF" w:rsidP="001000FF">
            <w:pPr>
              <w:rPr>
                <w:rFonts w:ascii="Arial" w:hAnsi="Arial" w:cs="Arial"/>
                <w:b/>
              </w:rPr>
            </w:pPr>
            <w:r>
              <w:rPr>
                <w:rFonts w:ascii="Arial" w:hAnsi="Arial" w:cs="Arial"/>
                <w:b/>
              </w:rPr>
              <w:t>3.8.1.2</w:t>
            </w:r>
          </w:p>
        </w:tc>
      </w:tr>
      <w:tr w:rsidR="001000FF" w:rsidRPr="009A6CD1" w:rsidTr="003A6955">
        <w:tc>
          <w:tcPr>
            <w:tcW w:w="5000" w:type="pct"/>
            <w:gridSpan w:val="3"/>
            <w:tcBorders>
              <w:top w:val="single" w:sz="4" w:space="0" w:color="auto"/>
              <w:bottom w:val="nil"/>
            </w:tcBorders>
          </w:tcPr>
          <w:p w:rsidR="001000FF" w:rsidRPr="009A6CD1" w:rsidRDefault="001000FF" w:rsidP="003A6955">
            <w:pPr>
              <w:rPr>
                <w:rFonts w:ascii="Arial" w:hAnsi="Arial" w:cs="Arial"/>
                <w:b/>
              </w:rPr>
            </w:pPr>
            <w:r w:rsidRPr="009A6CD1">
              <w:rPr>
                <w:rFonts w:ascii="Arial" w:hAnsi="Arial" w:cs="Arial"/>
                <w:b/>
              </w:rPr>
              <w:t>Learning Objectives</w:t>
            </w:r>
          </w:p>
        </w:tc>
      </w:tr>
      <w:tr w:rsidR="001000FF" w:rsidRPr="009A6CD1" w:rsidTr="003A6955">
        <w:tc>
          <w:tcPr>
            <w:tcW w:w="5000" w:type="pct"/>
            <w:gridSpan w:val="3"/>
            <w:tcBorders>
              <w:top w:val="nil"/>
              <w:bottom w:val="nil"/>
            </w:tcBorders>
          </w:tcPr>
          <w:p w:rsidR="001000FF" w:rsidRDefault="001000FF" w:rsidP="001000FF">
            <w:pPr>
              <w:autoSpaceDE w:val="0"/>
              <w:autoSpaceDN w:val="0"/>
              <w:adjustRightInd w:val="0"/>
              <w:rPr>
                <w:rFonts w:ascii="Arial" w:hAnsi="Arial" w:cs="Arial"/>
              </w:rPr>
            </w:pPr>
          </w:p>
          <w:p w:rsidR="00DD0908" w:rsidRDefault="00DD0908" w:rsidP="00DD0908">
            <w:pPr>
              <w:autoSpaceDE w:val="0"/>
              <w:autoSpaceDN w:val="0"/>
              <w:adjustRightInd w:val="0"/>
              <w:rPr>
                <w:rFonts w:ascii="ArialMT" w:hAnsi="ArialMT" w:cs="ArialMT"/>
                <w:sz w:val="10"/>
                <w:szCs w:val="10"/>
              </w:rPr>
            </w:pPr>
            <w:r>
              <w:rPr>
                <w:rFonts w:ascii="HelveticaNeueLTStd-Roman" w:hAnsi="HelveticaNeueLTStd-Roman" w:cs="HelveticaNeueLTStd-Roman"/>
              </w:rPr>
              <w:t xml:space="preserve">Inverse-square law for </w:t>
            </w:r>
            <w:r>
              <w:rPr>
                <w:rFonts w:ascii="CambriaMath" w:eastAsia="CambriaMath" w:hAnsi="HelveticaNeueLTStd-Roman" w:cs="CambriaMath" w:hint="eastAsia"/>
                <w:sz w:val="24"/>
                <w:szCs w:val="24"/>
              </w:rPr>
              <w:t>γ</w:t>
            </w:r>
            <w:r>
              <w:rPr>
                <w:rFonts w:ascii="CambriaMath" w:eastAsia="CambriaMath" w:hAnsi="HelveticaNeueLTStd-Roman" w:cs="CambriaMath"/>
                <w:sz w:val="24"/>
                <w:szCs w:val="24"/>
              </w:rPr>
              <w:t xml:space="preserve"> </w:t>
            </w:r>
            <w:r>
              <w:rPr>
                <w:rFonts w:ascii="HelveticaNeueLTStd-Roman" w:hAnsi="HelveticaNeueLTStd-Roman" w:cs="HelveticaNeueLTStd-Roman"/>
              </w:rPr>
              <w:t xml:space="preserve">radiation: </w:t>
            </w:r>
            <w:r w:rsidR="00FD02BF" w:rsidRPr="00DD0908">
              <w:rPr>
                <w:rFonts w:ascii="HelveticaNeueLTStd-Roman" w:hAnsi="HelveticaNeueLTStd-Roman" w:cs="HelveticaNeueLTStd-Roman"/>
                <w:position w:val="-24"/>
              </w:rPr>
              <w:object w:dxaOrig="720" w:dyaOrig="620">
                <v:shape id="_x0000_i1026" type="#_x0000_t75" style="width:36pt;height:31.25pt" o:ole="">
                  <v:imagedata r:id="rId10" o:title=""/>
                </v:shape>
                <o:OLEObject Type="Embed" ProgID="Equation.3" ShapeID="_x0000_i1026" DrawAspect="Content" ObjectID="_1534174068" r:id="rId11"/>
              </w:object>
            </w:r>
          </w:p>
          <w:p w:rsidR="00DD0908" w:rsidRDefault="00DD0908" w:rsidP="00DD0908">
            <w:pPr>
              <w:autoSpaceDE w:val="0"/>
              <w:autoSpaceDN w:val="0"/>
              <w:adjustRightInd w:val="0"/>
              <w:rPr>
                <w:rFonts w:ascii="ArialMT" w:hAnsi="ArialMT" w:cs="ArialMT"/>
                <w:sz w:val="10"/>
                <w:szCs w:val="10"/>
              </w:rPr>
            </w:pPr>
          </w:p>
          <w:p w:rsidR="00DD0908" w:rsidRDefault="00DD0908" w:rsidP="00DD0908">
            <w:pPr>
              <w:autoSpaceDE w:val="0"/>
              <w:autoSpaceDN w:val="0"/>
              <w:adjustRightInd w:val="0"/>
              <w:rPr>
                <w:rFonts w:ascii="Arial" w:hAnsi="Arial" w:cs="Arial"/>
              </w:rPr>
            </w:pPr>
            <w:r>
              <w:rPr>
                <w:rFonts w:ascii="HelveticaNeueLTStd-Roman" w:hAnsi="HelveticaNeueLTStd-Roman" w:cs="HelveticaNeueLTStd-Roman"/>
              </w:rPr>
              <w:t>Experimental verification of inverse-square law.</w:t>
            </w:r>
          </w:p>
          <w:p w:rsidR="00DD0908" w:rsidRPr="009A6CD1" w:rsidRDefault="00DD0908" w:rsidP="001000FF">
            <w:pPr>
              <w:autoSpaceDE w:val="0"/>
              <w:autoSpaceDN w:val="0"/>
              <w:adjustRightInd w:val="0"/>
              <w:rPr>
                <w:rFonts w:ascii="Arial" w:hAnsi="Arial" w:cs="Arial"/>
              </w:rPr>
            </w:pPr>
          </w:p>
        </w:tc>
      </w:tr>
      <w:tr w:rsidR="001000FF" w:rsidRPr="009A6CD1" w:rsidTr="003A6955">
        <w:trPr>
          <w:trHeight w:val="263"/>
        </w:trPr>
        <w:tc>
          <w:tcPr>
            <w:tcW w:w="5000" w:type="pct"/>
            <w:gridSpan w:val="3"/>
            <w:tcBorders>
              <w:bottom w:val="nil"/>
            </w:tcBorders>
          </w:tcPr>
          <w:p w:rsidR="001000FF" w:rsidRPr="009A6CD1" w:rsidRDefault="001000FF" w:rsidP="003A6955">
            <w:pPr>
              <w:rPr>
                <w:rFonts w:ascii="Arial" w:hAnsi="Arial" w:cs="Arial"/>
              </w:rPr>
            </w:pPr>
            <w:r w:rsidRPr="009A6CD1">
              <w:rPr>
                <w:rFonts w:ascii="Arial" w:hAnsi="Arial" w:cs="Arial"/>
                <w:b/>
              </w:rPr>
              <w:t>Opportunities for Assessment</w:t>
            </w:r>
          </w:p>
        </w:tc>
      </w:tr>
      <w:tr w:rsidR="001000FF" w:rsidRPr="009A6CD1" w:rsidTr="003A6955">
        <w:trPr>
          <w:trHeight w:val="275"/>
        </w:trPr>
        <w:tc>
          <w:tcPr>
            <w:tcW w:w="5000" w:type="pct"/>
            <w:gridSpan w:val="3"/>
            <w:tcBorders>
              <w:top w:val="nil"/>
              <w:bottom w:val="double" w:sz="4" w:space="0" w:color="auto"/>
            </w:tcBorders>
          </w:tcPr>
          <w:p w:rsidR="001000FF" w:rsidRDefault="001000FF" w:rsidP="003A6955">
            <w:pPr>
              <w:rPr>
                <w:rFonts w:ascii="Arial" w:hAnsi="Arial" w:cs="Arial"/>
              </w:rPr>
            </w:pPr>
            <w:r>
              <w:rPr>
                <w:rFonts w:ascii="Arial" w:hAnsi="Arial" w:cs="Arial"/>
              </w:rPr>
              <w:t>Assessing the practical aspect of the lesson</w:t>
            </w:r>
          </w:p>
          <w:p w:rsidR="001000FF" w:rsidRDefault="001000FF" w:rsidP="003A6955">
            <w:pPr>
              <w:rPr>
                <w:rFonts w:ascii="Arial" w:hAnsi="Arial" w:cs="Arial"/>
              </w:rPr>
            </w:pPr>
          </w:p>
          <w:p w:rsidR="001000FF" w:rsidRDefault="001000FF" w:rsidP="003A6955">
            <w:pPr>
              <w:rPr>
                <w:rFonts w:ascii="Arial" w:hAnsi="Arial" w:cs="Arial"/>
                <w:b/>
              </w:rPr>
            </w:pPr>
            <w:r>
              <w:rPr>
                <w:rFonts w:ascii="Arial" w:hAnsi="Arial" w:cs="Arial"/>
                <w:b/>
              </w:rPr>
              <w:t>Skills Assessment (Required practical 12)</w:t>
            </w:r>
          </w:p>
          <w:p w:rsidR="001000FF" w:rsidRPr="009A6CD1" w:rsidRDefault="001000FF" w:rsidP="001000FF">
            <w:pPr>
              <w:rPr>
                <w:rFonts w:ascii="Arial" w:hAnsi="Arial" w:cs="Arial"/>
              </w:rPr>
            </w:pPr>
            <w:r>
              <w:rPr>
                <w:rFonts w:ascii="Arial" w:hAnsi="Arial" w:cs="Arial"/>
              </w:rPr>
              <w:t>AT (a),(b),(k),(l)</w:t>
            </w:r>
          </w:p>
        </w:tc>
      </w:tr>
      <w:tr w:rsidR="001000FF" w:rsidRPr="009A6CD1" w:rsidTr="003A6955">
        <w:trPr>
          <w:trHeight w:val="237"/>
        </w:trPr>
        <w:tc>
          <w:tcPr>
            <w:tcW w:w="546" w:type="pct"/>
            <w:tcBorders>
              <w:top w:val="double" w:sz="4" w:space="0" w:color="auto"/>
              <w:left w:val="double" w:sz="4" w:space="0" w:color="auto"/>
              <w:bottom w:val="nil"/>
              <w:right w:val="nil"/>
            </w:tcBorders>
          </w:tcPr>
          <w:p w:rsidR="001000FF" w:rsidRPr="009A6CD1" w:rsidRDefault="001000FF" w:rsidP="003A695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1000FF" w:rsidRDefault="001000FF" w:rsidP="003A6955">
            <w:pPr>
              <w:rPr>
                <w:rFonts w:ascii="Arial" w:hAnsi="Arial" w:cs="Arial"/>
              </w:rPr>
            </w:pPr>
            <w:r>
              <w:rPr>
                <w:rFonts w:ascii="Arial" w:hAnsi="Arial" w:cs="Arial"/>
              </w:rPr>
              <w:t xml:space="preserve">Recap </w:t>
            </w:r>
            <w:r w:rsidR="00284895">
              <w:rPr>
                <w:rFonts w:ascii="Arial" w:hAnsi="Arial" w:cs="Arial"/>
              </w:rPr>
              <w:t xml:space="preserve">gamma </w:t>
            </w:r>
            <w:r>
              <w:rPr>
                <w:rFonts w:ascii="Arial" w:hAnsi="Arial" w:cs="Arial"/>
              </w:rPr>
              <w:t xml:space="preserve">radiation and </w:t>
            </w:r>
            <w:r w:rsidR="00284895">
              <w:rPr>
                <w:rFonts w:ascii="Arial" w:hAnsi="Arial" w:cs="Arial"/>
              </w:rPr>
              <w:t>the inverse square law</w:t>
            </w:r>
            <w:r>
              <w:rPr>
                <w:rFonts w:ascii="Arial" w:hAnsi="Arial" w:cs="Arial"/>
              </w:rPr>
              <w:t xml:space="preserve"> from last lesson (Slides #1 and #2)</w:t>
            </w:r>
          </w:p>
          <w:p w:rsidR="001000FF" w:rsidRPr="009A6CD1" w:rsidRDefault="001000FF" w:rsidP="003A6955">
            <w:pPr>
              <w:rPr>
                <w:rFonts w:ascii="Arial" w:hAnsi="Arial" w:cs="Arial"/>
              </w:rPr>
            </w:pPr>
          </w:p>
        </w:tc>
      </w:tr>
      <w:tr w:rsidR="001000FF" w:rsidRPr="009A6CD1" w:rsidTr="003A6955">
        <w:trPr>
          <w:trHeight w:val="238"/>
        </w:trPr>
        <w:tc>
          <w:tcPr>
            <w:tcW w:w="546" w:type="pct"/>
            <w:tcBorders>
              <w:top w:val="nil"/>
              <w:left w:val="double" w:sz="4" w:space="0" w:color="auto"/>
              <w:bottom w:val="nil"/>
              <w:right w:val="nil"/>
            </w:tcBorders>
          </w:tcPr>
          <w:p w:rsidR="001000FF" w:rsidRPr="009A6CD1" w:rsidRDefault="001000FF" w:rsidP="003A695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1000FF" w:rsidRDefault="001000FF" w:rsidP="003A6955">
            <w:pPr>
              <w:rPr>
                <w:rFonts w:ascii="Arial" w:hAnsi="Arial" w:cs="Arial"/>
              </w:rPr>
            </w:pPr>
            <w:r>
              <w:rPr>
                <w:rFonts w:ascii="Arial" w:hAnsi="Arial" w:cs="Arial"/>
              </w:rPr>
              <w:t>Slide #3 explains to students that their teacher will decide how much dependence they are given in this experiment. See pages 1</w:t>
            </w:r>
            <w:r w:rsidR="00DD0908">
              <w:rPr>
                <w:rFonts w:ascii="Arial" w:hAnsi="Arial" w:cs="Arial"/>
              </w:rPr>
              <w:t>1</w:t>
            </w:r>
            <w:r>
              <w:rPr>
                <w:rFonts w:ascii="Arial" w:hAnsi="Arial" w:cs="Arial"/>
              </w:rPr>
              <w:t>0-1</w:t>
            </w:r>
            <w:r w:rsidR="00DD0908">
              <w:rPr>
                <w:rFonts w:ascii="Arial" w:hAnsi="Arial" w:cs="Arial"/>
              </w:rPr>
              <w:t>11</w:t>
            </w:r>
            <w:r>
              <w:rPr>
                <w:rFonts w:ascii="Arial" w:hAnsi="Arial" w:cs="Arial"/>
              </w:rPr>
              <w:t xml:space="preserve"> of the AQA practical handbook for Physics for full details</w:t>
            </w:r>
          </w:p>
          <w:p w:rsidR="001000FF" w:rsidRDefault="001000FF" w:rsidP="003A6955">
            <w:pPr>
              <w:rPr>
                <w:rFonts w:ascii="Arial" w:hAnsi="Arial" w:cs="Arial"/>
              </w:rPr>
            </w:pPr>
          </w:p>
          <w:p w:rsidR="001000FF" w:rsidRDefault="001000FF" w:rsidP="003A6955">
            <w:pPr>
              <w:rPr>
                <w:rFonts w:ascii="Arial" w:hAnsi="Arial" w:cs="Arial"/>
              </w:rPr>
            </w:pPr>
            <w:r>
              <w:rPr>
                <w:rFonts w:ascii="Arial" w:hAnsi="Arial" w:cs="Arial"/>
              </w:rPr>
              <w:t>Slide #4 outlines the assessed skills that will be looked at by the teacher. Students should keep these in mind and ensure that their teacher watches them perform these skills during the practical.</w:t>
            </w:r>
          </w:p>
          <w:p w:rsidR="001000FF" w:rsidRDefault="001000FF" w:rsidP="003A6955">
            <w:pPr>
              <w:rPr>
                <w:rFonts w:ascii="Arial" w:hAnsi="Arial" w:cs="Arial"/>
              </w:rPr>
            </w:pPr>
          </w:p>
          <w:p w:rsidR="001000FF" w:rsidRDefault="001000FF" w:rsidP="003A6955">
            <w:pPr>
              <w:rPr>
                <w:rFonts w:ascii="Arial" w:hAnsi="Arial" w:cs="Arial"/>
              </w:rPr>
            </w:pPr>
            <w:r>
              <w:rPr>
                <w:rFonts w:ascii="Arial" w:hAnsi="Arial" w:cs="Arial"/>
              </w:rPr>
              <w:t>Depending on the outcomes that the teacher wishes to assess, the pupils can either be given a method to follow or a lesson can be used as a full research and planning session</w:t>
            </w:r>
          </w:p>
          <w:p w:rsidR="001000FF" w:rsidRDefault="001000FF" w:rsidP="003A6955">
            <w:pPr>
              <w:rPr>
                <w:rFonts w:ascii="Arial" w:hAnsi="Arial" w:cs="Arial"/>
              </w:rPr>
            </w:pPr>
          </w:p>
          <w:p w:rsidR="001000FF" w:rsidRDefault="001000FF" w:rsidP="003A6955">
            <w:pPr>
              <w:rPr>
                <w:rFonts w:ascii="Arial" w:hAnsi="Arial" w:cs="Arial"/>
              </w:rPr>
            </w:pPr>
            <w:r>
              <w:rPr>
                <w:rFonts w:ascii="Arial" w:hAnsi="Arial" w:cs="Arial"/>
              </w:rPr>
              <w:t>The experiment needs to be performed. See pages 1</w:t>
            </w:r>
            <w:r w:rsidR="00DD0908">
              <w:rPr>
                <w:rFonts w:ascii="Arial" w:hAnsi="Arial" w:cs="Arial"/>
              </w:rPr>
              <w:t>1</w:t>
            </w:r>
            <w:r>
              <w:rPr>
                <w:rFonts w:ascii="Arial" w:hAnsi="Arial" w:cs="Arial"/>
              </w:rPr>
              <w:t>0-1</w:t>
            </w:r>
            <w:r w:rsidR="00DD0908">
              <w:rPr>
                <w:rFonts w:ascii="Arial" w:hAnsi="Arial" w:cs="Arial"/>
              </w:rPr>
              <w:t>14</w:t>
            </w:r>
            <w:r w:rsidR="00FD3C44">
              <w:rPr>
                <w:rFonts w:ascii="Arial" w:hAnsi="Arial" w:cs="Arial"/>
              </w:rPr>
              <w:t xml:space="preserve"> </w:t>
            </w:r>
            <w:r>
              <w:rPr>
                <w:rFonts w:ascii="Arial" w:hAnsi="Arial" w:cs="Arial"/>
              </w:rPr>
              <w:t>of the practical handbook for A-Level Physics for full details.</w:t>
            </w:r>
          </w:p>
          <w:p w:rsidR="001000FF" w:rsidRPr="009A6CD1" w:rsidRDefault="001000FF" w:rsidP="003A6955">
            <w:pPr>
              <w:rPr>
                <w:rFonts w:ascii="Arial" w:hAnsi="Arial" w:cs="Arial"/>
              </w:rPr>
            </w:pPr>
          </w:p>
        </w:tc>
      </w:tr>
      <w:tr w:rsidR="001000FF" w:rsidRPr="009A6CD1" w:rsidTr="003A6955">
        <w:trPr>
          <w:trHeight w:val="265"/>
        </w:trPr>
        <w:tc>
          <w:tcPr>
            <w:tcW w:w="546" w:type="pct"/>
            <w:tcBorders>
              <w:top w:val="nil"/>
              <w:left w:val="double" w:sz="4" w:space="0" w:color="auto"/>
              <w:bottom w:val="double" w:sz="4" w:space="0" w:color="auto"/>
              <w:right w:val="nil"/>
            </w:tcBorders>
          </w:tcPr>
          <w:p w:rsidR="001000FF" w:rsidRPr="009A6CD1" w:rsidRDefault="001000FF" w:rsidP="003A695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1000FF" w:rsidRPr="009A6CD1" w:rsidRDefault="001000FF" w:rsidP="003A6955">
            <w:pPr>
              <w:rPr>
                <w:rFonts w:ascii="Arial" w:hAnsi="Arial" w:cs="Arial"/>
              </w:rPr>
            </w:pPr>
            <w:r>
              <w:rPr>
                <w:rFonts w:ascii="Arial" w:hAnsi="Arial" w:cs="Arial"/>
              </w:rPr>
              <w:t>Go over the experiment and the results; write up the experiment in full; discuss the assessing of the skills and the outcome assessed by the teacher.</w:t>
            </w:r>
          </w:p>
        </w:tc>
      </w:tr>
      <w:tr w:rsidR="00FD3C44" w:rsidRPr="009A6CD1" w:rsidTr="003A6955">
        <w:trPr>
          <w:trHeight w:val="250"/>
        </w:trPr>
        <w:tc>
          <w:tcPr>
            <w:tcW w:w="5000" w:type="pct"/>
            <w:gridSpan w:val="3"/>
            <w:tcBorders>
              <w:bottom w:val="nil"/>
            </w:tcBorders>
          </w:tcPr>
          <w:p w:rsidR="00FD3C44" w:rsidRPr="009A6CD1" w:rsidRDefault="00FD3C44" w:rsidP="003A6955">
            <w:pPr>
              <w:rPr>
                <w:rFonts w:ascii="Arial" w:hAnsi="Arial" w:cs="Arial"/>
              </w:rPr>
            </w:pPr>
            <w:r w:rsidRPr="009A6CD1">
              <w:rPr>
                <w:rFonts w:ascii="Arial" w:hAnsi="Arial" w:cs="Arial"/>
                <w:b/>
              </w:rPr>
              <w:t>RESOURCES:</w:t>
            </w:r>
          </w:p>
        </w:tc>
      </w:tr>
      <w:tr w:rsidR="00FD3C44" w:rsidRPr="006E1040" w:rsidTr="003A6955">
        <w:trPr>
          <w:trHeight w:val="288"/>
        </w:trPr>
        <w:tc>
          <w:tcPr>
            <w:tcW w:w="5000" w:type="pct"/>
            <w:gridSpan w:val="3"/>
            <w:tcBorders>
              <w:top w:val="nil"/>
            </w:tcBorders>
          </w:tcPr>
          <w:p w:rsidR="00FD3C44" w:rsidRDefault="00FD3C44" w:rsidP="003A6955">
            <w:pPr>
              <w:rPr>
                <w:rFonts w:ascii="Arial" w:hAnsi="Arial" w:cs="Arial"/>
              </w:rPr>
            </w:pPr>
            <w:r>
              <w:rPr>
                <w:rFonts w:ascii="Arial" w:hAnsi="Arial" w:cs="Arial"/>
              </w:rPr>
              <w:t>Groups:</w:t>
            </w:r>
          </w:p>
          <w:p w:rsidR="00FD3C44" w:rsidRPr="00FD3C44" w:rsidRDefault="00FD3C44" w:rsidP="00FD3C44">
            <w:pPr>
              <w:pStyle w:val="ListParagraph"/>
              <w:numPr>
                <w:ilvl w:val="0"/>
                <w:numId w:val="2"/>
              </w:numPr>
              <w:rPr>
                <w:rFonts w:ascii="Arial" w:hAnsi="Arial" w:cs="Arial"/>
              </w:rPr>
            </w:pPr>
            <w:r w:rsidRPr="00FD3C44">
              <w:rPr>
                <w:rFonts w:ascii="Arial" w:hAnsi="Arial" w:cs="Arial"/>
              </w:rPr>
              <w:t xml:space="preserve">gamma source (e.g. 185 </w:t>
            </w:r>
            <w:proofErr w:type="spellStart"/>
            <w:r w:rsidRPr="00FD3C44">
              <w:rPr>
                <w:rFonts w:ascii="Arial" w:hAnsi="Arial" w:cs="Arial"/>
              </w:rPr>
              <w:t>kBq</w:t>
            </w:r>
            <w:proofErr w:type="spellEnd"/>
            <w:r w:rsidRPr="00FD3C44">
              <w:rPr>
                <w:rFonts w:ascii="Arial" w:hAnsi="Arial" w:cs="Arial"/>
              </w:rPr>
              <w:t xml:space="preserve"> (5 µCi) Cobalt 60 ‘closed’ source)</w:t>
            </w:r>
          </w:p>
          <w:p w:rsidR="00FD3C44" w:rsidRPr="00FD3C44" w:rsidRDefault="00FD3C44" w:rsidP="00FD3C44">
            <w:pPr>
              <w:pStyle w:val="ListParagraph"/>
              <w:numPr>
                <w:ilvl w:val="0"/>
                <w:numId w:val="2"/>
              </w:numPr>
              <w:rPr>
                <w:rFonts w:ascii="Arial" w:hAnsi="Arial" w:cs="Arial"/>
              </w:rPr>
            </w:pPr>
            <w:r w:rsidRPr="00FD3C44">
              <w:rPr>
                <w:rFonts w:ascii="Arial" w:hAnsi="Arial" w:cs="Arial"/>
              </w:rPr>
              <w:t>source holder or retort stand, boss and clamp</w:t>
            </w:r>
          </w:p>
          <w:p w:rsidR="00FD3C44" w:rsidRPr="00FD3C44" w:rsidRDefault="00FD3C44" w:rsidP="00FD3C44">
            <w:pPr>
              <w:pStyle w:val="ListParagraph"/>
              <w:numPr>
                <w:ilvl w:val="0"/>
                <w:numId w:val="2"/>
              </w:numPr>
              <w:rPr>
                <w:rFonts w:ascii="Arial" w:hAnsi="Arial" w:cs="Arial"/>
              </w:rPr>
            </w:pPr>
            <w:r w:rsidRPr="00FD3C44">
              <w:rPr>
                <w:rFonts w:ascii="Arial" w:hAnsi="Arial" w:cs="Arial"/>
              </w:rPr>
              <w:t>scaler with integral power supply for GM tube</w:t>
            </w:r>
          </w:p>
          <w:p w:rsidR="00FD3C44" w:rsidRPr="00FD3C44" w:rsidRDefault="00FD3C44" w:rsidP="00FD3C44">
            <w:pPr>
              <w:pStyle w:val="ListParagraph"/>
              <w:numPr>
                <w:ilvl w:val="0"/>
                <w:numId w:val="2"/>
              </w:numPr>
              <w:rPr>
                <w:rFonts w:ascii="Arial" w:hAnsi="Arial" w:cs="Arial"/>
              </w:rPr>
            </w:pPr>
            <w:proofErr w:type="spellStart"/>
            <w:r w:rsidRPr="00FD3C44">
              <w:rPr>
                <w:rFonts w:ascii="Arial" w:hAnsi="Arial" w:cs="Arial"/>
              </w:rPr>
              <w:t>geiger</w:t>
            </w:r>
            <w:proofErr w:type="spellEnd"/>
            <w:r w:rsidRPr="00FD3C44">
              <w:rPr>
                <w:rFonts w:ascii="Arial" w:hAnsi="Arial" w:cs="Arial"/>
              </w:rPr>
              <w:t xml:space="preserve"> </w:t>
            </w:r>
            <w:proofErr w:type="spellStart"/>
            <w:r w:rsidRPr="00FD3C44">
              <w:rPr>
                <w:rFonts w:ascii="Arial" w:hAnsi="Arial" w:cs="Arial"/>
              </w:rPr>
              <w:t>muller</w:t>
            </w:r>
            <w:proofErr w:type="spellEnd"/>
            <w:r w:rsidRPr="00FD3C44">
              <w:rPr>
                <w:rFonts w:ascii="Arial" w:hAnsi="Arial" w:cs="Arial"/>
              </w:rPr>
              <w:t xml:space="preserve"> tube suitable for gamma detection</w:t>
            </w:r>
          </w:p>
          <w:p w:rsidR="00FD3C44" w:rsidRPr="00FD3C44" w:rsidRDefault="00FD3C44" w:rsidP="00FD3C44">
            <w:pPr>
              <w:pStyle w:val="ListParagraph"/>
              <w:numPr>
                <w:ilvl w:val="0"/>
                <w:numId w:val="2"/>
              </w:numPr>
              <w:rPr>
                <w:rFonts w:ascii="Arial" w:hAnsi="Arial" w:cs="Arial"/>
              </w:rPr>
            </w:pPr>
            <w:r w:rsidRPr="00FD3C44">
              <w:rPr>
                <w:rFonts w:ascii="Arial" w:hAnsi="Arial" w:cs="Arial"/>
              </w:rPr>
              <w:t>metre ruler</w:t>
            </w:r>
          </w:p>
          <w:p w:rsidR="00FD3C44" w:rsidRPr="00FD3C44" w:rsidRDefault="00FD3C44" w:rsidP="00FD3C44">
            <w:pPr>
              <w:pStyle w:val="ListParagraph"/>
              <w:numPr>
                <w:ilvl w:val="0"/>
                <w:numId w:val="2"/>
              </w:numPr>
              <w:rPr>
                <w:rFonts w:ascii="Arial" w:hAnsi="Arial" w:cs="Arial"/>
              </w:rPr>
            </w:pPr>
            <w:proofErr w:type="spellStart"/>
            <w:r w:rsidRPr="00FD3C44">
              <w:rPr>
                <w:rFonts w:ascii="Arial" w:hAnsi="Arial" w:cs="Arial"/>
              </w:rPr>
              <w:t>stopclock</w:t>
            </w:r>
            <w:proofErr w:type="spellEnd"/>
          </w:p>
          <w:p w:rsidR="00FD3C44" w:rsidRPr="006E1040" w:rsidRDefault="00FD3C44" w:rsidP="00FD3C44">
            <w:pPr>
              <w:pStyle w:val="ListParagraph"/>
              <w:numPr>
                <w:ilvl w:val="0"/>
                <w:numId w:val="1"/>
              </w:numPr>
              <w:rPr>
                <w:rFonts w:ascii="Arial" w:hAnsi="Arial" w:cs="Arial"/>
              </w:rPr>
            </w:pPr>
          </w:p>
        </w:tc>
      </w:tr>
      <w:tr w:rsidR="00FD3C44" w:rsidRPr="009A6CD1" w:rsidTr="003A6955">
        <w:trPr>
          <w:trHeight w:val="250"/>
        </w:trPr>
        <w:tc>
          <w:tcPr>
            <w:tcW w:w="5000" w:type="pct"/>
            <w:gridSpan w:val="3"/>
            <w:tcBorders>
              <w:bottom w:val="nil"/>
            </w:tcBorders>
          </w:tcPr>
          <w:p w:rsidR="00FD3C44" w:rsidRPr="009A6CD1" w:rsidRDefault="00FD3C44" w:rsidP="003A695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FD3C44" w:rsidRPr="006E1040" w:rsidTr="003A6955">
        <w:trPr>
          <w:trHeight w:val="288"/>
        </w:trPr>
        <w:tc>
          <w:tcPr>
            <w:tcW w:w="5000" w:type="pct"/>
            <w:gridSpan w:val="3"/>
            <w:tcBorders>
              <w:top w:val="nil"/>
            </w:tcBorders>
          </w:tcPr>
          <w:p w:rsidR="00FD3C44" w:rsidRDefault="00FD3C44" w:rsidP="003A6955">
            <w:pPr>
              <w:rPr>
                <w:rFonts w:ascii="Arial" w:hAnsi="Arial" w:cs="Arial"/>
              </w:rPr>
            </w:pPr>
            <w:r>
              <w:rPr>
                <w:rFonts w:ascii="Arial" w:hAnsi="Arial" w:cs="Arial"/>
              </w:rPr>
              <w:t>Radiation hazard risk assessment:</w:t>
            </w:r>
          </w:p>
          <w:p w:rsidR="00FD3C44" w:rsidRDefault="00FD3C44" w:rsidP="003A6955">
            <w:pPr>
              <w:pStyle w:val="ListParagraph"/>
              <w:numPr>
                <w:ilvl w:val="0"/>
                <w:numId w:val="2"/>
              </w:numPr>
              <w:rPr>
                <w:rFonts w:ascii="Arial" w:hAnsi="Arial" w:cs="Arial"/>
              </w:rPr>
            </w:pPr>
            <w:r>
              <w:rPr>
                <w:rFonts w:ascii="Arial" w:hAnsi="Arial" w:cs="Arial"/>
              </w:rPr>
              <w:t>Follow in-house protocols on use and management of sources including:</w:t>
            </w:r>
          </w:p>
          <w:p w:rsidR="00FD3C44" w:rsidRDefault="00FD3C44" w:rsidP="003A6955">
            <w:pPr>
              <w:pStyle w:val="ListParagraph"/>
              <w:numPr>
                <w:ilvl w:val="1"/>
                <w:numId w:val="2"/>
              </w:numPr>
              <w:rPr>
                <w:rFonts w:ascii="Arial" w:hAnsi="Arial" w:cs="Arial"/>
              </w:rPr>
            </w:pPr>
            <w:r>
              <w:rPr>
                <w:rFonts w:ascii="Arial" w:hAnsi="Arial" w:cs="Arial"/>
              </w:rPr>
              <w:t>Do not point sources at people</w:t>
            </w:r>
          </w:p>
          <w:p w:rsidR="00FD3C44" w:rsidRDefault="00FD3C44" w:rsidP="003A6955">
            <w:pPr>
              <w:pStyle w:val="ListParagraph"/>
              <w:numPr>
                <w:ilvl w:val="1"/>
                <w:numId w:val="2"/>
              </w:numPr>
              <w:rPr>
                <w:rFonts w:ascii="Arial" w:hAnsi="Arial" w:cs="Arial"/>
              </w:rPr>
            </w:pPr>
            <w:r>
              <w:rPr>
                <w:rFonts w:ascii="Arial" w:hAnsi="Arial" w:cs="Arial"/>
              </w:rPr>
              <w:t>use at maximum distance (use forceps), and away from any students</w:t>
            </w:r>
          </w:p>
          <w:p w:rsidR="00FD3C44" w:rsidRDefault="00FD3C44" w:rsidP="003A6955">
            <w:pPr>
              <w:pStyle w:val="ListParagraph"/>
              <w:numPr>
                <w:ilvl w:val="1"/>
                <w:numId w:val="2"/>
              </w:numPr>
              <w:rPr>
                <w:rFonts w:ascii="Arial" w:hAnsi="Arial" w:cs="Arial"/>
              </w:rPr>
            </w:pPr>
            <w:r>
              <w:rPr>
                <w:rFonts w:ascii="Arial" w:hAnsi="Arial" w:cs="Arial"/>
              </w:rPr>
              <w:t>Use for least amount of time possible</w:t>
            </w:r>
          </w:p>
          <w:p w:rsidR="00FD3C44" w:rsidRDefault="00FD3C44" w:rsidP="003A6955">
            <w:pPr>
              <w:pStyle w:val="ListParagraph"/>
              <w:numPr>
                <w:ilvl w:val="1"/>
                <w:numId w:val="2"/>
              </w:numPr>
              <w:rPr>
                <w:rFonts w:ascii="Arial" w:hAnsi="Arial" w:cs="Arial"/>
              </w:rPr>
            </w:pPr>
            <w:r>
              <w:rPr>
                <w:rFonts w:ascii="Arial" w:hAnsi="Arial" w:cs="Arial"/>
              </w:rPr>
              <w:t>Ensure all sources are counted in and out</w:t>
            </w:r>
          </w:p>
          <w:p w:rsidR="00FD3C44" w:rsidRDefault="00FD3C44" w:rsidP="003A6955">
            <w:pPr>
              <w:pStyle w:val="ListParagraph"/>
              <w:numPr>
                <w:ilvl w:val="1"/>
                <w:numId w:val="2"/>
              </w:numPr>
              <w:rPr>
                <w:rFonts w:ascii="Arial" w:hAnsi="Arial" w:cs="Arial"/>
              </w:rPr>
            </w:pPr>
            <w:r>
              <w:rPr>
                <w:rFonts w:ascii="Arial" w:hAnsi="Arial" w:cs="Arial"/>
              </w:rPr>
              <w:t>Do not leave sources unattended</w:t>
            </w:r>
          </w:p>
          <w:p w:rsidR="00FD3C44" w:rsidRPr="006E1040" w:rsidRDefault="00FD3C44" w:rsidP="003A6955">
            <w:pPr>
              <w:pStyle w:val="ListParagraph"/>
              <w:ind w:left="1440"/>
              <w:rPr>
                <w:rFonts w:ascii="Arial" w:hAnsi="Arial" w:cs="Arial"/>
              </w:rPr>
            </w:pPr>
          </w:p>
        </w:tc>
      </w:tr>
    </w:tbl>
    <w:p w:rsidR="001000FF" w:rsidRDefault="001000FF">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5A77F4" w:rsidRPr="009A6CD1" w:rsidTr="00AA7E45">
        <w:tc>
          <w:tcPr>
            <w:tcW w:w="5000" w:type="pct"/>
            <w:gridSpan w:val="3"/>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lastRenderedPageBreak/>
              <w:t>Lesson Number</w:t>
            </w:r>
            <w:r>
              <w:rPr>
                <w:rFonts w:ascii="Arial" w:hAnsi="Arial" w:cs="Arial"/>
                <w:b/>
              </w:rPr>
              <w:t>: 26.4</w:t>
            </w:r>
          </w:p>
        </w:tc>
      </w:tr>
      <w:tr w:rsidR="005A77F4" w:rsidRPr="009A6CD1" w:rsidTr="00AA7E45">
        <w:tc>
          <w:tcPr>
            <w:tcW w:w="5000" w:type="pct"/>
            <w:gridSpan w:val="3"/>
            <w:tcBorders>
              <w:top w:val="nil"/>
              <w:left w:val="double" w:sz="4" w:space="0" w:color="auto"/>
              <w:bottom w:val="double" w:sz="4" w:space="0" w:color="auto"/>
              <w:right w:val="double" w:sz="4" w:space="0" w:color="auto"/>
            </w:tcBorders>
          </w:tcPr>
          <w:p w:rsidR="005A77F4" w:rsidRPr="009A6CD1" w:rsidRDefault="005A77F4" w:rsidP="00B32DB3">
            <w:pPr>
              <w:jc w:val="center"/>
              <w:rPr>
                <w:rFonts w:ascii="Arial" w:hAnsi="Arial" w:cs="Arial"/>
                <w:b/>
              </w:rPr>
            </w:pPr>
            <w:r w:rsidRPr="009A6CD1">
              <w:rPr>
                <w:rFonts w:ascii="Arial" w:hAnsi="Arial" w:cs="Arial"/>
                <w:b/>
              </w:rPr>
              <w:t>Lesson Title</w:t>
            </w:r>
            <w:r>
              <w:rPr>
                <w:rFonts w:ascii="Arial" w:hAnsi="Arial" w:cs="Arial"/>
                <w:b/>
              </w:rPr>
              <w:t>: Dangers of rad</w:t>
            </w:r>
            <w:r w:rsidR="00B32DB3">
              <w:rPr>
                <w:rFonts w:ascii="Arial" w:hAnsi="Arial" w:cs="Arial"/>
                <w:b/>
              </w:rPr>
              <w:t>i</w:t>
            </w:r>
            <w:r>
              <w:rPr>
                <w:rFonts w:ascii="Arial" w:hAnsi="Arial" w:cs="Arial"/>
                <w:b/>
              </w:rPr>
              <w:t>oactivity</w:t>
            </w:r>
          </w:p>
        </w:tc>
      </w:tr>
      <w:tr w:rsidR="005A77F4" w:rsidRPr="009A6CD1" w:rsidTr="00AA7E45">
        <w:tc>
          <w:tcPr>
            <w:tcW w:w="1364" w:type="pct"/>
            <w:gridSpan w:val="2"/>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A77F4" w:rsidRPr="009A6CD1" w:rsidRDefault="005A77F4" w:rsidP="00AA7E45">
            <w:pPr>
              <w:rPr>
                <w:rFonts w:ascii="Arial" w:hAnsi="Arial" w:cs="Arial"/>
                <w:b/>
              </w:rPr>
            </w:pPr>
            <w:r>
              <w:rPr>
                <w:rFonts w:ascii="Arial" w:hAnsi="Arial" w:cs="Arial"/>
                <w:b/>
              </w:rPr>
              <w:t>3.8.1.2</w:t>
            </w:r>
          </w:p>
        </w:tc>
      </w:tr>
      <w:tr w:rsidR="005A77F4" w:rsidRPr="009A6CD1" w:rsidTr="00AA7E45">
        <w:tc>
          <w:tcPr>
            <w:tcW w:w="5000" w:type="pct"/>
            <w:gridSpan w:val="3"/>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3"/>
            <w:tcBorders>
              <w:top w:val="nil"/>
              <w:bottom w:val="nil"/>
            </w:tcBorders>
          </w:tcPr>
          <w:p w:rsidR="005A77F4" w:rsidRDefault="005A77F4" w:rsidP="00AA7E45">
            <w:pPr>
              <w:rPr>
                <w:rFonts w:ascii="Arial" w:hAnsi="Arial" w:cs="Arial"/>
              </w:rPr>
            </w:pPr>
          </w:p>
          <w:p w:rsidR="001F2339" w:rsidRDefault="001F2339" w:rsidP="001F233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Applications e.g. to safe handling of radioactive sources.</w:t>
            </w:r>
          </w:p>
          <w:p w:rsidR="001F2339" w:rsidRDefault="001F2339" w:rsidP="001F2339">
            <w:pPr>
              <w:autoSpaceDE w:val="0"/>
              <w:autoSpaceDN w:val="0"/>
              <w:adjustRightInd w:val="0"/>
              <w:rPr>
                <w:rFonts w:ascii="HelveticaNeueLTStd-Roman" w:hAnsi="HelveticaNeueLTStd-Roman" w:cs="HelveticaNeueLTStd-Roman"/>
              </w:rPr>
            </w:pPr>
          </w:p>
          <w:p w:rsidR="001F2339" w:rsidRPr="001F2339" w:rsidRDefault="001F2339" w:rsidP="001F233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Background radiation; examples of its origins and experimental elimination from calculations.</w:t>
            </w:r>
          </w:p>
          <w:p w:rsidR="001F2339" w:rsidRPr="009A6CD1" w:rsidRDefault="001F2339" w:rsidP="00AA7E45">
            <w:pPr>
              <w:rPr>
                <w:rFonts w:ascii="Arial" w:hAnsi="Arial" w:cs="Arial"/>
              </w:rPr>
            </w:pPr>
          </w:p>
        </w:tc>
      </w:tr>
      <w:tr w:rsidR="005A77F4" w:rsidRPr="009A6CD1" w:rsidTr="00AA7E45">
        <w:trPr>
          <w:trHeight w:val="263"/>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3"/>
            <w:tcBorders>
              <w:top w:val="nil"/>
              <w:bottom w:val="double" w:sz="4" w:space="0" w:color="auto"/>
            </w:tcBorders>
          </w:tcPr>
          <w:p w:rsidR="005A77F4" w:rsidRPr="009A6CD1" w:rsidRDefault="005A77F4" w:rsidP="00AA7E45">
            <w:pPr>
              <w:rPr>
                <w:rFonts w:ascii="Arial" w:hAnsi="Arial" w:cs="Arial"/>
              </w:rPr>
            </w:pPr>
            <w:r>
              <w:rPr>
                <w:rFonts w:ascii="Arial" w:hAnsi="Arial" w:cs="Arial"/>
              </w:rPr>
              <w:t>Question on page 451</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5A77F4" w:rsidRDefault="003D6BA4" w:rsidP="00AA7E45">
            <w:pPr>
              <w:rPr>
                <w:rFonts w:ascii="Arial" w:hAnsi="Arial" w:cs="Arial"/>
              </w:rPr>
            </w:pPr>
            <w:r>
              <w:rPr>
                <w:rFonts w:ascii="Arial" w:hAnsi="Arial" w:cs="Arial"/>
              </w:rPr>
              <w:t>Slide #1 poses some questions to start a discussion on radiation and safety</w:t>
            </w:r>
          </w:p>
          <w:p w:rsidR="003D6BA4" w:rsidRPr="009A6CD1" w:rsidRDefault="003D6BA4"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A77F4" w:rsidRDefault="003D6BA4" w:rsidP="00AA7E45">
            <w:pPr>
              <w:rPr>
                <w:rFonts w:ascii="Arial" w:hAnsi="Arial" w:cs="Arial"/>
              </w:rPr>
            </w:pPr>
            <w:r>
              <w:rPr>
                <w:rFonts w:ascii="Arial" w:hAnsi="Arial" w:cs="Arial"/>
              </w:rPr>
              <w:t>Slide #2 recaps the main ionising radiation, the list may contain a few new ones the students don’t think of</w:t>
            </w:r>
          </w:p>
          <w:p w:rsidR="003D6BA4" w:rsidRDefault="003D6BA4" w:rsidP="00AA7E45">
            <w:pPr>
              <w:rPr>
                <w:rFonts w:ascii="Arial" w:hAnsi="Arial" w:cs="Arial"/>
              </w:rPr>
            </w:pPr>
          </w:p>
          <w:p w:rsidR="003D6BA4" w:rsidRDefault="003D6BA4" w:rsidP="00AA7E45">
            <w:pPr>
              <w:rPr>
                <w:rFonts w:ascii="Arial" w:hAnsi="Arial" w:cs="Arial"/>
              </w:rPr>
            </w:pPr>
            <w:r>
              <w:rPr>
                <w:rFonts w:ascii="Arial" w:hAnsi="Arial" w:cs="Arial"/>
              </w:rPr>
              <w:t>Slide #3 links back to radiation safety and how we monitor dosage in workers in the UK</w:t>
            </w:r>
          </w:p>
          <w:p w:rsidR="003D6BA4" w:rsidRDefault="003D6BA4" w:rsidP="00AA7E45">
            <w:pPr>
              <w:rPr>
                <w:rFonts w:ascii="Arial" w:hAnsi="Arial" w:cs="Arial"/>
              </w:rPr>
            </w:pPr>
          </w:p>
          <w:p w:rsidR="003D6BA4" w:rsidRDefault="003D6BA4" w:rsidP="00AA7E45">
            <w:pPr>
              <w:rPr>
                <w:rFonts w:ascii="Arial" w:hAnsi="Arial" w:cs="Arial"/>
              </w:rPr>
            </w:pPr>
            <w:r>
              <w:rPr>
                <w:rFonts w:ascii="Arial" w:hAnsi="Arial" w:cs="Arial"/>
              </w:rPr>
              <w:t xml:space="preserve">Slide #4 explains the difficulty in using simple units for dosage when different types of radiation have different outcomes – </w:t>
            </w:r>
            <w:r w:rsidRPr="003D6BA4">
              <w:rPr>
                <w:rFonts w:ascii="Arial" w:hAnsi="Arial" w:cs="Arial"/>
                <w:color w:val="FF0000"/>
              </w:rPr>
              <w:t>Sieverts must be known but calculations are not needed</w:t>
            </w:r>
          </w:p>
          <w:p w:rsidR="003D6BA4" w:rsidRDefault="003D6BA4" w:rsidP="00AA7E45">
            <w:pPr>
              <w:rPr>
                <w:rFonts w:ascii="Arial" w:hAnsi="Arial" w:cs="Arial"/>
              </w:rPr>
            </w:pPr>
          </w:p>
          <w:p w:rsidR="003D6BA4" w:rsidRDefault="003D6BA4" w:rsidP="00AA7E45">
            <w:pPr>
              <w:rPr>
                <w:rFonts w:ascii="Arial" w:hAnsi="Arial" w:cs="Arial"/>
              </w:rPr>
            </w:pPr>
            <w:r>
              <w:rPr>
                <w:rFonts w:ascii="Arial" w:hAnsi="Arial" w:cs="Arial"/>
              </w:rPr>
              <w:t>Slide #5 is a simple pie chart of approximate background radiations. This is from the included excel sheet which can be used as a homework to research the actual values in your area</w:t>
            </w:r>
          </w:p>
          <w:p w:rsidR="003D6BA4" w:rsidRDefault="003D6BA4" w:rsidP="00AA7E45">
            <w:pPr>
              <w:rPr>
                <w:rFonts w:ascii="Arial" w:hAnsi="Arial" w:cs="Arial"/>
              </w:rPr>
            </w:pPr>
          </w:p>
          <w:p w:rsidR="003D6BA4" w:rsidRDefault="003D6BA4" w:rsidP="00AA7E45">
            <w:pPr>
              <w:rPr>
                <w:rFonts w:ascii="Arial" w:hAnsi="Arial" w:cs="Arial"/>
                <w:color w:val="FF0000"/>
              </w:rPr>
            </w:pPr>
            <w:r>
              <w:rPr>
                <w:rFonts w:ascii="Arial" w:hAnsi="Arial" w:cs="Arial"/>
              </w:rPr>
              <w:t xml:space="preserve">Slide #6 explains how radioactive materials are stored – </w:t>
            </w:r>
            <w:r>
              <w:rPr>
                <w:rFonts w:ascii="Arial" w:hAnsi="Arial" w:cs="Arial"/>
                <w:color w:val="FF0000"/>
              </w:rPr>
              <w:t>There is remarkably little created in the UK; a power station can have a fuel rod that lasts up to 20 years!</w:t>
            </w:r>
          </w:p>
          <w:p w:rsidR="003D6BA4" w:rsidRDefault="003D6BA4" w:rsidP="00AA7E45">
            <w:pPr>
              <w:rPr>
                <w:rFonts w:ascii="Arial" w:hAnsi="Arial" w:cs="Arial"/>
                <w:color w:val="FF0000"/>
              </w:rPr>
            </w:pPr>
          </w:p>
          <w:p w:rsidR="003D6BA4" w:rsidRDefault="003D6BA4" w:rsidP="00AA7E45">
            <w:pPr>
              <w:rPr>
                <w:rFonts w:ascii="Arial" w:hAnsi="Arial" w:cs="Arial"/>
              </w:rPr>
            </w:pPr>
            <w:r>
              <w:rPr>
                <w:rFonts w:ascii="Arial" w:hAnsi="Arial" w:cs="Arial"/>
              </w:rPr>
              <w:t>Slide #7 is a good opportunity to go over the risk assessments from the practical work (#12) on gamma radiation</w:t>
            </w:r>
          </w:p>
          <w:p w:rsidR="003D6BA4" w:rsidRPr="009A6CD1" w:rsidRDefault="003D6BA4"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A77F4" w:rsidRPr="009A6CD1" w:rsidRDefault="003D6BA4" w:rsidP="00AA7E45">
            <w:pPr>
              <w:rPr>
                <w:rFonts w:ascii="Arial" w:hAnsi="Arial" w:cs="Arial"/>
              </w:rPr>
            </w:pPr>
            <w:r>
              <w:rPr>
                <w:rFonts w:ascii="Arial" w:hAnsi="Arial" w:cs="Arial"/>
              </w:rPr>
              <w:t>Slide #8 is a summary</w:t>
            </w:r>
          </w:p>
        </w:tc>
      </w:tr>
    </w:tbl>
    <w:p w:rsidR="004A5A61" w:rsidRDefault="004A5A61">
      <w:r>
        <w:br w:type="page"/>
      </w:r>
    </w:p>
    <w:tbl>
      <w:tblPr>
        <w:tblStyle w:val="TableGrid"/>
        <w:tblW w:w="5000" w:type="pct"/>
        <w:tblLook w:val="04A0" w:firstRow="1" w:lastRow="0" w:firstColumn="1" w:lastColumn="0" w:noHBand="0" w:noVBand="1"/>
      </w:tblPr>
      <w:tblGrid>
        <w:gridCol w:w="1448"/>
        <w:gridCol w:w="3800"/>
        <w:gridCol w:w="4714"/>
      </w:tblGrid>
      <w:tr w:rsidR="005A77F4" w:rsidRPr="009A6CD1" w:rsidTr="00AA7E45">
        <w:tc>
          <w:tcPr>
            <w:tcW w:w="727" w:type="pct"/>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A77F4" w:rsidRPr="009A6CD1" w:rsidRDefault="005A77F4" w:rsidP="00AA7E45">
            <w:pPr>
              <w:rPr>
                <w:rFonts w:ascii="Arial" w:hAnsi="Arial" w:cs="Arial"/>
              </w:rPr>
            </w:pPr>
            <w:r>
              <w:rPr>
                <w:rFonts w:ascii="Arial" w:hAnsi="Arial" w:cs="Arial"/>
              </w:rPr>
              <w:t>Question on page 451, research the dosage limits for workers, public and nuclear workers in the UK</w:t>
            </w:r>
          </w:p>
        </w:tc>
      </w:tr>
      <w:tr w:rsidR="005A77F4" w:rsidRPr="009A6CD1" w:rsidTr="00AA7E45">
        <w:trPr>
          <w:trHeight w:val="237"/>
        </w:trPr>
        <w:tc>
          <w:tcPr>
            <w:tcW w:w="5000" w:type="pct"/>
            <w:gridSpan w:val="3"/>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3"/>
            <w:tcBorders>
              <w:top w:val="nil"/>
            </w:tcBorders>
          </w:tcPr>
          <w:p w:rsidR="005A77F4" w:rsidRPr="009A6CD1" w:rsidRDefault="003D6BA4" w:rsidP="00AA7E45">
            <w:pPr>
              <w:rPr>
                <w:rFonts w:ascii="Arial" w:hAnsi="Arial" w:cs="Arial"/>
              </w:rPr>
            </w:pPr>
            <w:r>
              <w:rPr>
                <w:rFonts w:ascii="Arial" w:hAnsi="Arial" w:cs="Arial"/>
              </w:rPr>
              <w:t>Create a talk on nuclear safety in the UK quoting</w:t>
            </w:r>
            <w:r w:rsidR="004A5A61">
              <w:rPr>
                <w:rFonts w:ascii="Arial" w:hAnsi="Arial" w:cs="Arial"/>
              </w:rPr>
              <w:t xml:space="preserve"> facts and figures from HSE</w:t>
            </w:r>
          </w:p>
        </w:tc>
      </w:tr>
      <w:tr w:rsidR="005A77F4" w:rsidRPr="009A6CD1" w:rsidTr="00AA7E45">
        <w:trPr>
          <w:trHeight w:val="276"/>
        </w:trPr>
        <w:tc>
          <w:tcPr>
            <w:tcW w:w="2634" w:type="pct"/>
            <w:gridSpan w:val="2"/>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2"/>
            <w:tcBorders>
              <w:top w:val="nil"/>
            </w:tcBorders>
          </w:tcPr>
          <w:p w:rsidR="005A77F4" w:rsidRPr="009A6CD1" w:rsidRDefault="004A5A61" w:rsidP="00AA7E45">
            <w:pPr>
              <w:rPr>
                <w:rFonts w:ascii="Arial" w:hAnsi="Arial" w:cs="Arial"/>
              </w:rPr>
            </w:pPr>
            <w:r>
              <w:rPr>
                <w:rFonts w:ascii="Arial" w:hAnsi="Arial" w:cs="Arial"/>
              </w:rPr>
              <w:t>N/A</w:t>
            </w:r>
          </w:p>
        </w:tc>
        <w:tc>
          <w:tcPr>
            <w:tcW w:w="2366" w:type="pct"/>
            <w:tcBorders>
              <w:top w:val="nil"/>
            </w:tcBorders>
          </w:tcPr>
          <w:p w:rsidR="005A77F4" w:rsidRPr="005A77F4" w:rsidRDefault="005A77F4" w:rsidP="00AA7E45">
            <w:pPr>
              <w:rPr>
                <w:rFonts w:ascii="Arial" w:hAnsi="Arial" w:cs="Arial"/>
              </w:rPr>
            </w:pPr>
            <w:r>
              <w:rPr>
                <w:rFonts w:ascii="Arial" w:hAnsi="Arial" w:cs="Arial"/>
              </w:rPr>
              <w:t xml:space="preserve">Is there such a thing as a </w:t>
            </w:r>
            <w:r>
              <w:rPr>
                <w:rFonts w:ascii="Arial" w:hAnsi="Arial" w:cs="Arial"/>
                <w:i/>
              </w:rPr>
              <w:t>safe</w:t>
            </w:r>
            <w:r>
              <w:rPr>
                <w:rFonts w:ascii="Arial" w:hAnsi="Arial" w:cs="Arial"/>
              </w:rPr>
              <w:t xml:space="preserve"> radiation limit?</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3"/>
            <w:tcBorders>
              <w:top w:val="nil"/>
            </w:tcBorders>
          </w:tcPr>
          <w:p w:rsidR="005A77F4" w:rsidRPr="009A6CD1" w:rsidRDefault="004A5A61" w:rsidP="00AA7E45">
            <w:pPr>
              <w:rPr>
                <w:rFonts w:ascii="Arial" w:hAnsi="Arial" w:cs="Arial"/>
              </w:rPr>
            </w:pPr>
            <w:r>
              <w:rPr>
                <w:rFonts w:ascii="Arial" w:hAnsi="Arial" w:cs="Arial"/>
              </w:rPr>
              <w:t>None</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3"/>
            <w:tcBorders>
              <w:top w:val="nil"/>
            </w:tcBorders>
          </w:tcPr>
          <w:p w:rsidR="005A77F4" w:rsidRPr="009A6CD1" w:rsidRDefault="004A5A61"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3"/>
            <w:tcBorders>
              <w:top w:val="nil"/>
            </w:tcBorders>
          </w:tcPr>
          <w:p w:rsidR="005A77F4" w:rsidRPr="009A6CD1" w:rsidRDefault="005A77F4" w:rsidP="00AA7E45">
            <w:pPr>
              <w:rPr>
                <w:rFonts w:ascii="Arial" w:hAnsi="Arial" w:cs="Arial"/>
              </w:rPr>
            </w:pPr>
            <w:r>
              <w:rPr>
                <w:rFonts w:ascii="Arial" w:hAnsi="Arial" w:cs="Arial"/>
              </w:rPr>
              <w:t>Radiation does limits, page 450</w:t>
            </w:r>
          </w:p>
        </w:tc>
      </w:tr>
    </w:tbl>
    <w:p w:rsidR="005A77F4" w:rsidRDefault="005A77F4" w:rsidP="005A77F4">
      <w:pPr>
        <w:rPr>
          <w:rFonts w:ascii="Arial" w:hAnsi="Arial" w:cs="Arial"/>
        </w:rPr>
      </w:pPr>
    </w:p>
    <w:p w:rsidR="003A6955" w:rsidRDefault="003A6955" w:rsidP="005A77F4">
      <w:pPr>
        <w:rPr>
          <w:rFonts w:ascii="Arial" w:hAnsi="Arial" w:cs="Arial"/>
        </w:rPr>
      </w:pPr>
      <w:r>
        <w:rPr>
          <w:rFonts w:ascii="Arial" w:hAnsi="Arial" w:cs="Arial"/>
        </w:rPr>
        <w:t>Pictures courtesy o</w:t>
      </w:r>
      <w:r w:rsidR="004A5A61">
        <w:rPr>
          <w:rFonts w:ascii="Arial" w:hAnsi="Arial" w:cs="Arial"/>
        </w:rPr>
        <w:t>f</w:t>
      </w:r>
      <w:r>
        <w:rPr>
          <w:rFonts w:ascii="Arial" w:hAnsi="Arial" w:cs="Arial"/>
        </w:rPr>
        <w:t>:</w:t>
      </w:r>
    </w:p>
    <w:p w:rsidR="005A77F4" w:rsidRDefault="003A6955">
      <w:pPr>
        <w:rPr>
          <w:rFonts w:ascii="Arial" w:hAnsi="Arial" w:cs="Arial"/>
        </w:rPr>
      </w:pPr>
      <w:r>
        <w:rPr>
          <w:rFonts w:ascii="Arial" w:hAnsi="Arial" w:cs="Arial"/>
        </w:rPr>
        <w:t>Slides #1</w:t>
      </w:r>
      <w:r w:rsidR="001F2339">
        <w:rPr>
          <w:rFonts w:ascii="Arial" w:hAnsi="Arial" w:cs="Arial"/>
        </w:rPr>
        <w:t>, #2</w:t>
      </w:r>
      <w:r>
        <w:rPr>
          <w:rFonts w:ascii="Arial" w:hAnsi="Arial" w:cs="Arial"/>
        </w:rPr>
        <w:t xml:space="preserve"> and #</w:t>
      </w:r>
      <w:r w:rsidR="001F2339">
        <w:rPr>
          <w:rFonts w:ascii="Arial" w:hAnsi="Arial" w:cs="Arial"/>
        </w:rPr>
        <w:t>6</w:t>
      </w:r>
      <w:r>
        <w:rPr>
          <w:rFonts w:ascii="Arial" w:hAnsi="Arial" w:cs="Arial"/>
        </w:rPr>
        <w:t xml:space="preserve"> –</w:t>
      </w:r>
      <w:r w:rsidR="004A5A61">
        <w:rPr>
          <w:rFonts w:ascii="Arial" w:hAnsi="Arial" w:cs="Arial"/>
        </w:rPr>
        <w:t xml:space="preserve"> Wikipedia (Public Domain)</w:t>
      </w:r>
    </w:p>
    <w:p w:rsidR="004A5A61" w:rsidRDefault="004A5A61">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361"/>
        <w:gridCol w:w="1269"/>
        <w:gridCol w:w="2530"/>
        <w:gridCol w:w="4714"/>
      </w:tblGrid>
      <w:tr w:rsidR="005A77F4" w:rsidRPr="009A6CD1" w:rsidTr="00AA7E45">
        <w:tc>
          <w:tcPr>
            <w:tcW w:w="5000" w:type="pct"/>
            <w:gridSpan w:val="5"/>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lastRenderedPageBreak/>
              <w:t>Lesson Number</w:t>
            </w:r>
            <w:r w:rsidR="002D3E70">
              <w:rPr>
                <w:rFonts w:ascii="Arial" w:hAnsi="Arial" w:cs="Arial"/>
                <w:b/>
              </w:rPr>
              <w:t>: 26.5</w:t>
            </w:r>
          </w:p>
        </w:tc>
      </w:tr>
      <w:tr w:rsidR="005A77F4" w:rsidRPr="009A6CD1" w:rsidTr="00AA7E45">
        <w:tc>
          <w:tcPr>
            <w:tcW w:w="5000" w:type="pct"/>
            <w:gridSpan w:val="5"/>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sidR="002D3E70">
              <w:rPr>
                <w:rFonts w:ascii="Arial" w:hAnsi="Arial" w:cs="Arial"/>
                <w:b/>
              </w:rPr>
              <w:t>: Radioactive Decay</w:t>
            </w:r>
          </w:p>
        </w:tc>
      </w:tr>
      <w:tr w:rsidR="005A77F4" w:rsidRPr="009A6CD1" w:rsidTr="00AA7E45">
        <w:tc>
          <w:tcPr>
            <w:tcW w:w="1364" w:type="pct"/>
            <w:gridSpan w:val="3"/>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5A77F4" w:rsidRPr="009A6CD1" w:rsidRDefault="002D3E70" w:rsidP="00AA7E45">
            <w:pPr>
              <w:rPr>
                <w:rFonts w:ascii="Arial" w:hAnsi="Arial" w:cs="Arial"/>
                <w:b/>
              </w:rPr>
            </w:pPr>
            <w:r>
              <w:rPr>
                <w:rFonts w:ascii="Arial" w:hAnsi="Arial" w:cs="Arial"/>
                <w:b/>
              </w:rPr>
              <w:t>3.8.1.3</w:t>
            </w:r>
          </w:p>
        </w:tc>
      </w:tr>
      <w:tr w:rsidR="005A77F4" w:rsidRPr="009A6CD1" w:rsidTr="00AA7E45">
        <w:tc>
          <w:tcPr>
            <w:tcW w:w="5000" w:type="pct"/>
            <w:gridSpan w:val="5"/>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5"/>
            <w:tcBorders>
              <w:top w:val="nil"/>
              <w:bottom w:val="nil"/>
            </w:tcBorders>
          </w:tcPr>
          <w:p w:rsidR="005A77F4" w:rsidRDefault="005A77F4" w:rsidP="00AA7E45">
            <w:pPr>
              <w:rPr>
                <w:rFonts w:ascii="Arial" w:hAnsi="Arial" w:cs="Arial"/>
              </w:rPr>
            </w:pPr>
          </w:p>
          <w:p w:rsidR="007A61DF" w:rsidRDefault="007A61DF" w:rsidP="00AA7E45">
            <w:pPr>
              <w:rPr>
                <w:rFonts w:ascii="HelveticaNeueLTStd-Roman" w:hAnsi="HelveticaNeueLTStd-Roman" w:cs="HelveticaNeueLTStd-Roman"/>
              </w:rPr>
            </w:pPr>
            <w:r>
              <w:rPr>
                <w:rFonts w:ascii="HelveticaNeueLTStd-Roman" w:hAnsi="HelveticaNeueLTStd-Roman" w:cs="HelveticaNeueLTStd-Roman"/>
              </w:rPr>
              <w:t>Random nature of radioactive decay</w:t>
            </w:r>
          </w:p>
          <w:p w:rsidR="007A61DF" w:rsidRDefault="007A61DF" w:rsidP="00AA7E45">
            <w:pPr>
              <w:rPr>
                <w:rFonts w:ascii="HelveticaNeueLTStd-Roman" w:hAnsi="HelveticaNeueLTStd-Roman" w:cs="HelveticaNeueLTStd-Roman"/>
              </w:rPr>
            </w:pPr>
          </w:p>
          <w:p w:rsidR="007A61DF" w:rsidRPr="007A61DF" w:rsidRDefault="007A61DF" w:rsidP="007A61D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Questions may also involve use of molar mass or the Avogadro constant</w:t>
            </w:r>
          </w:p>
          <w:p w:rsidR="007A61DF" w:rsidRDefault="007A61DF" w:rsidP="00AA7E45">
            <w:pPr>
              <w:rPr>
                <w:rFonts w:ascii="Arial" w:hAnsi="Arial" w:cs="Arial"/>
              </w:rPr>
            </w:pPr>
          </w:p>
          <w:p w:rsidR="007A61DF" w:rsidRPr="007A61DF" w:rsidRDefault="007A61DF" w:rsidP="007A61D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Applications e.g. relevance to storage of radioactive waste, radioactive dating etc.</w:t>
            </w:r>
          </w:p>
          <w:p w:rsidR="007A61DF" w:rsidRPr="009A6CD1" w:rsidRDefault="007A61DF" w:rsidP="00AA7E45">
            <w:pPr>
              <w:rPr>
                <w:rFonts w:ascii="Arial" w:hAnsi="Arial" w:cs="Arial"/>
              </w:rPr>
            </w:pPr>
          </w:p>
        </w:tc>
      </w:tr>
      <w:tr w:rsidR="005A77F4" w:rsidRPr="009A6CD1" w:rsidTr="00AA7E45">
        <w:trPr>
          <w:trHeight w:val="263"/>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5"/>
            <w:tcBorders>
              <w:top w:val="nil"/>
              <w:bottom w:val="double" w:sz="4" w:space="0" w:color="auto"/>
            </w:tcBorders>
          </w:tcPr>
          <w:p w:rsidR="005A77F4" w:rsidRPr="009A6CD1" w:rsidRDefault="002D3E70" w:rsidP="00AA7E45">
            <w:pPr>
              <w:rPr>
                <w:rFonts w:ascii="Arial" w:hAnsi="Arial" w:cs="Arial"/>
              </w:rPr>
            </w:pPr>
            <w:r>
              <w:rPr>
                <w:rFonts w:ascii="Arial" w:hAnsi="Arial" w:cs="Arial"/>
              </w:rPr>
              <w:t>Questions page 454</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5A77F4" w:rsidRDefault="007A61DF" w:rsidP="00AA7E45">
            <w:pPr>
              <w:rPr>
                <w:rFonts w:ascii="Arial" w:hAnsi="Arial" w:cs="Arial"/>
              </w:rPr>
            </w:pPr>
            <w:r>
              <w:rPr>
                <w:rFonts w:ascii="Arial" w:hAnsi="Arial" w:cs="Arial"/>
              </w:rPr>
              <w:t>Slide #1can start a discussion on statistics – alternatively begin with Einstein’s famous quote “He [God] does not play dice”</w:t>
            </w:r>
          </w:p>
          <w:p w:rsidR="007A61DF" w:rsidRPr="009A6CD1" w:rsidRDefault="007A61DF"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5A77F4" w:rsidRPr="007A61DF" w:rsidRDefault="007A61DF" w:rsidP="00AA7E45">
            <w:pPr>
              <w:rPr>
                <w:rFonts w:ascii="Arial" w:hAnsi="Arial" w:cs="Arial"/>
                <w:color w:val="FF0000"/>
              </w:rPr>
            </w:pPr>
            <w:r>
              <w:rPr>
                <w:rFonts w:ascii="Arial" w:hAnsi="Arial" w:cs="Arial"/>
              </w:rPr>
              <w:t>Slides #2 and #3 recap GCSE half-life understanding</w:t>
            </w:r>
          </w:p>
          <w:p w:rsidR="007A61DF" w:rsidRDefault="007A61DF" w:rsidP="00AA7E45">
            <w:pPr>
              <w:rPr>
                <w:rFonts w:ascii="Arial" w:hAnsi="Arial" w:cs="Arial"/>
              </w:rPr>
            </w:pPr>
          </w:p>
          <w:p w:rsidR="007A61DF" w:rsidRPr="007A61DF" w:rsidRDefault="007A61DF" w:rsidP="00AA7E45">
            <w:pPr>
              <w:rPr>
                <w:rFonts w:ascii="Arial" w:hAnsi="Arial" w:cs="Arial"/>
                <w:color w:val="FF0000"/>
              </w:rPr>
            </w:pPr>
            <w:r>
              <w:rPr>
                <w:rFonts w:ascii="Arial" w:hAnsi="Arial" w:cs="Arial"/>
              </w:rPr>
              <w:t xml:space="preserve">Slide #4 recaps GCSE work on the Avogadro constant – </w:t>
            </w:r>
            <w:r>
              <w:rPr>
                <w:rFonts w:ascii="Arial" w:hAnsi="Arial" w:cs="Arial"/>
                <w:color w:val="FF0000"/>
              </w:rPr>
              <w:t>pupils often need to completely rework this! Note that the Avogadro constant can be found by taking 12g and dividing it by 12x</w:t>
            </w:r>
            <w:r w:rsidRPr="007A61DF">
              <w:rPr>
                <w:rFonts w:ascii="Arial" w:hAnsi="Arial" w:cs="Arial"/>
                <w:i/>
                <w:color w:val="FF0000"/>
              </w:rPr>
              <w:t>u</w:t>
            </w:r>
            <w:r>
              <w:rPr>
                <w:rFonts w:ascii="Arial" w:hAnsi="Arial" w:cs="Arial"/>
                <w:i/>
                <w:color w:val="FF0000"/>
              </w:rPr>
              <w:t xml:space="preserve"> </w:t>
            </w:r>
            <w:r w:rsidRPr="007A61DF">
              <w:rPr>
                <w:rFonts w:ascii="Arial" w:hAnsi="Arial" w:cs="Arial"/>
                <w:color w:val="FF0000"/>
              </w:rPr>
              <w:t>where</w:t>
            </w:r>
            <w:r>
              <w:rPr>
                <w:rFonts w:ascii="Arial" w:hAnsi="Arial" w:cs="Arial"/>
                <w:color w:val="FF0000"/>
              </w:rPr>
              <w:t xml:space="preserve"> </w:t>
            </w:r>
            <w:r>
              <w:rPr>
                <w:rFonts w:ascii="Arial" w:hAnsi="Arial" w:cs="Arial"/>
                <w:i/>
                <w:color w:val="FF0000"/>
              </w:rPr>
              <w:t>u</w:t>
            </w:r>
            <w:r>
              <w:rPr>
                <w:rFonts w:ascii="Arial" w:hAnsi="Arial" w:cs="Arial"/>
                <w:color w:val="FF0000"/>
              </w:rPr>
              <w:t xml:space="preserve"> is the subatomic mass unit; this can help pupils understand it’s meaning</w:t>
            </w:r>
          </w:p>
          <w:p w:rsidR="007A61DF" w:rsidRDefault="007A61DF" w:rsidP="00AA7E45">
            <w:pPr>
              <w:rPr>
                <w:rFonts w:ascii="Arial" w:hAnsi="Arial" w:cs="Arial"/>
              </w:rPr>
            </w:pPr>
          </w:p>
          <w:p w:rsidR="007A61DF" w:rsidRPr="007A61DF" w:rsidRDefault="007A61DF" w:rsidP="007A61DF">
            <w:pPr>
              <w:rPr>
                <w:rFonts w:ascii="Arial" w:hAnsi="Arial" w:cs="Arial"/>
                <w:color w:val="FF0000"/>
              </w:rPr>
            </w:pPr>
            <w:r>
              <w:rPr>
                <w:rFonts w:ascii="Arial" w:hAnsi="Arial" w:cs="Arial"/>
              </w:rPr>
              <w:t xml:space="preserve">Slide #5 extends the half-life understanding to activity – </w:t>
            </w:r>
            <w:r>
              <w:rPr>
                <w:rFonts w:ascii="Arial" w:hAnsi="Arial" w:cs="Arial"/>
                <w:color w:val="FF0000"/>
              </w:rPr>
              <w:t>Research on Becquerel and his work could form a homework</w:t>
            </w:r>
          </w:p>
          <w:p w:rsidR="007A61DF" w:rsidRDefault="007A61DF" w:rsidP="00AA7E45">
            <w:pPr>
              <w:rPr>
                <w:rFonts w:ascii="Arial" w:hAnsi="Arial" w:cs="Arial"/>
              </w:rPr>
            </w:pPr>
          </w:p>
          <w:p w:rsidR="007A61DF" w:rsidRPr="007A61DF" w:rsidRDefault="007A61DF" w:rsidP="00AA7E45">
            <w:pPr>
              <w:rPr>
                <w:rFonts w:ascii="Arial" w:hAnsi="Arial" w:cs="Arial"/>
                <w:color w:val="FF0000"/>
              </w:rPr>
            </w:pPr>
            <w:r>
              <w:rPr>
                <w:rFonts w:ascii="Arial" w:hAnsi="Arial" w:cs="Arial"/>
              </w:rPr>
              <w:t xml:space="preserve">Slide #6 links activity to power and gives an example of weighing up the variables in the selection of isotopes for jobs – </w:t>
            </w:r>
            <w:r>
              <w:rPr>
                <w:rFonts w:ascii="Arial" w:hAnsi="Arial" w:cs="Arial"/>
                <w:color w:val="FF0000"/>
              </w:rPr>
              <w:t>Pupils seldom realise that many nuclear waste isotopes have relatively short half-lives, or that the fuel rods in nuclear power stations can last between 12 and 20 years</w:t>
            </w:r>
          </w:p>
          <w:p w:rsidR="007A61DF" w:rsidRPr="009A6CD1" w:rsidRDefault="007A61DF"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5A77F4" w:rsidRPr="009A6CD1" w:rsidRDefault="007A61DF" w:rsidP="00AA7E45">
            <w:pPr>
              <w:rPr>
                <w:rFonts w:ascii="Arial" w:hAnsi="Arial" w:cs="Arial"/>
              </w:rPr>
            </w:pPr>
            <w:r>
              <w:rPr>
                <w:rFonts w:ascii="Arial" w:hAnsi="Arial" w:cs="Arial"/>
              </w:rPr>
              <w:t>Slide #7 is a summary</w:t>
            </w:r>
          </w:p>
        </w:tc>
      </w:tr>
      <w:tr w:rsidR="005A77F4" w:rsidRPr="009A6CD1" w:rsidTr="00AA7E45">
        <w:tc>
          <w:tcPr>
            <w:tcW w:w="727" w:type="pct"/>
            <w:gridSpan w:val="2"/>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5A77F4" w:rsidRPr="009A6CD1" w:rsidRDefault="002D3E70" w:rsidP="007A61DF">
            <w:pPr>
              <w:rPr>
                <w:rFonts w:ascii="Arial" w:hAnsi="Arial" w:cs="Arial"/>
              </w:rPr>
            </w:pPr>
            <w:r>
              <w:rPr>
                <w:rFonts w:ascii="Arial" w:hAnsi="Arial" w:cs="Arial"/>
              </w:rPr>
              <w:t xml:space="preserve">Questions page 454, investigate half-life of </w:t>
            </w:r>
            <w:r w:rsidR="007A61DF">
              <w:rPr>
                <w:rFonts w:ascii="Arial" w:hAnsi="Arial" w:cs="Arial"/>
              </w:rPr>
              <w:t>water</w:t>
            </w:r>
            <w:r>
              <w:rPr>
                <w:rFonts w:ascii="Arial" w:hAnsi="Arial" w:cs="Arial"/>
              </w:rPr>
              <w:t xml:space="preserve"> draining </w:t>
            </w:r>
            <w:r w:rsidR="007A61DF">
              <w:rPr>
                <w:rFonts w:ascii="Arial" w:hAnsi="Arial" w:cs="Arial"/>
              </w:rPr>
              <w:t>from an open bottle with a hole in the bottom</w:t>
            </w:r>
          </w:p>
        </w:tc>
      </w:tr>
      <w:tr w:rsidR="005A77F4" w:rsidRPr="009A6CD1" w:rsidTr="00AA7E45">
        <w:trPr>
          <w:trHeight w:val="237"/>
        </w:trPr>
        <w:tc>
          <w:tcPr>
            <w:tcW w:w="5000" w:type="pct"/>
            <w:gridSpan w:val="5"/>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5"/>
            <w:tcBorders>
              <w:top w:val="nil"/>
            </w:tcBorders>
          </w:tcPr>
          <w:p w:rsidR="005A77F4" w:rsidRPr="009A6CD1" w:rsidRDefault="007A61DF" w:rsidP="00AA7E45">
            <w:pPr>
              <w:rPr>
                <w:rFonts w:ascii="Arial" w:hAnsi="Arial" w:cs="Arial"/>
              </w:rPr>
            </w:pPr>
            <w:r>
              <w:rPr>
                <w:rFonts w:ascii="Arial" w:hAnsi="Arial" w:cs="Arial"/>
              </w:rPr>
              <w:t>Research the power units in long distance space probes</w:t>
            </w:r>
          </w:p>
        </w:tc>
      </w:tr>
      <w:tr w:rsidR="005A77F4" w:rsidRPr="009A6CD1" w:rsidTr="00AA7E45">
        <w:trPr>
          <w:trHeight w:val="276"/>
        </w:trPr>
        <w:tc>
          <w:tcPr>
            <w:tcW w:w="2634" w:type="pct"/>
            <w:gridSpan w:val="4"/>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4"/>
            <w:tcBorders>
              <w:top w:val="nil"/>
            </w:tcBorders>
          </w:tcPr>
          <w:p w:rsidR="005A77F4" w:rsidRPr="009A6CD1" w:rsidRDefault="007A61DF" w:rsidP="00AA7E45">
            <w:pPr>
              <w:rPr>
                <w:rFonts w:ascii="Arial" w:hAnsi="Arial" w:cs="Arial"/>
              </w:rPr>
            </w:pPr>
            <w:r>
              <w:rPr>
                <w:rFonts w:ascii="Arial" w:hAnsi="Arial" w:cs="Arial"/>
              </w:rPr>
              <w:t>Exponential decay</w:t>
            </w:r>
          </w:p>
        </w:tc>
        <w:tc>
          <w:tcPr>
            <w:tcW w:w="2366" w:type="pct"/>
            <w:tcBorders>
              <w:top w:val="nil"/>
            </w:tcBorders>
          </w:tcPr>
          <w:p w:rsidR="005A77F4" w:rsidRPr="009A6CD1" w:rsidRDefault="002D3E70" w:rsidP="00AA7E45">
            <w:pPr>
              <w:rPr>
                <w:rFonts w:ascii="Arial" w:hAnsi="Arial" w:cs="Arial"/>
              </w:rPr>
            </w:pPr>
            <w:r>
              <w:rPr>
                <w:rFonts w:ascii="Arial" w:hAnsi="Arial" w:cs="Arial"/>
              </w:rPr>
              <w:t>N/A</w:t>
            </w:r>
          </w:p>
        </w:tc>
      </w:tr>
      <w:tr w:rsidR="005A77F4" w:rsidRPr="009A6CD1" w:rsidTr="00AA7E45">
        <w:trPr>
          <w:trHeight w:val="250"/>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5"/>
            <w:tcBorders>
              <w:top w:val="nil"/>
            </w:tcBorders>
          </w:tcPr>
          <w:p w:rsidR="005A77F4" w:rsidRDefault="007A61DF" w:rsidP="00AA7E45">
            <w:pPr>
              <w:rPr>
                <w:rFonts w:ascii="Arial" w:hAnsi="Arial" w:cs="Arial"/>
              </w:rPr>
            </w:pPr>
            <w:r>
              <w:rPr>
                <w:rFonts w:ascii="Arial" w:hAnsi="Arial" w:cs="Arial"/>
              </w:rPr>
              <w:t>Optional:</w:t>
            </w:r>
          </w:p>
          <w:p w:rsidR="007A61DF" w:rsidRPr="007A61DF" w:rsidRDefault="007A61DF" w:rsidP="007A61DF">
            <w:pPr>
              <w:pStyle w:val="ListParagraph"/>
              <w:numPr>
                <w:ilvl w:val="0"/>
                <w:numId w:val="2"/>
              </w:numPr>
              <w:rPr>
                <w:rFonts w:ascii="Arial" w:hAnsi="Arial" w:cs="Arial"/>
              </w:rPr>
            </w:pPr>
            <w:r>
              <w:rPr>
                <w:rFonts w:ascii="Arial" w:hAnsi="Arial" w:cs="Arial"/>
              </w:rPr>
              <w:t>Dice or coloured discs to perform a half-life experiment</w:t>
            </w:r>
          </w:p>
        </w:tc>
      </w:tr>
      <w:tr w:rsidR="005A77F4" w:rsidRPr="009A6CD1" w:rsidTr="00AA7E45">
        <w:trPr>
          <w:trHeight w:val="250"/>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5"/>
            <w:tcBorders>
              <w:top w:val="nil"/>
            </w:tcBorders>
          </w:tcPr>
          <w:p w:rsidR="005A77F4" w:rsidRPr="009A6CD1" w:rsidRDefault="007A61DF"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5"/>
            <w:tcBorders>
              <w:top w:val="nil"/>
            </w:tcBorders>
          </w:tcPr>
          <w:p w:rsidR="005A77F4" w:rsidRPr="009A6CD1" w:rsidRDefault="002D3E70" w:rsidP="00AA7E45">
            <w:pPr>
              <w:rPr>
                <w:rFonts w:ascii="Arial" w:hAnsi="Arial" w:cs="Arial"/>
              </w:rPr>
            </w:pPr>
            <w:r>
              <w:rPr>
                <w:rFonts w:ascii="Arial" w:hAnsi="Arial" w:cs="Arial"/>
              </w:rPr>
              <w:t>N/A</w:t>
            </w:r>
          </w:p>
        </w:tc>
      </w:tr>
    </w:tbl>
    <w:p w:rsidR="005A77F4" w:rsidRPr="009A6CD1" w:rsidRDefault="005A77F4" w:rsidP="005A77F4">
      <w:pPr>
        <w:rPr>
          <w:rFonts w:ascii="Arial" w:hAnsi="Arial" w:cs="Arial"/>
        </w:rPr>
      </w:pPr>
    </w:p>
    <w:p w:rsidR="007A61DF" w:rsidRDefault="007A61DF" w:rsidP="007A61DF">
      <w:pPr>
        <w:rPr>
          <w:rFonts w:ascii="Arial" w:hAnsi="Arial" w:cs="Arial"/>
        </w:rPr>
      </w:pPr>
      <w:r>
        <w:rPr>
          <w:rFonts w:ascii="Arial" w:hAnsi="Arial" w:cs="Arial"/>
        </w:rPr>
        <w:t>Pictures courtesy of:</w:t>
      </w:r>
    </w:p>
    <w:p w:rsidR="005A77F4" w:rsidRDefault="007A61DF">
      <w:pPr>
        <w:rPr>
          <w:rFonts w:ascii="Arial" w:hAnsi="Arial" w:cs="Arial"/>
        </w:rPr>
      </w:pPr>
      <w:r>
        <w:rPr>
          <w:rFonts w:ascii="Arial" w:hAnsi="Arial" w:cs="Arial"/>
        </w:rPr>
        <w:t>Slides #1 and #6 – Wikipedia (public domain)</w:t>
      </w:r>
      <w:r w:rsidR="005A77F4">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5A77F4" w:rsidRPr="009A6CD1" w:rsidTr="00AA7E45">
        <w:tc>
          <w:tcPr>
            <w:tcW w:w="5000" w:type="pct"/>
            <w:gridSpan w:val="3"/>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lastRenderedPageBreak/>
              <w:t>Lesson Number</w:t>
            </w:r>
            <w:r w:rsidR="002D3E70">
              <w:rPr>
                <w:rFonts w:ascii="Arial" w:hAnsi="Arial" w:cs="Arial"/>
                <w:b/>
              </w:rPr>
              <w:t>: 26.6</w:t>
            </w:r>
          </w:p>
        </w:tc>
      </w:tr>
      <w:tr w:rsidR="005A77F4" w:rsidRPr="009A6CD1" w:rsidTr="00AA7E45">
        <w:tc>
          <w:tcPr>
            <w:tcW w:w="5000" w:type="pct"/>
            <w:gridSpan w:val="3"/>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sidR="002D3E70">
              <w:rPr>
                <w:rFonts w:ascii="Arial" w:hAnsi="Arial" w:cs="Arial"/>
                <w:b/>
              </w:rPr>
              <w:t>: The theory of radioactive decay</w:t>
            </w:r>
          </w:p>
        </w:tc>
      </w:tr>
      <w:tr w:rsidR="005A77F4" w:rsidRPr="009A6CD1" w:rsidTr="00AA7E45">
        <w:tc>
          <w:tcPr>
            <w:tcW w:w="1364" w:type="pct"/>
            <w:gridSpan w:val="2"/>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A77F4" w:rsidRPr="009A6CD1" w:rsidRDefault="002D3E70" w:rsidP="00AA7E45">
            <w:pPr>
              <w:rPr>
                <w:rFonts w:ascii="Arial" w:hAnsi="Arial" w:cs="Arial"/>
                <w:b/>
              </w:rPr>
            </w:pPr>
            <w:r>
              <w:rPr>
                <w:rFonts w:ascii="Arial" w:hAnsi="Arial" w:cs="Arial"/>
                <w:b/>
              </w:rPr>
              <w:t>3.8.1.3</w:t>
            </w:r>
          </w:p>
        </w:tc>
      </w:tr>
      <w:tr w:rsidR="005A77F4" w:rsidRPr="009A6CD1" w:rsidTr="00AA7E45">
        <w:tc>
          <w:tcPr>
            <w:tcW w:w="5000" w:type="pct"/>
            <w:gridSpan w:val="3"/>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3"/>
            <w:tcBorders>
              <w:top w:val="nil"/>
              <w:bottom w:val="nil"/>
            </w:tcBorders>
          </w:tcPr>
          <w:p w:rsidR="005A77F4" w:rsidRDefault="005A77F4" w:rsidP="00AA7E45">
            <w:pPr>
              <w:rPr>
                <w:rFonts w:ascii="Arial" w:hAnsi="Arial" w:cs="Arial"/>
              </w:rPr>
            </w:pPr>
          </w:p>
          <w:p w:rsidR="004C1F5F" w:rsidRDefault="004C1F5F" w:rsidP="004C1F5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Random nature of radioactive decay; constant decay probability of a given nucleus;</w:t>
            </w:r>
          </w:p>
          <w:p w:rsidR="004C1F5F" w:rsidRDefault="004C1F5F" w:rsidP="004C1F5F">
            <w:pPr>
              <w:autoSpaceDE w:val="0"/>
              <w:autoSpaceDN w:val="0"/>
              <w:adjustRightInd w:val="0"/>
              <w:rPr>
                <w:rFonts w:ascii="CambriaMath" w:eastAsia="CambriaMath" w:hAnsi="HelveticaNeueLTStd-Roman" w:cs="CambriaMath"/>
                <w:sz w:val="17"/>
                <w:szCs w:val="17"/>
              </w:rPr>
            </w:pPr>
          </w:p>
          <w:p w:rsidR="004C1F5F" w:rsidRDefault="004C1F5F" w:rsidP="004C1F5F">
            <w:pPr>
              <w:autoSpaceDE w:val="0"/>
              <w:autoSpaceDN w:val="0"/>
              <w:adjustRightInd w:val="0"/>
              <w:rPr>
                <w:rFonts w:ascii="CambriaMath" w:eastAsia="CambriaMath" w:hAnsi="HelveticaNeueLTStd-Roman" w:cs="CambriaMath"/>
                <w:sz w:val="17"/>
                <w:szCs w:val="17"/>
              </w:rPr>
            </w:pPr>
            <w:r w:rsidRPr="004C1F5F">
              <w:rPr>
                <w:rFonts w:ascii="CambriaMath" w:eastAsia="CambriaMath" w:hAnsi="HelveticaNeueLTStd-Roman" w:cs="CambriaMath"/>
                <w:position w:val="-24"/>
                <w:sz w:val="17"/>
                <w:szCs w:val="17"/>
              </w:rPr>
              <w:object w:dxaOrig="1140" w:dyaOrig="620">
                <v:shape id="_x0000_i1027" type="#_x0000_t75" style="width:57.05pt;height:31.25pt" o:ole="">
                  <v:imagedata r:id="rId12" o:title=""/>
                </v:shape>
                <o:OLEObject Type="Embed" ProgID="Equation.3" ShapeID="_x0000_i1027" DrawAspect="Content" ObjectID="_1534174069" r:id="rId13"/>
              </w:object>
            </w:r>
          </w:p>
          <w:p w:rsidR="004C1F5F" w:rsidRDefault="004C1F5F" w:rsidP="004C1F5F">
            <w:pPr>
              <w:autoSpaceDE w:val="0"/>
              <w:autoSpaceDN w:val="0"/>
              <w:adjustRightInd w:val="0"/>
              <w:rPr>
                <w:rFonts w:ascii="CambriaMath" w:eastAsia="CambriaMath" w:hAnsi="HelveticaNeueLTStd-Roman" w:cs="CambriaMath"/>
                <w:sz w:val="17"/>
                <w:szCs w:val="17"/>
              </w:rPr>
            </w:pPr>
          </w:p>
          <w:p w:rsidR="004C1F5F" w:rsidRDefault="004C1F5F" w:rsidP="004C1F5F">
            <w:pPr>
              <w:autoSpaceDE w:val="0"/>
              <w:autoSpaceDN w:val="0"/>
              <w:adjustRightInd w:val="0"/>
              <w:rPr>
                <w:rFonts w:ascii="CambriaMath" w:eastAsia="CambriaMath" w:hAnsi="HelveticaNeueLTStd-Roman" w:cs="CambriaMath"/>
                <w:sz w:val="17"/>
                <w:szCs w:val="17"/>
              </w:rPr>
            </w:pPr>
            <w:r w:rsidRPr="004C1F5F">
              <w:rPr>
                <w:rFonts w:ascii="CambriaMath" w:eastAsia="CambriaMath" w:hAnsi="HelveticaNeueLTStd-Roman" w:cs="CambriaMath"/>
                <w:position w:val="-12"/>
                <w:sz w:val="17"/>
                <w:szCs w:val="17"/>
              </w:rPr>
              <w:object w:dxaOrig="1120" w:dyaOrig="380">
                <v:shape id="_x0000_i1029" type="#_x0000_t75" style="width:55.7pt;height:19pt" o:ole="">
                  <v:imagedata r:id="rId14" o:title=""/>
                </v:shape>
                <o:OLEObject Type="Embed" ProgID="Equation.3" ShapeID="_x0000_i1029" DrawAspect="Content" ObjectID="_1534174070" r:id="rId15"/>
              </w:object>
            </w:r>
          </w:p>
          <w:p w:rsidR="004C1F5F" w:rsidRDefault="004C1F5F" w:rsidP="004C1F5F">
            <w:pPr>
              <w:autoSpaceDE w:val="0"/>
              <w:autoSpaceDN w:val="0"/>
              <w:adjustRightInd w:val="0"/>
              <w:rPr>
                <w:rFonts w:ascii="HelveticaNeueLTStd-Roman" w:hAnsi="HelveticaNeueLTStd-Roman" w:cs="HelveticaNeueLTStd-Roman"/>
              </w:rPr>
            </w:pPr>
          </w:p>
          <w:p w:rsidR="004C1F5F" w:rsidRDefault="004C1F5F" w:rsidP="004C1F5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Use of activity, </w:t>
            </w:r>
            <w:r w:rsidRPr="004C1F5F">
              <w:rPr>
                <w:rFonts w:ascii="HelveticaNeueLTStd-Roman" w:hAnsi="HelveticaNeueLTStd-Roman" w:cs="HelveticaNeueLTStd-Roman"/>
                <w:position w:val="-6"/>
              </w:rPr>
              <w:object w:dxaOrig="940" w:dyaOrig="279">
                <v:shape id="_x0000_i1028" type="#_x0000_t75" style="width:46.85pt;height:14.25pt" o:ole="">
                  <v:imagedata r:id="rId16" o:title=""/>
                </v:shape>
                <o:OLEObject Type="Embed" ProgID="Equation.3" ShapeID="_x0000_i1028" DrawAspect="Content" ObjectID="_1534174071" r:id="rId17"/>
              </w:object>
            </w:r>
          </w:p>
          <w:p w:rsidR="004C1F5F" w:rsidRDefault="004C1F5F" w:rsidP="004C1F5F">
            <w:pPr>
              <w:autoSpaceDE w:val="0"/>
              <w:autoSpaceDN w:val="0"/>
              <w:adjustRightInd w:val="0"/>
              <w:rPr>
                <w:rFonts w:ascii="TimesNewRomanPS-ItalicMT" w:hAnsi="TimesNewRomanPS-ItalicMT" w:cs="TimesNewRomanPS-ItalicMT"/>
                <w:i/>
                <w:iCs/>
                <w:sz w:val="24"/>
                <w:szCs w:val="24"/>
              </w:rPr>
            </w:pPr>
          </w:p>
          <w:p w:rsidR="004C1F5F" w:rsidRDefault="004C1F5F" w:rsidP="004C1F5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Modelling with constant decay probability.</w:t>
            </w:r>
          </w:p>
          <w:p w:rsidR="004C1F5F" w:rsidRDefault="004C1F5F" w:rsidP="004C1F5F">
            <w:pPr>
              <w:autoSpaceDE w:val="0"/>
              <w:autoSpaceDN w:val="0"/>
              <w:adjustRightInd w:val="0"/>
              <w:rPr>
                <w:rFonts w:ascii="HelveticaNeueLTStd-Roman" w:hAnsi="HelveticaNeueLTStd-Roman" w:cs="HelveticaNeueLTStd-Roman"/>
              </w:rPr>
            </w:pPr>
          </w:p>
          <w:p w:rsidR="004C1F5F" w:rsidRDefault="004C1F5F" w:rsidP="004C1F5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Questions may be set which require students to use</w:t>
            </w:r>
          </w:p>
          <w:p w:rsidR="004C1F5F" w:rsidRDefault="004C1F5F" w:rsidP="004C1F5F">
            <w:pPr>
              <w:rPr>
                <w:rFonts w:ascii="TimesNewRomanPS-ItalicMT" w:hAnsi="TimesNewRomanPS-ItalicMT" w:cs="TimesNewRomanPS-ItalicMT"/>
                <w:i/>
                <w:iCs/>
                <w:sz w:val="24"/>
                <w:szCs w:val="24"/>
              </w:rPr>
            </w:pPr>
          </w:p>
          <w:p w:rsidR="004C1F5F" w:rsidRDefault="004C1F5F" w:rsidP="004C1F5F">
            <w:pPr>
              <w:autoSpaceDE w:val="0"/>
              <w:autoSpaceDN w:val="0"/>
              <w:adjustRightInd w:val="0"/>
              <w:rPr>
                <w:rFonts w:ascii="CambriaMath" w:eastAsia="CambriaMath" w:hAnsi="HelveticaNeueLTStd-Roman" w:cs="CambriaMath"/>
                <w:sz w:val="17"/>
                <w:szCs w:val="17"/>
              </w:rPr>
            </w:pPr>
            <w:r w:rsidRPr="004C1F5F">
              <w:rPr>
                <w:rFonts w:ascii="CambriaMath" w:eastAsia="CambriaMath" w:hAnsi="HelveticaNeueLTStd-Roman" w:cs="CambriaMath"/>
                <w:position w:val="-12"/>
                <w:sz w:val="17"/>
                <w:szCs w:val="17"/>
              </w:rPr>
              <w:object w:dxaOrig="1060" w:dyaOrig="380">
                <v:shape id="_x0000_i1030" type="#_x0000_t75" style="width:53pt;height:19pt" o:ole="">
                  <v:imagedata r:id="rId18" o:title=""/>
                </v:shape>
                <o:OLEObject Type="Embed" ProgID="Equation.3" ShapeID="_x0000_i1030" DrawAspect="Content" ObjectID="_1534174072" r:id="rId19"/>
              </w:object>
            </w:r>
          </w:p>
          <w:p w:rsidR="004C1F5F" w:rsidRDefault="004C1F5F" w:rsidP="004C1F5F">
            <w:pPr>
              <w:autoSpaceDE w:val="0"/>
              <w:autoSpaceDN w:val="0"/>
              <w:adjustRightInd w:val="0"/>
              <w:rPr>
                <w:rFonts w:ascii="CambriaMath" w:eastAsia="CambriaMath" w:hAnsi="HelveticaNeueLTStd-Roman" w:cs="CambriaMath"/>
                <w:sz w:val="17"/>
                <w:szCs w:val="17"/>
              </w:rPr>
            </w:pPr>
          </w:p>
          <w:p w:rsidR="004C1F5F" w:rsidRDefault="004C1F5F" w:rsidP="004C1F5F">
            <w:pPr>
              <w:autoSpaceDE w:val="0"/>
              <w:autoSpaceDN w:val="0"/>
              <w:adjustRightInd w:val="0"/>
              <w:rPr>
                <w:rFonts w:ascii="CambriaMath" w:eastAsia="CambriaMath" w:hAnsi="HelveticaNeueLTStd-Roman" w:cs="CambriaMath"/>
                <w:sz w:val="17"/>
                <w:szCs w:val="17"/>
              </w:rPr>
            </w:pPr>
            <w:r>
              <w:rPr>
                <w:rFonts w:ascii="HelveticaNeueLTStd-Roman" w:hAnsi="HelveticaNeueLTStd-Roman" w:cs="HelveticaNeueLTStd-Roman"/>
              </w:rPr>
              <w:t xml:space="preserve">Half-life equation: </w:t>
            </w:r>
            <w:r>
              <w:rPr>
                <w:rFonts w:ascii="TimesNewRomanPS-ItalicMT" w:hAnsi="TimesNewRomanPS-ItalicMT" w:cs="TimesNewRomanPS-ItalicMT"/>
                <w:i/>
                <w:iCs/>
                <w:sz w:val="24"/>
                <w:szCs w:val="24"/>
              </w:rPr>
              <w:t>T</w:t>
            </w:r>
            <w:r>
              <w:rPr>
                <w:rFonts w:ascii="TimesNewRomanPSMT" w:hAnsi="TimesNewRomanPSMT" w:cs="TimesNewRomanPSMT"/>
                <w:sz w:val="14"/>
                <w:szCs w:val="14"/>
              </w:rPr>
              <w:t xml:space="preserve">½ </w:t>
            </w:r>
            <w:r w:rsidRPr="004C1F5F">
              <w:rPr>
                <w:rFonts w:ascii="TimesNewRomanPSMT" w:hAnsi="TimesNewRomanPSMT" w:cs="TimesNewRomanPSMT"/>
                <w:position w:val="-24"/>
                <w:sz w:val="14"/>
                <w:szCs w:val="14"/>
              </w:rPr>
              <w:object w:dxaOrig="639" w:dyaOrig="620">
                <v:shape id="_x0000_i1031" type="#_x0000_t75" style="width:31.9pt;height:31.25pt" o:ole="">
                  <v:imagedata r:id="rId20" o:title=""/>
                </v:shape>
                <o:OLEObject Type="Embed" ProgID="Equation.3" ShapeID="_x0000_i1031" DrawAspect="Content" ObjectID="_1534174073" r:id="rId21"/>
              </w:object>
            </w:r>
          </w:p>
          <w:p w:rsidR="004C1F5F" w:rsidRDefault="004C1F5F" w:rsidP="004C1F5F">
            <w:pPr>
              <w:autoSpaceDE w:val="0"/>
              <w:autoSpaceDN w:val="0"/>
              <w:adjustRightInd w:val="0"/>
              <w:rPr>
                <w:rFonts w:ascii="HelveticaNeueLTStd-Roman" w:hAnsi="HelveticaNeueLTStd-Roman" w:cs="HelveticaNeueLTStd-Roman"/>
              </w:rPr>
            </w:pPr>
          </w:p>
          <w:p w:rsidR="004C1F5F" w:rsidRPr="004C1F5F" w:rsidRDefault="004C1F5F" w:rsidP="004C1F5F">
            <w:pPr>
              <w:autoSpaceDE w:val="0"/>
              <w:autoSpaceDN w:val="0"/>
              <w:adjustRightInd w:val="0"/>
              <w:rPr>
                <w:rFonts w:ascii="CambriaMath" w:eastAsia="CambriaMath" w:hAnsi="HelveticaNeueLTStd-Roman" w:cs="CambriaMath"/>
                <w:sz w:val="17"/>
                <w:szCs w:val="17"/>
              </w:rPr>
            </w:pPr>
            <w:r>
              <w:rPr>
                <w:rFonts w:ascii="HelveticaNeueLTStd-Roman" w:hAnsi="HelveticaNeueLTStd-Roman" w:cs="HelveticaNeueLTStd-Roman"/>
              </w:rPr>
              <w:t>Determination of half-life from graphical decay data including decay curves and log graphs.</w:t>
            </w:r>
          </w:p>
          <w:p w:rsidR="004C1F5F" w:rsidRPr="009A6CD1" w:rsidRDefault="004C1F5F" w:rsidP="004C1F5F">
            <w:pPr>
              <w:rPr>
                <w:rFonts w:ascii="Arial" w:hAnsi="Arial" w:cs="Arial"/>
              </w:rPr>
            </w:pPr>
          </w:p>
        </w:tc>
      </w:tr>
      <w:tr w:rsidR="005A77F4" w:rsidRPr="009A6CD1" w:rsidTr="00AA7E45">
        <w:trPr>
          <w:trHeight w:val="263"/>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3"/>
            <w:tcBorders>
              <w:top w:val="nil"/>
              <w:bottom w:val="double" w:sz="4" w:space="0" w:color="auto"/>
            </w:tcBorders>
          </w:tcPr>
          <w:p w:rsidR="005A77F4" w:rsidRPr="009A6CD1" w:rsidRDefault="002D3E70" w:rsidP="00AA7E45">
            <w:pPr>
              <w:rPr>
                <w:rFonts w:ascii="Arial" w:hAnsi="Arial" w:cs="Arial"/>
              </w:rPr>
            </w:pPr>
            <w:r>
              <w:rPr>
                <w:rFonts w:ascii="Arial" w:hAnsi="Arial" w:cs="Arial"/>
              </w:rPr>
              <w:t>Questions page 457</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5A77F4" w:rsidRPr="004C1F5F" w:rsidRDefault="004C1F5F" w:rsidP="00AA7E45">
            <w:pPr>
              <w:rPr>
                <w:rFonts w:ascii="Arial" w:hAnsi="Arial" w:cs="Arial"/>
                <w:color w:val="FF0000"/>
              </w:rPr>
            </w:pPr>
            <w:r>
              <w:rPr>
                <w:rFonts w:ascii="Arial" w:hAnsi="Arial" w:cs="Arial"/>
              </w:rPr>
              <w:t xml:space="preserve">Slide #1 enables pupils to discuss quantum mechanics and the uncertainty inherent in this field of Physics – </w:t>
            </w:r>
            <w:r>
              <w:rPr>
                <w:rFonts w:ascii="Arial" w:hAnsi="Arial" w:cs="Arial"/>
                <w:color w:val="FF0000"/>
              </w:rPr>
              <w:t>try to remove the preconception that this is due to a lack of knowledge but instead it is simply how the universe works!</w:t>
            </w:r>
          </w:p>
          <w:p w:rsidR="004C1F5F" w:rsidRPr="009A6CD1" w:rsidRDefault="004C1F5F"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A77F4" w:rsidRDefault="004C1F5F" w:rsidP="00AA7E45">
            <w:pPr>
              <w:rPr>
                <w:rFonts w:ascii="Arial" w:hAnsi="Arial" w:cs="Arial"/>
              </w:rPr>
            </w:pPr>
            <w:r>
              <w:rPr>
                <w:rFonts w:ascii="Arial" w:hAnsi="Arial" w:cs="Arial"/>
              </w:rPr>
              <w:t>Slide #2 links activity to rate of change of particles and hence the decay constant</w:t>
            </w:r>
          </w:p>
          <w:p w:rsidR="004C1F5F" w:rsidRDefault="004C1F5F" w:rsidP="00AA7E45">
            <w:pPr>
              <w:rPr>
                <w:rFonts w:ascii="Arial" w:hAnsi="Arial" w:cs="Arial"/>
              </w:rPr>
            </w:pPr>
          </w:p>
          <w:p w:rsidR="004C1F5F" w:rsidRPr="004C1F5F" w:rsidRDefault="004C1F5F" w:rsidP="00AA7E45">
            <w:pPr>
              <w:rPr>
                <w:rFonts w:ascii="Arial" w:hAnsi="Arial" w:cs="Arial"/>
                <w:color w:val="FF0000"/>
              </w:rPr>
            </w:pPr>
            <w:r>
              <w:rPr>
                <w:rFonts w:ascii="Arial" w:hAnsi="Arial" w:cs="Arial"/>
              </w:rPr>
              <w:t xml:space="preserve">Slides #3 to #6 are a recap of exponential decay mathematics and use differentiation to derive the exponential decay formula – </w:t>
            </w:r>
            <w:r>
              <w:rPr>
                <w:rFonts w:ascii="Arial" w:hAnsi="Arial" w:cs="Arial"/>
                <w:color w:val="FF0000"/>
              </w:rPr>
              <w:t xml:space="preserve">Whilst no needed for A-Level Physics this is included again as an essential understanding to why the formula has to have </w:t>
            </w:r>
            <w:r>
              <w:rPr>
                <w:rFonts w:ascii="Arial" w:hAnsi="Arial" w:cs="Arial"/>
                <w:i/>
                <w:color w:val="FF0000"/>
              </w:rPr>
              <w:t>e</w:t>
            </w:r>
            <w:r>
              <w:rPr>
                <w:rFonts w:ascii="Arial" w:hAnsi="Arial" w:cs="Arial"/>
                <w:color w:val="FF0000"/>
              </w:rPr>
              <w:t xml:space="preserve"> in it</w:t>
            </w:r>
          </w:p>
          <w:p w:rsidR="004C1F5F" w:rsidRDefault="004C1F5F" w:rsidP="00AA7E45">
            <w:pPr>
              <w:rPr>
                <w:rFonts w:ascii="Arial" w:hAnsi="Arial" w:cs="Arial"/>
              </w:rPr>
            </w:pPr>
          </w:p>
          <w:p w:rsidR="004C1F5F" w:rsidRPr="00C75D0F" w:rsidRDefault="00C75D0F" w:rsidP="00AA7E45">
            <w:r>
              <w:rPr>
                <w:rFonts w:ascii="Arial" w:hAnsi="Arial" w:cs="Arial"/>
              </w:rPr>
              <w:t xml:space="preserve">Slide #7 moves on from the derivation of the exponential formula to putting it in context with activity – </w:t>
            </w:r>
            <w:r>
              <w:rPr>
                <w:rFonts w:ascii="Arial" w:hAnsi="Arial" w:cs="Arial"/>
                <w:color w:val="FF0000"/>
              </w:rPr>
              <w:t xml:space="preserve">It is worth showing that this formula works with </w:t>
            </w:r>
            <w:r>
              <w:rPr>
                <w:rFonts w:ascii="Arial" w:hAnsi="Arial" w:cs="Arial"/>
                <w:i/>
                <w:color w:val="FF0000"/>
              </w:rPr>
              <w:t>N</w:t>
            </w:r>
            <w:r>
              <w:rPr>
                <w:rFonts w:ascii="Arial" w:hAnsi="Arial" w:cs="Arial"/>
                <w:color w:val="FF0000"/>
              </w:rPr>
              <w:t xml:space="preserve"> or </w:t>
            </w:r>
            <w:r>
              <w:rPr>
                <w:rFonts w:ascii="Arial" w:hAnsi="Arial" w:cs="Arial"/>
                <w:i/>
                <w:color w:val="FF0000"/>
              </w:rPr>
              <w:t>C</w:t>
            </w:r>
          </w:p>
          <w:p w:rsidR="004C1F5F" w:rsidRDefault="004C1F5F" w:rsidP="00AA7E45">
            <w:pPr>
              <w:rPr>
                <w:rFonts w:ascii="Arial" w:hAnsi="Arial" w:cs="Arial"/>
              </w:rPr>
            </w:pPr>
          </w:p>
          <w:p w:rsidR="00C75D0F" w:rsidRDefault="00C75D0F" w:rsidP="00AA7E45">
            <w:pPr>
              <w:rPr>
                <w:rFonts w:ascii="Arial" w:hAnsi="Arial" w:cs="Arial"/>
              </w:rPr>
            </w:pPr>
            <w:r>
              <w:rPr>
                <w:rFonts w:ascii="Arial" w:hAnsi="Arial" w:cs="Arial"/>
              </w:rPr>
              <w:t>Slide #8 is the essential skill of graphically finding the half-life of a sample and reducing uncertainty in the exercise.</w:t>
            </w:r>
          </w:p>
          <w:p w:rsidR="00C75D0F" w:rsidRDefault="00C75D0F" w:rsidP="00AA7E45">
            <w:pPr>
              <w:rPr>
                <w:rFonts w:ascii="Arial" w:hAnsi="Arial" w:cs="Arial"/>
              </w:rPr>
            </w:pPr>
          </w:p>
          <w:p w:rsidR="00C75D0F" w:rsidRPr="00C75D0F" w:rsidRDefault="00C75D0F" w:rsidP="00AA7E45">
            <w:pPr>
              <w:rPr>
                <w:rFonts w:ascii="Arial" w:hAnsi="Arial" w:cs="Arial"/>
                <w:color w:val="FF0000"/>
              </w:rPr>
            </w:pPr>
            <w:r>
              <w:rPr>
                <w:rFonts w:ascii="Arial" w:hAnsi="Arial" w:cs="Arial"/>
              </w:rPr>
              <w:t xml:space="preserve">Slide #9 is a derivation of the link between activity and half-life – </w:t>
            </w:r>
            <w:r>
              <w:rPr>
                <w:rFonts w:ascii="Arial" w:hAnsi="Arial" w:cs="Arial"/>
                <w:color w:val="FF0000"/>
              </w:rPr>
              <w:t>The derivation need not be understood but ensure all pupils can find ln2 on a calculator</w:t>
            </w:r>
          </w:p>
          <w:p w:rsidR="00C75D0F" w:rsidRPr="009A6CD1" w:rsidRDefault="00C75D0F"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A77F4" w:rsidRPr="009A6CD1" w:rsidRDefault="00C75D0F" w:rsidP="00AA7E45">
            <w:pPr>
              <w:rPr>
                <w:rFonts w:ascii="Arial" w:hAnsi="Arial" w:cs="Arial"/>
              </w:rPr>
            </w:pPr>
            <w:r>
              <w:rPr>
                <w:rFonts w:ascii="Arial" w:hAnsi="Arial" w:cs="Arial"/>
              </w:rPr>
              <w:t>Slide #10 is summary</w:t>
            </w:r>
          </w:p>
        </w:tc>
      </w:tr>
    </w:tbl>
    <w:p w:rsidR="00C75D0F" w:rsidRDefault="00C75D0F">
      <w:r>
        <w:br w:type="page"/>
      </w:r>
    </w:p>
    <w:tbl>
      <w:tblPr>
        <w:tblStyle w:val="TableGrid"/>
        <w:tblW w:w="5000" w:type="pct"/>
        <w:tblLook w:val="04A0" w:firstRow="1" w:lastRow="0" w:firstColumn="1" w:lastColumn="0" w:noHBand="0" w:noVBand="1"/>
      </w:tblPr>
      <w:tblGrid>
        <w:gridCol w:w="1448"/>
        <w:gridCol w:w="3800"/>
        <w:gridCol w:w="4714"/>
      </w:tblGrid>
      <w:tr w:rsidR="005A77F4" w:rsidRPr="009A6CD1" w:rsidTr="00AA7E45">
        <w:tc>
          <w:tcPr>
            <w:tcW w:w="727" w:type="pct"/>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A77F4" w:rsidRPr="009A6CD1" w:rsidRDefault="002D3E70" w:rsidP="00AA7E45">
            <w:pPr>
              <w:rPr>
                <w:rFonts w:ascii="Arial" w:hAnsi="Arial" w:cs="Arial"/>
              </w:rPr>
            </w:pPr>
            <w:r>
              <w:rPr>
                <w:rFonts w:ascii="Arial" w:hAnsi="Arial" w:cs="Arial"/>
              </w:rPr>
              <w:t>Questions page 457</w:t>
            </w:r>
            <w:r w:rsidR="00C75D0F">
              <w:rPr>
                <w:rFonts w:ascii="Arial" w:hAnsi="Arial" w:cs="Arial"/>
              </w:rPr>
              <w:t>; Research Euler’s constant (ln2)</w:t>
            </w:r>
          </w:p>
        </w:tc>
      </w:tr>
      <w:tr w:rsidR="005A77F4" w:rsidRPr="009A6CD1" w:rsidTr="00AA7E45">
        <w:trPr>
          <w:trHeight w:val="237"/>
        </w:trPr>
        <w:tc>
          <w:tcPr>
            <w:tcW w:w="5000" w:type="pct"/>
            <w:gridSpan w:val="3"/>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3"/>
            <w:tcBorders>
              <w:top w:val="nil"/>
            </w:tcBorders>
          </w:tcPr>
          <w:p w:rsidR="005A77F4" w:rsidRPr="009A6CD1" w:rsidRDefault="00C75D0F" w:rsidP="00AA7E45">
            <w:pPr>
              <w:rPr>
                <w:rFonts w:ascii="Arial" w:hAnsi="Arial" w:cs="Arial"/>
              </w:rPr>
            </w:pPr>
            <w:r>
              <w:rPr>
                <w:rFonts w:ascii="Arial" w:hAnsi="Arial" w:cs="Arial"/>
              </w:rPr>
              <w:t>Get the pupils to work one step ahead of the mathematical derivation slides, using them as assistance and clarification instead of a teaching aid</w:t>
            </w:r>
          </w:p>
        </w:tc>
      </w:tr>
      <w:tr w:rsidR="005A77F4" w:rsidRPr="009A6CD1" w:rsidTr="00AA7E45">
        <w:trPr>
          <w:trHeight w:val="276"/>
        </w:trPr>
        <w:tc>
          <w:tcPr>
            <w:tcW w:w="2634" w:type="pct"/>
            <w:gridSpan w:val="2"/>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2"/>
            <w:tcBorders>
              <w:top w:val="nil"/>
            </w:tcBorders>
          </w:tcPr>
          <w:p w:rsidR="005A77F4" w:rsidRPr="009A6CD1" w:rsidRDefault="00C75D0F" w:rsidP="00AA7E45">
            <w:pPr>
              <w:rPr>
                <w:rFonts w:ascii="Arial" w:hAnsi="Arial" w:cs="Arial"/>
              </w:rPr>
            </w:pPr>
            <w:r>
              <w:rPr>
                <w:rFonts w:ascii="Arial" w:hAnsi="Arial" w:cs="Arial"/>
              </w:rPr>
              <w:t>Exponential decay and differentiation, natural logs</w:t>
            </w:r>
          </w:p>
        </w:tc>
        <w:tc>
          <w:tcPr>
            <w:tcW w:w="2366" w:type="pct"/>
            <w:tcBorders>
              <w:top w:val="nil"/>
            </w:tcBorders>
          </w:tcPr>
          <w:p w:rsidR="005A77F4" w:rsidRPr="009A6CD1" w:rsidRDefault="002D3E70" w:rsidP="00AA7E45">
            <w:pPr>
              <w:rPr>
                <w:rFonts w:ascii="Arial" w:hAnsi="Arial" w:cs="Arial"/>
              </w:rPr>
            </w:pPr>
            <w:r>
              <w:rPr>
                <w:rFonts w:ascii="Arial" w:hAnsi="Arial" w:cs="Arial"/>
              </w:rPr>
              <w:t>N/A</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3"/>
            <w:tcBorders>
              <w:top w:val="nil"/>
            </w:tcBorders>
          </w:tcPr>
          <w:p w:rsidR="005A77F4" w:rsidRPr="009A6CD1" w:rsidRDefault="00C75D0F" w:rsidP="00AA7E45">
            <w:pPr>
              <w:rPr>
                <w:rFonts w:ascii="Arial" w:hAnsi="Arial" w:cs="Arial"/>
              </w:rPr>
            </w:pPr>
            <w:r>
              <w:rPr>
                <w:rFonts w:ascii="Arial" w:hAnsi="Arial" w:cs="Arial"/>
              </w:rPr>
              <w:t>None</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3"/>
            <w:tcBorders>
              <w:top w:val="nil"/>
            </w:tcBorders>
          </w:tcPr>
          <w:p w:rsidR="005A77F4" w:rsidRPr="009A6CD1" w:rsidRDefault="00C75D0F"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3"/>
            <w:tcBorders>
              <w:top w:val="nil"/>
            </w:tcBorders>
          </w:tcPr>
          <w:p w:rsidR="005A77F4" w:rsidRPr="009A6CD1" w:rsidRDefault="002D3E70" w:rsidP="00AA7E45">
            <w:pPr>
              <w:rPr>
                <w:rFonts w:ascii="Arial" w:hAnsi="Arial" w:cs="Arial"/>
              </w:rPr>
            </w:pPr>
            <w:r>
              <w:rPr>
                <w:rFonts w:ascii="Arial" w:hAnsi="Arial" w:cs="Arial"/>
              </w:rPr>
              <w:t>N/A</w:t>
            </w:r>
          </w:p>
        </w:tc>
      </w:tr>
    </w:tbl>
    <w:p w:rsidR="005A77F4" w:rsidRPr="009A6CD1" w:rsidRDefault="005A77F4" w:rsidP="005A77F4">
      <w:pPr>
        <w:rPr>
          <w:rFonts w:ascii="Arial" w:hAnsi="Arial" w:cs="Arial"/>
        </w:rPr>
      </w:pPr>
    </w:p>
    <w:p w:rsidR="005A77F4" w:rsidRDefault="00C75D0F">
      <w:pPr>
        <w:rPr>
          <w:rFonts w:ascii="Arial" w:hAnsi="Arial" w:cs="Arial"/>
        </w:rPr>
      </w:pPr>
      <w:r>
        <w:rPr>
          <w:rFonts w:ascii="Arial" w:hAnsi="Arial" w:cs="Arial"/>
        </w:rPr>
        <w:t xml:space="preserve">Picture on slide #1 was taken from free, public domain source on </w:t>
      </w:r>
      <w:proofErr w:type="spellStart"/>
      <w:r>
        <w:rPr>
          <w:rFonts w:ascii="Arial" w:hAnsi="Arial" w:cs="Arial"/>
        </w:rPr>
        <w:t>pixabay</w:t>
      </w:r>
      <w:proofErr w:type="spellEnd"/>
      <w:r w:rsidR="005A77F4">
        <w:rPr>
          <w:rFonts w:ascii="Arial" w:hAnsi="Arial" w:cs="Arial"/>
        </w:rPr>
        <w:br w:type="page"/>
      </w:r>
    </w:p>
    <w:tbl>
      <w:tblPr>
        <w:tblStyle w:val="TableGrid"/>
        <w:tblW w:w="5000" w:type="pct"/>
        <w:tblLook w:val="04A0" w:firstRow="1" w:lastRow="0" w:firstColumn="1" w:lastColumn="0" w:noHBand="0" w:noVBand="1"/>
      </w:tblPr>
      <w:tblGrid>
        <w:gridCol w:w="1088"/>
        <w:gridCol w:w="361"/>
        <w:gridCol w:w="1269"/>
        <w:gridCol w:w="2530"/>
        <w:gridCol w:w="4714"/>
      </w:tblGrid>
      <w:tr w:rsidR="005A77F4" w:rsidRPr="009A6CD1" w:rsidTr="00AA7E45">
        <w:tc>
          <w:tcPr>
            <w:tcW w:w="5000" w:type="pct"/>
            <w:gridSpan w:val="5"/>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lastRenderedPageBreak/>
              <w:t>Lesson Number</w:t>
            </w:r>
            <w:r w:rsidR="002D3E70">
              <w:rPr>
                <w:rFonts w:ascii="Arial" w:hAnsi="Arial" w:cs="Arial"/>
                <w:b/>
              </w:rPr>
              <w:t>: 26.7</w:t>
            </w:r>
          </w:p>
        </w:tc>
      </w:tr>
      <w:tr w:rsidR="005A77F4" w:rsidRPr="009A6CD1" w:rsidTr="00AA7E45">
        <w:tc>
          <w:tcPr>
            <w:tcW w:w="5000" w:type="pct"/>
            <w:gridSpan w:val="5"/>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sidR="002D3E70">
              <w:rPr>
                <w:rFonts w:ascii="Arial" w:hAnsi="Arial" w:cs="Arial"/>
                <w:b/>
              </w:rPr>
              <w:t>: Radioactive isotopes in use</w:t>
            </w:r>
          </w:p>
        </w:tc>
      </w:tr>
      <w:tr w:rsidR="005A77F4" w:rsidRPr="009A6CD1" w:rsidTr="00AA7E45">
        <w:tc>
          <w:tcPr>
            <w:tcW w:w="1364" w:type="pct"/>
            <w:gridSpan w:val="3"/>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gridSpan w:val="2"/>
            <w:tcBorders>
              <w:top w:val="double" w:sz="4" w:space="0" w:color="auto"/>
              <w:left w:val="nil"/>
              <w:bottom w:val="single" w:sz="4" w:space="0" w:color="auto"/>
              <w:right w:val="single" w:sz="4" w:space="0" w:color="auto"/>
            </w:tcBorders>
          </w:tcPr>
          <w:p w:rsidR="005A77F4" w:rsidRPr="009A6CD1" w:rsidRDefault="002D3E70" w:rsidP="00AA7E45">
            <w:pPr>
              <w:rPr>
                <w:rFonts w:ascii="Arial" w:hAnsi="Arial" w:cs="Arial"/>
                <w:b/>
              </w:rPr>
            </w:pPr>
            <w:r>
              <w:rPr>
                <w:rFonts w:ascii="Arial" w:hAnsi="Arial" w:cs="Arial"/>
                <w:b/>
              </w:rPr>
              <w:t>3.8.1.2, 3.8.1.3</w:t>
            </w:r>
          </w:p>
        </w:tc>
      </w:tr>
      <w:tr w:rsidR="005A77F4" w:rsidRPr="009A6CD1" w:rsidTr="00AA7E45">
        <w:tc>
          <w:tcPr>
            <w:tcW w:w="5000" w:type="pct"/>
            <w:gridSpan w:val="5"/>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5"/>
            <w:tcBorders>
              <w:top w:val="nil"/>
              <w:bottom w:val="nil"/>
            </w:tcBorders>
          </w:tcPr>
          <w:p w:rsidR="005A77F4" w:rsidRDefault="005A77F4" w:rsidP="00AA7E45">
            <w:pPr>
              <w:rPr>
                <w:rFonts w:ascii="Arial" w:hAnsi="Arial" w:cs="Arial"/>
              </w:rPr>
            </w:pPr>
          </w:p>
          <w:p w:rsidR="001F2339" w:rsidRPr="001F2339" w:rsidRDefault="001F2339" w:rsidP="001F2339">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Appreciation of balance between risk and benefits in the uses of radiation in medicine.</w:t>
            </w:r>
          </w:p>
          <w:p w:rsidR="001F2339" w:rsidRDefault="001F2339" w:rsidP="00AA7E45">
            <w:pPr>
              <w:rPr>
                <w:rFonts w:ascii="Arial" w:hAnsi="Arial" w:cs="Arial"/>
              </w:rPr>
            </w:pPr>
          </w:p>
          <w:p w:rsidR="00472FFD" w:rsidRPr="00472FFD" w:rsidRDefault="00472FFD" w:rsidP="00472FFD">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Applications e</w:t>
            </w:r>
            <w:r>
              <w:rPr>
                <w:rFonts w:ascii="HelveticaNeueLTStd-Roman" w:hAnsi="HelveticaNeueLTStd-Roman" w:cs="HelveticaNeueLTStd-Roman"/>
              </w:rPr>
              <w:t>.</w:t>
            </w:r>
            <w:r>
              <w:rPr>
                <w:rFonts w:ascii="HelveticaNeueLTStd-Roman" w:hAnsi="HelveticaNeueLTStd-Roman" w:cs="HelveticaNeueLTStd-Roman"/>
              </w:rPr>
              <w:t>g</w:t>
            </w:r>
            <w:r>
              <w:rPr>
                <w:rFonts w:ascii="HelveticaNeueLTStd-Roman" w:hAnsi="HelveticaNeueLTStd-Roman" w:cs="HelveticaNeueLTStd-Roman"/>
              </w:rPr>
              <w:t>.</w:t>
            </w:r>
            <w:r>
              <w:rPr>
                <w:rFonts w:ascii="HelveticaNeueLTStd-Roman" w:hAnsi="HelveticaNeueLTStd-Roman" w:cs="HelveticaNeueLTStd-Roman"/>
              </w:rPr>
              <w:t xml:space="preserve"> relevance t</w:t>
            </w:r>
            <w:r>
              <w:rPr>
                <w:rFonts w:ascii="HelveticaNeueLTStd-Roman" w:hAnsi="HelveticaNeueLTStd-Roman" w:cs="HelveticaNeueLTStd-Roman"/>
              </w:rPr>
              <w:t xml:space="preserve">o storage of radioactive waste, </w:t>
            </w:r>
            <w:r>
              <w:rPr>
                <w:rFonts w:ascii="HelveticaNeueLTStd-Roman" w:hAnsi="HelveticaNeueLTStd-Roman" w:cs="HelveticaNeueLTStd-Roman"/>
              </w:rPr>
              <w:t>radioactive dating etc.</w:t>
            </w:r>
          </w:p>
          <w:p w:rsidR="00472FFD" w:rsidRPr="009A6CD1" w:rsidRDefault="00472FFD" w:rsidP="00AA7E45">
            <w:pPr>
              <w:rPr>
                <w:rFonts w:ascii="Arial" w:hAnsi="Arial" w:cs="Arial"/>
              </w:rPr>
            </w:pPr>
          </w:p>
        </w:tc>
      </w:tr>
      <w:tr w:rsidR="005A77F4" w:rsidRPr="009A6CD1" w:rsidTr="00AA7E45">
        <w:trPr>
          <w:trHeight w:val="263"/>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5"/>
            <w:tcBorders>
              <w:top w:val="nil"/>
              <w:bottom w:val="double" w:sz="4" w:space="0" w:color="auto"/>
            </w:tcBorders>
          </w:tcPr>
          <w:p w:rsidR="005A77F4" w:rsidRPr="009A6CD1" w:rsidRDefault="002D3E70" w:rsidP="002D3E70">
            <w:pPr>
              <w:rPr>
                <w:rFonts w:ascii="Arial" w:hAnsi="Arial" w:cs="Arial"/>
              </w:rPr>
            </w:pPr>
            <w:r>
              <w:rPr>
                <w:rFonts w:ascii="Arial" w:hAnsi="Arial" w:cs="Arial"/>
              </w:rPr>
              <w:t>Questions page 461</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4"/>
            <w:tcBorders>
              <w:top w:val="double" w:sz="4" w:space="0" w:color="auto"/>
              <w:left w:val="nil"/>
              <w:bottom w:val="nil"/>
              <w:right w:val="double" w:sz="4" w:space="0" w:color="auto"/>
            </w:tcBorders>
          </w:tcPr>
          <w:p w:rsidR="005A77F4" w:rsidRDefault="00472FFD" w:rsidP="00AA7E45">
            <w:pPr>
              <w:rPr>
                <w:rFonts w:ascii="Arial" w:hAnsi="Arial" w:cs="Arial"/>
              </w:rPr>
            </w:pPr>
            <w:r>
              <w:rPr>
                <w:rFonts w:ascii="Arial" w:hAnsi="Arial" w:cs="Arial"/>
              </w:rPr>
              <w:t>Slide #1 enables a discussion of the pros and cons of radioactive sources and nuclear material in general</w:t>
            </w:r>
          </w:p>
          <w:p w:rsidR="00472FFD" w:rsidRPr="009A6CD1" w:rsidRDefault="00472FFD"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4"/>
            <w:tcBorders>
              <w:top w:val="nil"/>
              <w:left w:val="nil"/>
              <w:bottom w:val="nil"/>
              <w:right w:val="double" w:sz="4" w:space="0" w:color="auto"/>
            </w:tcBorders>
          </w:tcPr>
          <w:p w:rsidR="005A77F4" w:rsidRPr="00472FFD" w:rsidRDefault="00472FFD" w:rsidP="00AA7E45">
            <w:pPr>
              <w:rPr>
                <w:rFonts w:ascii="Arial" w:hAnsi="Arial" w:cs="Arial"/>
                <w:color w:val="FF0000"/>
              </w:rPr>
            </w:pPr>
            <w:r>
              <w:rPr>
                <w:rFonts w:ascii="Arial" w:hAnsi="Arial" w:cs="Arial"/>
              </w:rPr>
              <w:t xml:space="preserve">Slide #2 shows the essential decisions that must be made and considerations needed in the selection of an isotope – </w:t>
            </w:r>
            <w:r>
              <w:rPr>
                <w:rFonts w:ascii="Arial" w:hAnsi="Arial" w:cs="Arial"/>
                <w:color w:val="FF0000"/>
              </w:rPr>
              <w:t>It is useful if pupils write this list down and then discuss each point on it for each of the examples given in the coming slides</w:t>
            </w:r>
          </w:p>
          <w:p w:rsidR="00472FFD" w:rsidRDefault="00472FFD" w:rsidP="00AA7E45">
            <w:pPr>
              <w:rPr>
                <w:rFonts w:ascii="Arial" w:hAnsi="Arial" w:cs="Arial"/>
              </w:rPr>
            </w:pPr>
          </w:p>
          <w:p w:rsidR="00472FFD" w:rsidRPr="00472FFD" w:rsidRDefault="00472FFD" w:rsidP="00AA7E45">
            <w:pPr>
              <w:rPr>
                <w:rFonts w:ascii="Arial" w:hAnsi="Arial" w:cs="Arial"/>
                <w:color w:val="FF0000"/>
              </w:rPr>
            </w:pPr>
            <w:r>
              <w:rPr>
                <w:rFonts w:ascii="Arial" w:hAnsi="Arial" w:cs="Arial"/>
              </w:rPr>
              <w:t xml:space="preserve">Slides #3 - #7 are the main uses of radioactive material, with the exception of nuclear fission and weapons as these are best discussed in the lessons on fission and fusion – </w:t>
            </w:r>
            <w:r>
              <w:rPr>
                <w:rFonts w:ascii="Arial" w:hAnsi="Arial" w:cs="Arial"/>
                <w:color w:val="FF0000"/>
              </w:rPr>
              <w:t>Discuss each use in detail and link to slide #2</w:t>
            </w:r>
          </w:p>
          <w:p w:rsidR="00472FFD" w:rsidRDefault="00472FFD" w:rsidP="00AA7E45">
            <w:pPr>
              <w:rPr>
                <w:rFonts w:ascii="Arial" w:hAnsi="Arial" w:cs="Arial"/>
              </w:rPr>
            </w:pPr>
          </w:p>
          <w:p w:rsidR="00472FFD" w:rsidRDefault="00472FFD" w:rsidP="00AA7E45">
            <w:pPr>
              <w:rPr>
                <w:rFonts w:ascii="Arial" w:hAnsi="Arial" w:cs="Arial"/>
              </w:rPr>
            </w:pPr>
            <w:r>
              <w:rPr>
                <w:rFonts w:ascii="Arial" w:hAnsi="Arial" w:cs="Arial"/>
              </w:rPr>
              <w:t>A nice activity here is to allocate a slide to each group and have them do research on the isotopes used and link them to the bullet points in slide #2, feeding back to the class their findings as presentations</w:t>
            </w:r>
          </w:p>
          <w:p w:rsidR="00472FFD" w:rsidRPr="009A6CD1" w:rsidRDefault="00472FFD"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4"/>
            <w:tcBorders>
              <w:top w:val="nil"/>
              <w:left w:val="nil"/>
              <w:bottom w:val="double" w:sz="4" w:space="0" w:color="auto"/>
              <w:right w:val="double" w:sz="4" w:space="0" w:color="auto"/>
            </w:tcBorders>
          </w:tcPr>
          <w:p w:rsidR="005A77F4" w:rsidRPr="009A6CD1" w:rsidRDefault="00472FFD" w:rsidP="00AA7E45">
            <w:pPr>
              <w:rPr>
                <w:rFonts w:ascii="Arial" w:hAnsi="Arial" w:cs="Arial"/>
              </w:rPr>
            </w:pPr>
            <w:r>
              <w:rPr>
                <w:rFonts w:ascii="Arial" w:hAnsi="Arial" w:cs="Arial"/>
              </w:rPr>
              <w:t>Slide #8 is a summary although feedback from students can perform the same task</w:t>
            </w:r>
          </w:p>
        </w:tc>
      </w:tr>
      <w:tr w:rsidR="005A77F4" w:rsidRPr="009A6CD1" w:rsidTr="00AA7E45">
        <w:tc>
          <w:tcPr>
            <w:tcW w:w="727" w:type="pct"/>
            <w:gridSpan w:val="2"/>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t>Homework:</w:t>
            </w:r>
          </w:p>
        </w:tc>
        <w:tc>
          <w:tcPr>
            <w:tcW w:w="4273" w:type="pct"/>
            <w:gridSpan w:val="3"/>
            <w:tcBorders>
              <w:top w:val="double" w:sz="4" w:space="0" w:color="auto"/>
              <w:left w:val="nil"/>
            </w:tcBorders>
          </w:tcPr>
          <w:p w:rsidR="005A77F4" w:rsidRPr="009A6CD1" w:rsidRDefault="002D3E70" w:rsidP="00AA7E45">
            <w:pPr>
              <w:rPr>
                <w:rFonts w:ascii="Arial" w:hAnsi="Arial" w:cs="Arial"/>
              </w:rPr>
            </w:pPr>
            <w:r>
              <w:rPr>
                <w:rFonts w:ascii="Arial" w:hAnsi="Arial" w:cs="Arial"/>
              </w:rPr>
              <w:t>Questions page 461</w:t>
            </w:r>
            <w:r w:rsidR="00472FFD">
              <w:rPr>
                <w:rFonts w:ascii="Arial" w:hAnsi="Arial" w:cs="Arial"/>
              </w:rPr>
              <w:t>, researching uses and selection of isotopes</w:t>
            </w:r>
          </w:p>
        </w:tc>
      </w:tr>
      <w:tr w:rsidR="005A77F4" w:rsidRPr="009A6CD1" w:rsidTr="00AA7E45">
        <w:trPr>
          <w:trHeight w:val="237"/>
        </w:trPr>
        <w:tc>
          <w:tcPr>
            <w:tcW w:w="5000" w:type="pct"/>
            <w:gridSpan w:val="5"/>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5"/>
            <w:tcBorders>
              <w:top w:val="nil"/>
            </w:tcBorders>
          </w:tcPr>
          <w:p w:rsidR="005A77F4" w:rsidRPr="009A6CD1" w:rsidRDefault="00472FFD" w:rsidP="00AA7E45">
            <w:pPr>
              <w:rPr>
                <w:rFonts w:ascii="Arial" w:hAnsi="Arial" w:cs="Arial"/>
              </w:rPr>
            </w:pPr>
            <w:r>
              <w:rPr>
                <w:rFonts w:ascii="Arial" w:hAnsi="Arial" w:cs="Arial"/>
              </w:rPr>
              <w:t>Looking deeper into why certain isotopes are used; research the meta-stable state of technetium</w:t>
            </w:r>
          </w:p>
        </w:tc>
      </w:tr>
      <w:tr w:rsidR="005A77F4" w:rsidRPr="009A6CD1" w:rsidTr="00AA7E45">
        <w:trPr>
          <w:trHeight w:val="276"/>
        </w:trPr>
        <w:tc>
          <w:tcPr>
            <w:tcW w:w="2634" w:type="pct"/>
            <w:gridSpan w:val="4"/>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4"/>
            <w:tcBorders>
              <w:top w:val="nil"/>
            </w:tcBorders>
          </w:tcPr>
          <w:p w:rsidR="005A77F4" w:rsidRPr="009A6CD1" w:rsidRDefault="00472FFD" w:rsidP="00AA7E45">
            <w:pPr>
              <w:rPr>
                <w:rFonts w:ascii="Arial" w:hAnsi="Arial" w:cs="Arial"/>
              </w:rPr>
            </w:pPr>
            <w:r>
              <w:rPr>
                <w:rFonts w:ascii="Arial" w:hAnsi="Arial" w:cs="Arial"/>
              </w:rPr>
              <w:t>N/A</w:t>
            </w:r>
          </w:p>
        </w:tc>
        <w:tc>
          <w:tcPr>
            <w:tcW w:w="2366" w:type="pct"/>
            <w:tcBorders>
              <w:top w:val="nil"/>
            </w:tcBorders>
          </w:tcPr>
          <w:p w:rsidR="005A77F4" w:rsidRDefault="002D3E70" w:rsidP="00AA7E45">
            <w:pPr>
              <w:rPr>
                <w:rFonts w:ascii="Arial" w:hAnsi="Arial" w:cs="Arial"/>
              </w:rPr>
            </w:pPr>
            <w:r>
              <w:rPr>
                <w:rFonts w:ascii="Arial" w:hAnsi="Arial" w:cs="Arial"/>
              </w:rPr>
              <w:t>Use of radiation – balancing good against bad</w:t>
            </w:r>
          </w:p>
          <w:p w:rsidR="002D3E70" w:rsidRPr="009A6CD1" w:rsidRDefault="002D3E70" w:rsidP="00AA7E45">
            <w:pPr>
              <w:rPr>
                <w:rFonts w:ascii="Arial" w:hAnsi="Arial" w:cs="Arial"/>
              </w:rPr>
            </w:pPr>
            <w:r>
              <w:rPr>
                <w:rFonts w:ascii="Arial" w:hAnsi="Arial" w:cs="Arial"/>
              </w:rPr>
              <w:t>Is science intrinsically good or bad or just the people who use it?</w:t>
            </w:r>
          </w:p>
        </w:tc>
      </w:tr>
      <w:tr w:rsidR="005A77F4" w:rsidRPr="009A6CD1" w:rsidTr="00AA7E45">
        <w:trPr>
          <w:trHeight w:val="250"/>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5"/>
            <w:tcBorders>
              <w:top w:val="nil"/>
            </w:tcBorders>
          </w:tcPr>
          <w:p w:rsidR="005A77F4" w:rsidRPr="009A6CD1" w:rsidRDefault="00472FFD" w:rsidP="00AA7E45">
            <w:pPr>
              <w:rPr>
                <w:rFonts w:ascii="Arial" w:hAnsi="Arial" w:cs="Arial"/>
              </w:rPr>
            </w:pPr>
            <w:r>
              <w:rPr>
                <w:rFonts w:ascii="Arial" w:hAnsi="Arial" w:cs="Arial"/>
              </w:rPr>
              <w:t>Computer room (Optional)</w:t>
            </w:r>
          </w:p>
        </w:tc>
      </w:tr>
      <w:tr w:rsidR="005A77F4" w:rsidRPr="009A6CD1" w:rsidTr="00AA7E45">
        <w:trPr>
          <w:trHeight w:val="250"/>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5"/>
            <w:tcBorders>
              <w:top w:val="nil"/>
            </w:tcBorders>
          </w:tcPr>
          <w:p w:rsidR="005A77F4" w:rsidRPr="009A6CD1" w:rsidRDefault="00472FFD"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5"/>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5"/>
            <w:tcBorders>
              <w:top w:val="nil"/>
            </w:tcBorders>
          </w:tcPr>
          <w:p w:rsidR="005A77F4" w:rsidRPr="009A6CD1" w:rsidRDefault="002D3E70" w:rsidP="00AA7E45">
            <w:pPr>
              <w:rPr>
                <w:rFonts w:ascii="Arial" w:hAnsi="Arial" w:cs="Arial"/>
              </w:rPr>
            </w:pPr>
            <w:r>
              <w:rPr>
                <w:rFonts w:ascii="Arial" w:hAnsi="Arial" w:cs="Arial"/>
              </w:rPr>
              <w:t>N/A</w:t>
            </w:r>
          </w:p>
        </w:tc>
      </w:tr>
    </w:tbl>
    <w:p w:rsidR="005A77F4" w:rsidRPr="009A6CD1" w:rsidRDefault="005A77F4" w:rsidP="005A77F4">
      <w:pPr>
        <w:rPr>
          <w:rFonts w:ascii="Arial" w:hAnsi="Arial" w:cs="Arial"/>
        </w:rPr>
      </w:pPr>
    </w:p>
    <w:p w:rsidR="00413A1E" w:rsidRDefault="00413A1E">
      <w:pPr>
        <w:rPr>
          <w:rFonts w:ascii="Arial" w:hAnsi="Arial" w:cs="Arial"/>
        </w:rPr>
      </w:pPr>
      <w:r>
        <w:rPr>
          <w:rFonts w:ascii="Arial" w:hAnsi="Arial" w:cs="Arial"/>
        </w:rPr>
        <w:t>Pictures courtesy of:</w:t>
      </w:r>
    </w:p>
    <w:p w:rsidR="00413A1E" w:rsidRDefault="00413A1E">
      <w:pPr>
        <w:rPr>
          <w:rFonts w:ascii="Arial" w:hAnsi="Arial" w:cs="Arial"/>
        </w:rPr>
      </w:pPr>
      <w:r>
        <w:rPr>
          <w:rFonts w:ascii="Arial" w:hAnsi="Arial" w:cs="Arial"/>
        </w:rPr>
        <w:t xml:space="preserve">Slide #1 - </w:t>
      </w:r>
      <w:r w:rsidRPr="00413A1E">
        <w:rPr>
          <w:rFonts w:ascii="Arial" w:hAnsi="Arial" w:cs="Arial"/>
        </w:rPr>
        <w:t xml:space="preserve">RIA </w:t>
      </w:r>
      <w:proofErr w:type="spellStart"/>
      <w:r w:rsidRPr="00413A1E">
        <w:rPr>
          <w:rFonts w:ascii="Arial" w:hAnsi="Arial" w:cs="Arial"/>
        </w:rPr>
        <w:t>Novosti</w:t>
      </w:r>
      <w:proofErr w:type="spellEnd"/>
      <w:r w:rsidRPr="00413A1E">
        <w:rPr>
          <w:rFonts w:ascii="Arial" w:hAnsi="Arial" w:cs="Arial"/>
        </w:rPr>
        <w:t xml:space="preserve"> archive, image #132610 / </w:t>
      </w:r>
      <w:proofErr w:type="spellStart"/>
      <w:r w:rsidRPr="00413A1E">
        <w:rPr>
          <w:rFonts w:ascii="Arial" w:hAnsi="Arial" w:cs="Arial"/>
        </w:rPr>
        <w:t>Ruslan</w:t>
      </w:r>
      <w:proofErr w:type="spellEnd"/>
      <w:r w:rsidRPr="00413A1E">
        <w:rPr>
          <w:rFonts w:ascii="Arial" w:hAnsi="Arial" w:cs="Arial"/>
        </w:rPr>
        <w:t xml:space="preserve"> </w:t>
      </w:r>
      <w:proofErr w:type="spellStart"/>
      <w:r w:rsidRPr="00413A1E">
        <w:rPr>
          <w:rFonts w:ascii="Arial" w:hAnsi="Arial" w:cs="Arial"/>
        </w:rPr>
        <w:t>Krivobok</w:t>
      </w:r>
      <w:proofErr w:type="spellEnd"/>
      <w:r w:rsidRPr="00413A1E">
        <w:rPr>
          <w:rFonts w:ascii="Arial" w:hAnsi="Arial" w:cs="Arial"/>
        </w:rPr>
        <w:t xml:space="preserve"> / CC-BY-SA 3.0 [CC BY-SA 3.0 (http://creativecommons.org/licenses/by-sa/3.0)], via Wikimedia Commons</w:t>
      </w:r>
    </w:p>
    <w:p w:rsidR="00964FC8" w:rsidRDefault="00413A1E">
      <w:pPr>
        <w:rPr>
          <w:rFonts w:ascii="Arial" w:hAnsi="Arial" w:cs="Arial"/>
        </w:rPr>
      </w:pPr>
      <w:r>
        <w:rPr>
          <w:rFonts w:ascii="Arial" w:hAnsi="Arial" w:cs="Arial"/>
        </w:rPr>
        <w:t xml:space="preserve">Slide #5 - </w:t>
      </w:r>
      <w:r w:rsidRPr="00413A1E">
        <w:rPr>
          <w:rFonts w:ascii="Arial" w:hAnsi="Arial" w:cs="Arial"/>
        </w:rPr>
        <w:t xml:space="preserve">By </w:t>
      </w:r>
      <w:proofErr w:type="spellStart"/>
      <w:r w:rsidRPr="00413A1E">
        <w:rPr>
          <w:rFonts w:ascii="Arial" w:hAnsi="Arial" w:cs="Arial"/>
        </w:rPr>
        <w:t>Ytrottier</w:t>
      </w:r>
      <w:proofErr w:type="spellEnd"/>
      <w:r w:rsidRPr="00413A1E">
        <w:rPr>
          <w:rFonts w:ascii="Arial" w:hAnsi="Arial" w:cs="Arial"/>
        </w:rPr>
        <w:t xml:space="preserve"> (Own work) [CC BY-SA 3.0 (http://creativecommons.org/licenses/by-sa/3.0)], via Wikimedia Commons</w:t>
      </w:r>
    </w:p>
    <w:p w:rsidR="005A77F4" w:rsidRDefault="00964FC8">
      <w:pPr>
        <w:rPr>
          <w:rFonts w:ascii="Arial" w:hAnsi="Arial" w:cs="Arial"/>
        </w:rPr>
      </w:pPr>
      <w:r>
        <w:rPr>
          <w:rFonts w:ascii="Arial" w:hAnsi="Arial" w:cs="Arial"/>
        </w:rPr>
        <w:t>Slide #7 – Wikipedia (Public Domain)</w:t>
      </w:r>
      <w:r w:rsidR="005A77F4">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5A77F4" w:rsidRPr="009A6CD1" w:rsidTr="00AA7E45">
        <w:tc>
          <w:tcPr>
            <w:tcW w:w="5000" w:type="pct"/>
            <w:gridSpan w:val="3"/>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lastRenderedPageBreak/>
              <w:t>Lesson Number</w:t>
            </w:r>
            <w:r w:rsidR="002D3E70">
              <w:rPr>
                <w:rFonts w:ascii="Arial" w:hAnsi="Arial" w:cs="Arial"/>
                <w:b/>
              </w:rPr>
              <w:t>: 26.8</w:t>
            </w:r>
          </w:p>
        </w:tc>
      </w:tr>
      <w:tr w:rsidR="005A77F4" w:rsidRPr="009A6CD1" w:rsidTr="00AA7E45">
        <w:tc>
          <w:tcPr>
            <w:tcW w:w="5000" w:type="pct"/>
            <w:gridSpan w:val="3"/>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sidR="002D3E70">
              <w:rPr>
                <w:rFonts w:ascii="Arial" w:hAnsi="Arial" w:cs="Arial"/>
                <w:b/>
              </w:rPr>
              <w:t>: More about decay modes</w:t>
            </w:r>
          </w:p>
        </w:tc>
      </w:tr>
      <w:tr w:rsidR="005A77F4" w:rsidRPr="009A6CD1" w:rsidTr="00AA7E45">
        <w:tc>
          <w:tcPr>
            <w:tcW w:w="1364" w:type="pct"/>
            <w:gridSpan w:val="2"/>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A77F4" w:rsidRPr="009A6CD1" w:rsidRDefault="009308FA" w:rsidP="00AA7E45">
            <w:pPr>
              <w:rPr>
                <w:rFonts w:ascii="Arial" w:hAnsi="Arial" w:cs="Arial"/>
                <w:b/>
              </w:rPr>
            </w:pPr>
            <w:r>
              <w:rPr>
                <w:rFonts w:ascii="Arial" w:hAnsi="Arial" w:cs="Arial"/>
                <w:b/>
              </w:rPr>
              <w:t>3.8.1.4</w:t>
            </w:r>
          </w:p>
        </w:tc>
      </w:tr>
      <w:tr w:rsidR="005A77F4" w:rsidRPr="009A6CD1" w:rsidTr="00AA7E45">
        <w:tc>
          <w:tcPr>
            <w:tcW w:w="5000" w:type="pct"/>
            <w:gridSpan w:val="3"/>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3"/>
            <w:tcBorders>
              <w:top w:val="nil"/>
              <w:bottom w:val="nil"/>
            </w:tcBorders>
          </w:tcPr>
          <w:p w:rsidR="005A77F4" w:rsidRDefault="005A77F4" w:rsidP="00AA7E45">
            <w:pPr>
              <w:rPr>
                <w:rFonts w:ascii="Arial" w:hAnsi="Arial" w:cs="Arial"/>
              </w:rPr>
            </w:pPr>
          </w:p>
          <w:p w:rsidR="009308FA" w:rsidRDefault="009308FA" w:rsidP="009308F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Graph of </w:t>
            </w:r>
            <w:r>
              <w:rPr>
                <w:rFonts w:ascii="TimesNewRomanPS-ItalicMT" w:hAnsi="TimesNewRomanPS-ItalicMT" w:cs="TimesNewRomanPS-ItalicMT"/>
                <w:i/>
                <w:iCs/>
                <w:sz w:val="24"/>
                <w:szCs w:val="24"/>
              </w:rPr>
              <w:t xml:space="preserve">N </w:t>
            </w:r>
            <w:r>
              <w:rPr>
                <w:rFonts w:ascii="HelveticaNeueLTStd-Roman" w:hAnsi="HelveticaNeueLTStd-Roman" w:cs="HelveticaNeueLTStd-Roman"/>
              </w:rPr>
              <w:t xml:space="preserve">against </w:t>
            </w:r>
            <w:r>
              <w:rPr>
                <w:rFonts w:ascii="TimesNewRomanPS-ItalicMT" w:hAnsi="TimesNewRomanPS-ItalicMT" w:cs="TimesNewRomanPS-ItalicMT"/>
                <w:i/>
                <w:iCs/>
                <w:sz w:val="24"/>
                <w:szCs w:val="24"/>
              </w:rPr>
              <w:t xml:space="preserve">Z </w:t>
            </w:r>
            <w:r>
              <w:rPr>
                <w:rFonts w:ascii="HelveticaNeueLTStd-Roman" w:hAnsi="HelveticaNeueLTStd-Roman" w:cs="HelveticaNeueLTStd-Roman"/>
              </w:rPr>
              <w:t>for stable nuclei.</w:t>
            </w:r>
          </w:p>
          <w:p w:rsidR="009308FA" w:rsidRDefault="009308FA" w:rsidP="009308FA">
            <w:pPr>
              <w:autoSpaceDE w:val="0"/>
              <w:autoSpaceDN w:val="0"/>
              <w:adjustRightInd w:val="0"/>
              <w:rPr>
                <w:rFonts w:ascii="HelveticaNeueLTStd-Roman" w:hAnsi="HelveticaNeueLTStd-Roman" w:cs="HelveticaNeueLTStd-Roman"/>
              </w:rPr>
            </w:pPr>
          </w:p>
          <w:p w:rsidR="009308FA" w:rsidRDefault="009308FA" w:rsidP="009308F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Possible decay modes of unstable nuclei including </w:t>
            </w:r>
            <w:r>
              <w:rPr>
                <w:rFonts w:ascii="CambriaMath" w:eastAsia="CambriaMath" w:hAnsi="HelveticaNeueLTStd-Roman" w:cs="CambriaMath" w:hint="eastAsia"/>
                <w:sz w:val="24"/>
                <w:szCs w:val="24"/>
              </w:rPr>
              <w:t>α</w:t>
            </w:r>
            <w:r>
              <w:rPr>
                <w:rFonts w:ascii="HelveticaNeueLTStd-Roman" w:hAnsi="HelveticaNeueLTStd-Roman" w:cs="HelveticaNeueLTStd-Roman"/>
              </w:rPr>
              <w:t xml:space="preserve">, </w:t>
            </w:r>
            <w:r>
              <w:rPr>
                <w:rFonts w:ascii="CambriaMath" w:eastAsia="CambriaMath" w:hAnsi="HelveticaNeueLTStd-Roman" w:cs="CambriaMath" w:hint="eastAsia"/>
                <w:sz w:val="24"/>
                <w:szCs w:val="24"/>
              </w:rPr>
              <w:t>β</w:t>
            </w:r>
            <w:r>
              <w:rPr>
                <w:rFonts w:ascii="ArialMT" w:hAnsi="ArialMT" w:cs="ArialMT"/>
                <w:sz w:val="14"/>
                <w:szCs w:val="14"/>
              </w:rPr>
              <w:t>+</w:t>
            </w:r>
            <w:r>
              <w:rPr>
                <w:rFonts w:ascii="HelveticaNeueLTStd-Roman" w:hAnsi="HelveticaNeueLTStd-Roman" w:cs="HelveticaNeueLTStd-Roman"/>
              </w:rPr>
              <w:t xml:space="preserve">, </w:t>
            </w:r>
            <w:r>
              <w:rPr>
                <w:rFonts w:ascii="CambriaMath" w:eastAsia="CambriaMath" w:hAnsi="HelveticaNeueLTStd-Roman" w:cs="CambriaMath" w:hint="eastAsia"/>
                <w:sz w:val="24"/>
                <w:szCs w:val="24"/>
              </w:rPr>
              <w:t>β</w:t>
            </w:r>
            <w:r>
              <w:rPr>
                <w:rFonts w:ascii="CambriaMath" w:eastAsia="CambriaMath" w:hAnsi="HelveticaNeueLTStd-Roman" w:cs="CambriaMath" w:hint="eastAsia"/>
                <w:sz w:val="14"/>
                <w:szCs w:val="14"/>
              </w:rPr>
              <w:t>−</w:t>
            </w:r>
            <w:r>
              <w:rPr>
                <w:rFonts w:ascii="CambriaMath" w:eastAsia="CambriaMath" w:hAnsi="HelveticaNeueLTStd-Roman" w:cs="CambriaMath"/>
                <w:sz w:val="14"/>
                <w:szCs w:val="14"/>
              </w:rPr>
              <w:t xml:space="preserve"> </w:t>
            </w:r>
            <w:r>
              <w:rPr>
                <w:rFonts w:ascii="HelveticaNeueLTStd-Roman" w:hAnsi="HelveticaNeueLTStd-Roman" w:cs="HelveticaNeueLTStd-Roman"/>
              </w:rPr>
              <w:t>and electron capture.</w:t>
            </w:r>
          </w:p>
          <w:p w:rsidR="009308FA" w:rsidRPr="009308FA" w:rsidRDefault="009308FA" w:rsidP="009308FA">
            <w:pPr>
              <w:autoSpaceDE w:val="0"/>
              <w:autoSpaceDN w:val="0"/>
              <w:adjustRightInd w:val="0"/>
              <w:rPr>
                <w:rFonts w:ascii="CambriaMath" w:eastAsia="CambriaMath" w:hAnsi="HelveticaNeueLTStd-Roman" w:cs="CambriaMath"/>
                <w:sz w:val="14"/>
                <w:szCs w:val="14"/>
              </w:rPr>
            </w:pPr>
          </w:p>
          <w:p w:rsidR="009308FA" w:rsidRDefault="009308FA" w:rsidP="009308F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Changes in </w:t>
            </w:r>
            <w:r>
              <w:rPr>
                <w:rFonts w:ascii="TimesNewRomanPS-ItalicMT" w:hAnsi="TimesNewRomanPS-ItalicMT" w:cs="TimesNewRomanPS-ItalicMT"/>
                <w:i/>
                <w:iCs/>
                <w:sz w:val="24"/>
                <w:szCs w:val="24"/>
              </w:rPr>
              <w:t xml:space="preserve">N </w:t>
            </w:r>
            <w:r>
              <w:rPr>
                <w:rFonts w:ascii="HelveticaNeueLTStd-Roman" w:hAnsi="HelveticaNeueLTStd-Roman" w:cs="HelveticaNeueLTStd-Roman"/>
              </w:rPr>
              <w:t xml:space="preserve">and </w:t>
            </w:r>
            <w:r>
              <w:rPr>
                <w:rFonts w:ascii="TimesNewRomanPS-ItalicMT" w:hAnsi="TimesNewRomanPS-ItalicMT" w:cs="TimesNewRomanPS-ItalicMT"/>
                <w:i/>
                <w:iCs/>
                <w:sz w:val="24"/>
                <w:szCs w:val="24"/>
              </w:rPr>
              <w:t xml:space="preserve">Z </w:t>
            </w:r>
            <w:r>
              <w:rPr>
                <w:rFonts w:ascii="HelveticaNeueLTStd-Roman" w:hAnsi="HelveticaNeueLTStd-Roman" w:cs="HelveticaNeueLTStd-Roman"/>
              </w:rPr>
              <w:t xml:space="preserve">caused by radioactive decay and </w:t>
            </w:r>
            <w:r>
              <w:rPr>
                <w:rFonts w:ascii="HelveticaNeueLTStd-Roman" w:hAnsi="HelveticaNeueLTStd-Roman" w:cs="HelveticaNeueLTStd-Roman"/>
              </w:rPr>
              <w:t>representation in simple decay equations.</w:t>
            </w:r>
          </w:p>
          <w:p w:rsidR="009308FA" w:rsidRDefault="009308FA" w:rsidP="009308FA">
            <w:pPr>
              <w:autoSpaceDE w:val="0"/>
              <w:autoSpaceDN w:val="0"/>
              <w:adjustRightInd w:val="0"/>
              <w:rPr>
                <w:rFonts w:ascii="HelveticaNeueLTStd-Roman" w:hAnsi="HelveticaNeueLTStd-Roman" w:cs="HelveticaNeueLTStd-Roman"/>
              </w:rPr>
            </w:pPr>
          </w:p>
          <w:p w:rsidR="009308FA" w:rsidRDefault="009308FA" w:rsidP="009308F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Questions may use nuclear energy level diagrams.</w:t>
            </w:r>
          </w:p>
          <w:p w:rsidR="009308FA" w:rsidRDefault="009308FA" w:rsidP="009308FA">
            <w:pPr>
              <w:autoSpaceDE w:val="0"/>
              <w:autoSpaceDN w:val="0"/>
              <w:adjustRightInd w:val="0"/>
              <w:rPr>
                <w:rFonts w:ascii="HelveticaNeueLTStd-Roman" w:hAnsi="HelveticaNeueLTStd-Roman" w:cs="HelveticaNeueLTStd-Roman"/>
              </w:rPr>
            </w:pPr>
          </w:p>
          <w:p w:rsidR="009308FA" w:rsidRPr="009308FA" w:rsidRDefault="009308FA" w:rsidP="009308F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Existence of nuclear excited states; </w:t>
            </w:r>
            <w:r>
              <w:rPr>
                <w:rFonts w:ascii="CambriaMath" w:eastAsia="CambriaMath" w:hAnsi="HelveticaNeueLTStd-Roman" w:cs="CambriaMath" w:hint="eastAsia"/>
                <w:sz w:val="24"/>
                <w:szCs w:val="24"/>
              </w:rPr>
              <w:t>γ</w:t>
            </w:r>
            <w:r>
              <w:rPr>
                <w:rFonts w:ascii="CambriaMath" w:eastAsia="CambriaMath" w:hAnsi="HelveticaNeueLTStd-Roman" w:cs="CambriaMath"/>
                <w:sz w:val="24"/>
                <w:szCs w:val="24"/>
              </w:rPr>
              <w:t xml:space="preserve"> </w:t>
            </w:r>
            <w:r>
              <w:rPr>
                <w:rFonts w:ascii="HelveticaNeueLTStd-Roman" w:hAnsi="HelveticaNeueLTStd-Roman" w:cs="HelveticaNeueLTStd-Roman"/>
              </w:rPr>
              <w:t xml:space="preserve">ray emission; </w:t>
            </w:r>
            <w:r>
              <w:rPr>
                <w:rFonts w:ascii="HelveticaNeueLTStd-Roman" w:hAnsi="HelveticaNeueLTStd-Roman" w:cs="HelveticaNeueLTStd-Roman"/>
              </w:rPr>
              <w:t>application e</w:t>
            </w:r>
            <w:r>
              <w:rPr>
                <w:rFonts w:ascii="HelveticaNeueLTStd-Roman" w:hAnsi="HelveticaNeueLTStd-Roman" w:cs="HelveticaNeueLTStd-Roman"/>
              </w:rPr>
              <w:t>.</w:t>
            </w:r>
            <w:r>
              <w:rPr>
                <w:rFonts w:ascii="HelveticaNeueLTStd-Roman" w:hAnsi="HelveticaNeueLTStd-Roman" w:cs="HelveticaNeueLTStd-Roman"/>
              </w:rPr>
              <w:t>g</w:t>
            </w:r>
            <w:r>
              <w:rPr>
                <w:rFonts w:ascii="HelveticaNeueLTStd-Roman" w:hAnsi="HelveticaNeueLTStd-Roman" w:cs="HelveticaNeueLTStd-Roman"/>
              </w:rPr>
              <w:t>.</w:t>
            </w:r>
            <w:r>
              <w:rPr>
                <w:rFonts w:ascii="HelveticaNeueLTStd-Roman" w:hAnsi="HelveticaNeueLTStd-Roman" w:cs="HelveticaNeueLTStd-Roman"/>
              </w:rPr>
              <w:t xml:space="preserve"> use of technetium-99m as a </w:t>
            </w:r>
            <w:r>
              <w:rPr>
                <w:rFonts w:ascii="CambriaMath" w:eastAsia="CambriaMath" w:hAnsi="HelveticaNeueLTStd-Roman" w:cs="CambriaMath" w:hint="eastAsia"/>
                <w:sz w:val="24"/>
                <w:szCs w:val="24"/>
              </w:rPr>
              <w:t>γ</w:t>
            </w:r>
            <w:r>
              <w:rPr>
                <w:rFonts w:ascii="CambriaMath" w:eastAsia="CambriaMath" w:hAnsi="HelveticaNeueLTStd-Roman" w:cs="CambriaMath"/>
                <w:sz w:val="24"/>
                <w:szCs w:val="24"/>
              </w:rPr>
              <w:t xml:space="preserve"> </w:t>
            </w:r>
            <w:r>
              <w:rPr>
                <w:rFonts w:ascii="HelveticaNeueLTStd-Roman" w:hAnsi="HelveticaNeueLTStd-Roman" w:cs="HelveticaNeueLTStd-Roman"/>
              </w:rPr>
              <w:t xml:space="preserve">source in </w:t>
            </w:r>
            <w:r>
              <w:rPr>
                <w:rFonts w:ascii="HelveticaNeueLTStd-Roman" w:hAnsi="HelveticaNeueLTStd-Roman" w:cs="HelveticaNeueLTStd-Roman"/>
              </w:rPr>
              <w:t>medical diagnosis.</w:t>
            </w:r>
          </w:p>
          <w:p w:rsidR="009308FA" w:rsidRPr="009A6CD1" w:rsidRDefault="009308FA" w:rsidP="00AA7E45">
            <w:pPr>
              <w:rPr>
                <w:rFonts w:ascii="Arial" w:hAnsi="Arial" w:cs="Arial"/>
              </w:rPr>
            </w:pPr>
          </w:p>
        </w:tc>
      </w:tr>
      <w:tr w:rsidR="005A77F4" w:rsidRPr="009A6CD1" w:rsidTr="00AA7E45">
        <w:trPr>
          <w:trHeight w:val="263"/>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3"/>
            <w:tcBorders>
              <w:top w:val="nil"/>
              <w:bottom w:val="double" w:sz="4" w:space="0" w:color="auto"/>
            </w:tcBorders>
          </w:tcPr>
          <w:p w:rsidR="005A77F4" w:rsidRPr="009A6CD1" w:rsidRDefault="002D3E70" w:rsidP="00AA7E45">
            <w:pPr>
              <w:rPr>
                <w:rFonts w:ascii="Arial" w:hAnsi="Arial" w:cs="Arial"/>
              </w:rPr>
            </w:pPr>
            <w:r>
              <w:rPr>
                <w:rFonts w:ascii="Arial" w:hAnsi="Arial" w:cs="Arial"/>
              </w:rPr>
              <w:t>Questions page 464</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Default="005A77F4" w:rsidP="00AA7E45">
            <w:pPr>
              <w:rPr>
                <w:rFonts w:ascii="Arial" w:hAnsi="Arial" w:cs="Arial"/>
                <w:b/>
              </w:rPr>
            </w:pPr>
            <w:r w:rsidRPr="009A6CD1">
              <w:rPr>
                <w:rFonts w:ascii="Arial" w:hAnsi="Arial" w:cs="Arial"/>
                <w:b/>
              </w:rPr>
              <w:t>Starter:</w:t>
            </w:r>
          </w:p>
          <w:p w:rsidR="009308FA" w:rsidRPr="009A6CD1" w:rsidRDefault="009308FA" w:rsidP="00AA7E45">
            <w:pPr>
              <w:rPr>
                <w:rFonts w:ascii="Arial" w:hAnsi="Arial" w:cs="Arial"/>
              </w:rPr>
            </w:pPr>
          </w:p>
        </w:tc>
        <w:tc>
          <w:tcPr>
            <w:tcW w:w="4454" w:type="pct"/>
            <w:gridSpan w:val="2"/>
            <w:tcBorders>
              <w:top w:val="double" w:sz="4" w:space="0" w:color="auto"/>
              <w:left w:val="nil"/>
              <w:bottom w:val="nil"/>
              <w:right w:val="double" w:sz="4" w:space="0" w:color="auto"/>
            </w:tcBorders>
          </w:tcPr>
          <w:p w:rsidR="005A77F4" w:rsidRPr="009308FA" w:rsidRDefault="009308FA" w:rsidP="00AA7E45">
            <w:pPr>
              <w:rPr>
                <w:rFonts w:ascii="Arial" w:hAnsi="Arial" w:cs="Arial"/>
                <w:color w:val="FF0000"/>
              </w:rPr>
            </w:pPr>
            <w:r>
              <w:rPr>
                <w:rFonts w:ascii="Arial" w:hAnsi="Arial" w:cs="Arial"/>
              </w:rPr>
              <w:t xml:space="preserve">Slide #1 enables a discussion about what causes radioactive decay and what controls which type occurs – </w:t>
            </w:r>
            <w:r>
              <w:rPr>
                <w:rFonts w:ascii="Arial" w:hAnsi="Arial" w:cs="Arial"/>
                <w:color w:val="FF0000"/>
              </w:rPr>
              <w:t>Ask “Why do they decay” or “What keeps a nucleus together”</w:t>
            </w:r>
          </w:p>
          <w:p w:rsidR="009308FA" w:rsidRPr="009A6CD1" w:rsidRDefault="009308FA"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A77F4" w:rsidRPr="009308FA" w:rsidRDefault="009308FA" w:rsidP="00AA7E45">
            <w:pPr>
              <w:rPr>
                <w:rFonts w:ascii="Arial" w:hAnsi="Arial" w:cs="Arial"/>
                <w:color w:val="FF0000"/>
              </w:rPr>
            </w:pPr>
            <w:r>
              <w:rPr>
                <w:rFonts w:ascii="Arial" w:hAnsi="Arial" w:cs="Arial"/>
              </w:rPr>
              <w:t xml:space="preserve">Slide #2 is a description of the standard </w:t>
            </w:r>
            <w:r w:rsidRPr="009308FA">
              <w:rPr>
                <w:rFonts w:ascii="Arial" w:hAnsi="Arial" w:cs="Arial"/>
                <w:i/>
              </w:rPr>
              <w:t>N/Z</w:t>
            </w:r>
            <w:r>
              <w:rPr>
                <w:rFonts w:ascii="Arial" w:hAnsi="Arial" w:cs="Arial"/>
              </w:rPr>
              <w:t xml:space="preserve"> type graph and how to interpret an isotopes position on it – </w:t>
            </w:r>
            <w:r>
              <w:rPr>
                <w:rFonts w:ascii="Arial" w:hAnsi="Arial" w:cs="Arial"/>
                <w:color w:val="FF0000"/>
              </w:rPr>
              <w:t>Shading regions as Beta plus, Beta minus helps students interpret this better</w:t>
            </w:r>
          </w:p>
          <w:p w:rsidR="009308FA" w:rsidRDefault="009308FA" w:rsidP="00AA7E45">
            <w:pPr>
              <w:rPr>
                <w:rFonts w:ascii="Arial" w:hAnsi="Arial" w:cs="Arial"/>
              </w:rPr>
            </w:pPr>
          </w:p>
          <w:p w:rsidR="009308FA" w:rsidRDefault="009308FA" w:rsidP="00AA7E45">
            <w:pPr>
              <w:rPr>
                <w:rFonts w:ascii="Arial" w:hAnsi="Arial" w:cs="Arial"/>
              </w:rPr>
            </w:pPr>
            <w:r>
              <w:rPr>
                <w:rFonts w:ascii="Arial" w:hAnsi="Arial" w:cs="Arial"/>
              </w:rPr>
              <w:t>Slide #3 is an optional recap of Year 1 particles and forces</w:t>
            </w:r>
          </w:p>
          <w:p w:rsidR="009308FA" w:rsidRDefault="009308FA" w:rsidP="00AA7E45">
            <w:pPr>
              <w:rPr>
                <w:rFonts w:ascii="Arial" w:hAnsi="Arial" w:cs="Arial"/>
              </w:rPr>
            </w:pPr>
          </w:p>
          <w:p w:rsidR="009308FA" w:rsidRDefault="009308FA" w:rsidP="009308FA">
            <w:pPr>
              <w:rPr>
                <w:rFonts w:ascii="Arial" w:hAnsi="Arial" w:cs="Arial"/>
              </w:rPr>
            </w:pPr>
            <w:r>
              <w:rPr>
                <w:rFonts w:ascii="Arial" w:hAnsi="Arial" w:cs="Arial"/>
              </w:rPr>
              <w:t xml:space="preserve">Slides #4 and #5 simply describe the </w:t>
            </w:r>
            <w:r w:rsidRPr="009308FA">
              <w:rPr>
                <w:rFonts w:ascii="Arial" w:hAnsi="Arial" w:cs="Arial"/>
                <w:i/>
              </w:rPr>
              <w:t>N/Z</w:t>
            </w:r>
            <w:r>
              <w:rPr>
                <w:rFonts w:ascii="Arial" w:hAnsi="Arial" w:cs="Arial"/>
              </w:rPr>
              <w:t xml:space="preserve"> relationship for isotopes up to and beyond 20</w:t>
            </w:r>
          </w:p>
          <w:p w:rsidR="009308FA" w:rsidRDefault="009308FA" w:rsidP="009308FA">
            <w:pPr>
              <w:rPr>
                <w:rFonts w:ascii="Arial" w:hAnsi="Arial" w:cs="Arial"/>
              </w:rPr>
            </w:pPr>
          </w:p>
          <w:p w:rsidR="009308FA" w:rsidRPr="009308FA" w:rsidRDefault="009308FA" w:rsidP="009308FA">
            <w:pPr>
              <w:rPr>
                <w:rFonts w:ascii="Arial" w:hAnsi="Arial" w:cs="Arial"/>
                <w:color w:val="FF0000"/>
              </w:rPr>
            </w:pPr>
            <w:r>
              <w:rPr>
                <w:rFonts w:ascii="Arial" w:hAnsi="Arial" w:cs="Arial"/>
              </w:rPr>
              <w:t xml:space="preserve">Slide #6 reaffirms the selections rules from slide #2 – </w:t>
            </w:r>
            <w:r>
              <w:rPr>
                <w:rFonts w:ascii="Arial" w:hAnsi="Arial" w:cs="Arial"/>
                <w:color w:val="FF0000"/>
              </w:rPr>
              <w:t>an possible activity is to have pupils draw out a graph using every 5</w:t>
            </w:r>
            <w:r w:rsidRPr="009308FA">
              <w:rPr>
                <w:rFonts w:ascii="Arial" w:hAnsi="Arial" w:cs="Arial"/>
                <w:color w:val="FF0000"/>
                <w:vertAlign w:val="superscript"/>
              </w:rPr>
              <w:t>th</w:t>
            </w:r>
            <w:r>
              <w:rPr>
                <w:rFonts w:ascii="Arial" w:hAnsi="Arial" w:cs="Arial"/>
                <w:color w:val="FF0000"/>
              </w:rPr>
              <w:t xml:space="preserve"> element in the periodic table then plot on isotopes and derive what their decay modes are</w:t>
            </w:r>
          </w:p>
          <w:p w:rsidR="009308FA" w:rsidRPr="009308FA" w:rsidRDefault="009308FA" w:rsidP="009308FA">
            <w:pPr>
              <w:rPr>
                <w:rFonts w:ascii="Arial" w:hAnsi="Arial" w:cs="Arial"/>
              </w:rPr>
            </w:pPr>
          </w:p>
          <w:p w:rsidR="009308FA" w:rsidRPr="009308FA" w:rsidRDefault="009308FA" w:rsidP="009308FA">
            <w:pPr>
              <w:rPr>
                <w:rFonts w:ascii="Arial" w:hAnsi="Arial" w:cs="Arial"/>
                <w:color w:val="FF0000"/>
              </w:rPr>
            </w:pPr>
            <w:r w:rsidRPr="009308FA">
              <w:rPr>
                <w:rFonts w:ascii="Arial" w:hAnsi="Arial" w:cs="Arial"/>
              </w:rPr>
              <w:t xml:space="preserve">Slide #7 shows more complex decay chains or series – </w:t>
            </w:r>
            <w:r w:rsidRPr="009308FA">
              <w:rPr>
                <w:rFonts w:ascii="Arial" w:hAnsi="Arial" w:cs="Arial"/>
                <w:color w:val="FF0000"/>
              </w:rPr>
              <w:t xml:space="preserve">If pupils have graphed an </w:t>
            </w:r>
            <w:r w:rsidRPr="009308FA">
              <w:rPr>
                <w:rFonts w:ascii="Arial" w:hAnsi="Arial" w:cs="Arial"/>
                <w:i/>
                <w:color w:val="FF0000"/>
              </w:rPr>
              <w:t>N/Z</w:t>
            </w:r>
            <w:r>
              <w:rPr>
                <w:rFonts w:ascii="Arial" w:hAnsi="Arial" w:cs="Arial"/>
                <w:color w:val="FF0000"/>
              </w:rPr>
              <w:t xml:space="preserve"> then it is interesting to plot this onto it</w:t>
            </w:r>
          </w:p>
          <w:p w:rsidR="009308FA" w:rsidRDefault="009308FA" w:rsidP="009308FA">
            <w:pPr>
              <w:rPr>
                <w:rFonts w:ascii="Arial" w:hAnsi="Arial" w:cs="Arial"/>
              </w:rPr>
            </w:pPr>
          </w:p>
          <w:p w:rsidR="009308FA" w:rsidRPr="009308FA" w:rsidRDefault="009308FA" w:rsidP="009308FA">
            <w:pPr>
              <w:rPr>
                <w:rFonts w:ascii="Arial" w:hAnsi="Arial" w:cs="Arial"/>
                <w:color w:val="FF0000"/>
              </w:rPr>
            </w:pPr>
            <w:r>
              <w:rPr>
                <w:rFonts w:ascii="Arial" w:hAnsi="Arial" w:cs="Arial"/>
              </w:rPr>
              <w:t xml:space="preserve">Slide #8 explains the metastable state of technetium – </w:t>
            </w:r>
            <w:r>
              <w:rPr>
                <w:rFonts w:ascii="Arial" w:hAnsi="Arial" w:cs="Arial"/>
                <w:color w:val="FF0000"/>
              </w:rPr>
              <w:t>This links nicely with lesson 26.7 and why it is safe to use as a medical tracer</w:t>
            </w:r>
          </w:p>
          <w:p w:rsidR="009308FA" w:rsidRPr="009308FA" w:rsidRDefault="009308FA" w:rsidP="009308FA">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A77F4" w:rsidRPr="009A6CD1" w:rsidRDefault="009308FA" w:rsidP="00AA7E45">
            <w:pPr>
              <w:rPr>
                <w:rFonts w:ascii="Arial" w:hAnsi="Arial" w:cs="Arial"/>
              </w:rPr>
            </w:pPr>
            <w:r>
              <w:rPr>
                <w:rFonts w:ascii="Arial" w:hAnsi="Arial" w:cs="Arial"/>
              </w:rPr>
              <w:t>Slide #9 is a summary</w:t>
            </w:r>
          </w:p>
        </w:tc>
      </w:tr>
    </w:tbl>
    <w:p w:rsidR="00766B61" w:rsidRDefault="00766B61">
      <w:r>
        <w:br w:type="page"/>
      </w:r>
    </w:p>
    <w:tbl>
      <w:tblPr>
        <w:tblStyle w:val="TableGrid"/>
        <w:tblW w:w="5000" w:type="pct"/>
        <w:tblLook w:val="04A0" w:firstRow="1" w:lastRow="0" w:firstColumn="1" w:lastColumn="0" w:noHBand="0" w:noVBand="1"/>
      </w:tblPr>
      <w:tblGrid>
        <w:gridCol w:w="1448"/>
        <w:gridCol w:w="3800"/>
        <w:gridCol w:w="4714"/>
      </w:tblGrid>
      <w:tr w:rsidR="005A77F4" w:rsidRPr="009A6CD1" w:rsidTr="00AA7E45">
        <w:tc>
          <w:tcPr>
            <w:tcW w:w="727" w:type="pct"/>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A77F4" w:rsidRPr="009A6CD1" w:rsidRDefault="002D3E70" w:rsidP="00AA7E45">
            <w:pPr>
              <w:rPr>
                <w:rFonts w:ascii="Arial" w:hAnsi="Arial" w:cs="Arial"/>
              </w:rPr>
            </w:pPr>
            <w:r>
              <w:rPr>
                <w:rFonts w:ascii="Arial" w:hAnsi="Arial" w:cs="Arial"/>
              </w:rPr>
              <w:t>Questions page 464</w:t>
            </w:r>
          </w:p>
        </w:tc>
      </w:tr>
      <w:tr w:rsidR="005A77F4" w:rsidRPr="009A6CD1" w:rsidTr="00AA7E45">
        <w:trPr>
          <w:trHeight w:val="237"/>
        </w:trPr>
        <w:tc>
          <w:tcPr>
            <w:tcW w:w="5000" w:type="pct"/>
            <w:gridSpan w:val="3"/>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3"/>
            <w:tcBorders>
              <w:top w:val="nil"/>
            </w:tcBorders>
          </w:tcPr>
          <w:p w:rsidR="005A77F4" w:rsidRPr="009A6CD1" w:rsidRDefault="00766B61" w:rsidP="00AA7E45">
            <w:pPr>
              <w:rPr>
                <w:rFonts w:ascii="Arial" w:hAnsi="Arial" w:cs="Arial"/>
              </w:rPr>
            </w:pPr>
            <w:r>
              <w:rPr>
                <w:rFonts w:ascii="Arial" w:hAnsi="Arial" w:cs="Arial"/>
              </w:rPr>
              <w:t>Decay chains and selection rules in detail – link to nuclear fission; research of metastable states</w:t>
            </w:r>
          </w:p>
        </w:tc>
      </w:tr>
      <w:tr w:rsidR="005A77F4" w:rsidRPr="009A6CD1" w:rsidTr="00AA7E45">
        <w:trPr>
          <w:trHeight w:val="276"/>
        </w:trPr>
        <w:tc>
          <w:tcPr>
            <w:tcW w:w="2634" w:type="pct"/>
            <w:gridSpan w:val="2"/>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2"/>
            <w:tcBorders>
              <w:top w:val="nil"/>
            </w:tcBorders>
          </w:tcPr>
          <w:p w:rsidR="005A77F4" w:rsidRPr="009A6CD1" w:rsidRDefault="00766B61" w:rsidP="00AA7E45">
            <w:pPr>
              <w:rPr>
                <w:rFonts w:ascii="Arial" w:hAnsi="Arial" w:cs="Arial"/>
              </w:rPr>
            </w:pPr>
            <w:r>
              <w:rPr>
                <w:rFonts w:ascii="Arial" w:hAnsi="Arial" w:cs="Arial"/>
              </w:rPr>
              <w:t>Use of graphs and axis</w:t>
            </w:r>
          </w:p>
        </w:tc>
        <w:tc>
          <w:tcPr>
            <w:tcW w:w="2366" w:type="pct"/>
            <w:tcBorders>
              <w:top w:val="nil"/>
            </w:tcBorders>
          </w:tcPr>
          <w:p w:rsidR="005A77F4" w:rsidRPr="009A6CD1" w:rsidRDefault="002D3E70" w:rsidP="00AA7E45">
            <w:pPr>
              <w:rPr>
                <w:rFonts w:ascii="Arial" w:hAnsi="Arial" w:cs="Arial"/>
              </w:rPr>
            </w:pPr>
            <w:r>
              <w:rPr>
                <w:rFonts w:ascii="Arial" w:hAnsi="Arial" w:cs="Arial"/>
              </w:rPr>
              <w:t>N/A</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3"/>
            <w:tcBorders>
              <w:top w:val="nil"/>
            </w:tcBorders>
          </w:tcPr>
          <w:p w:rsidR="005A77F4" w:rsidRPr="009A6CD1" w:rsidRDefault="00766B61" w:rsidP="00AA7E45">
            <w:pPr>
              <w:rPr>
                <w:rFonts w:ascii="Arial" w:hAnsi="Arial" w:cs="Arial"/>
              </w:rPr>
            </w:pPr>
            <w:r>
              <w:rPr>
                <w:rFonts w:ascii="Arial" w:hAnsi="Arial" w:cs="Arial"/>
              </w:rPr>
              <w:t>None</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3"/>
            <w:tcBorders>
              <w:top w:val="nil"/>
            </w:tcBorders>
          </w:tcPr>
          <w:p w:rsidR="005A77F4" w:rsidRPr="009A6CD1" w:rsidRDefault="00766B61"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3"/>
            <w:tcBorders>
              <w:top w:val="nil"/>
            </w:tcBorders>
          </w:tcPr>
          <w:p w:rsidR="005A77F4" w:rsidRPr="009A6CD1" w:rsidRDefault="002D3E70" w:rsidP="00AA7E45">
            <w:pPr>
              <w:rPr>
                <w:rFonts w:ascii="Arial" w:hAnsi="Arial" w:cs="Arial"/>
              </w:rPr>
            </w:pPr>
            <w:r>
              <w:rPr>
                <w:rFonts w:ascii="Arial" w:hAnsi="Arial" w:cs="Arial"/>
              </w:rPr>
              <w:t>Examples of diagnostic uses of Technetium, page 465</w:t>
            </w:r>
          </w:p>
        </w:tc>
      </w:tr>
    </w:tbl>
    <w:p w:rsidR="005A77F4" w:rsidRPr="009A6CD1" w:rsidRDefault="005A77F4" w:rsidP="005A77F4">
      <w:pPr>
        <w:rPr>
          <w:rFonts w:ascii="Arial" w:hAnsi="Arial" w:cs="Arial"/>
        </w:rPr>
      </w:pPr>
    </w:p>
    <w:p w:rsidR="007D6371" w:rsidRDefault="007D6371" w:rsidP="007D6371">
      <w:pPr>
        <w:rPr>
          <w:rFonts w:ascii="Arial" w:hAnsi="Arial" w:cs="Arial"/>
        </w:rPr>
      </w:pPr>
      <w:r>
        <w:rPr>
          <w:rFonts w:ascii="Arial" w:hAnsi="Arial" w:cs="Arial"/>
        </w:rPr>
        <w:t>Pictures courtesy of:</w:t>
      </w:r>
    </w:p>
    <w:p w:rsidR="003B57B3" w:rsidRDefault="007D6371">
      <w:pPr>
        <w:rPr>
          <w:rFonts w:ascii="Arial" w:hAnsi="Arial" w:cs="Arial"/>
        </w:rPr>
      </w:pPr>
      <w:r>
        <w:rPr>
          <w:rFonts w:ascii="Arial" w:hAnsi="Arial" w:cs="Arial"/>
        </w:rPr>
        <w:t xml:space="preserve">Slide #1 - </w:t>
      </w:r>
      <w:r w:rsidR="003B57B3" w:rsidRPr="003B57B3">
        <w:rPr>
          <w:rFonts w:ascii="Arial" w:hAnsi="Arial" w:cs="Arial"/>
        </w:rPr>
        <w:t>http://www.publicdomainpictures.net/view-image.php?image=8923&amp;picture=&amp;jazyk=JP</w:t>
      </w:r>
    </w:p>
    <w:p w:rsidR="003B57B3" w:rsidRDefault="003B57B3">
      <w:pPr>
        <w:rPr>
          <w:rFonts w:ascii="Arial" w:hAnsi="Arial" w:cs="Arial"/>
        </w:rPr>
      </w:pPr>
      <w:r>
        <w:rPr>
          <w:rFonts w:ascii="Arial" w:hAnsi="Arial" w:cs="Arial"/>
        </w:rPr>
        <w:t xml:space="preserve">Slide #4 - </w:t>
      </w:r>
      <w:r w:rsidRPr="003B57B3">
        <w:rPr>
          <w:rFonts w:ascii="Arial" w:hAnsi="Arial" w:cs="Arial"/>
        </w:rPr>
        <w:t>(</w:t>
      </w:r>
      <w:proofErr w:type="spellStart"/>
      <w:r w:rsidRPr="003B57B3">
        <w:rPr>
          <w:rFonts w:ascii="Arial" w:hAnsi="Arial" w:cs="Arial"/>
        </w:rPr>
        <w:t>Image</w:t>
      </w:r>
      <w:proofErr w:type="gramStart"/>
      <w:r w:rsidRPr="003B57B3">
        <w:rPr>
          <w:rFonts w:ascii="Arial" w:hAnsi="Arial" w:cs="Arial"/>
        </w:rPr>
        <w:t>:Calcium.gif</w:t>
      </w:r>
      <w:proofErr w:type="spellEnd"/>
      <w:proofErr w:type="gramEnd"/>
      <w:r w:rsidRPr="003B57B3">
        <w:rPr>
          <w:rFonts w:ascii="Arial" w:hAnsi="Arial" w:cs="Arial"/>
        </w:rPr>
        <w:t>) [CC BY-SA 2.5 (http://creativecommons.org/licenses/by-sa/2.5)], via Wikimedia Commons</w:t>
      </w:r>
    </w:p>
    <w:p w:rsidR="00C3213E" w:rsidRDefault="003B57B3">
      <w:pPr>
        <w:rPr>
          <w:rFonts w:ascii="Arial" w:hAnsi="Arial" w:cs="Arial"/>
        </w:rPr>
      </w:pPr>
      <w:r>
        <w:rPr>
          <w:rFonts w:ascii="Arial" w:hAnsi="Arial" w:cs="Arial"/>
        </w:rPr>
        <w:t xml:space="preserve">Slide #5 - </w:t>
      </w:r>
      <w:r w:rsidRPr="003B57B3">
        <w:rPr>
          <w:rFonts w:ascii="Arial" w:hAnsi="Arial" w:cs="Arial"/>
        </w:rPr>
        <w:t>By Arpad Horvath (Own work) [CC BY-SA 2.5 (http://creativecommons.org/licenses/by-sa/2.5)], via Wikimedia Commons</w:t>
      </w:r>
    </w:p>
    <w:p w:rsidR="00C3213E" w:rsidRDefault="00C3213E">
      <w:pPr>
        <w:rPr>
          <w:rFonts w:ascii="Arial" w:hAnsi="Arial" w:cs="Arial"/>
        </w:rPr>
      </w:pPr>
      <w:r>
        <w:rPr>
          <w:rFonts w:ascii="Arial" w:hAnsi="Arial" w:cs="Arial"/>
        </w:rPr>
        <w:t>Slide #7 – Wikipedia (Public Domain)</w:t>
      </w:r>
    </w:p>
    <w:p w:rsidR="007D6371" w:rsidRDefault="00C3213E">
      <w:pPr>
        <w:rPr>
          <w:rFonts w:ascii="Arial" w:hAnsi="Arial" w:cs="Arial"/>
        </w:rPr>
      </w:pPr>
      <w:r>
        <w:rPr>
          <w:rFonts w:ascii="Arial" w:hAnsi="Arial" w:cs="Arial"/>
        </w:rPr>
        <w:t xml:space="preserve">Slide #8 - </w:t>
      </w:r>
      <w:r w:rsidRPr="00C3213E">
        <w:rPr>
          <w:rFonts w:ascii="Arial" w:hAnsi="Arial" w:cs="Arial"/>
        </w:rPr>
        <w:t>By H. Paul (Own work) [Public domain], via Wikimedia Commons</w:t>
      </w:r>
      <w:r w:rsidR="007D6371">
        <w:rPr>
          <w:rFonts w:ascii="Arial" w:hAnsi="Arial" w:cs="Arial"/>
        </w:rPr>
        <w:br w:type="page"/>
      </w:r>
    </w:p>
    <w:p w:rsidR="005A77F4" w:rsidRDefault="005A77F4">
      <w:pPr>
        <w:rPr>
          <w:rFonts w:ascii="Arial" w:hAnsi="Arial" w:cs="Arial"/>
        </w:rPr>
      </w:pPr>
    </w:p>
    <w:tbl>
      <w:tblPr>
        <w:tblStyle w:val="TableGrid"/>
        <w:tblW w:w="5000" w:type="pct"/>
        <w:tblLook w:val="04A0" w:firstRow="1" w:lastRow="0" w:firstColumn="1" w:lastColumn="0" w:noHBand="0" w:noVBand="1"/>
      </w:tblPr>
      <w:tblGrid>
        <w:gridCol w:w="1088"/>
        <w:gridCol w:w="1630"/>
        <w:gridCol w:w="7244"/>
      </w:tblGrid>
      <w:tr w:rsidR="005A77F4" w:rsidRPr="009A6CD1" w:rsidTr="00AA7E45">
        <w:tc>
          <w:tcPr>
            <w:tcW w:w="5000" w:type="pct"/>
            <w:gridSpan w:val="3"/>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Number</w:t>
            </w:r>
            <w:r w:rsidR="00BA6027">
              <w:rPr>
                <w:rFonts w:ascii="Arial" w:hAnsi="Arial" w:cs="Arial"/>
                <w:b/>
              </w:rPr>
              <w:t>: 26.9</w:t>
            </w:r>
          </w:p>
        </w:tc>
      </w:tr>
      <w:tr w:rsidR="005A77F4" w:rsidRPr="009A6CD1" w:rsidTr="00AA7E45">
        <w:tc>
          <w:tcPr>
            <w:tcW w:w="5000" w:type="pct"/>
            <w:gridSpan w:val="3"/>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sidR="00BA6027">
              <w:rPr>
                <w:rFonts w:ascii="Arial" w:hAnsi="Arial" w:cs="Arial"/>
                <w:b/>
              </w:rPr>
              <w:t>: Nuclear Radius</w:t>
            </w:r>
          </w:p>
        </w:tc>
      </w:tr>
      <w:tr w:rsidR="005A77F4" w:rsidRPr="009A6CD1" w:rsidTr="00AA7E45">
        <w:tc>
          <w:tcPr>
            <w:tcW w:w="1364" w:type="pct"/>
            <w:gridSpan w:val="2"/>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A77F4" w:rsidRPr="009A6CD1" w:rsidRDefault="00BA6027" w:rsidP="00AA7E45">
            <w:pPr>
              <w:rPr>
                <w:rFonts w:ascii="Arial" w:hAnsi="Arial" w:cs="Arial"/>
                <w:b/>
              </w:rPr>
            </w:pPr>
            <w:r>
              <w:rPr>
                <w:rFonts w:ascii="Arial" w:hAnsi="Arial" w:cs="Arial"/>
                <w:b/>
              </w:rPr>
              <w:t>3.8.1.5</w:t>
            </w:r>
          </w:p>
        </w:tc>
      </w:tr>
      <w:tr w:rsidR="005A77F4" w:rsidRPr="009A6CD1" w:rsidTr="00AA7E45">
        <w:tc>
          <w:tcPr>
            <w:tcW w:w="5000" w:type="pct"/>
            <w:gridSpan w:val="3"/>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3"/>
            <w:tcBorders>
              <w:top w:val="nil"/>
              <w:bottom w:val="nil"/>
            </w:tcBorders>
          </w:tcPr>
          <w:p w:rsidR="005A77F4" w:rsidRDefault="005A77F4" w:rsidP="00AA7E45">
            <w:pPr>
              <w:rPr>
                <w:rFonts w:ascii="Arial" w:hAnsi="Arial" w:cs="Arial"/>
              </w:rPr>
            </w:pPr>
          </w:p>
          <w:p w:rsidR="0058566A" w:rsidRDefault="0058566A" w:rsidP="0058566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Estimate of radius from clos</w:t>
            </w:r>
            <w:r>
              <w:rPr>
                <w:rFonts w:ascii="HelveticaNeueLTStd-Roman" w:hAnsi="HelveticaNeueLTStd-Roman" w:cs="HelveticaNeueLTStd-Roman"/>
              </w:rPr>
              <w:t xml:space="preserve">est approach of alpha particles </w:t>
            </w:r>
            <w:r>
              <w:rPr>
                <w:rFonts w:ascii="HelveticaNeueLTStd-Roman" w:hAnsi="HelveticaNeueLTStd-Roman" w:cs="HelveticaNeueLTStd-Roman"/>
              </w:rPr>
              <w:t>and determination of radius from electron diffraction.</w:t>
            </w:r>
          </w:p>
          <w:p w:rsidR="0058566A" w:rsidRDefault="0058566A" w:rsidP="0058566A">
            <w:pPr>
              <w:autoSpaceDE w:val="0"/>
              <w:autoSpaceDN w:val="0"/>
              <w:adjustRightInd w:val="0"/>
              <w:rPr>
                <w:rFonts w:ascii="HelveticaNeueLTStd-Roman" w:hAnsi="HelveticaNeueLTStd-Roman" w:cs="HelveticaNeueLTStd-Roman"/>
              </w:rPr>
            </w:pPr>
          </w:p>
          <w:p w:rsidR="0058566A" w:rsidRDefault="0058566A" w:rsidP="0058566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Knowledge of typical values for nuclear radius.</w:t>
            </w:r>
          </w:p>
          <w:p w:rsidR="0058566A" w:rsidRDefault="0058566A" w:rsidP="0058566A">
            <w:pPr>
              <w:autoSpaceDE w:val="0"/>
              <w:autoSpaceDN w:val="0"/>
              <w:adjustRightInd w:val="0"/>
              <w:rPr>
                <w:rFonts w:ascii="HelveticaNeueLTStd-Roman" w:hAnsi="HelveticaNeueLTStd-Roman" w:cs="HelveticaNeueLTStd-Roman"/>
              </w:rPr>
            </w:pPr>
          </w:p>
          <w:p w:rsidR="0058566A" w:rsidRDefault="0058566A" w:rsidP="0058566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Students will need to be fam</w:t>
            </w:r>
            <w:r>
              <w:rPr>
                <w:rFonts w:ascii="HelveticaNeueLTStd-Roman" w:hAnsi="HelveticaNeueLTStd-Roman" w:cs="HelveticaNeueLTStd-Roman"/>
              </w:rPr>
              <w:t xml:space="preserve">iliar with the Coulomb equation </w:t>
            </w:r>
            <w:r>
              <w:rPr>
                <w:rFonts w:ascii="HelveticaNeueLTStd-Roman" w:hAnsi="HelveticaNeueLTStd-Roman" w:cs="HelveticaNeueLTStd-Roman"/>
              </w:rPr>
              <w:t>for the closest approach estimate.</w:t>
            </w:r>
          </w:p>
          <w:p w:rsidR="0058566A" w:rsidRDefault="0058566A" w:rsidP="0058566A">
            <w:pPr>
              <w:autoSpaceDE w:val="0"/>
              <w:autoSpaceDN w:val="0"/>
              <w:adjustRightInd w:val="0"/>
              <w:rPr>
                <w:rFonts w:ascii="HelveticaNeueLTStd-Roman" w:hAnsi="HelveticaNeueLTStd-Roman" w:cs="HelveticaNeueLTStd-Roman"/>
              </w:rPr>
            </w:pPr>
          </w:p>
          <w:p w:rsidR="0058566A" w:rsidRDefault="0058566A" w:rsidP="0058566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Dependen</w:t>
            </w:r>
            <w:r>
              <w:rPr>
                <w:rFonts w:ascii="HelveticaNeueLTStd-Roman" w:hAnsi="HelveticaNeueLTStd-Roman" w:cs="HelveticaNeueLTStd-Roman"/>
              </w:rPr>
              <w:t xml:space="preserve">ce of radius on nucleon number: </w:t>
            </w:r>
            <w:r w:rsidRPr="0058566A">
              <w:rPr>
                <w:rFonts w:ascii="TimesNewRomanPS-ItalicMT" w:hAnsi="TimesNewRomanPS-ItalicMT" w:cs="TimesNewRomanPS-ItalicMT"/>
                <w:i/>
                <w:iCs/>
                <w:position w:val="-12"/>
                <w:sz w:val="24"/>
                <w:szCs w:val="24"/>
              </w:rPr>
              <w:object w:dxaOrig="980" w:dyaOrig="460">
                <v:shape id="_x0000_i1032" type="#_x0000_t75" style="width:48.9pt;height:23.1pt" o:ole="">
                  <v:imagedata r:id="rId22" o:title=""/>
                </v:shape>
                <o:OLEObject Type="Embed" ProgID="Equation.3" ShapeID="_x0000_i1032" DrawAspect="Content" ObjectID="_1534174074" r:id="rId23"/>
              </w:object>
            </w:r>
            <w:r>
              <w:rPr>
                <w:rFonts w:ascii="ArialMT" w:hAnsi="ArialMT" w:cs="ArialMT"/>
                <w:sz w:val="14"/>
                <w:szCs w:val="14"/>
              </w:rPr>
              <w:t xml:space="preserve"> </w:t>
            </w:r>
            <w:r>
              <w:rPr>
                <w:rFonts w:ascii="HelveticaNeueLTStd-Roman" w:hAnsi="HelveticaNeueLTStd-Roman" w:cs="HelveticaNeueLTStd-Roman"/>
              </w:rPr>
              <w:t>derived from experimental data.</w:t>
            </w:r>
          </w:p>
          <w:p w:rsidR="0058566A" w:rsidRDefault="0058566A" w:rsidP="0058566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Interpretation of equation as evidence for constant density</w:t>
            </w:r>
            <w:r>
              <w:rPr>
                <w:rFonts w:ascii="HelveticaNeueLTStd-Roman" w:hAnsi="HelveticaNeueLTStd-Roman" w:cs="HelveticaNeueLTStd-Roman"/>
              </w:rPr>
              <w:t xml:space="preserve"> </w:t>
            </w:r>
            <w:r>
              <w:rPr>
                <w:rFonts w:ascii="HelveticaNeueLTStd-Roman" w:hAnsi="HelveticaNeueLTStd-Roman" w:cs="HelveticaNeueLTStd-Roman"/>
              </w:rPr>
              <w:t>of nuclear material.</w:t>
            </w:r>
          </w:p>
          <w:p w:rsidR="0058566A" w:rsidRDefault="0058566A" w:rsidP="0058566A">
            <w:pPr>
              <w:autoSpaceDE w:val="0"/>
              <w:autoSpaceDN w:val="0"/>
              <w:adjustRightInd w:val="0"/>
              <w:rPr>
                <w:rFonts w:ascii="HelveticaNeueLTStd-Roman" w:hAnsi="HelveticaNeueLTStd-Roman" w:cs="HelveticaNeueLTStd-Roman"/>
              </w:rPr>
            </w:pPr>
          </w:p>
          <w:p w:rsidR="0058566A" w:rsidRDefault="0058566A" w:rsidP="0058566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Calculation of nuclear density.</w:t>
            </w:r>
          </w:p>
          <w:p w:rsidR="0058566A" w:rsidRDefault="0058566A" w:rsidP="0058566A">
            <w:pPr>
              <w:autoSpaceDE w:val="0"/>
              <w:autoSpaceDN w:val="0"/>
              <w:adjustRightInd w:val="0"/>
              <w:rPr>
                <w:rFonts w:ascii="HelveticaNeueLTStd-Roman" w:hAnsi="HelveticaNeueLTStd-Roman" w:cs="HelveticaNeueLTStd-Roman"/>
              </w:rPr>
            </w:pPr>
          </w:p>
          <w:p w:rsidR="0058566A" w:rsidRPr="0058566A" w:rsidRDefault="0058566A" w:rsidP="0058566A">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Students should be famil</w:t>
            </w:r>
            <w:r>
              <w:rPr>
                <w:rFonts w:ascii="HelveticaNeueLTStd-Roman" w:hAnsi="HelveticaNeueLTStd-Roman" w:cs="HelveticaNeueLTStd-Roman"/>
              </w:rPr>
              <w:t xml:space="preserve">iar with the graph of intensity </w:t>
            </w:r>
            <w:r>
              <w:rPr>
                <w:rFonts w:ascii="HelveticaNeueLTStd-Roman" w:hAnsi="HelveticaNeueLTStd-Roman" w:cs="HelveticaNeueLTStd-Roman"/>
              </w:rPr>
              <w:t>against angle for electron diffraction by a nucleus.</w:t>
            </w:r>
          </w:p>
          <w:p w:rsidR="0058566A" w:rsidRPr="009A6CD1" w:rsidRDefault="0058566A" w:rsidP="00AA7E45">
            <w:pPr>
              <w:rPr>
                <w:rFonts w:ascii="Arial" w:hAnsi="Arial" w:cs="Arial"/>
              </w:rPr>
            </w:pPr>
          </w:p>
        </w:tc>
      </w:tr>
      <w:tr w:rsidR="005A77F4" w:rsidRPr="009A6CD1" w:rsidTr="00AA7E45">
        <w:trPr>
          <w:trHeight w:val="263"/>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3"/>
            <w:tcBorders>
              <w:top w:val="nil"/>
              <w:bottom w:val="double" w:sz="4" w:space="0" w:color="auto"/>
            </w:tcBorders>
          </w:tcPr>
          <w:p w:rsidR="005A77F4" w:rsidRPr="009A6CD1" w:rsidRDefault="00BA6027" w:rsidP="00BA6027">
            <w:pPr>
              <w:rPr>
                <w:rFonts w:ascii="Arial" w:hAnsi="Arial" w:cs="Arial"/>
              </w:rPr>
            </w:pPr>
            <w:r>
              <w:rPr>
                <w:rFonts w:ascii="Arial" w:hAnsi="Arial" w:cs="Arial"/>
              </w:rPr>
              <w:t>Question page 467</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5A77F4" w:rsidRDefault="0058566A" w:rsidP="00AA7E45">
            <w:pPr>
              <w:rPr>
                <w:rFonts w:ascii="Arial" w:hAnsi="Arial" w:cs="Arial"/>
              </w:rPr>
            </w:pPr>
            <w:r>
              <w:rPr>
                <w:rFonts w:ascii="Arial" w:hAnsi="Arial" w:cs="Arial"/>
              </w:rPr>
              <w:t>Slide #1 introduces the topic and is an interesting discussion point – can we “see” individual atoms? What are their sizes compared to the wavelength of visible light?</w:t>
            </w:r>
          </w:p>
          <w:p w:rsidR="0058566A" w:rsidRPr="009A6CD1" w:rsidRDefault="0058566A"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A77F4" w:rsidRDefault="0058566A" w:rsidP="00AA7E45">
            <w:pPr>
              <w:rPr>
                <w:rFonts w:ascii="Arial" w:hAnsi="Arial" w:cs="Arial"/>
              </w:rPr>
            </w:pPr>
            <w:r>
              <w:rPr>
                <w:rFonts w:ascii="Arial" w:hAnsi="Arial" w:cs="Arial"/>
              </w:rPr>
              <w:t>Slide #2 explains how Coulomb’s law can be used to estimate the diameter of a nucleus</w:t>
            </w:r>
          </w:p>
          <w:p w:rsidR="0058566A" w:rsidRDefault="0058566A" w:rsidP="00AA7E45">
            <w:pPr>
              <w:rPr>
                <w:rFonts w:ascii="Arial" w:hAnsi="Arial" w:cs="Arial"/>
              </w:rPr>
            </w:pPr>
          </w:p>
          <w:p w:rsidR="0058566A" w:rsidRDefault="0058566A" w:rsidP="00AA7E45">
            <w:pPr>
              <w:rPr>
                <w:rFonts w:ascii="Arial" w:hAnsi="Arial" w:cs="Arial"/>
              </w:rPr>
            </w:pPr>
            <w:r>
              <w:rPr>
                <w:rFonts w:ascii="Arial" w:hAnsi="Arial" w:cs="Arial"/>
              </w:rPr>
              <w:t>Slides #3 - #4 link back to the work in Year 1 on diffraction and de Broglie waves and some time should be spent recapping these topics.</w:t>
            </w:r>
          </w:p>
          <w:p w:rsidR="0058566A" w:rsidRDefault="0058566A" w:rsidP="00AA7E45">
            <w:pPr>
              <w:rPr>
                <w:rFonts w:ascii="Arial" w:hAnsi="Arial" w:cs="Arial"/>
              </w:rPr>
            </w:pPr>
          </w:p>
          <w:p w:rsidR="0058566A" w:rsidRPr="0058566A" w:rsidRDefault="0058566A" w:rsidP="00AA7E45">
            <w:pPr>
              <w:rPr>
                <w:rFonts w:ascii="Arial" w:hAnsi="Arial" w:cs="Arial"/>
                <w:color w:val="FF0000"/>
              </w:rPr>
            </w:pPr>
            <w:r>
              <w:rPr>
                <w:rFonts w:ascii="Arial" w:hAnsi="Arial" w:cs="Arial"/>
              </w:rPr>
              <w:t xml:space="preserve">Slide #5 simply states the formula to use for calculating radius from nuclear angle; a full derivation of this is given in the course book on page 467 – </w:t>
            </w:r>
            <w:r>
              <w:rPr>
                <w:rFonts w:ascii="Arial" w:hAnsi="Arial" w:cs="Arial"/>
                <w:color w:val="FF0000"/>
              </w:rPr>
              <w:t>The use of a computer room and spreadsheet here can make an interesting lesson for pupils to explore this relationship</w:t>
            </w:r>
          </w:p>
          <w:p w:rsidR="0058566A" w:rsidRDefault="0058566A" w:rsidP="00AA7E45">
            <w:pPr>
              <w:rPr>
                <w:rFonts w:ascii="Arial" w:hAnsi="Arial" w:cs="Arial"/>
              </w:rPr>
            </w:pPr>
          </w:p>
          <w:p w:rsidR="0058566A" w:rsidRDefault="0058566A" w:rsidP="00AA7E45">
            <w:pPr>
              <w:rPr>
                <w:rFonts w:ascii="Arial" w:hAnsi="Arial" w:cs="Arial"/>
              </w:rPr>
            </w:pPr>
            <w:r>
              <w:rPr>
                <w:rFonts w:ascii="Arial" w:hAnsi="Arial" w:cs="Arial"/>
              </w:rPr>
              <w:t>Slide #6 explains atomic density and why it is a constant for all atoms; links nicely to astrophysics and a common calculation to show the human race can fit within a sugar cube</w:t>
            </w:r>
          </w:p>
          <w:p w:rsidR="0058566A" w:rsidRPr="009A6CD1" w:rsidRDefault="0058566A"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A77F4" w:rsidRPr="009A6CD1" w:rsidRDefault="0058566A" w:rsidP="00AA7E45">
            <w:pPr>
              <w:rPr>
                <w:rFonts w:ascii="Arial" w:hAnsi="Arial" w:cs="Arial"/>
              </w:rPr>
            </w:pPr>
            <w:r>
              <w:rPr>
                <w:rFonts w:ascii="Arial" w:hAnsi="Arial" w:cs="Arial"/>
              </w:rPr>
              <w:t>Slide #7 is a summary</w:t>
            </w:r>
          </w:p>
        </w:tc>
      </w:tr>
    </w:tbl>
    <w:p w:rsidR="003C3A94" w:rsidRDefault="003C3A94">
      <w:r>
        <w:br w:type="page"/>
      </w:r>
    </w:p>
    <w:tbl>
      <w:tblPr>
        <w:tblStyle w:val="TableGrid"/>
        <w:tblW w:w="5000" w:type="pct"/>
        <w:tblLook w:val="04A0" w:firstRow="1" w:lastRow="0" w:firstColumn="1" w:lastColumn="0" w:noHBand="0" w:noVBand="1"/>
      </w:tblPr>
      <w:tblGrid>
        <w:gridCol w:w="1448"/>
        <w:gridCol w:w="3800"/>
        <w:gridCol w:w="4714"/>
      </w:tblGrid>
      <w:tr w:rsidR="005A77F4" w:rsidRPr="009A6CD1" w:rsidTr="00AA7E45">
        <w:tc>
          <w:tcPr>
            <w:tcW w:w="727" w:type="pct"/>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A77F4" w:rsidRPr="009A6CD1" w:rsidRDefault="00BA6027" w:rsidP="00AA7E45">
            <w:pPr>
              <w:rPr>
                <w:rFonts w:ascii="Arial" w:hAnsi="Arial" w:cs="Arial"/>
              </w:rPr>
            </w:pPr>
            <w:r>
              <w:rPr>
                <w:rFonts w:ascii="Arial" w:hAnsi="Arial" w:cs="Arial"/>
              </w:rPr>
              <w:t>Question page 467</w:t>
            </w:r>
            <w:r w:rsidR="0058566A">
              <w:rPr>
                <w:rFonts w:ascii="Arial" w:hAnsi="Arial" w:cs="Arial"/>
              </w:rPr>
              <w:t>; research Neutron stars</w:t>
            </w:r>
          </w:p>
        </w:tc>
      </w:tr>
      <w:tr w:rsidR="005A77F4" w:rsidRPr="009A6CD1" w:rsidTr="00AA7E45">
        <w:trPr>
          <w:trHeight w:val="237"/>
        </w:trPr>
        <w:tc>
          <w:tcPr>
            <w:tcW w:w="5000" w:type="pct"/>
            <w:gridSpan w:val="3"/>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3"/>
            <w:tcBorders>
              <w:top w:val="nil"/>
            </w:tcBorders>
          </w:tcPr>
          <w:p w:rsidR="005A77F4" w:rsidRPr="009A6CD1" w:rsidRDefault="0058566A" w:rsidP="00AA7E45">
            <w:pPr>
              <w:rPr>
                <w:rFonts w:ascii="Arial" w:hAnsi="Arial" w:cs="Arial"/>
              </w:rPr>
            </w:pPr>
            <w:r>
              <w:rPr>
                <w:rFonts w:ascii="Arial" w:hAnsi="Arial" w:cs="Arial"/>
              </w:rPr>
              <w:t>Use of spreadsheet to find the correlation between nuclear number and nuclear radius</w:t>
            </w:r>
          </w:p>
        </w:tc>
      </w:tr>
      <w:tr w:rsidR="005A77F4" w:rsidRPr="009A6CD1" w:rsidTr="00AA7E45">
        <w:trPr>
          <w:trHeight w:val="276"/>
        </w:trPr>
        <w:tc>
          <w:tcPr>
            <w:tcW w:w="2634" w:type="pct"/>
            <w:gridSpan w:val="2"/>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2"/>
            <w:tcBorders>
              <w:top w:val="nil"/>
            </w:tcBorders>
          </w:tcPr>
          <w:p w:rsidR="005A77F4" w:rsidRPr="009A6CD1" w:rsidRDefault="0058566A" w:rsidP="00AA7E45">
            <w:pPr>
              <w:rPr>
                <w:rFonts w:ascii="Arial" w:hAnsi="Arial" w:cs="Arial"/>
              </w:rPr>
            </w:pPr>
            <w:r>
              <w:rPr>
                <w:rFonts w:ascii="Arial" w:hAnsi="Arial" w:cs="Arial"/>
              </w:rPr>
              <w:t>Formula use and derivation</w:t>
            </w:r>
          </w:p>
        </w:tc>
        <w:tc>
          <w:tcPr>
            <w:tcW w:w="2366" w:type="pct"/>
            <w:tcBorders>
              <w:top w:val="nil"/>
            </w:tcBorders>
          </w:tcPr>
          <w:p w:rsidR="005A77F4" w:rsidRPr="009A6CD1" w:rsidRDefault="00BA6027" w:rsidP="00AA7E45">
            <w:pPr>
              <w:rPr>
                <w:rFonts w:ascii="Arial" w:hAnsi="Arial" w:cs="Arial"/>
              </w:rPr>
            </w:pPr>
            <w:r>
              <w:rPr>
                <w:rFonts w:ascii="Arial" w:hAnsi="Arial" w:cs="Arial"/>
              </w:rPr>
              <w:t>N/A</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3"/>
            <w:tcBorders>
              <w:top w:val="nil"/>
            </w:tcBorders>
          </w:tcPr>
          <w:p w:rsidR="005A77F4" w:rsidRPr="009A6CD1" w:rsidRDefault="003C3A94" w:rsidP="00AA7E45">
            <w:pPr>
              <w:rPr>
                <w:rFonts w:ascii="Arial" w:hAnsi="Arial" w:cs="Arial"/>
              </w:rPr>
            </w:pPr>
            <w:r>
              <w:rPr>
                <w:rFonts w:ascii="Arial" w:hAnsi="Arial" w:cs="Arial"/>
              </w:rPr>
              <w:t>Optional – Computer room</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3"/>
            <w:tcBorders>
              <w:top w:val="nil"/>
            </w:tcBorders>
          </w:tcPr>
          <w:p w:rsidR="005A77F4" w:rsidRPr="009A6CD1" w:rsidRDefault="003C3A94"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3"/>
            <w:tcBorders>
              <w:top w:val="nil"/>
            </w:tcBorders>
          </w:tcPr>
          <w:p w:rsidR="005A77F4" w:rsidRPr="009A6CD1" w:rsidRDefault="00BA6027" w:rsidP="00AA7E45">
            <w:pPr>
              <w:rPr>
                <w:rFonts w:ascii="Arial" w:hAnsi="Arial" w:cs="Arial"/>
              </w:rPr>
            </w:pPr>
            <w:r>
              <w:rPr>
                <w:rFonts w:ascii="Arial" w:hAnsi="Arial" w:cs="Arial"/>
              </w:rPr>
              <w:t>N/A</w:t>
            </w:r>
          </w:p>
        </w:tc>
      </w:tr>
    </w:tbl>
    <w:p w:rsidR="005A77F4" w:rsidRPr="009A6CD1" w:rsidRDefault="005A77F4" w:rsidP="005A77F4">
      <w:pPr>
        <w:rPr>
          <w:rFonts w:ascii="Arial" w:hAnsi="Arial" w:cs="Arial"/>
        </w:rPr>
      </w:pPr>
    </w:p>
    <w:p w:rsidR="00C022DF" w:rsidRDefault="00C022DF">
      <w:pPr>
        <w:rPr>
          <w:rFonts w:ascii="Arial" w:hAnsi="Arial" w:cs="Arial"/>
        </w:rPr>
      </w:pPr>
      <w:r>
        <w:rPr>
          <w:rFonts w:ascii="Arial" w:hAnsi="Arial" w:cs="Arial"/>
        </w:rPr>
        <w:t>Pictures courtesy of:</w:t>
      </w:r>
    </w:p>
    <w:p w:rsidR="00E65CD4" w:rsidRDefault="00C022DF">
      <w:pPr>
        <w:rPr>
          <w:rFonts w:ascii="Arial" w:hAnsi="Arial" w:cs="Arial"/>
        </w:rPr>
      </w:pPr>
      <w:r>
        <w:rPr>
          <w:rFonts w:ascii="Arial" w:hAnsi="Arial" w:cs="Arial"/>
        </w:rPr>
        <w:t xml:space="preserve">Slide #1 – </w:t>
      </w:r>
      <w:proofErr w:type="spellStart"/>
      <w:r>
        <w:rPr>
          <w:rFonts w:ascii="Arial" w:hAnsi="Arial" w:cs="Arial"/>
        </w:rPr>
        <w:t>Pixabay</w:t>
      </w:r>
      <w:proofErr w:type="spellEnd"/>
      <w:r>
        <w:rPr>
          <w:rFonts w:ascii="Arial" w:hAnsi="Arial" w:cs="Arial"/>
        </w:rPr>
        <w:t xml:space="preserve"> (Public Domain)</w:t>
      </w:r>
    </w:p>
    <w:p w:rsidR="00E65CD4" w:rsidRDefault="00E65CD4">
      <w:pPr>
        <w:rPr>
          <w:rFonts w:ascii="Arial" w:hAnsi="Arial" w:cs="Arial"/>
        </w:rPr>
      </w:pPr>
      <w:r>
        <w:rPr>
          <w:rFonts w:ascii="Arial" w:hAnsi="Arial" w:cs="Arial"/>
        </w:rPr>
        <w:t>Slide #4 – Wikipedia (Public Domain)</w:t>
      </w:r>
    </w:p>
    <w:p w:rsidR="00E65CD4" w:rsidRDefault="00E65CD4">
      <w:pPr>
        <w:rPr>
          <w:rFonts w:ascii="Arial" w:hAnsi="Arial" w:cs="Arial"/>
        </w:rPr>
      </w:pPr>
      <w:r>
        <w:rPr>
          <w:rFonts w:ascii="Arial" w:hAnsi="Arial" w:cs="Arial"/>
        </w:rPr>
        <w:t xml:space="preserve">Slide #6 - </w:t>
      </w:r>
      <w:r w:rsidRPr="00E65CD4">
        <w:rPr>
          <w:rFonts w:ascii="Arial" w:hAnsi="Arial" w:cs="Arial"/>
        </w:rPr>
        <w:t>By Uwe Hermann (http://hermann-uwe.de/photoblog/sugar) [CC BY-SA 3.0 (http://creativecommons.org/licenses/by-sa/3.0)], via Wikimedia Commons</w:t>
      </w:r>
    </w:p>
    <w:p w:rsidR="005A77F4" w:rsidRDefault="005A77F4">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5A77F4" w:rsidRPr="009A6CD1" w:rsidTr="00AA7E45">
        <w:tc>
          <w:tcPr>
            <w:tcW w:w="5000" w:type="pct"/>
            <w:gridSpan w:val="3"/>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lastRenderedPageBreak/>
              <w:t>Lesson Number</w:t>
            </w:r>
            <w:r w:rsidR="00BA6027">
              <w:rPr>
                <w:rFonts w:ascii="Arial" w:hAnsi="Arial" w:cs="Arial"/>
                <w:b/>
              </w:rPr>
              <w:t>: 27.1</w:t>
            </w:r>
          </w:p>
        </w:tc>
      </w:tr>
      <w:tr w:rsidR="005A77F4" w:rsidRPr="009A6CD1" w:rsidTr="00AA7E45">
        <w:tc>
          <w:tcPr>
            <w:tcW w:w="5000" w:type="pct"/>
            <w:gridSpan w:val="3"/>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sidR="00BA6027">
              <w:rPr>
                <w:rFonts w:ascii="Arial" w:hAnsi="Arial" w:cs="Arial"/>
                <w:b/>
              </w:rPr>
              <w:t>: Energy and Mass</w:t>
            </w:r>
          </w:p>
        </w:tc>
      </w:tr>
      <w:tr w:rsidR="005A77F4" w:rsidRPr="009A6CD1" w:rsidTr="00AA7E45">
        <w:tc>
          <w:tcPr>
            <w:tcW w:w="1364" w:type="pct"/>
            <w:gridSpan w:val="2"/>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A77F4" w:rsidRPr="009A6CD1" w:rsidRDefault="00BA6027" w:rsidP="00AA7E45">
            <w:pPr>
              <w:rPr>
                <w:rFonts w:ascii="Arial" w:hAnsi="Arial" w:cs="Arial"/>
                <w:b/>
              </w:rPr>
            </w:pPr>
            <w:r>
              <w:rPr>
                <w:rFonts w:ascii="Arial" w:hAnsi="Arial" w:cs="Arial"/>
                <w:b/>
              </w:rPr>
              <w:t>3.8.1.6</w:t>
            </w:r>
          </w:p>
        </w:tc>
      </w:tr>
      <w:tr w:rsidR="005A77F4" w:rsidRPr="009A6CD1" w:rsidTr="00AA7E45">
        <w:tc>
          <w:tcPr>
            <w:tcW w:w="5000" w:type="pct"/>
            <w:gridSpan w:val="3"/>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3"/>
            <w:tcBorders>
              <w:top w:val="nil"/>
              <w:bottom w:val="nil"/>
            </w:tcBorders>
          </w:tcPr>
          <w:p w:rsidR="005A77F4" w:rsidRDefault="005A77F4" w:rsidP="00AA7E45">
            <w:pPr>
              <w:rPr>
                <w:rFonts w:ascii="Arial" w:hAnsi="Arial" w:cs="Arial"/>
              </w:rPr>
            </w:pPr>
          </w:p>
          <w:p w:rsidR="005162A7" w:rsidRDefault="005162A7" w:rsidP="005162A7">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Appreciation that </w:t>
            </w:r>
            <w:r w:rsidRPr="005162A7">
              <w:rPr>
                <w:rFonts w:ascii="HelveticaNeueLTStd-Roman" w:hAnsi="HelveticaNeueLTStd-Roman" w:cs="HelveticaNeueLTStd-Roman"/>
                <w:position w:val="-6"/>
              </w:rPr>
              <w:object w:dxaOrig="859" w:dyaOrig="320">
                <v:shape id="_x0000_i1033" type="#_x0000_t75" style="width:42.8pt;height:16.3pt" o:ole="">
                  <v:imagedata r:id="rId24" o:title=""/>
                </v:shape>
                <o:OLEObject Type="Embed" ProgID="Equation.3" ShapeID="_x0000_i1033" DrawAspect="Content" ObjectID="_1534174075" r:id="rId25"/>
              </w:object>
            </w:r>
            <w:r>
              <w:rPr>
                <w:rFonts w:ascii="HelveticaNeueLTStd-Roman" w:hAnsi="HelveticaNeueLTStd-Roman" w:cs="HelveticaNeueLTStd-Roman"/>
              </w:rPr>
              <w:t>applies to all energy changes</w:t>
            </w:r>
          </w:p>
          <w:p w:rsidR="005162A7" w:rsidRDefault="005162A7" w:rsidP="005162A7">
            <w:pPr>
              <w:autoSpaceDE w:val="0"/>
              <w:autoSpaceDN w:val="0"/>
              <w:adjustRightInd w:val="0"/>
              <w:rPr>
                <w:rFonts w:ascii="HelveticaNeueLTStd-Roman" w:hAnsi="HelveticaNeueLTStd-Roman" w:cs="HelveticaNeueLTStd-Roman"/>
              </w:rPr>
            </w:pPr>
          </w:p>
          <w:p w:rsidR="005162A7" w:rsidRPr="005162A7" w:rsidRDefault="005162A7" w:rsidP="005162A7">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Simple calculations involv</w:t>
            </w:r>
            <w:r>
              <w:rPr>
                <w:rFonts w:ascii="HelveticaNeueLTStd-Roman" w:hAnsi="HelveticaNeueLTStd-Roman" w:cs="HelveticaNeueLTStd-Roman"/>
              </w:rPr>
              <w:t xml:space="preserve">ing mass difference and binding </w:t>
            </w:r>
            <w:r>
              <w:rPr>
                <w:rFonts w:ascii="HelveticaNeueLTStd-Roman" w:hAnsi="HelveticaNeueLTStd-Roman" w:cs="HelveticaNeueLTStd-Roman"/>
              </w:rPr>
              <w:t>energy.</w:t>
            </w:r>
          </w:p>
          <w:p w:rsidR="005162A7" w:rsidRPr="009A6CD1" w:rsidRDefault="005162A7" w:rsidP="00AA7E45">
            <w:pPr>
              <w:rPr>
                <w:rFonts w:ascii="Arial" w:hAnsi="Arial" w:cs="Arial"/>
              </w:rPr>
            </w:pPr>
          </w:p>
        </w:tc>
      </w:tr>
      <w:tr w:rsidR="005A77F4" w:rsidRPr="009A6CD1" w:rsidTr="00AA7E45">
        <w:trPr>
          <w:trHeight w:val="263"/>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3"/>
            <w:tcBorders>
              <w:top w:val="nil"/>
              <w:bottom w:val="double" w:sz="4" w:space="0" w:color="auto"/>
            </w:tcBorders>
          </w:tcPr>
          <w:p w:rsidR="005A77F4" w:rsidRPr="009A6CD1" w:rsidRDefault="00FE00B5" w:rsidP="00AA7E45">
            <w:pPr>
              <w:rPr>
                <w:rFonts w:ascii="Arial" w:hAnsi="Arial" w:cs="Arial"/>
              </w:rPr>
            </w:pPr>
            <w:r>
              <w:rPr>
                <w:rFonts w:ascii="Arial" w:hAnsi="Arial" w:cs="Arial"/>
              </w:rPr>
              <w:t>Questions page 474</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5A77F4" w:rsidRDefault="005162A7" w:rsidP="00AA7E45">
            <w:pPr>
              <w:rPr>
                <w:rFonts w:ascii="Arial" w:hAnsi="Arial" w:cs="Arial"/>
              </w:rPr>
            </w:pPr>
            <w:r>
              <w:rPr>
                <w:rFonts w:ascii="Arial" w:hAnsi="Arial" w:cs="Arial"/>
              </w:rPr>
              <w:t>Slide #1 is a thought provoking question – can students describe what mass and energy actually are? (Harder than it sounds)</w:t>
            </w:r>
          </w:p>
          <w:p w:rsidR="005162A7" w:rsidRPr="009A6CD1" w:rsidRDefault="005162A7" w:rsidP="005162A7">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162A7" w:rsidRPr="005162A7" w:rsidRDefault="005162A7" w:rsidP="005162A7">
            <w:pPr>
              <w:rPr>
                <w:rFonts w:ascii="Arial" w:hAnsi="Arial" w:cs="Arial"/>
                <w:color w:val="FF0000"/>
              </w:rPr>
            </w:pPr>
            <w:r>
              <w:rPr>
                <w:rFonts w:ascii="Arial" w:hAnsi="Arial" w:cs="Arial"/>
              </w:rPr>
              <w:t xml:space="preserve">Slide #2 introduces Albert Einstein and his most famous works – </w:t>
            </w:r>
            <w:r>
              <w:rPr>
                <w:rFonts w:ascii="Arial" w:hAnsi="Arial" w:cs="Arial"/>
                <w:color w:val="FF0000"/>
              </w:rPr>
              <w:t>This can form differentiated homework ranging from a simply Biography to research on relativity</w:t>
            </w:r>
          </w:p>
          <w:p w:rsidR="005162A7" w:rsidRDefault="005162A7" w:rsidP="005162A7">
            <w:pPr>
              <w:rPr>
                <w:rFonts w:ascii="Arial" w:hAnsi="Arial" w:cs="Arial"/>
              </w:rPr>
            </w:pPr>
          </w:p>
          <w:p w:rsidR="005162A7" w:rsidRDefault="005162A7" w:rsidP="005162A7">
            <w:pPr>
              <w:rPr>
                <w:rFonts w:ascii="Arial" w:hAnsi="Arial" w:cs="Arial"/>
              </w:rPr>
            </w:pPr>
            <w:r>
              <w:rPr>
                <w:rFonts w:ascii="Arial" w:hAnsi="Arial" w:cs="Arial"/>
              </w:rPr>
              <w:t>Slide #3 shows how profound Einstein’s formula actually is… another analogy is a spring gets more massive when it is pulled or pushed from its resting position</w:t>
            </w:r>
          </w:p>
          <w:p w:rsidR="005162A7" w:rsidRDefault="005162A7" w:rsidP="005162A7">
            <w:pPr>
              <w:rPr>
                <w:rFonts w:ascii="Arial" w:hAnsi="Arial" w:cs="Arial"/>
              </w:rPr>
            </w:pPr>
          </w:p>
          <w:p w:rsidR="005162A7" w:rsidRDefault="005162A7" w:rsidP="005162A7">
            <w:pPr>
              <w:rPr>
                <w:rFonts w:ascii="Arial" w:hAnsi="Arial" w:cs="Arial"/>
              </w:rPr>
            </w:pPr>
            <w:r>
              <w:rPr>
                <w:rFonts w:ascii="Arial" w:hAnsi="Arial" w:cs="Arial"/>
              </w:rPr>
              <w:t>Slides #4 - #7 go through several sub-atomic particle interactions and the associated energy changes that occur</w:t>
            </w:r>
          </w:p>
          <w:p w:rsidR="005162A7" w:rsidRDefault="005162A7" w:rsidP="005162A7">
            <w:pPr>
              <w:rPr>
                <w:rFonts w:ascii="Arial" w:hAnsi="Arial" w:cs="Arial"/>
              </w:rPr>
            </w:pPr>
          </w:p>
          <w:p w:rsidR="005162A7" w:rsidRPr="005162A7" w:rsidRDefault="005162A7" w:rsidP="005162A7">
            <w:pPr>
              <w:rPr>
                <w:rFonts w:ascii="Arial" w:hAnsi="Arial" w:cs="Arial"/>
                <w:color w:val="FF0000"/>
              </w:rPr>
            </w:pPr>
            <w:r>
              <w:rPr>
                <w:rFonts w:ascii="Arial" w:hAnsi="Arial" w:cs="Arial"/>
              </w:rPr>
              <w:t xml:space="preserve">Slide #8 links the work done to the strong force – </w:t>
            </w:r>
            <w:r>
              <w:rPr>
                <w:rFonts w:ascii="Arial" w:hAnsi="Arial" w:cs="Arial"/>
                <w:color w:val="FF0000"/>
              </w:rPr>
              <w:t>Realisation that the strong force holding two nucleons together is about 200N is quite astonishing to most students</w:t>
            </w:r>
          </w:p>
          <w:p w:rsidR="005162A7" w:rsidRPr="009A6CD1" w:rsidRDefault="005162A7"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A77F4" w:rsidRPr="009A6CD1" w:rsidRDefault="005162A7" w:rsidP="00AA7E45">
            <w:pPr>
              <w:rPr>
                <w:rFonts w:ascii="Arial" w:hAnsi="Arial" w:cs="Arial"/>
              </w:rPr>
            </w:pPr>
            <w:r>
              <w:rPr>
                <w:rFonts w:ascii="Arial" w:hAnsi="Arial" w:cs="Arial"/>
              </w:rPr>
              <w:t>Slide #9 is a summary</w:t>
            </w:r>
          </w:p>
        </w:tc>
      </w:tr>
    </w:tbl>
    <w:p w:rsidR="005162A7" w:rsidRDefault="005162A7">
      <w:r>
        <w:br w:type="page"/>
      </w:r>
    </w:p>
    <w:tbl>
      <w:tblPr>
        <w:tblStyle w:val="TableGrid"/>
        <w:tblW w:w="5000" w:type="pct"/>
        <w:tblLook w:val="04A0" w:firstRow="1" w:lastRow="0" w:firstColumn="1" w:lastColumn="0" w:noHBand="0" w:noVBand="1"/>
      </w:tblPr>
      <w:tblGrid>
        <w:gridCol w:w="1448"/>
        <w:gridCol w:w="3800"/>
        <w:gridCol w:w="4714"/>
      </w:tblGrid>
      <w:tr w:rsidR="005A77F4" w:rsidRPr="009A6CD1" w:rsidTr="00AA7E45">
        <w:tc>
          <w:tcPr>
            <w:tcW w:w="727" w:type="pct"/>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A77F4" w:rsidRPr="009A6CD1" w:rsidRDefault="00FE00B5" w:rsidP="00AA7E45">
            <w:pPr>
              <w:rPr>
                <w:rFonts w:ascii="Arial" w:hAnsi="Arial" w:cs="Arial"/>
              </w:rPr>
            </w:pPr>
            <w:r>
              <w:rPr>
                <w:rFonts w:ascii="Arial" w:hAnsi="Arial" w:cs="Arial"/>
              </w:rPr>
              <w:t>Questions page 474</w:t>
            </w:r>
            <w:r w:rsidR="005162A7">
              <w:rPr>
                <w:rFonts w:ascii="Arial" w:hAnsi="Arial" w:cs="Arial"/>
              </w:rPr>
              <w:t>; research Albert Einstein</w:t>
            </w:r>
          </w:p>
        </w:tc>
      </w:tr>
      <w:tr w:rsidR="005A77F4" w:rsidRPr="009A6CD1" w:rsidTr="00AA7E45">
        <w:trPr>
          <w:trHeight w:val="237"/>
        </w:trPr>
        <w:tc>
          <w:tcPr>
            <w:tcW w:w="5000" w:type="pct"/>
            <w:gridSpan w:val="3"/>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3"/>
            <w:tcBorders>
              <w:top w:val="nil"/>
            </w:tcBorders>
          </w:tcPr>
          <w:p w:rsidR="005A77F4" w:rsidRPr="009A6CD1" w:rsidRDefault="00FE00B5" w:rsidP="00AA7E45">
            <w:pPr>
              <w:rPr>
                <w:rFonts w:ascii="Arial" w:hAnsi="Arial" w:cs="Arial"/>
              </w:rPr>
            </w:pPr>
            <w:r>
              <w:rPr>
                <w:rFonts w:ascii="Arial" w:hAnsi="Arial" w:cs="Arial"/>
              </w:rPr>
              <w:t>Links back to fundamental forces and Year 1 particle physics</w:t>
            </w:r>
            <w:r w:rsidR="005162A7">
              <w:rPr>
                <w:rFonts w:ascii="Arial" w:hAnsi="Arial" w:cs="Arial"/>
              </w:rPr>
              <w:t>; research relativity</w:t>
            </w:r>
          </w:p>
        </w:tc>
      </w:tr>
      <w:tr w:rsidR="005A77F4" w:rsidRPr="009A6CD1" w:rsidTr="00AA7E45">
        <w:trPr>
          <w:trHeight w:val="276"/>
        </w:trPr>
        <w:tc>
          <w:tcPr>
            <w:tcW w:w="2634" w:type="pct"/>
            <w:gridSpan w:val="2"/>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2"/>
            <w:tcBorders>
              <w:top w:val="nil"/>
            </w:tcBorders>
          </w:tcPr>
          <w:p w:rsidR="005A77F4" w:rsidRPr="009A6CD1" w:rsidRDefault="005162A7" w:rsidP="00AA7E45">
            <w:pPr>
              <w:rPr>
                <w:rFonts w:ascii="Arial" w:hAnsi="Arial" w:cs="Arial"/>
              </w:rPr>
            </w:pPr>
            <w:r>
              <w:rPr>
                <w:rFonts w:ascii="Arial" w:hAnsi="Arial" w:cs="Arial"/>
              </w:rPr>
              <w:t>Mass / Energy formula</w:t>
            </w:r>
          </w:p>
        </w:tc>
        <w:tc>
          <w:tcPr>
            <w:tcW w:w="2366" w:type="pct"/>
            <w:tcBorders>
              <w:top w:val="nil"/>
            </w:tcBorders>
          </w:tcPr>
          <w:p w:rsidR="005A77F4" w:rsidRPr="009A6CD1" w:rsidRDefault="00FE00B5" w:rsidP="00AA7E45">
            <w:pPr>
              <w:rPr>
                <w:rFonts w:ascii="Arial" w:hAnsi="Arial" w:cs="Arial"/>
              </w:rPr>
            </w:pPr>
            <w:r>
              <w:rPr>
                <w:rFonts w:ascii="Arial" w:hAnsi="Arial" w:cs="Arial"/>
              </w:rPr>
              <w:t>Understanding concepts of things we cannot see</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3"/>
            <w:tcBorders>
              <w:top w:val="nil"/>
            </w:tcBorders>
          </w:tcPr>
          <w:p w:rsidR="005A77F4" w:rsidRPr="009A6CD1" w:rsidRDefault="005162A7" w:rsidP="00AA7E45">
            <w:pPr>
              <w:rPr>
                <w:rFonts w:ascii="Arial" w:hAnsi="Arial" w:cs="Arial"/>
              </w:rPr>
            </w:pPr>
            <w:r>
              <w:rPr>
                <w:rFonts w:ascii="Arial" w:hAnsi="Arial" w:cs="Arial"/>
              </w:rPr>
              <w:t>None</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3"/>
            <w:tcBorders>
              <w:top w:val="nil"/>
            </w:tcBorders>
          </w:tcPr>
          <w:p w:rsidR="005A77F4" w:rsidRPr="009A6CD1" w:rsidRDefault="005162A7"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3"/>
            <w:tcBorders>
              <w:top w:val="nil"/>
            </w:tcBorders>
          </w:tcPr>
          <w:p w:rsidR="005A77F4" w:rsidRPr="009A6CD1" w:rsidRDefault="00FE00B5" w:rsidP="00AA7E45">
            <w:pPr>
              <w:rPr>
                <w:rFonts w:ascii="Arial" w:hAnsi="Arial" w:cs="Arial"/>
              </w:rPr>
            </w:pPr>
            <w:r>
              <w:rPr>
                <w:rFonts w:ascii="Arial" w:hAnsi="Arial" w:cs="Arial"/>
              </w:rPr>
              <w:t>N/A</w:t>
            </w:r>
          </w:p>
        </w:tc>
      </w:tr>
    </w:tbl>
    <w:p w:rsidR="00FE00B5" w:rsidRDefault="00FE00B5" w:rsidP="005A77F4">
      <w:pPr>
        <w:rPr>
          <w:rFonts w:ascii="Arial" w:hAnsi="Arial" w:cs="Arial"/>
        </w:rPr>
      </w:pPr>
    </w:p>
    <w:p w:rsidR="003C3A94" w:rsidRDefault="003C3A94">
      <w:pPr>
        <w:rPr>
          <w:rFonts w:ascii="Arial" w:hAnsi="Arial" w:cs="Arial"/>
        </w:rPr>
      </w:pPr>
      <w:r>
        <w:rPr>
          <w:rFonts w:ascii="Arial" w:hAnsi="Arial" w:cs="Arial"/>
        </w:rPr>
        <w:t>Pictures courtesy of:</w:t>
      </w:r>
    </w:p>
    <w:p w:rsidR="003C3A94" w:rsidRDefault="003C3A94">
      <w:pPr>
        <w:rPr>
          <w:rFonts w:ascii="Arial" w:hAnsi="Arial" w:cs="Arial"/>
        </w:rPr>
      </w:pPr>
      <w:r>
        <w:rPr>
          <w:rFonts w:ascii="Arial" w:hAnsi="Arial" w:cs="Arial"/>
        </w:rPr>
        <w:t xml:space="preserve">Slide #1 Energy ball - </w:t>
      </w:r>
      <w:hyperlink r:id="rId26" w:tooltip="Go to Brenda Clarke's photostream" w:history="1">
        <w:r w:rsidRPr="003C3A94">
          <w:rPr>
            <w:rFonts w:ascii="Arial" w:hAnsi="Arial" w:cs="Arial"/>
          </w:rPr>
          <w:t>Brenda Clarke</w:t>
        </w:r>
      </w:hyperlink>
      <w:r>
        <w:rPr>
          <w:rFonts w:ascii="Arial" w:hAnsi="Arial" w:cs="Arial"/>
        </w:rPr>
        <w:t xml:space="preserve">; </w:t>
      </w:r>
      <w:r w:rsidRPr="003C3A94">
        <w:rPr>
          <w:rFonts w:ascii="Arial" w:hAnsi="Arial" w:cs="Arial"/>
        </w:rPr>
        <w:t>https://www.flickr.com/photos/brenda-starr/4415583424</w:t>
      </w:r>
    </w:p>
    <w:p w:rsidR="003C3A94" w:rsidRDefault="003C3A94">
      <w:pPr>
        <w:rPr>
          <w:rFonts w:ascii="Arial" w:hAnsi="Arial" w:cs="Arial"/>
        </w:rPr>
      </w:pPr>
      <w:r>
        <w:rPr>
          <w:rFonts w:ascii="Arial" w:hAnsi="Arial" w:cs="Arial"/>
        </w:rPr>
        <w:t xml:space="preserve">Slide #1 Mass – </w:t>
      </w:r>
      <w:proofErr w:type="spellStart"/>
      <w:r>
        <w:rPr>
          <w:rFonts w:ascii="Arial" w:hAnsi="Arial" w:cs="Arial"/>
        </w:rPr>
        <w:t>Pixabay</w:t>
      </w:r>
      <w:proofErr w:type="spellEnd"/>
      <w:r>
        <w:rPr>
          <w:rFonts w:ascii="Arial" w:hAnsi="Arial" w:cs="Arial"/>
        </w:rPr>
        <w:t xml:space="preserve"> (Public Domain)</w:t>
      </w:r>
    </w:p>
    <w:p w:rsidR="003C3A94" w:rsidRDefault="003C3A94">
      <w:pPr>
        <w:rPr>
          <w:rFonts w:ascii="Arial" w:hAnsi="Arial" w:cs="Arial"/>
        </w:rPr>
      </w:pPr>
      <w:r>
        <w:rPr>
          <w:rFonts w:ascii="Arial" w:hAnsi="Arial" w:cs="Arial"/>
        </w:rPr>
        <w:t>Slide #2 – Wikipedia (Public Domain)</w:t>
      </w:r>
    </w:p>
    <w:p w:rsidR="00BC74D9" w:rsidRDefault="00BC74D9">
      <w:pPr>
        <w:rPr>
          <w:rFonts w:ascii="Arial" w:hAnsi="Arial" w:cs="Arial"/>
        </w:rPr>
      </w:pPr>
      <w:r>
        <w:rPr>
          <w:rFonts w:ascii="Arial" w:hAnsi="Arial" w:cs="Arial"/>
        </w:rPr>
        <w:t xml:space="preserve">Slide #3 – </w:t>
      </w:r>
      <w:proofErr w:type="spellStart"/>
      <w:r>
        <w:rPr>
          <w:rFonts w:ascii="Arial" w:hAnsi="Arial" w:cs="Arial"/>
        </w:rPr>
        <w:t>Pixabay</w:t>
      </w:r>
      <w:proofErr w:type="spellEnd"/>
      <w:r>
        <w:rPr>
          <w:rFonts w:ascii="Arial" w:hAnsi="Arial" w:cs="Arial"/>
        </w:rPr>
        <w:t xml:space="preserve"> (Public Domain)</w:t>
      </w:r>
    </w:p>
    <w:p w:rsidR="00BC74D9" w:rsidRDefault="00BC74D9">
      <w:pPr>
        <w:rPr>
          <w:rFonts w:ascii="Arial" w:hAnsi="Arial" w:cs="Arial"/>
        </w:rPr>
      </w:pPr>
      <w:r>
        <w:rPr>
          <w:rFonts w:ascii="Arial" w:hAnsi="Arial" w:cs="Arial"/>
        </w:rPr>
        <w:t xml:space="preserve">Slide #4 - </w:t>
      </w:r>
      <w:r w:rsidRPr="00BC74D9">
        <w:rPr>
          <w:rFonts w:ascii="Arial" w:hAnsi="Arial" w:cs="Arial"/>
        </w:rPr>
        <w:t xml:space="preserve">By </w:t>
      </w:r>
      <w:proofErr w:type="spellStart"/>
      <w:r w:rsidRPr="00BC74D9">
        <w:rPr>
          <w:rFonts w:ascii="Arial" w:hAnsi="Arial" w:cs="Arial"/>
        </w:rPr>
        <w:t>Manticorp</w:t>
      </w:r>
      <w:proofErr w:type="spellEnd"/>
      <w:r w:rsidRPr="00BC74D9">
        <w:rPr>
          <w:rFonts w:ascii="Arial" w:hAnsi="Arial" w:cs="Arial"/>
        </w:rPr>
        <w:t xml:space="preserve"> (Own work) [CC BY-SA 3.0 (http://creativecommons.org/licenses/by-sa/3.0)], via Wikimedia Commons</w:t>
      </w:r>
    </w:p>
    <w:p w:rsidR="00BC74D9" w:rsidRDefault="00BC74D9">
      <w:pPr>
        <w:rPr>
          <w:rFonts w:ascii="Arial" w:hAnsi="Arial" w:cs="Arial"/>
        </w:rPr>
      </w:pPr>
      <w:r>
        <w:rPr>
          <w:rFonts w:ascii="Arial" w:hAnsi="Arial" w:cs="Arial"/>
        </w:rPr>
        <w:t xml:space="preserve">Slide #5 - </w:t>
      </w:r>
      <w:r w:rsidRPr="00BC74D9">
        <w:rPr>
          <w:rFonts w:ascii="Arial" w:hAnsi="Arial" w:cs="Arial"/>
        </w:rPr>
        <w:t xml:space="preserve">By Christian </w:t>
      </w:r>
      <w:proofErr w:type="spellStart"/>
      <w:r w:rsidRPr="00BC74D9">
        <w:rPr>
          <w:rFonts w:ascii="Arial" w:hAnsi="Arial" w:cs="Arial"/>
        </w:rPr>
        <w:t>Nölleke</w:t>
      </w:r>
      <w:proofErr w:type="spellEnd"/>
      <w:r w:rsidRPr="00BC74D9">
        <w:rPr>
          <w:rFonts w:ascii="Arial" w:hAnsi="Arial" w:cs="Arial"/>
        </w:rPr>
        <w:t xml:space="preserve"> (Own work) [GFDL (http://www.gnu.org/copyleft/fdl.html) or CC-BY-SA-3.0 (http://creativecommons.org/licenses/by-sa/3.0/)], via Wikimedia Commons</w:t>
      </w:r>
    </w:p>
    <w:p w:rsidR="00BC74D9" w:rsidRDefault="00BC74D9">
      <w:pPr>
        <w:rPr>
          <w:rFonts w:ascii="Arial" w:hAnsi="Arial" w:cs="Arial"/>
        </w:rPr>
      </w:pPr>
      <w:r>
        <w:rPr>
          <w:rFonts w:ascii="Arial" w:hAnsi="Arial" w:cs="Arial"/>
        </w:rPr>
        <w:t>Slide #6 – Wikipedia (Public Domain)</w:t>
      </w:r>
    </w:p>
    <w:p w:rsidR="00BC74D9" w:rsidRDefault="00BC74D9">
      <w:pPr>
        <w:rPr>
          <w:rFonts w:ascii="Arial" w:hAnsi="Arial" w:cs="Arial"/>
        </w:rPr>
      </w:pPr>
      <w:r>
        <w:rPr>
          <w:rFonts w:ascii="Arial" w:hAnsi="Arial" w:cs="Arial"/>
        </w:rPr>
        <w:t xml:space="preserve">Slide #7 - </w:t>
      </w:r>
      <w:r w:rsidRPr="00BC74D9">
        <w:rPr>
          <w:rFonts w:ascii="Arial" w:hAnsi="Arial" w:cs="Arial"/>
        </w:rPr>
        <w:t>By Master-m1000 [Public domain], via Wikimedia Commons</w:t>
      </w:r>
    </w:p>
    <w:p w:rsidR="003C3A94" w:rsidRDefault="003C3A94">
      <w:pPr>
        <w:rPr>
          <w:rFonts w:ascii="Arial" w:hAnsi="Arial" w:cs="Arial"/>
        </w:rPr>
      </w:pPr>
      <w:r>
        <w:rPr>
          <w:rFonts w:ascii="Arial" w:hAnsi="Arial" w:cs="Arial"/>
        </w:rPr>
        <w:br w:type="page"/>
      </w:r>
    </w:p>
    <w:p w:rsidR="00FE00B5" w:rsidRDefault="00FE00B5">
      <w:pPr>
        <w:rPr>
          <w:rFonts w:ascii="Arial" w:hAnsi="Arial" w:cs="Arial"/>
        </w:rPr>
      </w:pPr>
    </w:p>
    <w:tbl>
      <w:tblPr>
        <w:tblStyle w:val="TableGrid"/>
        <w:tblW w:w="5000" w:type="pct"/>
        <w:tblLook w:val="04A0" w:firstRow="1" w:lastRow="0" w:firstColumn="1" w:lastColumn="0" w:noHBand="0" w:noVBand="1"/>
      </w:tblPr>
      <w:tblGrid>
        <w:gridCol w:w="1088"/>
        <w:gridCol w:w="1630"/>
        <w:gridCol w:w="7244"/>
      </w:tblGrid>
      <w:tr w:rsidR="00FE00B5" w:rsidRPr="009A6CD1" w:rsidTr="003A6955">
        <w:tc>
          <w:tcPr>
            <w:tcW w:w="5000" w:type="pct"/>
            <w:gridSpan w:val="3"/>
            <w:tcBorders>
              <w:top w:val="double" w:sz="4" w:space="0" w:color="auto"/>
              <w:left w:val="double" w:sz="4" w:space="0" w:color="auto"/>
              <w:bottom w:val="nil"/>
              <w:right w:val="double" w:sz="4" w:space="0" w:color="auto"/>
            </w:tcBorders>
          </w:tcPr>
          <w:p w:rsidR="00FE00B5" w:rsidRPr="009A6CD1" w:rsidRDefault="00FE00B5" w:rsidP="003A6955">
            <w:pPr>
              <w:jc w:val="center"/>
              <w:rPr>
                <w:rFonts w:ascii="Arial" w:hAnsi="Arial" w:cs="Arial"/>
                <w:b/>
              </w:rPr>
            </w:pPr>
            <w:r w:rsidRPr="009A6CD1">
              <w:rPr>
                <w:rFonts w:ascii="Arial" w:hAnsi="Arial" w:cs="Arial"/>
                <w:b/>
              </w:rPr>
              <w:t>Lesson Number</w:t>
            </w:r>
            <w:r>
              <w:rPr>
                <w:rFonts w:ascii="Arial" w:hAnsi="Arial" w:cs="Arial"/>
                <w:b/>
              </w:rPr>
              <w:t>: 27.2</w:t>
            </w:r>
          </w:p>
        </w:tc>
      </w:tr>
      <w:tr w:rsidR="00FE00B5" w:rsidRPr="009A6CD1" w:rsidTr="003A6955">
        <w:tc>
          <w:tcPr>
            <w:tcW w:w="5000" w:type="pct"/>
            <w:gridSpan w:val="3"/>
            <w:tcBorders>
              <w:top w:val="nil"/>
              <w:left w:val="double" w:sz="4" w:space="0" w:color="auto"/>
              <w:bottom w:val="double" w:sz="4" w:space="0" w:color="auto"/>
              <w:right w:val="double" w:sz="4" w:space="0" w:color="auto"/>
            </w:tcBorders>
          </w:tcPr>
          <w:p w:rsidR="00FE00B5" w:rsidRPr="009A6CD1" w:rsidRDefault="00FE00B5" w:rsidP="003A6955">
            <w:pPr>
              <w:jc w:val="center"/>
              <w:rPr>
                <w:rFonts w:ascii="Arial" w:hAnsi="Arial" w:cs="Arial"/>
                <w:b/>
              </w:rPr>
            </w:pPr>
            <w:r w:rsidRPr="009A6CD1">
              <w:rPr>
                <w:rFonts w:ascii="Arial" w:hAnsi="Arial" w:cs="Arial"/>
                <w:b/>
              </w:rPr>
              <w:t>Lesson Title</w:t>
            </w:r>
            <w:r>
              <w:rPr>
                <w:rFonts w:ascii="Arial" w:hAnsi="Arial" w:cs="Arial"/>
                <w:b/>
              </w:rPr>
              <w:t>: Binding energy</w:t>
            </w:r>
          </w:p>
        </w:tc>
      </w:tr>
      <w:tr w:rsidR="00FE00B5" w:rsidRPr="009A6CD1" w:rsidTr="003A6955">
        <w:tc>
          <w:tcPr>
            <w:tcW w:w="1364" w:type="pct"/>
            <w:gridSpan w:val="2"/>
            <w:tcBorders>
              <w:top w:val="double" w:sz="4" w:space="0" w:color="auto"/>
              <w:left w:val="single" w:sz="4" w:space="0" w:color="auto"/>
              <w:bottom w:val="single" w:sz="4" w:space="0" w:color="auto"/>
              <w:right w:val="nil"/>
            </w:tcBorders>
          </w:tcPr>
          <w:p w:rsidR="00FE00B5" w:rsidRPr="009A6CD1" w:rsidRDefault="00FE00B5" w:rsidP="003A695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FE00B5" w:rsidRPr="009A6CD1" w:rsidRDefault="00FE00B5" w:rsidP="003A6955">
            <w:pPr>
              <w:rPr>
                <w:rFonts w:ascii="Arial" w:hAnsi="Arial" w:cs="Arial"/>
                <w:b/>
              </w:rPr>
            </w:pPr>
            <w:r>
              <w:rPr>
                <w:rFonts w:ascii="Arial" w:hAnsi="Arial" w:cs="Arial"/>
                <w:b/>
              </w:rPr>
              <w:t>3.8.1.6</w:t>
            </w:r>
          </w:p>
        </w:tc>
      </w:tr>
      <w:tr w:rsidR="00FE00B5" w:rsidRPr="009A6CD1" w:rsidTr="003A6955">
        <w:tc>
          <w:tcPr>
            <w:tcW w:w="5000" w:type="pct"/>
            <w:gridSpan w:val="3"/>
            <w:tcBorders>
              <w:top w:val="single" w:sz="4" w:space="0" w:color="auto"/>
              <w:bottom w:val="nil"/>
            </w:tcBorders>
          </w:tcPr>
          <w:p w:rsidR="00FE00B5" w:rsidRPr="009A6CD1" w:rsidRDefault="00FE00B5" w:rsidP="003A6955">
            <w:pPr>
              <w:rPr>
                <w:rFonts w:ascii="Arial" w:hAnsi="Arial" w:cs="Arial"/>
                <w:b/>
              </w:rPr>
            </w:pPr>
            <w:r w:rsidRPr="009A6CD1">
              <w:rPr>
                <w:rFonts w:ascii="Arial" w:hAnsi="Arial" w:cs="Arial"/>
                <w:b/>
              </w:rPr>
              <w:t>Learning Objectives</w:t>
            </w:r>
          </w:p>
        </w:tc>
      </w:tr>
      <w:tr w:rsidR="00FE00B5" w:rsidRPr="009A6CD1" w:rsidTr="003A6955">
        <w:tc>
          <w:tcPr>
            <w:tcW w:w="5000" w:type="pct"/>
            <w:gridSpan w:val="3"/>
            <w:tcBorders>
              <w:top w:val="nil"/>
              <w:bottom w:val="nil"/>
            </w:tcBorders>
          </w:tcPr>
          <w:p w:rsidR="00FE00B5" w:rsidRDefault="00FE00B5" w:rsidP="003A6955">
            <w:pPr>
              <w:rPr>
                <w:rFonts w:ascii="Arial" w:hAnsi="Arial" w:cs="Arial"/>
              </w:rPr>
            </w:pPr>
          </w:p>
          <w:p w:rsidR="00AC7C9E" w:rsidRDefault="00AC7C9E" w:rsidP="00AC7C9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Appreciation that </w:t>
            </w:r>
            <w:r w:rsidR="00A0329E" w:rsidRPr="00AC7C9E">
              <w:rPr>
                <w:rFonts w:ascii="HelveticaNeueLTStd-Roman" w:hAnsi="HelveticaNeueLTStd-Roman" w:cs="HelveticaNeueLTStd-Roman"/>
                <w:position w:val="-6"/>
              </w:rPr>
              <w:object w:dxaOrig="859" w:dyaOrig="320">
                <v:shape id="_x0000_i1034" type="#_x0000_t75" style="width:42.8pt;height:16.3pt" o:ole="">
                  <v:imagedata r:id="rId27" o:title=""/>
                </v:shape>
                <o:OLEObject Type="Embed" ProgID="Equation.3" ShapeID="_x0000_i1034" DrawAspect="Content" ObjectID="_1534174076" r:id="rId28"/>
              </w:object>
            </w:r>
            <w:r>
              <w:rPr>
                <w:rFonts w:ascii="HelveticaNeueLTStd-Roman" w:hAnsi="HelveticaNeueLTStd-Roman" w:cs="HelveticaNeueLTStd-Roman"/>
              </w:rPr>
              <w:t>applies to all energy changes,</w:t>
            </w:r>
          </w:p>
          <w:p w:rsidR="00AC7C9E" w:rsidRDefault="00AC7C9E" w:rsidP="00AC7C9E">
            <w:pPr>
              <w:autoSpaceDE w:val="0"/>
              <w:autoSpaceDN w:val="0"/>
              <w:adjustRightInd w:val="0"/>
              <w:rPr>
                <w:rFonts w:ascii="HelveticaNeueLTStd-Roman" w:hAnsi="HelveticaNeueLTStd-Roman" w:cs="HelveticaNeueLTStd-Roman"/>
              </w:rPr>
            </w:pPr>
          </w:p>
          <w:p w:rsidR="00AC7C9E" w:rsidRDefault="00AC7C9E" w:rsidP="00AC7C9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Simple calculations involv</w:t>
            </w:r>
            <w:r>
              <w:rPr>
                <w:rFonts w:ascii="HelveticaNeueLTStd-Roman" w:hAnsi="HelveticaNeueLTStd-Roman" w:cs="HelveticaNeueLTStd-Roman"/>
              </w:rPr>
              <w:t xml:space="preserve">ing mass difference and binding </w:t>
            </w:r>
            <w:r>
              <w:rPr>
                <w:rFonts w:ascii="HelveticaNeueLTStd-Roman" w:hAnsi="HelveticaNeueLTStd-Roman" w:cs="HelveticaNeueLTStd-Roman"/>
              </w:rPr>
              <w:t>energy.</w:t>
            </w:r>
          </w:p>
          <w:p w:rsidR="00AC7C9E" w:rsidRDefault="00AC7C9E" w:rsidP="00AC7C9E">
            <w:pPr>
              <w:rPr>
                <w:rFonts w:ascii="HelveticaNeueLTStd-Roman" w:hAnsi="HelveticaNeueLTStd-Roman" w:cs="HelveticaNeueLTStd-Roman"/>
              </w:rPr>
            </w:pPr>
          </w:p>
          <w:p w:rsidR="00AC7C9E" w:rsidRDefault="00AC7C9E" w:rsidP="00AC7C9E">
            <w:pPr>
              <w:rPr>
                <w:rFonts w:ascii="HelveticaNeueLTStd-Roman" w:hAnsi="HelveticaNeueLTStd-Roman" w:cs="HelveticaNeueLTStd-Roman"/>
              </w:rPr>
            </w:pPr>
            <w:r>
              <w:rPr>
                <w:rFonts w:ascii="HelveticaNeueLTStd-Roman" w:hAnsi="HelveticaNeueLTStd-Roman" w:cs="HelveticaNeueLTStd-Roman"/>
              </w:rPr>
              <w:t>Atomic mass unit, u</w:t>
            </w:r>
          </w:p>
          <w:p w:rsidR="00AC7C9E" w:rsidRDefault="00AC7C9E" w:rsidP="00AC7C9E">
            <w:pPr>
              <w:rPr>
                <w:rFonts w:ascii="HelveticaNeueLTStd-Roman" w:hAnsi="HelveticaNeueLTStd-Roman" w:cs="HelveticaNeueLTStd-Roman"/>
              </w:rPr>
            </w:pPr>
          </w:p>
          <w:p w:rsidR="00AC7C9E" w:rsidRDefault="00AC7C9E" w:rsidP="00AC7C9E">
            <w:pPr>
              <w:rPr>
                <w:rFonts w:ascii="TimesNewRomanPSMT" w:hAnsi="TimesNewRomanPSMT" w:cs="TimesNewRomanPSMT"/>
                <w:sz w:val="24"/>
                <w:szCs w:val="24"/>
              </w:rPr>
            </w:pPr>
            <w:r>
              <w:rPr>
                <w:rFonts w:ascii="HelveticaNeueLTStd-Roman" w:hAnsi="HelveticaNeueLTStd-Roman" w:cs="HelveticaNeueLTStd-Roman"/>
              </w:rPr>
              <w:t xml:space="preserve">Conversion of units; 1 </w:t>
            </w:r>
            <w:r>
              <w:rPr>
                <w:rFonts w:ascii="TimesNewRomanPSMT" w:hAnsi="TimesNewRomanPSMT" w:cs="TimesNewRomanPSMT"/>
                <w:sz w:val="24"/>
                <w:szCs w:val="24"/>
              </w:rPr>
              <w:t xml:space="preserve">u </w:t>
            </w:r>
            <w:r>
              <w:rPr>
                <w:rFonts w:ascii="HelveticaNeueLTStd-Roman" w:hAnsi="HelveticaNeueLTStd-Roman" w:cs="HelveticaNeueLTStd-Roman"/>
              </w:rPr>
              <w:t xml:space="preserve">= 931.5 </w:t>
            </w:r>
            <w:r>
              <w:rPr>
                <w:rFonts w:ascii="TimesNewRomanPSMT" w:hAnsi="TimesNewRomanPSMT" w:cs="TimesNewRomanPSMT"/>
                <w:sz w:val="24"/>
                <w:szCs w:val="24"/>
              </w:rPr>
              <w:t>MeV</w:t>
            </w:r>
          </w:p>
          <w:p w:rsidR="00A0329E" w:rsidRDefault="00A0329E" w:rsidP="00AC7C9E">
            <w:pPr>
              <w:rPr>
                <w:rFonts w:ascii="TimesNewRomanPSMT" w:hAnsi="TimesNewRomanPSMT" w:cs="TimesNewRomanPSMT"/>
                <w:sz w:val="24"/>
                <w:szCs w:val="24"/>
              </w:rPr>
            </w:pPr>
          </w:p>
          <w:p w:rsidR="00A0329E" w:rsidRDefault="00A0329E" w:rsidP="00A0329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Graph of average bin</w:t>
            </w:r>
            <w:r>
              <w:rPr>
                <w:rFonts w:ascii="HelveticaNeueLTStd-Roman" w:hAnsi="HelveticaNeueLTStd-Roman" w:cs="HelveticaNeueLTStd-Roman"/>
              </w:rPr>
              <w:t xml:space="preserve">ding energy per nucleon against </w:t>
            </w:r>
            <w:r>
              <w:rPr>
                <w:rFonts w:ascii="HelveticaNeueLTStd-Roman" w:hAnsi="HelveticaNeueLTStd-Roman" w:cs="HelveticaNeueLTStd-Roman"/>
              </w:rPr>
              <w:t>nucleon number.</w:t>
            </w:r>
          </w:p>
          <w:p w:rsidR="00A0329E" w:rsidRDefault="00A0329E" w:rsidP="00A0329E">
            <w:pPr>
              <w:autoSpaceDE w:val="0"/>
              <w:autoSpaceDN w:val="0"/>
              <w:adjustRightInd w:val="0"/>
              <w:rPr>
                <w:rFonts w:ascii="HelveticaNeueLTStd-Roman" w:hAnsi="HelveticaNeueLTStd-Roman" w:cs="HelveticaNeueLTStd-Roman"/>
              </w:rPr>
            </w:pPr>
          </w:p>
          <w:p w:rsidR="00A0329E" w:rsidRPr="00A0329E" w:rsidRDefault="00A0329E" w:rsidP="00A0329E">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Students may be expected to identify</w:t>
            </w:r>
            <w:r>
              <w:rPr>
                <w:rFonts w:ascii="HelveticaNeueLTStd-Roman" w:hAnsi="HelveticaNeueLTStd-Roman" w:cs="HelveticaNeueLTStd-Roman"/>
              </w:rPr>
              <w:t xml:space="preserve">, on the plot, the </w:t>
            </w:r>
            <w:r>
              <w:rPr>
                <w:rFonts w:ascii="HelveticaNeueLTStd-Roman" w:hAnsi="HelveticaNeueLTStd-Roman" w:cs="HelveticaNeueLTStd-Roman"/>
              </w:rPr>
              <w:t xml:space="preserve">regions where </w:t>
            </w:r>
            <w:r>
              <w:rPr>
                <w:rFonts w:ascii="HelveticaNeueLTStd-Roman" w:hAnsi="HelveticaNeueLTStd-Roman" w:cs="HelveticaNeueLTStd-Roman"/>
              </w:rPr>
              <w:t xml:space="preserve">nuclei will release energy when undergoing </w:t>
            </w:r>
            <w:r>
              <w:rPr>
                <w:rFonts w:ascii="HelveticaNeueLTStd-Roman" w:hAnsi="HelveticaNeueLTStd-Roman" w:cs="HelveticaNeueLTStd-Roman"/>
              </w:rPr>
              <w:t>fission/fusion</w:t>
            </w:r>
          </w:p>
          <w:p w:rsidR="00AC7C9E" w:rsidRPr="009A6CD1" w:rsidRDefault="00AC7C9E" w:rsidP="003A6955">
            <w:pPr>
              <w:rPr>
                <w:rFonts w:ascii="Arial" w:hAnsi="Arial" w:cs="Arial"/>
              </w:rPr>
            </w:pPr>
          </w:p>
        </w:tc>
      </w:tr>
      <w:tr w:rsidR="00FE00B5" w:rsidRPr="009A6CD1" w:rsidTr="003A6955">
        <w:trPr>
          <w:trHeight w:val="263"/>
        </w:trPr>
        <w:tc>
          <w:tcPr>
            <w:tcW w:w="5000" w:type="pct"/>
            <w:gridSpan w:val="3"/>
            <w:tcBorders>
              <w:bottom w:val="nil"/>
            </w:tcBorders>
          </w:tcPr>
          <w:p w:rsidR="00FE00B5" w:rsidRPr="009A6CD1" w:rsidRDefault="00FE00B5" w:rsidP="003A6955">
            <w:pPr>
              <w:rPr>
                <w:rFonts w:ascii="Arial" w:hAnsi="Arial" w:cs="Arial"/>
              </w:rPr>
            </w:pPr>
            <w:r w:rsidRPr="009A6CD1">
              <w:rPr>
                <w:rFonts w:ascii="Arial" w:hAnsi="Arial" w:cs="Arial"/>
                <w:b/>
              </w:rPr>
              <w:t>Opportunities for Assessment</w:t>
            </w:r>
          </w:p>
        </w:tc>
      </w:tr>
      <w:tr w:rsidR="00FE00B5" w:rsidRPr="009A6CD1" w:rsidTr="003A6955">
        <w:trPr>
          <w:trHeight w:val="275"/>
        </w:trPr>
        <w:tc>
          <w:tcPr>
            <w:tcW w:w="5000" w:type="pct"/>
            <w:gridSpan w:val="3"/>
            <w:tcBorders>
              <w:top w:val="nil"/>
              <w:bottom w:val="double" w:sz="4" w:space="0" w:color="auto"/>
            </w:tcBorders>
          </w:tcPr>
          <w:p w:rsidR="00FE00B5" w:rsidRPr="009A6CD1" w:rsidRDefault="00FE00B5" w:rsidP="003A6955">
            <w:pPr>
              <w:rPr>
                <w:rFonts w:ascii="Arial" w:hAnsi="Arial" w:cs="Arial"/>
              </w:rPr>
            </w:pPr>
            <w:r>
              <w:rPr>
                <w:rFonts w:ascii="Arial" w:hAnsi="Arial" w:cs="Arial"/>
              </w:rPr>
              <w:t>Questions page 477</w:t>
            </w:r>
          </w:p>
        </w:tc>
      </w:tr>
      <w:tr w:rsidR="00FE00B5" w:rsidRPr="009A6CD1" w:rsidTr="003A6955">
        <w:trPr>
          <w:trHeight w:val="237"/>
        </w:trPr>
        <w:tc>
          <w:tcPr>
            <w:tcW w:w="546" w:type="pct"/>
            <w:tcBorders>
              <w:top w:val="double" w:sz="4" w:space="0" w:color="auto"/>
              <w:left w:val="double" w:sz="4" w:space="0" w:color="auto"/>
              <w:bottom w:val="nil"/>
              <w:right w:val="nil"/>
            </w:tcBorders>
          </w:tcPr>
          <w:p w:rsidR="00FE00B5" w:rsidRPr="009A6CD1" w:rsidRDefault="00FE00B5" w:rsidP="003A695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FE00B5" w:rsidRDefault="00A0329E" w:rsidP="003A6955">
            <w:pPr>
              <w:rPr>
                <w:rFonts w:ascii="Arial" w:hAnsi="Arial" w:cs="Arial"/>
              </w:rPr>
            </w:pPr>
            <w:r>
              <w:rPr>
                <w:rFonts w:ascii="Arial" w:hAnsi="Arial" w:cs="Arial"/>
              </w:rPr>
              <w:t>Slide #1 is looking to see if students can come up with the idea of binding energy by themselves</w:t>
            </w:r>
          </w:p>
          <w:p w:rsidR="00A0329E" w:rsidRPr="009A6CD1" w:rsidRDefault="00A0329E" w:rsidP="003A6955">
            <w:pPr>
              <w:rPr>
                <w:rFonts w:ascii="Arial" w:hAnsi="Arial" w:cs="Arial"/>
              </w:rPr>
            </w:pPr>
          </w:p>
        </w:tc>
      </w:tr>
      <w:tr w:rsidR="00FE00B5" w:rsidRPr="009A6CD1" w:rsidTr="003A6955">
        <w:trPr>
          <w:trHeight w:val="238"/>
        </w:trPr>
        <w:tc>
          <w:tcPr>
            <w:tcW w:w="546" w:type="pct"/>
            <w:tcBorders>
              <w:top w:val="nil"/>
              <w:left w:val="double" w:sz="4" w:space="0" w:color="auto"/>
              <w:bottom w:val="nil"/>
              <w:right w:val="nil"/>
            </w:tcBorders>
          </w:tcPr>
          <w:p w:rsidR="00FE00B5" w:rsidRPr="009A6CD1" w:rsidRDefault="00FE00B5" w:rsidP="003A695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FE00B5" w:rsidRDefault="00A0329E" w:rsidP="003A6955">
            <w:pPr>
              <w:rPr>
                <w:rFonts w:ascii="Arial" w:hAnsi="Arial" w:cs="Arial"/>
              </w:rPr>
            </w:pPr>
            <w:r>
              <w:rPr>
                <w:rFonts w:ascii="Arial" w:hAnsi="Arial" w:cs="Arial"/>
              </w:rPr>
              <w:t>Slide #2 outlines another profound idea that 1+1+1≠3 when putting sub-atomic particles together</w:t>
            </w:r>
          </w:p>
          <w:p w:rsidR="00A0329E" w:rsidRDefault="00A0329E" w:rsidP="003A6955">
            <w:pPr>
              <w:rPr>
                <w:rFonts w:ascii="Arial" w:hAnsi="Arial" w:cs="Arial"/>
              </w:rPr>
            </w:pPr>
          </w:p>
          <w:p w:rsidR="00A0329E" w:rsidRDefault="00A0329E" w:rsidP="003A6955">
            <w:pPr>
              <w:rPr>
                <w:rFonts w:ascii="Arial" w:hAnsi="Arial" w:cs="Arial"/>
              </w:rPr>
            </w:pPr>
            <w:r>
              <w:rPr>
                <w:rFonts w:ascii="Arial" w:hAnsi="Arial" w:cs="Arial"/>
              </w:rPr>
              <w:t>Slide #3 shows how mass deficit can be calculated</w:t>
            </w:r>
          </w:p>
          <w:p w:rsidR="00A0329E" w:rsidRDefault="00A0329E" w:rsidP="003A6955">
            <w:pPr>
              <w:rPr>
                <w:rFonts w:ascii="Arial" w:hAnsi="Arial" w:cs="Arial"/>
              </w:rPr>
            </w:pPr>
          </w:p>
          <w:p w:rsidR="00A0329E" w:rsidRPr="00A0329E" w:rsidRDefault="00A0329E" w:rsidP="003A6955">
            <w:pPr>
              <w:rPr>
                <w:rFonts w:ascii="Arial" w:hAnsi="Arial" w:cs="Arial"/>
                <w:color w:val="FF0000"/>
              </w:rPr>
            </w:pPr>
            <w:r>
              <w:rPr>
                <w:rFonts w:ascii="Arial" w:hAnsi="Arial" w:cs="Arial"/>
              </w:rPr>
              <w:t xml:space="preserve">Slide #4 shows the mass spectrometer that students should be familiar with – </w:t>
            </w:r>
            <w:r>
              <w:rPr>
                <w:rFonts w:ascii="Arial" w:hAnsi="Arial" w:cs="Arial"/>
                <w:color w:val="FF0000"/>
              </w:rPr>
              <w:t>an extension exercise can be to calculate m/q for several isotopes</w:t>
            </w:r>
          </w:p>
          <w:p w:rsidR="00A0329E" w:rsidRDefault="00A0329E" w:rsidP="003A6955">
            <w:pPr>
              <w:rPr>
                <w:rFonts w:ascii="Arial" w:hAnsi="Arial" w:cs="Arial"/>
              </w:rPr>
            </w:pPr>
          </w:p>
          <w:p w:rsidR="00A0329E" w:rsidRPr="00A0329E" w:rsidRDefault="00A0329E" w:rsidP="003A6955">
            <w:pPr>
              <w:rPr>
                <w:rFonts w:ascii="Arial" w:hAnsi="Arial" w:cs="Arial"/>
                <w:color w:val="FF0000"/>
              </w:rPr>
            </w:pPr>
            <w:r>
              <w:rPr>
                <w:rFonts w:ascii="Arial" w:hAnsi="Arial" w:cs="Arial"/>
              </w:rPr>
              <w:t xml:space="preserve">Slide #5 defines the atomic mass unit – </w:t>
            </w:r>
            <w:r>
              <w:rPr>
                <w:rFonts w:ascii="Arial" w:hAnsi="Arial" w:cs="Arial"/>
                <w:color w:val="FF0000"/>
              </w:rPr>
              <w:t>A common question as to why C12 was used is because using Hydrogen is difficult due to the problems separating it from its isotope deuterium</w:t>
            </w:r>
          </w:p>
          <w:p w:rsidR="00A0329E" w:rsidRDefault="00A0329E" w:rsidP="003A6955">
            <w:pPr>
              <w:rPr>
                <w:rFonts w:ascii="Arial" w:hAnsi="Arial" w:cs="Arial"/>
              </w:rPr>
            </w:pPr>
          </w:p>
          <w:p w:rsidR="00A0329E" w:rsidRPr="00A0329E" w:rsidRDefault="00A0329E" w:rsidP="003A6955">
            <w:pPr>
              <w:rPr>
                <w:rFonts w:ascii="Arial" w:hAnsi="Arial" w:cs="Arial"/>
                <w:color w:val="FF0000"/>
              </w:rPr>
            </w:pPr>
            <w:r>
              <w:rPr>
                <w:rFonts w:ascii="Arial" w:hAnsi="Arial" w:cs="Arial"/>
              </w:rPr>
              <w:t xml:space="preserve">Slide #6 introduces binding energy and stability – </w:t>
            </w:r>
            <w:r>
              <w:rPr>
                <w:rFonts w:ascii="Arial" w:hAnsi="Arial" w:cs="Arial"/>
                <w:color w:val="FF0000"/>
              </w:rPr>
              <w:t xml:space="preserve">A common mistake for students is to forget that this is binding energy </w:t>
            </w:r>
            <w:r>
              <w:rPr>
                <w:rFonts w:ascii="Arial" w:hAnsi="Arial" w:cs="Arial"/>
                <w:b/>
                <w:color w:val="FF0000"/>
              </w:rPr>
              <w:t>per nucleon</w:t>
            </w:r>
            <w:r>
              <w:rPr>
                <w:rFonts w:ascii="Arial" w:hAnsi="Arial" w:cs="Arial"/>
                <w:color w:val="FF0000"/>
              </w:rPr>
              <w:t xml:space="preserve"> and they don’t divide by the nucleon number</w:t>
            </w:r>
          </w:p>
          <w:p w:rsidR="00A0329E" w:rsidRPr="009A6CD1" w:rsidRDefault="00A0329E" w:rsidP="003A6955">
            <w:pPr>
              <w:rPr>
                <w:rFonts w:ascii="Arial" w:hAnsi="Arial" w:cs="Arial"/>
              </w:rPr>
            </w:pPr>
          </w:p>
        </w:tc>
      </w:tr>
      <w:tr w:rsidR="00FE00B5" w:rsidRPr="009A6CD1" w:rsidTr="003A6955">
        <w:trPr>
          <w:trHeight w:val="265"/>
        </w:trPr>
        <w:tc>
          <w:tcPr>
            <w:tcW w:w="546" w:type="pct"/>
            <w:tcBorders>
              <w:top w:val="nil"/>
              <w:left w:val="double" w:sz="4" w:space="0" w:color="auto"/>
              <w:bottom w:val="double" w:sz="4" w:space="0" w:color="auto"/>
              <w:right w:val="nil"/>
            </w:tcBorders>
          </w:tcPr>
          <w:p w:rsidR="00FE00B5" w:rsidRPr="009A6CD1" w:rsidRDefault="00FE00B5" w:rsidP="003A695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FE00B5" w:rsidRPr="009A6CD1" w:rsidRDefault="00A0329E" w:rsidP="003A6955">
            <w:pPr>
              <w:rPr>
                <w:rFonts w:ascii="Arial" w:hAnsi="Arial" w:cs="Arial"/>
              </w:rPr>
            </w:pPr>
            <w:r>
              <w:rPr>
                <w:rFonts w:ascii="Arial" w:hAnsi="Arial" w:cs="Arial"/>
              </w:rPr>
              <w:t>Slide #7 is a summary</w:t>
            </w:r>
          </w:p>
        </w:tc>
      </w:tr>
    </w:tbl>
    <w:p w:rsidR="00A0329E" w:rsidRDefault="00A0329E">
      <w:r>
        <w:br w:type="page"/>
      </w:r>
    </w:p>
    <w:tbl>
      <w:tblPr>
        <w:tblStyle w:val="TableGrid"/>
        <w:tblW w:w="5000" w:type="pct"/>
        <w:tblLook w:val="04A0" w:firstRow="1" w:lastRow="0" w:firstColumn="1" w:lastColumn="0" w:noHBand="0" w:noVBand="1"/>
      </w:tblPr>
      <w:tblGrid>
        <w:gridCol w:w="1448"/>
        <w:gridCol w:w="3800"/>
        <w:gridCol w:w="4714"/>
      </w:tblGrid>
      <w:tr w:rsidR="00FE00B5" w:rsidRPr="009A6CD1" w:rsidTr="003A6955">
        <w:tc>
          <w:tcPr>
            <w:tcW w:w="727" w:type="pct"/>
            <w:tcBorders>
              <w:top w:val="double" w:sz="4" w:space="0" w:color="auto"/>
              <w:right w:val="nil"/>
            </w:tcBorders>
          </w:tcPr>
          <w:p w:rsidR="00FE00B5" w:rsidRPr="009A6CD1" w:rsidRDefault="00FE00B5" w:rsidP="003A695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FE00B5" w:rsidRPr="009A6CD1" w:rsidRDefault="00FE00B5" w:rsidP="003A6955">
            <w:pPr>
              <w:rPr>
                <w:rFonts w:ascii="Arial" w:hAnsi="Arial" w:cs="Arial"/>
              </w:rPr>
            </w:pPr>
            <w:r>
              <w:rPr>
                <w:rFonts w:ascii="Arial" w:hAnsi="Arial" w:cs="Arial"/>
              </w:rPr>
              <w:t>Questions page 477</w:t>
            </w:r>
            <w:r w:rsidR="00A0329E">
              <w:rPr>
                <w:rFonts w:ascii="Arial" w:hAnsi="Arial" w:cs="Arial"/>
              </w:rPr>
              <w:t>; research binding energy and link to star life cycles</w:t>
            </w:r>
          </w:p>
        </w:tc>
      </w:tr>
      <w:tr w:rsidR="00FE00B5" w:rsidRPr="009A6CD1" w:rsidTr="003A6955">
        <w:trPr>
          <w:trHeight w:val="237"/>
        </w:trPr>
        <w:tc>
          <w:tcPr>
            <w:tcW w:w="5000" w:type="pct"/>
            <w:gridSpan w:val="3"/>
            <w:tcBorders>
              <w:bottom w:val="nil"/>
            </w:tcBorders>
          </w:tcPr>
          <w:p w:rsidR="00FE00B5" w:rsidRPr="009A6CD1" w:rsidRDefault="00FE00B5" w:rsidP="003A6955">
            <w:pPr>
              <w:rPr>
                <w:rFonts w:ascii="Arial" w:hAnsi="Arial" w:cs="Arial"/>
                <w:b/>
              </w:rPr>
            </w:pPr>
            <w:r w:rsidRPr="009A6CD1">
              <w:rPr>
                <w:rFonts w:ascii="Arial" w:hAnsi="Arial" w:cs="Arial"/>
                <w:b/>
              </w:rPr>
              <w:t>Differentiation / Extension / S&amp;C</w:t>
            </w:r>
          </w:p>
        </w:tc>
      </w:tr>
      <w:tr w:rsidR="00FE00B5" w:rsidRPr="009A6CD1" w:rsidTr="003A6955">
        <w:trPr>
          <w:trHeight w:val="301"/>
        </w:trPr>
        <w:tc>
          <w:tcPr>
            <w:tcW w:w="5000" w:type="pct"/>
            <w:gridSpan w:val="3"/>
            <w:tcBorders>
              <w:top w:val="nil"/>
            </w:tcBorders>
          </w:tcPr>
          <w:p w:rsidR="00FE00B5" w:rsidRPr="009A6CD1" w:rsidRDefault="00FE00B5" w:rsidP="003A6955">
            <w:pPr>
              <w:rPr>
                <w:rFonts w:ascii="Arial" w:hAnsi="Arial" w:cs="Arial"/>
              </w:rPr>
            </w:pPr>
            <w:r>
              <w:rPr>
                <w:rFonts w:ascii="Arial" w:hAnsi="Arial" w:cs="Arial"/>
              </w:rPr>
              <w:t>Quantum tunnelling discussion and quantum effects</w:t>
            </w:r>
          </w:p>
        </w:tc>
      </w:tr>
      <w:tr w:rsidR="00FE00B5" w:rsidRPr="009A6CD1" w:rsidTr="003A6955">
        <w:trPr>
          <w:trHeight w:val="276"/>
        </w:trPr>
        <w:tc>
          <w:tcPr>
            <w:tcW w:w="2634" w:type="pct"/>
            <w:gridSpan w:val="2"/>
            <w:tcBorders>
              <w:bottom w:val="nil"/>
            </w:tcBorders>
          </w:tcPr>
          <w:p w:rsidR="00FE00B5" w:rsidRPr="009A6CD1" w:rsidRDefault="00FE00B5" w:rsidP="003A6955">
            <w:pPr>
              <w:rPr>
                <w:rFonts w:ascii="Arial" w:hAnsi="Arial" w:cs="Arial"/>
              </w:rPr>
            </w:pPr>
            <w:r w:rsidRPr="009A6CD1">
              <w:rPr>
                <w:rFonts w:ascii="Arial" w:hAnsi="Arial" w:cs="Arial"/>
                <w:b/>
              </w:rPr>
              <w:t>Numeracy / Literacy</w:t>
            </w:r>
          </w:p>
        </w:tc>
        <w:tc>
          <w:tcPr>
            <w:tcW w:w="2366" w:type="pct"/>
            <w:tcBorders>
              <w:bottom w:val="nil"/>
            </w:tcBorders>
          </w:tcPr>
          <w:p w:rsidR="00FE00B5" w:rsidRPr="009A6CD1" w:rsidRDefault="00A0329E" w:rsidP="003A6955">
            <w:pPr>
              <w:rPr>
                <w:rFonts w:ascii="Arial" w:hAnsi="Arial" w:cs="Arial"/>
              </w:rPr>
            </w:pPr>
            <w:r w:rsidRPr="009A6CD1">
              <w:rPr>
                <w:rFonts w:ascii="Arial" w:hAnsi="Arial" w:cs="Arial"/>
                <w:b/>
              </w:rPr>
              <w:t>SMSC / Fundamental British Values</w:t>
            </w:r>
          </w:p>
        </w:tc>
      </w:tr>
      <w:tr w:rsidR="00FE00B5" w:rsidRPr="009A6CD1" w:rsidTr="003A6955">
        <w:trPr>
          <w:trHeight w:val="250"/>
        </w:trPr>
        <w:tc>
          <w:tcPr>
            <w:tcW w:w="2634" w:type="pct"/>
            <w:gridSpan w:val="2"/>
            <w:tcBorders>
              <w:top w:val="nil"/>
            </w:tcBorders>
          </w:tcPr>
          <w:p w:rsidR="00FE00B5" w:rsidRDefault="00A0329E" w:rsidP="003A6955">
            <w:pPr>
              <w:rPr>
                <w:rFonts w:ascii="Arial" w:hAnsi="Arial" w:cs="Arial"/>
              </w:rPr>
            </w:pPr>
            <w:r>
              <w:rPr>
                <w:rFonts w:ascii="Arial" w:hAnsi="Arial" w:cs="Arial"/>
              </w:rPr>
              <w:t>Use of Einstein’s formula and application to binding energy</w:t>
            </w:r>
          </w:p>
          <w:p w:rsidR="00A0329E" w:rsidRDefault="00A0329E" w:rsidP="003A6955">
            <w:pPr>
              <w:rPr>
                <w:rFonts w:ascii="Arial" w:hAnsi="Arial" w:cs="Arial"/>
              </w:rPr>
            </w:pPr>
          </w:p>
          <w:p w:rsidR="00A0329E" w:rsidRPr="009A6CD1" w:rsidRDefault="00A0329E" w:rsidP="003A6955">
            <w:pPr>
              <w:rPr>
                <w:rFonts w:ascii="Arial" w:hAnsi="Arial" w:cs="Arial"/>
              </w:rPr>
            </w:pPr>
            <w:r>
              <w:rPr>
                <w:rFonts w:ascii="Arial" w:hAnsi="Arial" w:cs="Arial"/>
              </w:rPr>
              <w:t>Conversion of units to MeV</w:t>
            </w:r>
          </w:p>
        </w:tc>
        <w:tc>
          <w:tcPr>
            <w:tcW w:w="2366" w:type="pct"/>
            <w:tcBorders>
              <w:top w:val="nil"/>
            </w:tcBorders>
          </w:tcPr>
          <w:p w:rsidR="00FE00B5" w:rsidRPr="009A6CD1" w:rsidRDefault="00A0329E" w:rsidP="003A6955">
            <w:pPr>
              <w:rPr>
                <w:rFonts w:ascii="Arial" w:hAnsi="Arial" w:cs="Arial"/>
              </w:rPr>
            </w:pPr>
            <w:r>
              <w:rPr>
                <w:rFonts w:ascii="Arial" w:hAnsi="Arial" w:cs="Arial"/>
              </w:rPr>
              <w:t>N/A</w:t>
            </w:r>
          </w:p>
        </w:tc>
      </w:tr>
      <w:tr w:rsidR="00FE00B5" w:rsidRPr="009A6CD1" w:rsidTr="003A6955">
        <w:trPr>
          <w:trHeight w:val="250"/>
        </w:trPr>
        <w:tc>
          <w:tcPr>
            <w:tcW w:w="5000" w:type="pct"/>
            <w:gridSpan w:val="3"/>
            <w:tcBorders>
              <w:bottom w:val="nil"/>
            </w:tcBorders>
          </w:tcPr>
          <w:p w:rsidR="00FE00B5" w:rsidRPr="009A6CD1" w:rsidRDefault="00FE00B5" w:rsidP="003A6955">
            <w:pPr>
              <w:rPr>
                <w:rFonts w:ascii="Arial" w:hAnsi="Arial" w:cs="Arial"/>
              </w:rPr>
            </w:pPr>
            <w:r w:rsidRPr="009A6CD1">
              <w:rPr>
                <w:rFonts w:ascii="Arial" w:hAnsi="Arial" w:cs="Arial"/>
                <w:b/>
              </w:rPr>
              <w:t>RESOURCES:</w:t>
            </w:r>
          </w:p>
        </w:tc>
      </w:tr>
      <w:tr w:rsidR="00FE00B5" w:rsidRPr="009A6CD1" w:rsidTr="003A6955">
        <w:trPr>
          <w:trHeight w:val="288"/>
        </w:trPr>
        <w:tc>
          <w:tcPr>
            <w:tcW w:w="5000" w:type="pct"/>
            <w:gridSpan w:val="3"/>
            <w:tcBorders>
              <w:top w:val="nil"/>
            </w:tcBorders>
          </w:tcPr>
          <w:p w:rsidR="00FE00B5" w:rsidRPr="009A6CD1" w:rsidRDefault="00A0329E" w:rsidP="003A6955">
            <w:pPr>
              <w:rPr>
                <w:rFonts w:ascii="Arial" w:hAnsi="Arial" w:cs="Arial"/>
              </w:rPr>
            </w:pPr>
            <w:r>
              <w:rPr>
                <w:rFonts w:ascii="Arial" w:hAnsi="Arial" w:cs="Arial"/>
              </w:rPr>
              <w:t>None</w:t>
            </w:r>
          </w:p>
        </w:tc>
      </w:tr>
      <w:tr w:rsidR="00FE00B5" w:rsidRPr="009A6CD1" w:rsidTr="003A6955">
        <w:trPr>
          <w:trHeight w:val="250"/>
        </w:trPr>
        <w:tc>
          <w:tcPr>
            <w:tcW w:w="5000" w:type="pct"/>
            <w:gridSpan w:val="3"/>
            <w:tcBorders>
              <w:bottom w:val="nil"/>
            </w:tcBorders>
          </w:tcPr>
          <w:p w:rsidR="00FE00B5" w:rsidRPr="009A6CD1" w:rsidRDefault="00FE00B5" w:rsidP="003A695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FE00B5" w:rsidRPr="009A6CD1" w:rsidTr="003A6955">
        <w:trPr>
          <w:trHeight w:val="288"/>
        </w:trPr>
        <w:tc>
          <w:tcPr>
            <w:tcW w:w="5000" w:type="pct"/>
            <w:gridSpan w:val="3"/>
            <w:tcBorders>
              <w:top w:val="nil"/>
            </w:tcBorders>
          </w:tcPr>
          <w:p w:rsidR="00FE00B5" w:rsidRPr="009A6CD1" w:rsidRDefault="00A0329E" w:rsidP="003A6955">
            <w:pPr>
              <w:rPr>
                <w:rFonts w:ascii="Arial" w:hAnsi="Arial" w:cs="Arial"/>
              </w:rPr>
            </w:pPr>
            <w:r>
              <w:rPr>
                <w:rFonts w:ascii="Arial" w:hAnsi="Arial" w:cs="Arial"/>
              </w:rPr>
              <w:t>None</w:t>
            </w:r>
          </w:p>
        </w:tc>
      </w:tr>
      <w:tr w:rsidR="00FE00B5" w:rsidRPr="009A6CD1" w:rsidTr="003A6955">
        <w:trPr>
          <w:trHeight w:val="301"/>
        </w:trPr>
        <w:tc>
          <w:tcPr>
            <w:tcW w:w="5000" w:type="pct"/>
            <w:gridSpan w:val="3"/>
            <w:tcBorders>
              <w:bottom w:val="nil"/>
            </w:tcBorders>
          </w:tcPr>
          <w:p w:rsidR="00FE00B5" w:rsidRPr="009A6CD1" w:rsidRDefault="00FE00B5" w:rsidP="003A6955">
            <w:pPr>
              <w:rPr>
                <w:rFonts w:ascii="Arial" w:hAnsi="Arial" w:cs="Arial"/>
              </w:rPr>
            </w:pPr>
            <w:r w:rsidRPr="009A6CD1">
              <w:rPr>
                <w:rFonts w:ascii="Arial" w:hAnsi="Arial" w:cs="Arial"/>
                <w:b/>
              </w:rPr>
              <w:t>Working Scientifically (HSW)</w:t>
            </w:r>
          </w:p>
        </w:tc>
      </w:tr>
      <w:tr w:rsidR="00FE00B5" w:rsidRPr="009A6CD1" w:rsidTr="003A6955">
        <w:trPr>
          <w:trHeight w:val="250"/>
        </w:trPr>
        <w:tc>
          <w:tcPr>
            <w:tcW w:w="5000" w:type="pct"/>
            <w:gridSpan w:val="3"/>
            <w:tcBorders>
              <w:top w:val="nil"/>
            </w:tcBorders>
          </w:tcPr>
          <w:p w:rsidR="00FE00B5" w:rsidRPr="009A6CD1" w:rsidRDefault="00FE00B5" w:rsidP="003A6955">
            <w:pPr>
              <w:rPr>
                <w:rFonts w:ascii="Arial" w:hAnsi="Arial" w:cs="Arial"/>
              </w:rPr>
            </w:pPr>
            <w:r>
              <w:rPr>
                <w:rFonts w:ascii="Arial" w:hAnsi="Arial" w:cs="Arial"/>
              </w:rPr>
              <w:t>α particle tunnelling, page 476</w:t>
            </w:r>
          </w:p>
        </w:tc>
      </w:tr>
    </w:tbl>
    <w:p w:rsidR="005A77F4" w:rsidRPr="009A6CD1" w:rsidRDefault="005A77F4" w:rsidP="005A77F4">
      <w:pPr>
        <w:rPr>
          <w:rFonts w:ascii="Arial" w:hAnsi="Arial" w:cs="Arial"/>
        </w:rPr>
      </w:pPr>
    </w:p>
    <w:p w:rsidR="00AC78F6" w:rsidRDefault="00AC78F6">
      <w:pPr>
        <w:rPr>
          <w:rFonts w:ascii="Arial" w:hAnsi="Arial" w:cs="Arial"/>
        </w:rPr>
      </w:pPr>
      <w:r>
        <w:rPr>
          <w:rFonts w:ascii="Arial" w:hAnsi="Arial" w:cs="Arial"/>
        </w:rPr>
        <w:t>Pictures courtesy of:</w:t>
      </w:r>
    </w:p>
    <w:p w:rsidR="00AC78F6" w:rsidRDefault="00AC78F6" w:rsidP="00AC78F6">
      <w:pPr>
        <w:rPr>
          <w:rFonts w:ascii="Arial" w:hAnsi="Arial" w:cs="Arial"/>
        </w:rPr>
      </w:pPr>
      <w:r>
        <w:rPr>
          <w:rFonts w:ascii="Arial" w:hAnsi="Arial" w:cs="Arial"/>
        </w:rPr>
        <w:t>Slide #1</w:t>
      </w:r>
      <w:r>
        <w:rPr>
          <w:rFonts w:ascii="Arial" w:hAnsi="Arial" w:cs="Arial"/>
        </w:rPr>
        <w:t xml:space="preserve"> – </w:t>
      </w:r>
      <w:proofErr w:type="spellStart"/>
      <w:r>
        <w:rPr>
          <w:rFonts w:ascii="Arial" w:hAnsi="Arial" w:cs="Arial"/>
        </w:rPr>
        <w:t>Pixabay</w:t>
      </w:r>
      <w:proofErr w:type="spellEnd"/>
      <w:r>
        <w:rPr>
          <w:rFonts w:ascii="Arial" w:hAnsi="Arial" w:cs="Arial"/>
        </w:rPr>
        <w:t xml:space="preserve"> (Public Domain)</w:t>
      </w:r>
    </w:p>
    <w:p w:rsidR="00AC78F6" w:rsidRDefault="00AC78F6" w:rsidP="00AC78F6">
      <w:pPr>
        <w:rPr>
          <w:rFonts w:ascii="Arial" w:hAnsi="Arial" w:cs="Arial"/>
        </w:rPr>
      </w:pPr>
      <w:r>
        <w:rPr>
          <w:rFonts w:ascii="Arial" w:hAnsi="Arial" w:cs="Arial"/>
        </w:rPr>
        <w:t xml:space="preserve">Slide #4 - </w:t>
      </w:r>
      <w:r w:rsidRPr="00AC78F6">
        <w:rPr>
          <w:rFonts w:ascii="Arial" w:hAnsi="Arial" w:cs="Arial"/>
        </w:rPr>
        <w:t xml:space="preserve">By Devon </w:t>
      </w:r>
      <w:proofErr w:type="spellStart"/>
      <w:r w:rsidRPr="00AC78F6">
        <w:rPr>
          <w:rFonts w:ascii="Arial" w:hAnsi="Arial" w:cs="Arial"/>
        </w:rPr>
        <w:t>Fyson</w:t>
      </w:r>
      <w:proofErr w:type="spellEnd"/>
      <w:r w:rsidRPr="00AC78F6">
        <w:rPr>
          <w:rFonts w:ascii="Arial" w:hAnsi="Arial" w:cs="Arial"/>
        </w:rPr>
        <w:t xml:space="preserve"> [Public domain or Public domain], via Wikimedia Commons</w:t>
      </w:r>
    </w:p>
    <w:p w:rsidR="00AC7C9E" w:rsidRDefault="00AC7C9E" w:rsidP="00AC78F6">
      <w:pPr>
        <w:rPr>
          <w:rFonts w:ascii="Arial" w:hAnsi="Arial" w:cs="Arial"/>
        </w:rPr>
      </w:pPr>
      <w:r>
        <w:rPr>
          <w:rFonts w:ascii="Arial" w:hAnsi="Arial" w:cs="Arial"/>
        </w:rPr>
        <w:t xml:space="preserve">Slide #6 - </w:t>
      </w:r>
      <w:r w:rsidRPr="00AC7C9E">
        <w:rPr>
          <w:rFonts w:ascii="Arial" w:hAnsi="Arial" w:cs="Arial"/>
        </w:rPr>
        <w:t>https://commons.wikimedia.org/wiki/File:Binding_energy_curve_-_common_isotopes.svg</w:t>
      </w:r>
      <w:r>
        <w:rPr>
          <w:rFonts w:ascii="Arial" w:hAnsi="Arial" w:cs="Arial"/>
        </w:rPr>
        <w:t xml:space="preserve"> (Public Domain licence)</w:t>
      </w:r>
    </w:p>
    <w:p w:rsidR="005A77F4" w:rsidRDefault="005A77F4">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5A77F4" w:rsidRPr="009A6CD1" w:rsidTr="00AA7E45">
        <w:tc>
          <w:tcPr>
            <w:tcW w:w="5000" w:type="pct"/>
            <w:gridSpan w:val="3"/>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lastRenderedPageBreak/>
              <w:t>Lesson Number</w:t>
            </w:r>
            <w:r w:rsidR="00FE00B5">
              <w:rPr>
                <w:rFonts w:ascii="Arial" w:hAnsi="Arial" w:cs="Arial"/>
                <w:b/>
              </w:rPr>
              <w:t>: 27.3</w:t>
            </w:r>
          </w:p>
        </w:tc>
      </w:tr>
      <w:tr w:rsidR="005A77F4" w:rsidRPr="009A6CD1" w:rsidTr="00AA7E45">
        <w:tc>
          <w:tcPr>
            <w:tcW w:w="5000" w:type="pct"/>
            <w:gridSpan w:val="3"/>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sidR="00AA7E45">
              <w:rPr>
                <w:rFonts w:ascii="Arial" w:hAnsi="Arial" w:cs="Arial"/>
                <w:b/>
              </w:rPr>
              <w:t>: Fission and fusion</w:t>
            </w:r>
          </w:p>
        </w:tc>
      </w:tr>
      <w:tr w:rsidR="005A77F4" w:rsidRPr="009A6CD1" w:rsidTr="00AA7E45">
        <w:tc>
          <w:tcPr>
            <w:tcW w:w="1364" w:type="pct"/>
            <w:gridSpan w:val="2"/>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A77F4" w:rsidRPr="009A6CD1" w:rsidRDefault="00AA7E45" w:rsidP="00AA7E45">
            <w:pPr>
              <w:rPr>
                <w:rFonts w:ascii="Arial" w:hAnsi="Arial" w:cs="Arial"/>
                <w:b/>
              </w:rPr>
            </w:pPr>
            <w:r>
              <w:rPr>
                <w:rFonts w:ascii="Arial" w:hAnsi="Arial" w:cs="Arial"/>
                <w:b/>
              </w:rPr>
              <w:t>3.8.1.7, 3.8.1.8</w:t>
            </w:r>
          </w:p>
        </w:tc>
      </w:tr>
      <w:tr w:rsidR="005A77F4" w:rsidRPr="009A6CD1" w:rsidTr="00AA7E45">
        <w:tc>
          <w:tcPr>
            <w:tcW w:w="5000" w:type="pct"/>
            <w:gridSpan w:val="3"/>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3"/>
            <w:tcBorders>
              <w:top w:val="nil"/>
              <w:bottom w:val="nil"/>
            </w:tcBorders>
          </w:tcPr>
          <w:p w:rsidR="005A77F4" w:rsidRDefault="005A77F4" w:rsidP="00AA7E45">
            <w:pPr>
              <w:rPr>
                <w:rFonts w:ascii="Arial" w:hAnsi="Arial" w:cs="Arial"/>
              </w:rPr>
            </w:pPr>
          </w:p>
          <w:p w:rsidR="0001166F" w:rsidRDefault="0001166F" w:rsidP="0001166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Appreciation that </w:t>
            </w:r>
            <w:r w:rsidR="006F433D" w:rsidRPr="006F433D">
              <w:rPr>
                <w:rFonts w:ascii="HelveticaNeueLTStd-Roman" w:hAnsi="HelveticaNeueLTStd-Roman" w:cs="HelveticaNeueLTStd-Roman"/>
                <w:position w:val="-6"/>
              </w:rPr>
              <w:object w:dxaOrig="859" w:dyaOrig="320">
                <v:shape id="_x0000_i1035" type="#_x0000_t75" style="width:42.8pt;height:16.3pt" o:ole="">
                  <v:imagedata r:id="rId29" o:title=""/>
                </v:shape>
                <o:OLEObject Type="Embed" ProgID="Equation.3" ShapeID="_x0000_i1035" DrawAspect="Content" ObjectID="_1534174077" r:id="rId30"/>
              </w:object>
            </w:r>
            <w:r>
              <w:rPr>
                <w:rFonts w:ascii="ArialMT" w:hAnsi="ArialMT" w:cs="ArialMT"/>
                <w:sz w:val="14"/>
                <w:szCs w:val="14"/>
              </w:rPr>
              <w:t xml:space="preserve"> </w:t>
            </w:r>
            <w:r>
              <w:rPr>
                <w:rFonts w:ascii="HelveticaNeueLTStd-Roman" w:hAnsi="HelveticaNeueLTStd-Roman" w:cs="HelveticaNeueLTStd-Roman"/>
              </w:rPr>
              <w:t>applies to all energy changes,</w:t>
            </w:r>
          </w:p>
          <w:p w:rsidR="0001166F" w:rsidRDefault="0001166F" w:rsidP="0001166F">
            <w:pPr>
              <w:autoSpaceDE w:val="0"/>
              <w:autoSpaceDN w:val="0"/>
              <w:adjustRightInd w:val="0"/>
              <w:rPr>
                <w:rFonts w:ascii="HelveticaNeueLTStd-Roman" w:hAnsi="HelveticaNeueLTStd-Roman" w:cs="HelveticaNeueLTStd-Roman"/>
              </w:rPr>
            </w:pPr>
          </w:p>
          <w:p w:rsidR="0001166F" w:rsidRDefault="0001166F" w:rsidP="0001166F">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Simple calculations involv</w:t>
            </w:r>
            <w:r>
              <w:rPr>
                <w:rFonts w:ascii="HelveticaNeueLTStd-Roman" w:hAnsi="HelveticaNeueLTStd-Roman" w:cs="HelveticaNeueLTStd-Roman"/>
              </w:rPr>
              <w:t xml:space="preserve">ing mass difference and binding </w:t>
            </w:r>
            <w:r>
              <w:rPr>
                <w:rFonts w:ascii="HelveticaNeueLTStd-Roman" w:hAnsi="HelveticaNeueLTStd-Roman" w:cs="HelveticaNeueLTStd-Roman"/>
              </w:rPr>
              <w:t>energy</w:t>
            </w:r>
          </w:p>
          <w:p w:rsidR="006F433D" w:rsidRDefault="006F433D" w:rsidP="0001166F">
            <w:pPr>
              <w:autoSpaceDE w:val="0"/>
              <w:autoSpaceDN w:val="0"/>
              <w:adjustRightInd w:val="0"/>
              <w:rPr>
                <w:rFonts w:ascii="HelveticaNeueLTStd-Roman" w:hAnsi="HelveticaNeueLTStd-Roman" w:cs="HelveticaNeueLTStd-Roman"/>
              </w:rPr>
            </w:pPr>
          </w:p>
          <w:p w:rsidR="006F433D" w:rsidRDefault="006F433D" w:rsidP="006F433D">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Fission and fusion processes</w:t>
            </w:r>
          </w:p>
          <w:p w:rsidR="006F433D" w:rsidRDefault="006F433D" w:rsidP="006F433D">
            <w:pPr>
              <w:autoSpaceDE w:val="0"/>
              <w:autoSpaceDN w:val="0"/>
              <w:adjustRightInd w:val="0"/>
              <w:rPr>
                <w:rFonts w:ascii="HelveticaNeueLTStd-Roman" w:hAnsi="HelveticaNeueLTStd-Roman" w:cs="HelveticaNeueLTStd-Roman"/>
              </w:rPr>
            </w:pPr>
          </w:p>
          <w:p w:rsidR="006F433D" w:rsidRDefault="006F433D" w:rsidP="006F433D">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Simple calculations from nuclear mass</w:t>
            </w:r>
            <w:r>
              <w:rPr>
                <w:rFonts w:ascii="HelveticaNeueLTStd-Roman" w:hAnsi="HelveticaNeueLTStd-Roman" w:cs="HelveticaNeueLTStd-Roman"/>
              </w:rPr>
              <w:t xml:space="preserve">es of energy released </w:t>
            </w:r>
            <w:r>
              <w:rPr>
                <w:rFonts w:ascii="HelveticaNeueLTStd-Roman" w:hAnsi="HelveticaNeueLTStd-Roman" w:cs="HelveticaNeueLTStd-Roman"/>
              </w:rPr>
              <w:t>in fission and fusion reactions</w:t>
            </w:r>
          </w:p>
          <w:p w:rsidR="006F433D" w:rsidRDefault="006F433D" w:rsidP="006F433D">
            <w:pPr>
              <w:autoSpaceDE w:val="0"/>
              <w:autoSpaceDN w:val="0"/>
              <w:adjustRightInd w:val="0"/>
              <w:rPr>
                <w:rFonts w:ascii="HelveticaNeueLTStd-Roman" w:hAnsi="HelveticaNeueLTStd-Roman" w:cs="HelveticaNeueLTStd-Roman"/>
              </w:rPr>
            </w:pPr>
          </w:p>
          <w:p w:rsidR="006F433D" w:rsidRPr="0001166F" w:rsidRDefault="006F433D" w:rsidP="006F433D">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Appreciation that knowledge of the physics of nuclear energy</w:t>
            </w:r>
            <w:r>
              <w:rPr>
                <w:rFonts w:ascii="HelveticaNeueLTStd-Roman" w:hAnsi="HelveticaNeueLTStd-Roman" w:cs="HelveticaNeueLTStd-Roman"/>
              </w:rPr>
              <w:t xml:space="preserve"> </w:t>
            </w:r>
            <w:r>
              <w:rPr>
                <w:rFonts w:ascii="HelveticaNeueLTStd-Roman" w:hAnsi="HelveticaNeueLTStd-Roman" w:cs="HelveticaNeueLTStd-Roman"/>
              </w:rPr>
              <w:t>allows society to use sc</w:t>
            </w:r>
            <w:r>
              <w:rPr>
                <w:rFonts w:ascii="HelveticaNeueLTStd-Roman" w:hAnsi="HelveticaNeueLTStd-Roman" w:cs="HelveticaNeueLTStd-Roman"/>
              </w:rPr>
              <w:t>ience to inform decision making</w:t>
            </w:r>
          </w:p>
          <w:p w:rsidR="0001166F" w:rsidRPr="009A6CD1" w:rsidRDefault="0001166F" w:rsidP="00AA7E45">
            <w:pPr>
              <w:rPr>
                <w:rFonts w:ascii="Arial" w:hAnsi="Arial" w:cs="Arial"/>
              </w:rPr>
            </w:pPr>
          </w:p>
        </w:tc>
      </w:tr>
      <w:tr w:rsidR="005A77F4" w:rsidRPr="009A6CD1" w:rsidTr="00AA7E45">
        <w:trPr>
          <w:trHeight w:val="263"/>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3"/>
            <w:tcBorders>
              <w:top w:val="nil"/>
              <w:bottom w:val="double" w:sz="4" w:space="0" w:color="auto"/>
            </w:tcBorders>
          </w:tcPr>
          <w:p w:rsidR="005A77F4" w:rsidRPr="009A6CD1" w:rsidRDefault="00FE00B5" w:rsidP="00AA7E45">
            <w:pPr>
              <w:rPr>
                <w:rFonts w:ascii="Arial" w:hAnsi="Arial" w:cs="Arial"/>
              </w:rPr>
            </w:pPr>
            <w:r>
              <w:rPr>
                <w:rFonts w:ascii="Arial" w:hAnsi="Arial" w:cs="Arial"/>
              </w:rPr>
              <w:t>Questions page 480</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5A77F4" w:rsidRPr="006F433D" w:rsidRDefault="006F433D" w:rsidP="00AA7E45">
            <w:pPr>
              <w:rPr>
                <w:rFonts w:ascii="Arial" w:hAnsi="Arial" w:cs="Arial"/>
                <w:color w:val="FF0000"/>
              </w:rPr>
            </w:pPr>
            <w:r>
              <w:rPr>
                <w:rFonts w:ascii="Arial" w:hAnsi="Arial" w:cs="Arial"/>
              </w:rPr>
              <w:t xml:space="preserve">Slide #1 is an introduction to fusion power and links back to GCSE work that students have done – </w:t>
            </w:r>
            <w:r>
              <w:rPr>
                <w:rFonts w:ascii="Arial" w:hAnsi="Arial" w:cs="Arial"/>
                <w:color w:val="FF0000"/>
              </w:rPr>
              <w:t>Next lesson the reactor is discussed in detail so this is only a memory-jogging exercise</w:t>
            </w:r>
          </w:p>
          <w:p w:rsidR="006F433D" w:rsidRPr="009A6CD1" w:rsidRDefault="006F433D"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A77F4" w:rsidRPr="006F433D" w:rsidRDefault="006F433D" w:rsidP="00AA7E45">
            <w:pPr>
              <w:rPr>
                <w:rFonts w:ascii="Arial" w:hAnsi="Arial" w:cs="Arial"/>
                <w:color w:val="FF0000"/>
              </w:rPr>
            </w:pPr>
            <w:r>
              <w:rPr>
                <w:rFonts w:ascii="Arial" w:hAnsi="Arial" w:cs="Arial"/>
              </w:rPr>
              <w:t xml:space="preserve">Slide #2 shows a fission reaction – </w:t>
            </w:r>
            <w:r>
              <w:rPr>
                <w:rFonts w:ascii="Arial" w:hAnsi="Arial" w:cs="Arial"/>
                <w:color w:val="FF0000"/>
              </w:rPr>
              <w:t>Note that the daughter nuclei are not set and various are created which then follow decay chains</w:t>
            </w:r>
          </w:p>
          <w:p w:rsidR="006F433D" w:rsidRDefault="006F433D" w:rsidP="00AA7E45">
            <w:pPr>
              <w:rPr>
                <w:rFonts w:ascii="Arial" w:hAnsi="Arial" w:cs="Arial"/>
              </w:rPr>
            </w:pPr>
          </w:p>
          <w:p w:rsidR="006F433D" w:rsidRDefault="006F433D" w:rsidP="00AA7E45">
            <w:pPr>
              <w:rPr>
                <w:rFonts w:ascii="Arial" w:hAnsi="Arial" w:cs="Arial"/>
                <w:color w:val="FF0000"/>
              </w:rPr>
            </w:pPr>
            <w:r>
              <w:rPr>
                <w:rFonts w:ascii="Arial" w:hAnsi="Arial" w:cs="Arial"/>
              </w:rPr>
              <w:t xml:space="preserve">Slide #3 explains the induced fission reaction – </w:t>
            </w:r>
            <w:r>
              <w:rPr>
                <w:rFonts w:ascii="Arial" w:hAnsi="Arial" w:cs="Arial"/>
                <w:color w:val="FF0000"/>
              </w:rPr>
              <w:t>interestingly this is another example of discoveries being made by accident; neutron bombardment experiments were being done to increase atomic number and to try and find new isotope when two were found to split unexpectedly</w:t>
            </w:r>
          </w:p>
          <w:p w:rsidR="006F433D" w:rsidRDefault="006F433D" w:rsidP="00AA7E45">
            <w:pPr>
              <w:rPr>
                <w:rFonts w:ascii="Arial" w:hAnsi="Arial" w:cs="Arial"/>
                <w:color w:val="FF0000"/>
              </w:rPr>
            </w:pPr>
          </w:p>
          <w:p w:rsidR="006F433D" w:rsidRDefault="006F433D" w:rsidP="00AA7E45">
            <w:pPr>
              <w:rPr>
                <w:rFonts w:ascii="Arial" w:hAnsi="Arial" w:cs="Arial"/>
                <w:color w:val="FF0000"/>
              </w:rPr>
            </w:pPr>
            <w:r>
              <w:rPr>
                <w:rFonts w:ascii="Arial" w:hAnsi="Arial" w:cs="Arial"/>
              </w:rPr>
              <w:t xml:space="preserve">Slide #4 graphically shows the idea of a chain reaction </w:t>
            </w:r>
            <w:r w:rsidR="00B056E2">
              <w:rPr>
                <w:rFonts w:ascii="Arial" w:hAnsi="Arial" w:cs="Arial"/>
              </w:rPr>
              <w:t>–</w:t>
            </w:r>
            <w:r>
              <w:rPr>
                <w:rFonts w:ascii="Arial" w:hAnsi="Arial" w:cs="Arial"/>
              </w:rPr>
              <w:t xml:space="preserve"> </w:t>
            </w:r>
            <w:r w:rsidR="00B056E2">
              <w:rPr>
                <w:rFonts w:ascii="Arial" w:hAnsi="Arial" w:cs="Arial"/>
                <w:color w:val="FF0000"/>
              </w:rPr>
              <w:t>link this to possible disasters if not controlled and nuclear bombs</w:t>
            </w:r>
          </w:p>
          <w:p w:rsidR="006F433D" w:rsidRDefault="006F433D" w:rsidP="00AA7E45">
            <w:pPr>
              <w:rPr>
                <w:rFonts w:ascii="Arial" w:hAnsi="Arial" w:cs="Arial"/>
                <w:color w:val="FF0000"/>
              </w:rPr>
            </w:pPr>
          </w:p>
          <w:p w:rsidR="00B056E2" w:rsidRDefault="00B056E2" w:rsidP="00AA7E45">
            <w:pPr>
              <w:rPr>
                <w:rFonts w:ascii="Arial" w:hAnsi="Arial" w:cs="Arial"/>
              </w:rPr>
            </w:pPr>
            <w:r>
              <w:rPr>
                <w:rFonts w:ascii="Arial" w:hAnsi="Arial" w:cs="Arial"/>
              </w:rPr>
              <w:t>Slides #5 - #6 shows the p-p chain which is the main fusion occurring in main sequence stars</w:t>
            </w:r>
          </w:p>
          <w:p w:rsidR="00B056E2" w:rsidRDefault="00B056E2" w:rsidP="00AA7E45">
            <w:pPr>
              <w:rPr>
                <w:rFonts w:ascii="Arial" w:hAnsi="Arial" w:cs="Arial"/>
              </w:rPr>
            </w:pPr>
          </w:p>
          <w:p w:rsidR="00B056E2" w:rsidRPr="00B056E2" w:rsidRDefault="00B056E2" w:rsidP="00AA7E45">
            <w:pPr>
              <w:rPr>
                <w:rFonts w:ascii="Arial" w:hAnsi="Arial" w:cs="Arial"/>
              </w:rPr>
            </w:pPr>
            <w:r>
              <w:rPr>
                <w:rFonts w:ascii="Arial" w:hAnsi="Arial" w:cs="Arial"/>
              </w:rPr>
              <w:t>Slide #7 - #8 explains mass loss and gives a simple problem for pupils to solve</w:t>
            </w:r>
          </w:p>
          <w:p w:rsidR="00B056E2" w:rsidRDefault="00B056E2" w:rsidP="00AA7E45">
            <w:pPr>
              <w:rPr>
                <w:rFonts w:ascii="Arial" w:hAnsi="Arial" w:cs="Arial"/>
              </w:rPr>
            </w:pPr>
          </w:p>
          <w:p w:rsidR="00B056E2" w:rsidRPr="00B056E2" w:rsidRDefault="00B056E2" w:rsidP="00AA7E45">
            <w:pPr>
              <w:rPr>
                <w:rFonts w:ascii="Arial" w:hAnsi="Arial" w:cs="Arial"/>
                <w:color w:val="FF0000"/>
              </w:rPr>
            </w:pPr>
            <w:r>
              <w:rPr>
                <w:rFonts w:ascii="Arial" w:hAnsi="Arial" w:cs="Arial"/>
              </w:rPr>
              <w:t xml:space="preserve">Slides #9 - #11 go into a little detail about fusion reacts performed on Earth and the moral choices we as humans need to make – </w:t>
            </w:r>
            <w:r>
              <w:rPr>
                <w:rFonts w:ascii="Arial" w:hAnsi="Arial" w:cs="Arial"/>
                <w:color w:val="FF0000"/>
              </w:rPr>
              <w:t>Homework ideas can be to research the current fusion experiments being performed, the new plant being built in France or possibly the moral implications of fission power</w:t>
            </w:r>
          </w:p>
          <w:p w:rsidR="00B056E2" w:rsidRPr="009A6CD1" w:rsidRDefault="00B056E2"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A77F4" w:rsidRPr="009A6CD1" w:rsidRDefault="00B056E2" w:rsidP="00AA7E45">
            <w:pPr>
              <w:rPr>
                <w:rFonts w:ascii="Arial" w:hAnsi="Arial" w:cs="Arial"/>
              </w:rPr>
            </w:pPr>
            <w:r>
              <w:rPr>
                <w:rFonts w:ascii="Arial" w:hAnsi="Arial" w:cs="Arial"/>
              </w:rPr>
              <w:t>Slide #12 is a summary</w:t>
            </w:r>
          </w:p>
        </w:tc>
      </w:tr>
    </w:tbl>
    <w:p w:rsidR="00B056E2" w:rsidRDefault="00B056E2">
      <w:r>
        <w:br w:type="page"/>
      </w:r>
    </w:p>
    <w:tbl>
      <w:tblPr>
        <w:tblStyle w:val="TableGrid"/>
        <w:tblW w:w="5000" w:type="pct"/>
        <w:tblLook w:val="04A0" w:firstRow="1" w:lastRow="0" w:firstColumn="1" w:lastColumn="0" w:noHBand="0" w:noVBand="1"/>
      </w:tblPr>
      <w:tblGrid>
        <w:gridCol w:w="1448"/>
        <w:gridCol w:w="3800"/>
        <w:gridCol w:w="4714"/>
      </w:tblGrid>
      <w:tr w:rsidR="005A77F4" w:rsidRPr="009A6CD1" w:rsidTr="00AA7E45">
        <w:tc>
          <w:tcPr>
            <w:tcW w:w="727" w:type="pct"/>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A77F4" w:rsidRPr="009A6CD1" w:rsidRDefault="00FE00B5" w:rsidP="00AA7E45">
            <w:pPr>
              <w:rPr>
                <w:rFonts w:ascii="Arial" w:hAnsi="Arial" w:cs="Arial"/>
              </w:rPr>
            </w:pPr>
            <w:r>
              <w:rPr>
                <w:rFonts w:ascii="Arial" w:hAnsi="Arial" w:cs="Arial"/>
              </w:rPr>
              <w:t>Questions page 480</w:t>
            </w:r>
            <w:r w:rsidR="00B056E2">
              <w:rPr>
                <w:rFonts w:ascii="Arial" w:hAnsi="Arial" w:cs="Arial"/>
              </w:rPr>
              <w:t>; research fusion plants; create a discussion / presentation on the dangers of nuclear power</w:t>
            </w:r>
          </w:p>
        </w:tc>
      </w:tr>
      <w:tr w:rsidR="005A77F4" w:rsidRPr="009A6CD1" w:rsidTr="00AA7E45">
        <w:trPr>
          <w:trHeight w:val="237"/>
        </w:trPr>
        <w:tc>
          <w:tcPr>
            <w:tcW w:w="5000" w:type="pct"/>
            <w:gridSpan w:val="3"/>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3"/>
            <w:tcBorders>
              <w:top w:val="nil"/>
            </w:tcBorders>
          </w:tcPr>
          <w:p w:rsidR="005A77F4" w:rsidRPr="009A6CD1" w:rsidRDefault="00B056E2" w:rsidP="00AA7E45">
            <w:pPr>
              <w:rPr>
                <w:rFonts w:ascii="Arial" w:hAnsi="Arial" w:cs="Arial"/>
              </w:rPr>
            </w:pPr>
            <w:r>
              <w:rPr>
                <w:rFonts w:ascii="Arial" w:hAnsi="Arial" w:cs="Arial"/>
              </w:rPr>
              <w:t>Research in detail the current understanding of fusion using more complex ideas e.g. lasers to push the particles together</w:t>
            </w:r>
          </w:p>
        </w:tc>
      </w:tr>
      <w:tr w:rsidR="005A77F4" w:rsidRPr="009A6CD1" w:rsidTr="00AA7E45">
        <w:trPr>
          <w:trHeight w:val="276"/>
        </w:trPr>
        <w:tc>
          <w:tcPr>
            <w:tcW w:w="2634" w:type="pct"/>
            <w:gridSpan w:val="2"/>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2"/>
            <w:tcBorders>
              <w:top w:val="nil"/>
            </w:tcBorders>
          </w:tcPr>
          <w:p w:rsidR="005A77F4" w:rsidRPr="009A6CD1" w:rsidRDefault="00B056E2" w:rsidP="00AA7E45">
            <w:pPr>
              <w:rPr>
                <w:rFonts w:ascii="Arial" w:hAnsi="Arial" w:cs="Arial"/>
              </w:rPr>
            </w:pPr>
            <w:r>
              <w:rPr>
                <w:rFonts w:ascii="Arial" w:hAnsi="Arial" w:cs="Arial"/>
              </w:rPr>
              <w:t xml:space="preserve">Use of </w:t>
            </w:r>
            <w:r w:rsidRPr="00B056E2">
              <w:rPr>
                <w:rFonts w:ascii="Arial" w:hAnsi="Arial" w:cs="Arial"/>
                <w:position w:val="-6"/>
              </w:rPr>
              <w:object w:dxaOrig="859" w:dyaOrig="320">
                <v:shape id="_x0000_i1036" type="#_x0000_t75" style="width:42.8pt;height:16.3pt" o:ole="">
                  <v:imagedata r:id="rId31" o:title=""/>
                </v:shape>
                <o:OLEObject Type="Embed" ProgID="Equation.3" ShapeID="_x0000_i1036" DrawAspect="Content" ObjectID="_1534174078" r:id="rId32"/>
              </w:object>
            </w:r>
          </w:p>
        </w:tc>
        <w:tc>
          <w:tcPr>
            <w:tcW w:w="2366" w:type="pct"/>
            <w:tcBorders>
              <w:top w:val="nil"/>
            </w:tcBorders>
          </w:tcPr>
          <w:p w:rsidR="005A77F4" w:rsidRPr="009A6CD1" w:rsidRDefault="00FE00B5" w:rsidP="00AA7E45">
            <w:pPr>
              <w:rPr>
                <w:rFonts w:ascii="Arial" w:hAnsi="Arial" w:cs="Arial"/>
              </w:rPr>
            </w:pPr>
            <w:r>
              <w:rPr>
                <w:rFonts w:ascii="Arial" w:hAnsi="Arial" w:cs="Arial"/>
              </w:rPr>
              <w:t>Nuclear power – a moral argument</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3"/>
            <w:tcBorders>
              <w:top w:val="nil"/>
            </w:tcBorders>
          </w:tcPr>
          <w:p w:rsidR="005A77F4" w:rsidRPr="009A6CD1" w:rsidRDefault="00B056E2" w:rsidP="00AA7E45">
            <w:pPr>
              <w:rPr>
                <w:rFonts w:ascii="Arial" w:hAnsi="Arial" w:cs="Arial"/>
              </w:rPr>
            </w:pPr>
            <w:r>
              <w:rPr>
                <w:rFonts w:ascii="Arial" w:hAnsi="Arial" w:cs="Arial"/>
              </w:rPr>
              <w:t>None</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3"/>
            <w:tcBorders>
              <w:top w:val="nil"/>
            </w:tcBorders>
          </w:tcPr>
          <w:p w:rsidR="005A77F4" w:rsidRPr="009A6CD1" w:rsidRDefault="00B056E2"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3"/>
            <w:tcBorders>
              <w:top w:val="nil"/>
            </w:tcBorders>
          </w:tcPr>
          <w:p w:rsidR="005A77F4" w:rsidRPr="009A6CD1" w:rsidRDefault="00FE00B5" w:rsidP="00AA7E45">
            <w:pPr>
              <w:rPr>
                <w:rFonts w:ascii="Arial" w:hAnsi="Arial" w:cs="Arial"/>
              </w:rPr>
            </w:pPr>
            <w:r>
              <w:rPr>
                <w:rFonts w:ascii="Arial" w:hAnsi="Arial" w:cs="Arial"/>
              </w:rPr>
              <w:t>N/A</w:t>
            </w:r>
          </w:p>
        </w:tc>
      </w:tr>
    </w:tbl>
    <w:p w:rsidR="00FE00B5" w:rsidRDefault="00FE00B5" w:rsidP="005A77F4">
      <w:pPr>
        <w:rPr>
          <w:rFonts w:ascii="Arial" w:hAnsi="Arial" w:cs="Arial"/>
        </w:rPr>
      </w:pPr>
    </w:p>
    <w:p w:rsidR="00250364" w:rsidRDefault="00250364">
      <w:pPr>
        <w:rPr>
          <w:rFonts w:ascii="Arial" w:hAnsi="Arial" w:cs="Arial"/>
        </w:rPr>
      </w:pPr>
      <w:r>
        <w:rPr>
          <w:rFonts w:ascii="Arial" w:hAnsi="Arial" w:cs="Arial"/>
        </w:rPr>
        <w:t>Pictures courtesy of:</w:t>
      </w:r>
    </w:p>
    <w:p w:rsidR="00250364" w:rsidRDefault="00250364">
      <w:pPr>
        <w:rPr>
          <w:rFonts w:ascii="Arial" w:hAnsi="Arial" w:cs="Arial"/>
        </w:rPr>
      </w:pPr>
      <w:r>
        <w:rPr>
          <w:rFonts w:ascii="Arial" w:hAnsi="Arial" w:cs="Arial"/>
        </w:rPr>
        <w:t xml:space="preserve">Slide #1 - </w:t>
      </w:r>
      <w:r w:rsidRPr="00250364">
        <w:rPr>
          <w:rFonts w:ascii="Arial" w:hAnsi="Arial" w:cs="Arial"/>
        </w:rPr>
        <w:t>U.S.NRC. </w:t>
      </w:r>
      <w:r w:rsidRPr="00250364">
        <w:rPr>
          <w:rFonts w:ascii="Arial" w:hAnsi="Arial" w:cs="Arial"/>
        </w:rPr>
        <w:t>-</w:t>
      </w:r>
      <w:r w:rsidRPr="00250364">
        <w:rPr>
          <w:rFonts w:ascii="Arial" w:hAnsi="Arial" w:cs="Arial"/>
        </w:rPr>
        <w:t> http://www.nrc.gov/reading-rm/basic-ref/students/animated-bwr.html</w:t>
      </w:r>
      <w:r>
        <w:rPr>
          <w:rFonts w:ascii="Arial" w:hAnsi="Arial" w:cs="Arial"/>
        </w:rPr>
        <w:t xml:space="preserve"> (Public Domain)</w:t>
      </w:r>
    </w:p>
    <w:p w:rsidR="00250364" w:rsidRDefault="00250364">
      <w:pPr>
        <w:rPr>
          <w:rFonts w:ascii="Arial" w:hAnsi="Arial" w:cs="Arial"/>
        </w:rPr>
      </w:pPr>
      <w:r>
        <w:rPr>
          <w:rFonts w:ascii="Arial" w:hAnsi="Arial" w:cs="Arial"/>
        </w:rPr>
        <w:t>Slide</w:t>
      </w:r>
      <w:r w:rsidR="0001166F">
        <w:rPr>
          <w:rFonts w:ascii="Arial" w:hAnsi="Arial" w:cs="Arial"/>
        </w:rPr>
        <w:t>s</w:t>
      </w:r>
      <w:r>
        <w:rPr>
          <w:rFonts w:ascii="Arial" w:hAnsi="Arial" w:cs="Arial"/>
        </w:rPr>
        <w:t xml:space="preserve"> #2</w:t>
      </w:r>
      <w:r w:rsidR="0001166F">
        <w:rPr>
          <w:rFonts w:ascii="Arial" w:hAnsi="Arial" w:cs="Arial"/>
        </w:rPr>
        <w:t>, #5, #8 &amp; #9</w:t>
      </w:r>
      <w:r>
        <w:rPr>
          <w:rFonts w:ascii="Arial" w:hAnsi="Arial" w:cs="Arial"/>
        </w:rPr>
        <w:t xml:space="preserve"> – Wikipedia (Public Domain)</w:t>
      </w:r>
    </w:p>
    <w:p w:rsidR="00250364" w:rsidRDefault="00250364">
      <w:pPr>
        <w:rPr>
          <w:rFonts w:ascii="Arial" w:hAnsi="Arial" w:cs="Arial"/>
        </w:rPr>
      </w:pPr>
    </w:p>
    <w:p w:rsidR="00FE00B5" w:rsidRDefault="00FE00B5">
      <w:pPr>
        <w:rPr>
          <w:rFonts w:ascii="Arial" w:hAnsi="Arial" w:cs="Arial"/>
        </w:rPr>
      </w:pPr>
      <w:r>
        <w:rPr>
          <w:rFonts w:ascii="Arial" w:hAnsi="Arial" w:cs="Arial"/>
        </w:rPr>
        <w:br w:type="page"/>
      </w:r>
    </w:p>
    <w:tbl>
      <w:tblPr>
        <w:tblStyle w:val="TableGrid"/>
        <w:tblW w:w="5000" w:type="pct"/>
        <w:tblLook w:val="04A0" w:firstRow="1" w:lastRow="0" w:firstColumn="1" w:lastColumn="0" w:noHBand="0" w:noVBand="1"/>
      </w:tblPr>
      <w:tblGrid>
        <w:gridCol w:w="1088"/>
        <w:gridCol w:w="1630"/>
        <w:gridCol w:w="7244"/>
      </w:tblGrid>
      <w:tr w:rsidR="005A77F4" w:rsidRPr="009A6CD1" w:rsidTr="00AA7E45">
        <w:tc>
          <w:tcPr>
            <w:tcW w:w="5000" w:type="pct"/>
            <w:gridSpan w:val="3"/>
            <w:tcBorders>
              <w:top w:val="double" w:sz="4" w:space="0" w:color="auto"/>
              <w:left w:val="double" w:sz="4" w:space="0" w:color="auto"/>
              <w:bottom w:val="nil"/>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lastRenderedPageBreak/>
              <w:t>Lesson Number</w:t>
            </w:r>
            <w:r w:rsidR="00FE00B5">
              <w:rPr>
                <w:rFonts w:ascii="Arial" w:hAnsi="Arial" w:cs="Arial"/>
                <w:b/>
              </w:rPr>
              <w:t>: 27.4</w:t>
            </w:r>
          </w:p>
        </w:tc>
      </w:tr>
      <w:tr w:rsidR="005A77F4" w:rsidRPr="009A6CD1" w:rsidTr="00AA7E45">
        <w:tc>
          <w:tcPr>
            <w:tcW w:w="5000" w:type="pct"/>
            <w:gridSpan w:val="3"/>
            <w:tcBorders>
              <w:top w:val="nil"/>
              <w:left w:val="double" w:sz="4" w:space="0" w:color="auto"/>
              <w:bottom w:val="double" w:sz="4" w:space="0" w:color="auto"/>
              <w:right w:val="double" w:sz="4" w:space="0" w:color="auto"/>
            </w:tcBorders>
          </w:tcPr>
          <w:p w:rsidR="005A77F4" w:rsidRPr="009A6CD1" w:rsidRDefault="005A77F4" w:rsidP="00AA7E45">
            <w:pPr>
              <w:jc w:val="center"/>
              <w:rPr>
                <w:rFonts w:ascii="Arial" w:hAnsi="Arial" w:cs="Arial"/>
                <w:b/>
              </w:rPr>
            </w:pPr>
            <w:r w:rsidRPr="009A6CD1">
              <w:rPr>
                <w:rFonts w:ascii="Arial" w:hAnsi="Arial" w:cs="Arial"/>
                <w:b/>
              </w:rPr>
              <w:t>Lesson Title</w:t>
            </w:r>
            <w:r w:rsidR="00FE00B5">
              <w:rPr>
                <w:rFonts w:ascii="Arial" w:hAnsi="Arial" w:cs="Arial"/>
                <w:b/>
              </w:rPr>
              <w:t>: The thermal nuclear reactor</w:t>
            </w:r>
          </w:p>
        </w:tc>
      </w:tr>
      <w:tr w:rsidR="005A77F4" w:rsidRPr="009A6CD1" w:rsidTr="00AA7E45">
        <w:tc>
          <w:tcPr>
            <w:tcW w:w="1364" w:type="pct"/>
            <w:gridSpan w:val="2"/>
            <w:tcBorders>
              <w:top w:val="double" w:sz="4" w:space="0" w:color="auto"/>
              <w:left w:val="single" w:sz="4" w:space="0" w:color="auto"/>
              <w:bottom w:val="single" w:sz="4" w:space="0" w:color="auto"/>
              <w:right w:val="nil"/>
            </w:tcBorders>
          </w:tcPr>
          <w:p w:rsidR="005A77F4" w:rsidRPr="009A6CD1" w:rsidRDefault="005A77F4" w:rsidP="00AA7E45">
            <w:pPr>
              <w:rPr>
                <w:rFonts w:ascii="Arial" w:hAnsi="Arial" w:cs="Arial"/>
                <w:b/>
              </w:rPr>
            </w:pPr>
            <w:r>
              <w:rPr>
                <w:rFonts w:ascii="Arial" w:hAnsi="Arial" w:cs="Arial"/>
                <w:b/>
              </w:rPr>
              <w:t>Specification Reference</w:t>
            </w:r>
          </w:p>
        </w:tc>
        <w:tc>
          <w:tcPr>
            <w:tcW w:w="3636" w:type="pct"/>
            <w:tcBorders>
              <w:top w:val="double" w:sz="4" w:space="0" w:color="auto"/>
              <w:left w:val="nil"/>
              <w:bottom w:val="single" w:sz="4" w:space="0" w:color="auto"/>
              <w:right w:val="single" w:sz="4" w:space="0" w:color="auto"/>
            </w:tcBorders>
          </w:tcPr>
          <w:p w:rsidR="005A77F4" w:rsidRPr="009A6CD1" w:rsidRDefault="00FE00B5" w:rsidP="00AA7E45">
            <w:pPr>
              <w:rPr>
                <w:rFonts w:ascii="Arial" w:hAnsi="Arial" w:cs="Arial"/>
                <w:b/>
              </w:rPr>
            </w:pPr>
            <w:r>
              <w:rPr>
                <w:rFonts w:ascii="Arial" w:hAnsi="Arial" w:cs="Arial"/>
                <w:b/>
              </w:rPr>
              <w:t>3.8.1.7, 3.8.1.8</w:t>
            </w:r>
          </w:p>
        </w:tc>
      </w:tr>
      <w:tr w:rsidR="005A77F4" w:rsidRPr="009A6CD1" w:rsidTr="00AA7E45">
        <w:tc>
          <w:tcPr>
            <w:tcW w:w="5000" w:type="pct"/>
            <w:gridSpan w:val="3"/>
            <w:tcBorders>
              <w:top w:val="single" w:sz="4" w:space="0" w:color="auto"/>
              <w:bottom w:val="nil"/>
            </w:tcBorders>
          </w:tcPr>
          <w:p w:rsidR="005A77F4" w:rsidRPr="009A6CD1" w:rsidRDefault="005A77F4" w:rsidP="00AA7E45">
            <w:pPr>
              <w:rPr>
                <w:rFonts w:ascii="Arial" w:hAnsi="Arial" w:cs="Arial"/>
                <w:b/>
              </w:rPr>
            </w:pPr>
            <w:r w:rsidRPr="009A6CD1">
              <w:rPr>
                <w:rFonts w:ascii="Arial" w:hAnsi="Arial" w:cs="Arial"/>
                <w:b/>
              </w:rPr>
              <w:t>Learning Objectives</w:t>
            </w:r>
          </w:p>
        </w:tc>
      </w:tr>
      <w:tr w:rsidR="005A77F4" w:rsidRPr="009A6CD1" w:rsidTr="00AA7E45">
        <w:tc>
          <w:tcPr>
            <w:tcW w:w="5000" w:type="pct"/>
            <w:gridSpan w:val="3"/>
            <w:tcBorders>
              <w:top w:val="nil"/>
              <w:bottom w:val="nil"/>
            </w:tcBorders>
          </w:tcPr>
          <w:p w:rsidR="008B1982" w:rsidRDefault="008B1982" w:rsidP="00AA7E45">
            <w:pPr>
              <w:rPr>
                <w:rFonts w:ascii="Arial" w:hAnsi="Arial" w:cs="Arial"/>
              </w:rPr>
            </w:pPr>
          </w:p>
          <w:p w:rsidR="0085741C" w:rsidRDefault="0085741C" w:rsidP="0085741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Fission induced by thermal n</w:t>
            </w:r>
            <w:r>
              <w:rPr>
                <w:rFonts w:ascii="HelveticaNeueLTStd-Roman" w:hAnsi="HelveticaNeueLTStd-Roman" w:cs="HelveticaNeueLTStd-Roman"/>
              </w:rPr>
              <w:t xml:space="preserve">eutrons; possibility of a chain </w:t>
            </w:r>
            <w:r>
              <w:rPr>
                <w:rFonts w:ascii="HelveticaNeueLTStd-Roman" w:hAnsi="HelveticaNeueLTStd-Roman" w:cs="HelveticaNeueLTStd-Roman"/>
              </w:rPr>
              <w:t>reaction; critical mass.</w:t>
            </w:r>
          </w:p>
          <w:p w:rsidR="0085741C" w:rsidRDefault="0085741C" w:rsidP="0085741C">
            <w:pPr>
              <w:autoSpaceDE w:val="0"/>
              <w:autoSpaceDN w:val="0"/>
              <w:adjustRightInd w:val="0"/>
              <w:rPr>
                <w:rFonts w:ascii="HelveticaNeueLTStd-Roman" w:hAnsi="HelveticaNeueLTStd-Roman" w:cs="HelveticaNeueLTStd-Roman"/>
              </w:rPr>
            </w:pPr>
          </w:p>
          <w:p w:rsidR="0085741C" w:rsidRDefault="0085741C" w:rsidP="0085741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The functions of the moderato</w:t>
            </w:r>
            <w:r>
              <w:rPr>
                <w:rFonts w:ascii="HelveticaNeueLTStd-Roman" w:hAnsi="HelveticaNeueLTStd-Roman" w:cs="HelveticaNeueLTStd-Roman"/>
              </w:rPr>
              <w:t xml:space="preserve">r, control rods, and coolant in </w:t>
            </w:r>
            <w:r>
              <w:rPr>
                <w:rFonts w:ascii="HelveticaNeueLTStd-Roman" w:hAnsi="HelveticaNeueLTStd-Roman" w:cs="HelveticaNeueLTStd-Roman"/>
              </w:rPr>
              <w:t>a thermal nuclear reactor.</w:t>
            </w:r>
          </w:p>
          <w:p w:rsidR="0085741C" w:rsidRDefault="0085741C" w:rsidP="0085741C">
            <w:pPr>
              <w:autoSpaceDE w:val="0"/>
              <w:autoSpaceDN w:val="0"/>
              <w:adjustRightInd w:val="0"/>
              <w:rPr>
                <w:rFonts w:ascii="HelveticaNeueLTStd-Roman" w:hAnsi="HelveticaNeueLTStd-Roman" w:cs="HelveticaNeueLTStd-Roman"/>
              </w:rPr>
            </w:pPr>
          </w:p>
          <w:p w:rsidR="0085741C" w:rsidRDefault="0085741C" w:rsidP="0085741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Details of particular reactors are not required.</w:t>
            </w:r>
          </w:p>
          <w:p w:rsidR="0085741C" w:rsidRDefault="0085741C" w:rsidP="0085741C">
            <w:pPr>
              <w:autoSpaceDE w:val="0"/>
              <w:autoSpaceDN w:val="0"/>
              <w:adjustRightInd w:val="0"/>
              <w:rPr>
                <w:rFonts w:ascii="HelveticaNeueLTStd-Roman" w:hAnsi="HelveticaNeueLTStd-Roman" w:cs="HelveticaNeueLTStd-Roman"/>
              </w:rPr>
            </w:pPr>
          </w:p>
          <w:p w:rsidR="0085741C" w:rsidRDefault="0085741C" w:rsidP="0085741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Students should have studi</w:t>
            </w:r>
            <w:r>
              <w:rPr>
                <w:rFonts w:ascii="HelveticaNeueLTStd-Roman" w:hAnsi="HelveticaNeueLTStd-Roman" w:cs="HelveticaNeueLTStd-Roman"/>
              </w:rPr>
              <w:t xml:space="preserve">ed a simple mechanical model of </w:t>
            </w:r>
            <w:r>
              <w:rPr>
                <w:rFonts w:ascii="HelveticaNeueLTStd-Roman" w:hAnsi="HelveticaNeueLTStd-Roman" w:cs="HelveticaNeueLTStd-Roman"/>
              </w:rPr>
              <w:t>moderation by elastic collisions.</w:t>
            </w:r>
          </w:p>
          <w:p w:rsidR="0085741C" w:rsidRDefault="0085741C" w:rsidP="0085741C">
            <w:pPr>
              <w:autoSpaceDE w:val="0"/>
              <w:autoSpaceDN w:val="0"/>
              <w:adjustRightInd w:val="0"/>
              <w:rPr>
                <w:rFonts w:ascii="HelveticaNeueLTStd-Roman" w:hAnsi="HelveticaNeueLTStd-Roman" w:cs="HelveticaNeueLTStd-Roman"/>
              </w:rPr>
            </w:pPr>
          </w:p>
          <w:p w:rsidR="0085741C" w:rsidRPr="0085741C" w:rsidRDefault="0085741C" w:rsidP="0085741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 xml:space="preserve">Factors affecting the choice </w:t>
            </w:r>
            <w:r>
              <w:rPr>
                <w:rFonts w:ascii="HelveticaNeueLTStd-Roman" w:hAnsi="HelveticaNeueLTStd-Roman" w:cs="HelveticaNeueLTStd-Roman"/>
              </w:rPr>
              <w:t xml:space="preserve">of materials for the moderator, </w:t>
            </w:r>
            <w:r>
              <w:rPr>
                <w:rFonts w:ascii="HelveticaNeueLTStd-Roman" w:hAnsi="HelveticaNeueLTStd-Roman" w:cs="HelveticaNeueLTStd-Roman"/>
              </w:rPr>
              <w:t>control rods and coolant.</w:t>
            </w:r>
            <w:r>
              <w:rPr>
                <w:rFonts w:ascii="HelveticaNeueLTStd-Roman" w:hAnsi="HelveticaNeueLTStd-Roman" w:cs="HelveticaNeueLTStd-Roman"/>
              </w:rPr>
              <w:t xml:space="preserve"> Examples of materials used for </w:t>
            </w:r>
            <w:r>
              <w:rPr>
                <w:rFonts w:ascii="HelveticaNeueLTStd-Roman" w:hAnsi="HelveticaNeueLTStd-Roman" w:cs="HelveticaNeueLTStd-Roman"/>
              </w:rPr>
              <w:t>these functions.</w:t>
            </w:r>
          </w:p>
          <w:p w:rsidR="008B1982" w:rsidRDefault="008B1982" w:rsidP="00AA7E45">
            <w:pPr>
              <w:rPr>
                <w:rFonts w:ascii="Arial" w:hAnsi="Arial" w:cs="Arial"/>
              </w:rPr>
            </w:pPr>
          </w:p>
          <w:p w:rsidR="0085741C" w:rsidRDefault="0085741C" w:rsidP="0085741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Fuel used, remote handlin</w:t>
            </w:r>
            <w:r>
              <w:rPr>
                <w:rFonts w:ascii="HelveticaNeueLTStd-Roman" w:hAnsi="HelveticaNeueLTStd-Roman" w:cs="HelveticaNeueLTStd-Roman"/>
              </w:rPr>
              <w:t>g of fuel, shielding, emergency shut-down</w:t>
            </w:r>
          </w:p>
          <w:p w:rsidR="0085741C" w:rsidRDefault="0085741C" w:rsidP="0085741C">
            <w:pPr>
              <w:autoSpaceDE w:val="0"/>
              <w:autoSpaceDN w:val="0"/>
              <w:adjustRightInd w:val="0"/>
              <w:rPr>
                <w:rFonts w:ascii="HelveticaNeueLTStd-Roman" w:hAnsi="HelveticaNeueLTStd-Roman" w:cs="HelveticaNeueLTStd-Roman"/>
              </w:rPr>
            </w:pPr>
          </w:p>
          <w:p w:rsidR="0085741C" w:rsidRDefault="0085741C" w:rsidP="0085741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Production, remote handl</w:t>
            </w:r>
            <w:r>
              <w:rPr>
                <w:rFonts w:ascii="HelveticaNeueLTStd-Roman" w:hAnsi="HelveticaNeueLTStd-Roman" w:cs="HelveticaNeueLTStd-Roman"/>
              </w:rPr>
              <w:t>ing, and storage of radioactive waste materials</w:t>
            </w:r>
          </w:p>
          <w:p w:rsidR="0085741C" w:rsidRDefault="0085741C" w:rsidP="0085741C">
            <w:pPr>
              <w:autoSpaceDE w:val="0"/>
              <w:autoSpaceDN w:val="0"/>
              <w:adjustRightInd w:val="0"/>
              <w:rPr>
                <w:rFonts w:ascii="HelveticaNeueLTStd-Roman" w:hAnsi="HelveticaNeueLTStd-Roman" w:cs="HelveticaNeueLTStd-Roman"/>
              </w:rPr>
            </w:pPr>
          </w:p>
          <w:p w:rsidR="0085741C" w:rsidRPr="0085741C" w:rsidRDefault="0085741C" w:rsidP="0085741C">
            <w:pPr>
              <w:autoSpaceDE w:val="0"/>
              <w:autoSpaceDN w:val="0"/>
              <w:adjustRightInd w:val="0"/>
              <w:rPr>
                <w:rFonts w:ascii="HelveticaNeueLTStd-Roman" w:hAnsi="HelveticaNeueLTStd-Roman" w:cs="HelveticaNeueLTStd-Roman"/>
              </w:rPr>
            </w:pPr>
            <w:r>
              <w:rPr>
                <w:rFonts w:ascii="HelveticaNeueLTStd-Roman" w:hAnsi="HelveticaNeueLTStd-Roman" w:cs="HelveticaNeueLTStd-Roman"/>
              </w:rPr>
              <w:t>Appreciation of balance between risk and b</w:t>
            </w:r>
            <w:r>
              <w:rPr>
                <w:rFonts w:ascii="HelveticaNeueLTStd-Roman" w:hAnsi="HelveticaNeueLTStd-Roman" w:cs="HelveticaNeueLTStd-Roman"/>
              </w:rPr>
              <w:t xml:space="preserve">enefits in the </w:t>
            </w:r>
            <w:r>
              <w:rPr>
                <w:rFonts w:ascii="HelveticaNeueLTStd-Roman" w:hAnsi="HelveticaNeueLTStd-Roman" w:cs="HelveticaNeueLTStd-Roman"/>
              </w:rPr>
              <w:t>development of nuclear power</w:t>
            </w:r>
          </w:p>
          <w:p w:rsidR="008B1982" w:rsidRPr="009A6CD1" w:rsidRDefault="008B1982" w:rsidP="00AA7E45">
            <w:pPr>
              <w:rPr>
                <w:rFonts w:ascii="Arial" w:hAnsi="Arial" w:cs="Arial"/>
              </w:rPr>
            </w:pPr>
          </w:p>
        </w:tc>
      </w:tr>
      <w:tr w:rsidR="005A77F4" w:rsidRPr="009A6CD1" w:rsidTr="00AA7E45">
        <w:trPr>
          <w:trHeight w:val="263"/>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Opportunities for Assessment</w:t>
            </w:r>
          </w:p>
        </w:tc>
      </w:tr>
      <w:tr w:rsidR="005A77F4" w:rsidRPr="009A6CD1" w:rsidTr="00AA7E45">
        <w:trPr>
          <w:trHeight w:val="275"/>
        </w:trPr>
        <w:tc>
          <w:tcPr>
            <w:tcW w:w="5000" w:type="pct"/>
            <w:gridSpan w:val="3"/>
            <w:tcBorders>
              <w:top w:val="nil"/>
              <w:bottom w:val="double" w:sz="4" w:space="0" w:color="auto"/>
            </w:tcBorders>
          </w:tcPr>
          <w:p w:rsidR="005A77F4" w:rsidRPr="009A6CD1" w:rsidRDefault="00FE00B5" w:rsidP="00AA7E45">
            <w:pPr>
              <w:rPr>
                <w:rFonts w:ascii="Arial" w:hAnsi="Arial" w:cs="Arial"/>
              </w:rPr>
            </w:pPr>
            <w:r>
              <w:rPr>
                <w:rFonts w:ascii="Arial" w:hAnsi="Arial" w:cs="Arial"/>
              </w:rPr>
              <w:t>Questions page 482</w:t>
            </w:r>
          </w:p>
        </w:tc>
      </w:tr>
      <w:tr w:rsidR="005A77F4" w:rsidRPr="009A6CD1" w:rsidTr="00AA7E45">
        <w:trPr>
          <w:trHeight w:val="237"/>
        </w:trPr>
        <w:tc>
          <w:tcPr>
            <w:tcW w:w="546" w:type="pct"/>
            <w:tcBorders>
              <w:top w:val="double" w:sz="4" w:space="0" w:color="auto"/>
              <w:left w:val="double" w:sz="4" w:space="0" w:color="auto"/>
              <w:bottom w:val="nil"/>
              <w:right w:val="nil"/>
            </w:tcBorders>
          </w:tcPr>
          <w:p w:rsidR="005A77F4" w:rsidRPr="009A6CD1" w:rsidRDefault="005A77F4" w:rsidP="00AA7E45">
            <w:pPr>
              <w:rPr>
                <w:rFonts w:ascii="Arial" w:hAnsi="Arial" w:cs="Arial"/>
              </w:rPr>
            </w:pPr>
            <w:r w:rsidRPr="009A6CD1">
              <w:rPr>
                <w:rFonts w:ascii="Arial" w:hAnsi="Arial" w:cs="Arial"/>
                <w:b/>
              </w:rPr>
              <w:t>Starter:</w:t>
            </w:r>
          </w:p>
        </w:tc>
        <w:tc>
          <w:tcPr>
            <w:tcW w:w="4454" w:type="pct"/>
            <w:gridSpan w:val="2"/>
            <w:tcBorders>
              <w:top w:val="double" w:sz="4" w:space="0" w:color="auto"/>
              <w:left w:val="nil"/>
              <w:bottom w:val="nil"/>
              <w:right w:val="double" w:sz="4" w:space="0" w:color="auto"/>
            </w:tcBorders>
          </w:tcPr>
          <w:p w:rsidR="005A77F4" w:rsidRDefault="004D0592" w:rsidP="00AA7E45">
            <w:pPr>
              <w:rPr>
                <w:rFonts w:ascii="Arial" w:hAnsi="Arial" w:cs="Arial"/>
                <w:color w:val="FF0000"/>
              </w:rPr>
            </w:pPr>
            <w:r>
              <w:rPr>
                <w:rFonts w:ascii="Arial" w:hAnsi="Arial" w:cs="Arial"/>
              </w:rPr>
              <w:t xml:space="preserve">Slide #1 is an introduction to nuclear power – </w:t>
            </w:r>
            <w:r>
              <w:rPr>
                <w:rFonts w:ascii="Arial" w:hAnsi="Arial" w:cs="Arial"/>
                <w:color w:val="FF0000"/>
              </w:rPr>
              <w:t>Do pupils know where the nearest plant to them is?</w:t>
            </w:r>
          </w:p>
          <w:p w:rsidR="004D0592" w:rsidRPr="004D0592" w:rsidRDefault="004D0592" w:rsidP="00AA7E45">
            <w:pPr>
              <w:rPr>
                <w:rFonts w:ascii="Arial" w:hAnsi="Arial" w:cs="Arial"/>
              </w:rPr>
            </w:pPr>
          </w:p>
        </w:tc>
      </w:tr>
      <w:tr w:rsidR="005A77F4" w:rsidRPr="009A6CD1" w:rsidTr="00AA7E45">
        <w:trPr>
          <w:trHeight w:val="238"/>
        </w:trPr>
        <w:tc>
          <w:tcPr>
            <w:tcW w:w="546" w:type="pct"/>
            <w:tcBorders>
              <w:top w:val="nil"/>
              <w:left w:val="double" w:sz="4" w:space="0" w:color="auto"/>
              <w:bottom w:val="nil"/>
              <w:right w:val="nil"/>
            </w:tcBorders>
          </w:tcPr>
          <w:p w:rsidR="005A77F4" w:rsidRPr="009A6CD1" w:rsidRDefault="005A77F4" w:rsidP="00AA7E45">
            <w:pPr>
              <w:rPr>
                <w:rFonts w:ascii="Arial" w:hAnsi="Arial" w:cs="Arial"/>
                <w:b/>
              </w:rPr>
            </w:pPr>
            <w:r w:rsidRPr="009A6CD1">
              <w:rPr>
                <w:rFonts w:ascii="Arial" w:hAnsi="Arial" w:cs="Arial"/>
                <w:b/>
              </w:rPr>
              <w:t>Main:</w:t>
            </w:r>
          </w:p>
        </w:tc>
        <w:tc>
          <w:tcPr>
            <w:tcW w:w="4454" w:type="pct"/>
            <w:gridSpan w:val="2"/>
            <w:tcBorders>
              <w:top w:val="nil"/>
              <w:left w:val="nil"/>
              <w:bottom w:val="nil"/>
              <w:right w:val="double" w:sz="4" w:space="0" w:color="auto"/>
            </w:tcBorders>
          </w:tcPr>
          <w:p w:rsidR="005A77F4" w:rsidRDefault="004D0592" w:rsidP="00AA7E45">
            <w:pPr>
              <w:rPr>
                <w:rFonts w:ascii="Arial" w:hAnsi="Arial" w:cs="Arial"/>
              </w:rPr>
            </w:pPr>
            <w:r>
              <w:rPr>
                <w:rFonts w:ascii="Arial" w:hAnsi="Arial" w:cs="Arial"/>
              </w:rPr>
              <w:t>Slide #2 lists the key points and parts in a reactor and this should explained</w:t>
            </w:r>
          </w:p>
          <w:p w:rsidR="004D0592" w:rsidRDefault="004D0592" w:rsidP="00AA7E45">
            <w:pPr>
              <w:rPr>
                <w:rFonts w:ascii="Arial" w:hAnsi="Arial" w:cs="Arial"/>
              </w:rPr>
            </w:pPr>
          </w:p>
          <w:p w:rsidR="004D0592" w:rsidRDefault="004D0592" w:rsidP="00AA7E45">
            <w:pPr>
              <w:rPr>
                <w:rFonts w:ascii="Arial" w:hAnsi="Arial" w:cs="Arial"/>
              </w:rPr>
            </w:pPr>
            <w:r>
              <w:rPr>
                <w:rFonts w:ascii="Arial" w:hAnsi="Arial" w:cs="Arial"/>
              </w:rPr>
              <w:t>Slide #3 is a drawing of the inside of a gas cooled plant, link slide #2 parts to this</w:t>
            </w:r>
          </w:p>
          <w:p w:rsidR="004D0592" w:rsidRDefault="004D0592" w:rsidP="00AA7E45">
            <w:pPr>
              <w:rPr>
                <w:rFonts w:ascii="Arial" w:hAnsi="Arial" w:cs="Arial"/>
              </w:rPr>
            </w:pPr>
          </w:p>
          <w:p w:rsidR="004D0592" w:rsidRDefault="004D0592" w:rsidP="00AA7E45">
            <w:pPr>
              <w:rPr>
                <w:rFonts w:ascii="Arial" w:hAnsi="Arial" w:cs="Arial"/>
              </w:rPr>
            </w:pPr>
            <w:r>
              <w:rPr>
                <w:rFonts w:ascii="Arial" w:hAnsi="Arial" w:cs="Arial"/>
              </w:rPr>
              <w:t>Slides#4 and #5 cover the learning objectives associated with understanding the choices of the main materials in the construction of a power plant and the safety considerations</w:t>
            </w:r>
          </w:p>
          <w:p w:rsidR="004D0592" w:rsidRDefault="004D0592" w:rsidP="00AA7E45">
            <w:pPr>
              <w:rPr>
                <w:rFonts w:ascii="Arial" w:hAnsi="Arial" w:cs="Arial"/>
              </w:rPr>
            </w:pPr>
          </w:p>
          <w:p w:rsidR="004D0592" w:rsidRDefault="004D0592" w:rsidP="00AA7E45">
            <w:pPr>
              <w:rPr>
                <w:rFonts w:ascii="Arial" w:hAnsi="Arial" w:cs="Arial"/>
              </w:rPr>
            </w:pPr>
            <w:r>
              <w:rPr>
                <w:rFonts w:ascii="Arial" w:hAnsi="Arial" w:cs="Arial"/>
              </w:rPr>
              <w:t>Slide #6 explains critical mass</w:t>
            </w:r>
          </w:p>
          <w:p w:rsidR="004D0592" w:rsidRDefault="004D0592" w:rsidP="00AA7E45">
            <w:pPr>
              <w:rPr>
                <w:rFonts w:ascii="Arial" w:hAnsi="Arial" w:cs="Arial"/>
              </w:rPr>
            </w:pPr>
          </w:p>
          <w:p w:rsidR="004D0592" w:rsidRDefault="004D0592" w:rsidP="00AA7E45">
            <w:pPr>
              <w:rPr>
                <w:rFonts w:ascii="Arial" w:hAnsi="Arial" w:cs="Arial"/>
              </w:rPr>
            </w:pPr>
            <w:r>
              <w:rPr>
                <w:rFonts w:ascii="Arial" w:hAnsi="Arial" w:cs="Arial"/>
              </w:rPr>
              <w:t xml:space="preserve">Slides #7 and #8 go over the different aspects of waste management – </w:t>
            </w:r>
            <w:r w:rsidRPr="004D0592">
              <w:rPr>
                <w:rFonts w:ascii="Arial" w:hAnsi="Arial" w:cs="Arial"/>
                <w:color w:val="FF0000"/>
              </w:rPr>
              <w:t xml:space="preserve">All of </w:t>
            </w:r>
            <w:r>
              <w:rPr>
                <w:rFonts w:ascii="Arial" w:hAnsi="Arial" w:cs="Arial"/>
                <w:color w:val="FF0000"/>
              </w:rPr>
              <w:t>the high level waste produced in the UK from nuclear power over 50 years will fill a single double decker bus</w:t>
            </w:r>
          </w:p>
          <w:p w:rsidR="004D0592" w:rsidRPr="009A6CD1" w:rsidRDefault="004D0592" w:rsidP="00AA7E45">
            <w:pPr>
              <w:rPr>
                <w:rFonts w:ascii="Arial" w:hAnsi="Arial" w:cs="Arial"/>
              </w:rPr>
            </w:pPr>
          </w:p>
        </w:tc>
      </w:tr>
      <w:tr w:rsidR="005A77F4" w:rsidRPr="009A6CD1" w:rsidTr="00AA7E45">
        <w:trPr>
          <w:trHeight w:val="265"/>
        </w:trPr>
        <w:tc>
          <w:tcPr>
            <w:tcW w:w="546" w:type="pct"/>
            <w:tcBorders>
              <w:top w:val="nil"/>
              <w:left w:val="double" w:sz="4" w:space="0" w:color="auto"/>
              <w:bottom w:val="double" w:sz="4" w:space="0" w:color="auto"/>
              <w:right w:val="nil"/>
            </w:tcBorders>
          </w:tcPr>
          <w:p w:rsidR="005A77F4" w:rsidRPr="009A6CD1" w:rsidRDefault="005A77F4" w:rsidP="00AA7E45">
            <w:pPr>
              <w:rPr>
                <w:rFonts w:ascii="Arial" w:hAnsi="Arial" w:cs="Arial"/>
                <w:b/>
              </w:rPr>
            </w:pPr>
            <w:r w:rsidRPr="009A6CD1">
              <w:rPr>
                <w:rFonts w:ascii="Arial" w:hAnsi="Arial" w:cs="Arial"/>
                <w:b/>
              </w:rPr>
              <w:t>Plenary:</w:t>
            </w:r>
          </w:p>
        </w:tc>
        <w:tc>
          <w:tcPr>
            <w:tcW w:w="4454" w:type="pct"/>
            <w:gridSpan w:val="2"/>
            <w:tcBorders>
              <w:top w:val="nil"/>
              <w:left w:val="nil"/>
              <w:bottom w:val="double" w:sz="4" w:space="0" w:color="auto"/>
              <w:right w:val="double" w:sz="4" w:space="0" w:color="auto"/>
            </w:tcBorders>
          </w:tcPr>
          <w:p w:rsidR="005A77F4" w:rsidRPr="009A6CD1" w:rsidRDefault="004D0592" w:rsidP="00AA7E45">
            <w:pPr>
              <w:rPr>
                <w:rFonts w:ascii="Arial" w:hAnsi="Arial" w:cs="Arial"/>
              </w:rPr>
            </w:pPr>
            <w:r>
              <w:rPr>
                <w:rFonts w:ascii="Arial" w:hAnsi="Arial" w:cs="Arial"/>
              </w:rPr>
              <w:t>Slide #9 is a summary</w:t>
            </w:r>
          </w:p>
        </w:tc>
      </w:tr>
    </w:tbl>
    <w:p w:rsidR="004D0592" w:rsidRDefault="004D0592">
      <w:r>
        <w:br w:type="page"/>
      </w:r>
    </w:p>
    <w:tbl>
      <w:tblPr>
        <w:tblStyle w:val="TableGrid"/>
        <w:tblW w:w="5000" w:type="pct"/>
        <w:tblLook w:val="04A0" w:firstRow="1" w:lastRow="0" w:firstColumn="1" w:lastColumn="0" w:noHBand="0" w:noVBand="1"/>
      </w:tblPr>
      <w:tblGrid>
        <w:gridCol w:w="1448"/>
        <w:gridCol w:w="3800"/>
        <w:gridCol w:w="4714"/>
      </w:tblGrid>
      <w:tr w:rsidR="005A77F4" w:rsidRPr="009A6CD1" w:rsidTr="00AA7E45">
        <w:tc>
          <w:tcPr>
            <w:tcW w:w="727" w:type="pct"/>
            <w:tcBorders>
              <w:top w:val="double" w:sz="4" w:space="0" w:color="auto"/>
              <w:right w:val="nil"/>
            </w:tcBorders>
          </w:tcPr>
          <w:p w:rsidR="005A77F4" w:rsidRPr="009A6CD1" w:rsidRDefault="005A77F4" w:rsidP="00AA7E45">
            <w:pPr>
              <w:rPr>
                <w:rFonts w:ascii="Arial" w:hAnsi="Arial" w:cs="Arial"/>
              </w:rPr>
            </w:pPr>
            <w:r w:rsidRPr="009A6CD1">
              <w:rPr>
                <w:rFonts w:ascii="Arial" w:hAnsi="Arial" w:cs="Arial"/>
                <w:b/>
              </w:rPr>
              <w:lastRenderedPageBreak/>
              <w:t>Homework:</w:t>
            </w:r>
          </w:p>
        </w:tc>
        <w:tc>
          <w:tcPr>
            <w:tcW w:w="4273" w:type="pct"/>
            <w:gridSpan w:val="2"/>
            <w:tcBorders>
              <w:top w:val="double" w:sz="4" w:space="0" w:color="auto"/>
              <w:left w:val="nil"/>
            </w:tcBorders>
          </w:tcPr>
          <w:p w:rsidR="005A77F4" w:rsidRPr="009A6CD1" w:rsidRDefault="00FE00B5" w:rsidP="00AA7E45">
            <w:pPr>
              <w:rPr>
                <w:rFonts w:ascii="Arial" w:hAnsi="Arial" w:cs="Arial"/>
              </w:rPr>
            </w:pPr>
            <w:r>
              <w:rPr>
                <w:rFonts w:ascii="Arial" w:hAnsi="Arial" w:cs="Arial"/>
              </w:rPr>
              <w:t>Questions page 482, research nuclear disasters and their causes</w:t>
            </w:r>
          </w:p>
        </w:tc>
      </w:tr>
      <w:tr w:rsidR="005A77F4" w:rsidRPr="009A6CD1" w:rsidTr="00AA7E45">
        <w:trPr>
          <w:trHeight w:val="237"/>
        </w:trPr>
        <w:tc>
          <w:tcPr>
            <w:tcW w:w="5000" w:type="pct"/>
            <w:gridSpan w:val="3"/>
            <w:tcBorders>
              <w:bottom w:val="nil"/>
            </w:tcBorders>
          </w:tcPr>
          <w:p w:rsidR="005A77F4" w:rsidRPr="009A6CD1" w:rsidRDefault="005A77F4" w:rsidP="00AA7E45">
            <w:pPr>
              <w:rPr>
                <w:rFonts w:ascii="Arial" w:hAnsi="Arial" w:cs="Arial"/>
                <w:b/>
              </w:rPr>
            </w:pPr>
            <w:r w:rsidRPr="009A6CD1">
              <w:rPr>
                <w:rFonts w:ascii="Arial" w:hAnsi="Arial" w:cs="Arial"/>
                <w:b/>
              </w:rPr>
              <w:t>Differentiation / Extension / S&amp;C</w:t>
            </w:r>
          </w:p>
        </w:tc>
      </w:tr>
      <w:tr w:rsidR="005A77F4" w:rsidRPr="009A6CD1" w:rsidTr="00AA7E45">
        <w:trPr>
          <w:trHeight w:val="301"/>
        </w:trPr>
        <w:tc>
          <w:tcPr>
            <w:tcW w:w="5000" w:type="pct"/>
            <w:gridSpan w:val="3"/>
            <w:tcBorders>
              <w:top w:val="nil"/>
            </w:tcBorders>
          </w:tcPr>
          <w:p w:rsidR="005A77F4" w:rsidRPr="009A6CD1" w:rsidRDefault="004D0592" w:rsidP="00AA7E45">
            <w:pPr>
              <w:rPr>
                <w:rFonts w:ascii="Arial" w:hAnsi="Arial" w:cs="Arial"/>
              </w:rPr>
            </w:pPr>
            <w:r>
              <w:rPr>
                <w:rFonts w:ascii="Arial" w:hAnsi="Arial" w:cs="Arial"/>
              </w:rPr>
              <w:t>Write a moral based literature review of the disasters that have occurring in nuclear installations</w:t>
            </w:r>
          </w:p>
        </w:tc>
      </w:tr>
      <w:tr w:rsidR="005A77F4" w:rsidRPr="009A6CD1" w:rsidTr="00AA7E45">
        <w:trPr>
          <w:trHeight w:val="276"/>
        </w:trPr>
        <w:tc>
          <w:tcPr>
            <w:tcW w:w="2634" w:type="pct"/>
            <w:gridSpan w:val="2"/>
            <w:tcBorders>
              <w:bottom w:val="nil"/>
            </w:tcBorders>
          </w:tcPr>
          <w:p w:rsidR="005A77F4" w:rsidRPr="009A6CD1" w:rsidRDefault="005A77F4" w:rsidP="00AA7E45">
            <w:pPr>
              <w:rPr>
                <w:rFonts w:ascii="Arial" w:hAnsi="Arial" w:cs="Arial"/>
              </w:rPr>
            </w:pPr>
            <w:r w:rsidRPr="009A6CD1">
              <w:rPr>
                <w:rFonts w:ascii="Arial" w:hAnsi="Arial" w:cs="Arial"/>
                <w:b/>
              </w:rPr>
              <w:t>Numeracy / Literacy</w:t>
            </w:r>
          </w:p>
        </w:tc>
        <w:tc>
          <w:tcPr>
            <w:tcW w:w="2366" w:type="pct"/>
            <w:tcBorders>
              <w:bottom w:val="nil"/>
            </w:tcBorders>
          </w:tcPr>
          <w:p w:rsidR="005A77F4" w:rsidRPr="009A6CD1" w:rsidRDefault="005A77F4" w:rsidP="00AA7E45">
            <w:pPr>
              <w:rPr>
                <w:rFonts w:ascii="Arial" w:hAnsi="Arial" w:cs="Arial"/>
              </w:rPr>
            </w:pPr>
            <w:r w:rsidRPr="009A6CD1">
              <w:rPr>
                <w:rFonts w:ascii="Arial" w:hAnsi="Arial" w:cs="Arial"/>
                <w:b/>
              </w:rPr>
              <w:t>SMSC / Fundamental British Values</w:t>
            </w:r>
          </w:p>
        </w:tc>
      </w:tr>
      <w:tr w:rsidR="005A77F4" w:rsidRPr="009A6CD1" w:rsidTr="00AA7E45">
        <w:trPr>
          <w:trHeight w:val="250"/>
        </w:trPr>
        <w:tc>
          <w:tcPr>
            <w:tcW w:w="2634" w:type="pct"/>
            <w:gridSpan w:val="2"/>
            <w:tcBorders>
              <w:top w:val="nil"/>
            </w:tcBorders>
          </w:tcPr>
          <w:p w:rsidR="005A77F4" w:rsidRPr="009A6CD1" w:rsidRDefault="004D0592" w:rsidP="00AA7E45">
            <w:pPr>
              <w:rPr>
                <w:rFonts w:ascii="Arial" w:hAnsi="Arial" w:cs="Arial"/>
              </w:rPr>
            </w:pPr>
            <w:r>
              <w:rPr>
                <w:rFonts w:ascii="Arial" w:hAnsi="Arial" w:cs="Arial"/>
              </w:rPr>
              <w:t>N/A</w:t>
            </w:r>
          </w:p>
        </w:tc>
        <w:tc>
          <w:tcPr>
            <w:tcW w:w="2366" w:type="pct"/>
            <w:tcBorders>
              <w:top w:val="nil"/>
            </w:tcBorders>
          </w:tcPr>
          <w:p w:rsidR="005A77F4" w:rsidRDefault="00FE00B5" w:rsidP="00AA7E45">
            <w:pPr>
              <w:rPr>
                <w:rFonts w:ascii="Arial" w:hAnsi="Arial" w:cs="Arial"/>
              </w:rPr>
            </w:pPr>
            <w:r>
              <w:rPr>
                <w:rFonts w:ascii="Arial" w:hAnsi="Arial" w:cs="Arial"/>
              </w:rPr>
              <w:t>Nuclear power and accidents</w:t>
            </w:r>
          </w:p>
          <w:p w:rsidR="00FE00B5" w:rsidRPr="009A6CD1" w:rsidRDefault="00FE00B5" w:rsidP="004D0592">
            <w:pPr>
              <w:rPr>
                <w:rFonts w:ascii="Arial" w:hAnsi="Arial" w:cs="Arial"/>
              </w:rPr>
            </w:pPr>
            <w:r>
              <w:rPr>
                <w:rFonts w:ascii="Arial" w:hAnsi="Arial" w:cs="Arial"/>
              </w:rPr>
              <w:t xml:space="preserve">Amount of nuclear waste (All of the UK waste fits inside a single bus, from </w:t>
            </w:r>
            <w:r w:rsidR="004D0592">
              <w:rPr>
                <w:rFonts w:ascii="Arial" w:hAnsi="Arial" w:cs="Arial"/>
              </w:rPr>
              <w:t>5</w:t>
            </w:r>
            <w:r>
              <w:rPr>
                <w:rFonts w:ascii="Arial" w:hAnsi="Arial" w:cs="Arial"/>
              </w:rPr>
              <w:t>0 years of use)</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RESOURCES:</w:t>
            </w:r>
          </w:p>
        </w:tc>
      </w:tr>
      <w:tr w:rsidR="005A77F4" w:rsidRPr="009A6CD1" w:rsidTr="00AA7E45">
        <w:trPr>
          <w:trHeight w:val="288"/>
        </w:trPr>
        <w:tc>
          <w:tcPr>
            <w:tcW w:w="5000" w:type="pct"/>
            <w:gridSpan w:val="3"/>
            <w:tcBorders>
              <w:top w:val="nil"/>
            </w:tcBorders>
          </w:tcPr>
          <w:p w:rsidR="005A77F4" w:rsidRPr="009A6CD1" w:rsidRDefault="004D0592" w:rsidP="00AA7E45">
            <w:pPr>
              <w:rPr>
                <w:rFonts w:ascii="Arial" w:hAnsi="Arial" w:cs="Arial"/>
              </w:rPr>
            </w:pPr>
            <w:r>
              <w:rPr>
                <w:rFonts w:ascii="Arial" w:hAnsi="Arial" w:cs="Arial"/>
              </w:rPr>
              <w:t>None</w:t>
            </w:r>
          </w:p>
        </w:tc>
      </w:tr>
      <w:tr w:rsidR="005A77F4" w:rsidRPr="009A6CD1" w:rsidTr="00AA7E45">
        <w:trPr>
          <w:trHeight w:val="250"/>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 xml:space="preserve">Risk Assessment </w:t>
            </w:r>
            <w:r w:rsidRPr="009A6CD1">
              <w:rPr>
                <w:rFonts w:ascii="Arial" w:hAnsi="Arial" w:cs="Arial"/>
              </w:rPr>
              <w:t>e.g. CLEAPSS card reference</w:t>
            </w:r>
          </w:p>
        </w:tc>
      </w:tr>
      <w:tr w:rsidR="005A77F4" w:rsidRPr="009A6CD1" w:rsidTr="00AA7E45">
        <w:trPr>
          <w:trHeight w:val="288"/>
        </w:trPr>
        <w:tc>
          <w:tcPr>
            <w:tcW w:w="5000" w:type="pct"/>
            <w:gridSpan w:val="3"/>
            <w:tcBorders>
              <w:top w:val="nil"/>
            </w:tcBorders>
          </w:tcPr>
          <w:p w:rsidR="005A77F4" w:rsidRPr="009A6CD1" w:rsidRDefault="004D0592" w:rsidP="00AA7E45">
            <w:pPr>
              <w:rPr>
                <w:rFonts w:ascii="Arial" w:hAnsi="Arial" w:cs="Arial"/>
              </w:rPr>
            </w:pPr>
            <w:r>
              <w:rPr>
                <w:rFonts w:ascii="Arial" w:hAnsi="Arial" w:cs="Arial"/>
              </w:rPr>
              <w:t>None</w:t>
            </w:r>
          </w:p>
        </w:tc>
      </w:tr>
      <w:tr w:rsidR="005A77F4" w:rsidRPr="009A6CD1" w:rsidTr="00AA7E45">
        <w:trPr>
          <w:trHeight w:val="301"/>
        </w:trPr>
        <w:tc>
          <w:tcPr>
            <w:tcW w:w="5000" w:type="pct"/>
            <w:gridSpan w:val="3"/>
            <w:tcBorders>
              <w:bottom w:val="nil"/>
            </w:tcBorders>
          </w:tcPr>
          <w:p w:rsidR="005A77F4" w:rsidRPr="009A6CD1" w:rsidRDefault="005A77F4" w:rsidP="00AA7E45">
            <w:pPr>
              <w:rPr>
                <w:rFonts w:ascii="Arial" w:hAnsi="Arial" w:cs="Arial"/>
              </w:rPr>
            </w:pPr>
            <w:r w:rsidRPr="009A6CD1">
              <w:rPr>
                <w:rFonts w:ascii="Arial" w:hAnsi="Arial" w:cs="Arial"/>
                <w:b/>
              </w:rPr>
              <w:t>Working Scientifically (HSW)</w:t>
            </w:r>
          </w:p>
        </w:tc>
      </w:tr>
      <w:tr w:rsidR="005A77F4" w:rsidRPr="009A6CD1" w:rsidTr="00AA7E45">
        <w:trPr>
          <w:trHeight w:val="250"/>
        </w:trPr>
        <w:tc>
          <w:tcPr>
            <w:tcW w:w="5000" w:type="pct"/>
            <w:gridSpan w:val="3"/>
            <w:tcBorders>
              <w:top w:val="nil"/>
            </w:tcBorders>
          </w:tcPr>
          <w:p w:rsidR="005A77F4" w:rsidRPr="009A6CD1" w:rsidRDefault="00FE00B5" w:rsidP="00AA7E45">
            <w:pPr>
              <w:rPr>
                <w:rFonts w:ascii="Arial" w:hAnsi="Arial" w:cs="Arial"/>
              </w:rPr>
            </w:pPr>
            <w:r>
              <w:rPr>
                <w:rFonts w:ascii="Arial" w:hAnsi="Arial" w:cs="Arial"/>
              </w:rPr>
              <w:t>A nuclear future page 483</w:t>
            </w:r>
          </w:p>
        </w:tc>
      </w:tr>
    </w:tbl>
    <w:p w:rsidR="005A77F4" w:rsidRPr="009A6CD1" w:rsidRDefault="005A77F4" w:rsidP="005A77F4">
      <w:pPr>
        <w:rPr>
          <w:rFonts w:ascii="Arial" w:hAnsi="Arial" w:cs="Arial"/>
        </w:rPr>
      </w:pPr>
    </w:p>
    <w:p w:rsidR="005A77F4" w:rsidRDefault="00B056E2">
      <w:pPr>
        <w:rPr>
          <w:rFonts w:ascii="Arial" w:hAnsi="Arial" w:cs="Arial"/>
        </w:rPr>
      </w:pPr>
      <w:r>
        <w:rPr>
          <w:rFonts w:ascii="Arial" w:hAnsi="Arial" w:cs="Arial"/>
        </w:rPr>
        <w:t>Pictures courtesy of:</w:t>
      </w:r>
    </w:p>
    <w:p w:rsidR="00B056E2" w:rsidRDefault="008B1982">
      <w:pPr>
        <w:rPr>
          <w:rFonts w:ascii="Arial" w:hAnsi="Arial" w:cs="Arial"/>
        </w:rPr>
      </w:pPr>
      <w:r>
        <w:rPr>
          <w:rFonts w:ascii="Arial" w:hAnsi="Arial" w:cs="Arial"/>
        </w:rPr>
        <w:t>Slides #1,</w:t>
      </w:r>
      <w:r w:rsidR="00B056E2">
        <w:rPr>
          <w:rFonts w:ascii="Arial" w:hAnsi="Arial" w:cs="Arial"/>
        </w:rPr>
        <w:t xml:space="preserve"> #3</w:t>
      </w:r>
      <w:r>
        <w:rPr>
          <w:rFonts w:ascii="Arial" w:hAnsi="Arial" w:cs="Arial"/>
        </w:rPr>
        <w:t xml:space="preserve"> and #5</w:t>
      </w:r>
      <w:r w:rsidR="00B056E2">
        <w:rPr>
          <w:rFonts w:ascii="Arial" w:hAnsi="Arial" w:cs="Arial"/>
        </w:rPr>
        <w:t xml:space="preserve"> – Wikipedia (Public Domain)</w:t>
      </w:r>
    </w:p>
    <w:p w:rsidR="00B056E2" w:rsidRDefault="00B056E2">
      <w:pPr>
        <w:rPr>
          <w:rFonts w:ascii="Arial" w:hAnsi="Arial" w:cs="Arial"/>
        </w:rPr>
      </w:pPr>
      <w:bookmarkStart w:id="0" w:name="_GoBack"/>
      <w:bookmarkEnd w:id="0"/>
    </w:p>
    <w:sectPr w:rsidR="00B056E2" w:rsidSect="00AA7E45">
      <w:footerReference w:type="default" r:id="rId3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33" w:rsidRDefault="00493333" w:rsidP="002D3E70">
      <w:pPr>
        <w:spacing w:after="0" w:line="240" w:lineRule="auto"/>
      </w:pPr>
      <w:r>
        <w:separator/>
      </w:r>
    </w:p>
  </w:endnote>
  <w:endnote w:type="continuationSeparator" w:id="0">
    <w:p w:rsidR="00493333" w:rsidRDefault="00493333" w:rsidP="002D3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CambriaMath">
    <w:altName w:val="Times New Roman"/>
    <w:panose1 w:val="00000000000000000000"/>
    <w:charset w:val="A1"/>
    <w:family w:val="auto"/>
    <w:notTrueType/>
    <w:pitch w:val="default"/>
    <w:sig w:usb0="00000083" w:usb1="080F0000" w:usb2="00000010" w:usb3="00000000" w:csb0="00120009" w:csb1="00000000"/>
  </w:font>
  <w:font w:name="Arial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5F" w:rsidRDefault="004C1F5F">
    <w:pPr>
      <w:pStyle w:val="Footer"/>
    </w:pPr>
    <w:r>
      <w:t>Copyright 2016 – Steven Matthews – summit_fever@hotmail.co.uk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33" w:rsidRDefault="00493333" w:rsidP="002D3E70">
      <w:pPr>
        <w:spacing w:after="0" w:line="240" w:lineRule="auto"/>
      </w:pPr>
      <w:r>
        <w:separator/>
      </w:r>
    </w:p>
  </w:footnote>
  <w:footnote w:type="continuationSeparator" w:id="0">
    <w:p w:rsidR="00493333" w:rsidRDefault="00493333" w:rsidP="002D3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15AE3"/>
    <w:multiLevelType w:val="hybridMultilevel"/>
    <w:tmpl w:val="2474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324996"/>
    <w:multiLevelType w:val="hybridMultilevel"/>
    <w:tmpl w:val="8DF0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BE1160"/>
    <w:multiLevelType w:val="hybridMultilevel"/>
    <w:tmpl w:val="68B2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AC"/>
    <w:rsid w:val="0001166F"/>
    <w:rsid w:val="000848D5"/>
    <w:rsid w:val="001000FF"/>
    <w:rsid w:val="001220C3"/>
    <w:rsid w:val="001F2339"/>
    <w:rsid w:val="00250364"/>
    <w:rsid w:val="00284895"/>
    <w:rsid w:val="002D3E70"/>
    <w:rsid w:val="0031656E"/>
    <w:rsid w:val="003911AC"/>
    <w:rsid w:val="003A6955"/>
    <w:rsid w:val="003B57B3"/>
    <w:rsid w:val="003C3A94"/>
    <w:rsid w:val="003D328A"/>
    <w:rsid w:val="003D6BA4"/>
    <w:rsid w:val="00413A1E"/>
    <w:rsid w:val="00472FFD"/>
    <w:rsid w:val="00493333"/>
    <w:rsid w:val="004A5A61"/>
    <w:rsid w:val="004C1F5F"/>
    <w:rsid w:val="004D0592"/>
    <w:rsid w:val="005162A7"/>
    <w:rsid w:val="0058566A"/>
    <w:rsid w:val="005A77F4"/>
    <w:rsid w:val="006E1040"/>
    <w:rsid w:val="006F433D"/>
    <w:rsid w:val="00733C7A"/>
    <w:rsid w:val="00766B61"/>
    <w:rsid w:val="007A61DF"/>
    <w:rsid w:val="007D6371"/>
    <w:rsid w:val="0085741C"/>
    <w:rsid w:val="008B1982"/>
    <w:rsid w:val="009308FA"/>
    <w:rsid w:val="00964FC8"/>
    <w:rsid w:val="00A02D1D"/>
    <w:rsid w:val="00A0329E"/>
    <w:rsid w:val="00AA7E45"/>
    <w:rsid w:val="00AC78F6"/>
    <w:rsid w:val="00AC7C9E"/>
    <w:rsid w:val="00B056E2"/>
    <w:rsid w:val="00B06F85"/>
    <w:rsid w:val="00B24C08"/>
    <w:rsid w:val="00B32DB3"/>
    <w:rsid w:val="00B605A7"/>
    <w:rsid w:val="00BA6027"/>
    <w:rsid w:val="00BC74D9"/>
    <w:rsid w:val="00C022DF"/>
    <w:rsid w:val="00C3213E"/>
    <w:rsid w:val="00C75D0F"/>
    <w:rsid w:val="00DD0908"/>
    <w:rsid w:val="00E65CD4"/>
    <w:rsid w:val="00EF2586"/>
    <w:rsid w:val="00F108AB"/>
    <w:rsid w:val="00F15B2C"/>
    <w:rsid w:val="00F517EF"/>
    <w:rsid w:val="00FB7858"/>
    <w:rsid w:val="00FD02BF"/>
    <w:rsid w:val="00FD3C44"/>
    <w:rsid w:val="00FE0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7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7F4"/>
  </w:style>
  <w:style w:type="paragraph" w:styleId="Header">
    <w:name w:val="header"/>
    <w:basedOn w:val="Normal"/>
    <w:link w:val="HeaderChar"/>
    <w:uiPriority w:val="99"/>
    <w:unhideWhenUsed/>
    <w:rsid w:val="002D3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E70"/>
  </w:style>
  <w:style w:type="character" w:styleId="CommentReference">
    <w:name w:val="annotation reference"/>
    <w:basedOn w:val="DefaultParagraphFont"/>
    <w:uiPriority w:val="99"/>
    <w:semiHidden/>
    <w:unhideWhenUsed/>
    <w:rsid w:val="00DD0908"/>
    <w:rPr>
      <w:sz w:val="16"/>
      <w:szCs w:val="16"/>
    </w:rPr>
  </w:style>
  <w:style w:type="paragraph" w:styleId="CommentText">
    <w:name w:val="annotation text"/>
    <w:basedOn w:val="Normal"/>
    <w:link w:val="CommentTextChar"/>
    <w:uiPriority w:val="99"/>
    <w:semiHidden/>
    <w:unhideWhenUsed/>
    <w:rsid w:val="00DD0908"/>
    <w:pPr>
      <w:spacing w:line="240" w:lineRule="auto"/>
    </w:pPr>
    <w:rPr>
      <w:sz w:val="20"/>
      <w:szCs w:val="20"/>
    </w:rPr>
  </w:style>
  <w:style w:type="character" w:customStyle="1" w:styleId="CommentTextChar">
    <w:name w:val="Comment Text Char"/>
    <w:basedOn w:val="DefaultParagraphFont"/>
    <w:link w:val="CommentText"/>
    <w:uiPriority w:val="99"/>
    <w:semiHidden/>
    <w:rsid w:val="00DD0908"/>
    <w:rPr>
      <w:sz w:val="20"/>
      <w:szCs w:val="20"/>
    </w:rPr>
  </w:style>
  <w:style w:type="paragraph" w:styleId="CommentSubject">
    <w:name w:val="annotation subject"/>
    <w:basedOn w:val="CommentText"/>
    <w:next w:val="CommentText"/>
    <w:link w:val="CommentSubjectChar"/>
    <w:uiPriority w:val="99"/>
    <w:semiHidden/>
    <w:unhideWhenUsed/>
    <w:rsid w:val="00DD0908"/>
    <w:rPr>
      <w:b/>
      <w:bCs/>
    </w:rPr>
  </w:style>
  <w:style w:type="character" w:customStyle="1" w:styleId="CommentSubjectChar">
    <w:name w:val="Comment Subject Char"/>
    <w:basedOn w:val="CommentTextChar"/>
    <w:link w:val="CommentSubject"/>
    <w:uiPriority w:val="99"/>
    <w:semiHidden/>
    <w:rsid w:val="00DD0908"/>
    <w:rPr>
      <w:b/>
      <w:bCs/>
      <w:sz w:val="20"/>
      <w:szCs w:val="20"/>
    </w:rPr>
  </w:style>
  <w:style w:type="paragraph" w:styleId="BalloonText">
    <w:name w:val="Balloon Text"/>
    <w:basedOn w:val="Normal"/>
    <w:link w:val="BalloonTextChar"/>
    <w:uiPriority w:val="99"/>
    <w:semiHidden/>
    <w:unhideWhenUsed/>
    <w:rsid w:val="00DD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908"/>
    <w:rPr>
      <w:rFonts w:ascii="Tahoma" w:hAnsi="Tahoma" w:cs="Tahoma"/>
      <w:sz w:val="16"/>
      <w:szCs w:val="16"/>
    </w:rPr>
  </w:style>
  <w:style w:type="paragraph" w:styleId="ListParagraph">
    <w:name w:val="List Paragraph"/>
    <w:basedOn w:val="Normal"/>
    <w:uiPriority w:val="34"/>
    <w:qFormat/>
    <w:rsid w:val="006E1040"/>
    <w:pPr>
      <w:ind w:left="720"/>
      <w:contextualSpacing/>
    </w:pPr>
  </w:style>
  <w:style w:type="character" w:styleId="Hyperlink">
    <w:name w:val="Hyperlink"/>
    <w:basedOn w:val="DefaultParagraphFont"/>
    <w:uiPriority w:val="99"/>
    <w:unhideWhenUsed/>
    <w:rsid w:val="003B57B3"/>
    <w:rPr>
      <w:color w:val="0000FF" w:themeColor="hyperlink"/>
      <w:u w:val="single"/>
    </w:rPr>
  </w:style>
  <w:style w:type="character" w:customStyle="1" w:styleId="mw-mmv-author">
    <w:name w:val="mw-mmv-author"/>
    <w:basedOn w:val="DefaultParagraphFont"/>
    <w:rsid w:val="00250364"/>
  </w:style>
  <w:style w:type="character" w:customStyle="1" w:styleId="apple-converted-space">
    <w:name w:val="apple-converted-space"/>
    <w:basedOn w:val="DefaultParagraphFont"/>
    <w:rsid w:val="00250364"/>
  </w:style>
  <w:style w:type="character" w:customStyle="1" w:styleId="mw-mmv-source">
    <w:name w:val="mw-mmv-source"/>
    <w:basedOn w:val="DefaultParagraphFont"/>
    <w:rsid w:val="00250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7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7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7F4"/>
  </w:style>
  <w:style w:type="paragraph" w:styleId="Header">
    <w:name w:val="header"/>
    <w:basedOn w:val="Normal"/>
    <w:link w:val="HeaderChar"/>
    <w:uiPriority w:val="99"/>
    <w:unhideWhenUsed/>
    <w:rsid w:val="002D3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E70"/>
  </w:style>
  <w:style w:type="character" w:styleId="CommentReference">
    <w:name w:val="annotation reference"/>
    <w:basedOn w:val="DefaultParagraphFont"/>
    <w:uiPriority w:val="99"/>
    <w:semiHidden/>
    <w:unhideWhenUsed/>
    <w:rsid w:val="00DD0908"/>
    <w:rPr>
      <w:sz w:val="16"/>
      <w:szCs w:val="16"/>
    </w:rPr>
  </w:style>
  <w:style w:type="paragraph" w:styleId="CommentText">
    <w:name w:val="annotation text"/>
    <w:basedOn w:val="Normal"/>
    <w:link w:val="CommentTextChar"/>
    <w:uiPriority w:val="99"/>
    <w:semiHidden/>
    <w:unhideWhenUsed/>
    <w:rsid w:val="00DD0908"/>
    <w:pPr>
      <w:spacing w:line="240" w:lineRule="auto"/>
    </w:pPr>
    <w:rPr>
      <w:sz w:val="20"/>
      <w:szCs w:val="20"/>
    </w:rPr>
  </w:style>
  <w:style w:type="character" w:customStyle="1" w:styleId="CommentTextChar">
    <w:name w:val="Comment Text Char"/>
    <w:basedOn w:val="DefaultParagraphFont"/>
    <w:link w:val="CommentText"/>
    <w:uiPriority w:val="99"/>
    <w:semiHidden/>
    <w:rsid w:val="00DD0908"/>
    <w:rPr>
      <w:sz w:val="20"/>
      <w:szCs w:val="20"/>
    </w:rPr>
  </w:style>
  <w:style w:type="paragraph" w:styleId="CommentSubject">
    <w:name w:val="annotation subject"/>
    <w:basedOn w:val="CommentText"/>
    <w:next w:val="CommentText"/>
    <w:link w:val="CommentSubjectChar"/>
    <w:uiPriority w:val="99"/>
    <w:semiHidden/>
    <w:unhideWhenUsed/>
    <w:rsid w:val="00DD0908"/>
    <w:rPr>
      <w:b/>
      <w:bCs/>
    </w:rPr>
  </w:style>
  <w:style w:type="character" w:customStyle="1" w:styleId="CommentSubjectChar">
    <w:name w:val="Comment Subject Char"/>
    <w:basedOn w:val="CommentTextChar"/>
    <w:link w:val="CommentSubject"/>
    <w:uiPriority w:val="99"/>
    <w:semiHidden/>
    <w:rsid w:val="00DD0908"/>
    <w:rPr>
      <w:b/>
      <w:bCs/>
      <w:sz w:val="20"/>
      <w:szCs w:val="20"/>
    </w:rPr>
  </w:style>
  <w:style w:type="paragraph" w:styleId="BalloonText">
    <w:name w:val="Balloon Text"/>
    <w:basedOn w:val="Normal"/>
    <w:link w:val="BalloonTextChar"/>
    <w:uiPriority w:val="99"/>
    <w:semiHidden/>
    <w:unhideWhenUsed/>
    <w:rsid w:val="00DD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908"/>
    <w:rPr>
      <w:rFonts w:ascii="Tahoma" w:hAnsi="Tahoma" w:cs="Tahoma"/>
      <w:sz w:val="16"/>
      <w:szCs w:val="16"/>
    </w:rPr>
  </w:style>
  <w:style w:type="paragraph" w:styleId="ListParagraph">
    <w:name w:val="List Paragraph"/>
    <w:basedOn w:val="Normal"/>
    <w:uiPriority w:val="34"/>
    <w:qFormat/>
    <w:rsid w:val="006E1040"/>
    <w:pPr>
      <w:ind w:left="720"/>
      <w:contextualSpacing/>
    </w:pPr>
  </w:style>
  <w:style w:type="character" w:styleId="Hyperlink">
    <w:name w:val="Hyperlink"/>
    <w:basedOn w:val="DefaultParagraphFont"/>
    <w:uiPriority w:val="99"/>
    <w:unhideWhenUsed/>
    <w:rsid w:val="003B57B3"/>
    <w:rPr>
      <w:color w:val="0000FF" w:themeColor="hyperlink"/>
      <w:u w:val="single"/>
    </w:rPr>
  </w:style>
  <w:style w:type="character" w:customStyle="1" w:styleId="mw-mmv-author">
    <w:name w:val="mw-mmv-author"/>
    <w:basedOn w:val="DefaultParagraphFont"/>
    <w:rsid w:val="00250364"/>
  </w:style>
  <w:style w:type="character" w:customStyle="1" w:styleId="apple-converted-space">
    <w:name w:val="apple-converted-space"/>
    <w:basedOn w:val="DefaultParagraphFont"/>
    <w:rsid w:val="00250364"/>
  </w:style>
  <w:style w:type="character" w:customStyle="1" w:styleId="mw-mmv-source">
    <w:name w:val="mw-mmv-source"/>
    <w:basedOn w:val="DefaultParagraphFont"/>
    <w:rsid w:val="0025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s://www.flickr.com/photos/brenda-starr/" TargetMode="Externa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24</Pages>
  <Words>4450</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USERBUILD</dc:creator>
  <cp:keywords/>
  <dc:description/>
  <cp:lastModifiedBy>USERBUILD</cp:lastModifiedBy>
  <cp:revision>20</cp:revision>
  <dcterms:created xsi:type="dcterms:W3CDTF">2016-08-30T11:29:00Z</dcterms:created>
  <dcterms:modified xsi:type="dcterms:W3CDTF">2016-08-31T17:37:00Z</dcterms:modified>
</cp:coreProperties>
</file>