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</w:pPr>
      <w:r>
        <w:rPr/>
        <w:t>Please</w:t>
      </w:r>
      <w:r>
        <w:rPr>
          <w:spacing w:val="-4"/>
        </w:rPr>
        <w:t> </w:t>
      </w:r>
      <w:r>
        <w:rPr/>
        <w:t>comment</w:t>
      </w:r>
      <w:r>
        <w:rPr>
          <w:spacing w:val="-5"/>
        </w:rPr>
        <w:t> </w:t>
      </w:r>
      <w:r>
        <w:rPr/>
        <w:t>on/annotate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23820" w:h="16840" w:orient="landscape"/>
          <w:pgMar w:top="700" w:bottom="280" w:left="760" w:right="1500"/>
        </w:sectPr>
      </w:pPr>
    </w:p>
    <w:p>
      <w:pPr>
        <w:pStyle w:val="BodyText"/>
        <w:spacing w:before="56"/>
        <w:ind w:left="111"/>
      </w:pPr>
      <w:r>
        <w:rPr/>
        <w:t>Discuss</w:t>
      </w:r>
      <w:r>
        <w:rPr>
          <w:spacing w:val="-3"/>
        </w:rPr>
        <w:t> </w:t>
      </w:r>
      <w:r>
        <w:rPr/>
        <w:t>the connotations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color w:val="FF0000"/>
        </w:rPr>
        <w:t>headline</w:t>
      </w:r>
      <w:r>
        <w:rPr>
          <w:color w:val="FF0000"/>
          <w:spacing w:val="-2"/>
        </w:rPr>
        <w:t> </w:t>
      </w:r>
      <w:r>
        <w:rPr>
          <w:color w:val="FF0000"/>
        </w:rPr>
        <w:t>and</w:t>
      </w:r>
      <w:r>
        <w:rPr>
          <w:color w:val="FF0000"/>
          <w:spacing w:val="-1"/>
        </w:rPr>
        <w:t> </w:t>
      </w:r>
      <w:r>
        <w:rPr>
          <w:color w:val="FF0000"/>
        </w:rPr>
        <w:t>anchorage with</w:t>
      </w:r>
      <w:r>
        <w:rPr>
          <w:color w:val="FF0000"/>
          <w:spacing w:val="-2"/>
        </w:rPr>
        <w:t> </w:t>
      </w:r>
      <w:r>
        <w:rPr>
          <w:color w:val="FF0000"/>
        </w:rPr>
        <w:t>the images</w:t>
      </w:r>
      <w:r>
        <w:rPr>
          <w:color w:val="FF0000"/>
          <w:spacing w:val="-2"/>
        </w:rPr>
        <w:t> </w:t>
      </w:r>
      <w:r>
        <w:rPr>
          <w:color w:val="FF0000"/>
        </w:rPr>
        <w:t>used</w:t>
      </w:r>
    </w:p>
    <w:p>
      <w:pPr>
        <w:pStyle w:val="BodyText"/>
        <w:ind w:left="111"/>
      </w:pPr>
      <w:r>
        <w:rPr/>
        <w:t>—font/colour/written</w:t>
      </w:r>
      <w:r>
        <w:rPr>
          <w:spacing w:val="-5"/>
        </w:rPr>
        <w:t> </w:t>
      </w:r>
      <w:r>
        <w:rPr/>
        <w:t>codes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1"/>
      </w:pPr>
      <w:r>
        <w:rPr>
          <w:color w:val="FF0000"/>
        </w:rPr>
        <w:t>What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1"/>
        </w:rPr>
        <w:t> </w:t>
      </w:r>
      <w:r>
        <w:rPr>
          <w:color w:val="FF0000"/>
        </w:rPr>
        <w:t>topic</w:t>
      </w:r>
      <w:r>
        <w:rPr>
          <w:color w:val="FF0000"/>
          <w:spacing w:val="-3"/>
        </w:rPr>
        <w:t> </w:t>
      </w:r>
      <w:r>
        <w:rPr>
          <w:color w:val="FF0000"/>
        </w:rPr>
        <w:t>of</w:t>
      </w:r>
      <w:r>
        <w:rPr>
          <w:color w:val="FF0000"/>
          <w:spacing w:val="-4"/>
        </w:rPr>
        <w:t> </w:t>
      </w:r>
      <w:r>
        <w:rPr>
          <w:color w:val="FF0000"/>
        </w:rPr>
        <w:t>the</w:t>
      </w:r>
      <w:r>
        <w:rPr>
          <w:color w:val="FF0000"/>
          <w:spacing w:val="-1"/>
        </w:rPr>
        <w:t> </w:t>
      </w:r>
      <w:r>
        <w:rPr>
          <w:color w:val="FF0000"/>
        </w:rPr>
        <w:t>article? </w:t>
      </w:r>
      <w:r>
        <w:rPr/>
        <w:t>How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written.</w:t>
      </w:r>
      <w:r>
        <w:rPr>
          <w:spacing w:val="-2"/>
        </w:rPr>
        <w:t> </w:t>
      </w:r>
      <w:r>
        <w:rPr/>
        <w:t>Q&amp;A</w:t>
      </w:r>
      <w:r>
        <w:rPr>
          <w:spacing w:val="-4"/>
        </w:rPr>
        <w:t> </w:t>
      </w:r>
      <w:r>
        <w:rPr/>
        <w:t>style?</w:t>
      </w:r>
      <w:r>
        <w:rPr>
          <w:spacing w:val="-2"/>
        </w:rPr>
        <w:t> </w:t>
      </w:r>
      <w:r>
        <w:rPr/>
        <w:t>Conver-</w:t>
      </w:r>
      <w:r>
        <w:rPr>
          <w:spacing w:val="-47"/>
        </w:rPr>
        <w:t> </w:t>
      </w:r>
      <w:r>
        <w:rPr/>
        <w:t>sational?</w:t>
      </w:r>
      <w:r>
        <w:rPr>
          <w:spacing w:val="-3"/>
        </w:rPr>
        <w:t> </w:t>
      </w:r>
      <w:r>
        <w:rPr/>
        <w:t>Mode</w:t>
      </w:r>
      <w:r>
        <w:rPr>
          <w:spacing w:val="-2"/>
        </w:rPr>
        <w:t> </w:t>
      </w:r>
      <w:r>
        <w:rPr/>
        <w:t>of address?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1" w:right="108"/>
      </w:pPr>
      <w:r>
        <w:rPr/>
        <w:t>How is the page laid out: columns; use of white space; picture captions; page</w:t>
      </w:r>
      <w:r>
        <w:rPr>
          <w:spacing w:val="-47"/>
        </w:rPr>
        <w:t> </w:t>
      </w:r>
      <w:r>
        <w:rPr/>
        <w:t>furniture? (page</w:t>
      </w:r>
      <w:r>
        <w:rPr>
          <w:spacing w:val="-3"/>
        </w:rPr>
        <w:t> </w:t>
      </w:r>
      <w:r>
        <w:rPr/>
        <w:t>numbers?</w:t>
      </w:r>
      <w:r>
        <w:rPr>
          <w:spacing w:val="-1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mag?</w:t>
      </w:r>
      <w:r>
        <w:rPr>
          <w:spacing w:val="-1"/>
        </w:rPr>
        <w:t> </w:t>
      </w:r>
      <w:r>
        <w:rPr/>
        <w:t>Date?).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heading?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11"/>
      </w:pP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</w:t>
      </w:r>
      <w:r>
        <w:rPr>
          <w:color w:val="FF0000"/>
        </w:rPr>
        <w:t>standfirst.</w:t>
      </w:r>
      <w:r>
        <w:rPr>
          <w:color w:val="FF0000"/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written?</w:t>
      </w:r>
      <w:r>
        <w:rPr>
          <w:spacing w:val="-3"/>
        </w:rPr>
        <w:t> </w:t>
      </w:r>
      <w:r>
        <w:rPr/>
        <w:t>How does it</w:t>
      </w:r>
      <w:r>
        <w:rPr>
          <w:spacing w:val="-4"/>
        </w:rPr>
        <w:t> </w:t>
      </w:r>
      <w:r>
        <w:rPr/>
        <w:t>lure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reader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6"/>
        </w:rPr>
        <w:t> </w:t>
      </w:r>
      <w:r>
        <w:rPr/>
        <w:t>article?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11"/>
      </w:pP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a </w:t>
      </w:r>
      <w:r>
        <w:rPr>
          <w:color w:val="FF0000"/>
        </w:rPr>
        <w:t>byline</w:t>
      </w:r>
      <w:r>
        <w:rPr/>
        <w:t>? If</w:t>
      </w:r>
      <w:r>
        <w:rPr>
          <w:spacing w:val="-2"/>
        </w:rPr>
        <w:t> </w:t>
      </w:r>
      <w:r>
        <w:rPr/>
        <w:t>so,</w:t>
      </w:r>
      <w:r>
        <w:rPr>
          <w:spacing w:val="-3"/>
        </w:rPr>
        <w:t> </w:t>
      </w:r>
      <w:r>
        <w:rPr/>
        <w:t>where has it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placed?</w:t>
      </w:r>
    </w:p>
    <w:p>
      <w:pPr>
        <w:spacing w:line="240" w:lineRule="auto" w:before="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11" w:right="3913"/>
        <w:jc w:val="center"/>
      </w:pPr>
      <w:r>
        <w:rPr>
          <w:color w:val="FF0000"/>
          <w:u w:val="single" w:color="FF0000"/>
        </w:rPr>
        <w:t>Annotate</w:t>
      </w:r>
      <w:r>
        <w:rPr>
          <w:color w:val="FF0000"/>
        </w:rPr>
        <w:t> the DPS with the following: (where relevant): headline, stand-</w:t>
      </w:r>
      <w:r>
        <w:rPr>
          <w:color w:val="FF0000"/>
          <w:spacing w:val="-47"/>
        </w:rPr>
        <w:t> </w:t>
      </w:r>
      <w:r>
        <w:rPr>
          <w:color w:val="FF0000"/>
        </w:rPr>
        <w:t>first,</w:t>
      </w:r>
      <w:r>
        <w:rPr>
          <w:color w:val="FF0000"/>
          <w:spacing w:val="-3"/>
        </w:rPr>
        <w:t> </w:t>
      </w:r>
      <w:r>
        <w:rPr>
          <w:color w:val="FF0000"/>
        </w:rPr>
        <w:t>byline,</w:t>
      </w:r>
      <w:r>
        <w:rPr>
          <w:color w:val="FF0000"/>
          <w:spacing w:val="-2"/>
        </w:rPr>
        <w:t> </w:t>
      </w:r>
      <w:r>
        <w:rPr>
          <w:color w:val="FF0000"/>
        </w:rPr>
        <w:t>section</w:t>
      </w:r>
      <w:r>
        <w:rPr>
          <w:color w:val="FF0000"/>
          <w:spacing w:val="-4"/>
        </w:rPr>
        <w:t> </w:t>
      </w:r>
      <w:r>
        <w:rPr>
          <w:color w:val="FF0000"/>
        </w:rPr>
        <w:t>heading,</w:t>
      </w:r>
      <w:r>
        <w:rPr>
          <w:color w:val="FF0000"/>
          <w:spacing w:val="-2"/>
        </w:rPr>
        <w:t> </w:t>
      </w:r>
      <w:r>
        <w:rPr>
          <w:color w:val="FF0000"/>
        </w:rPr>
        <w:t>picture</w:t>
      </w:r>
      <w:r>
        <w:rPr>
          <w:color w:val="FF0000"/>
          <w:spacing w:val="-3"/>
        </w:rPr>
        <w:t> </w:t>
      </w:r>
      <w:r>
        <w:rPr>
          <w:color w:val="FF0000"/>
        </w:rPr>
        <w:t>caption,</w:t>
      </w:r>
      <w:r>
        <w:rPr>
          <w:color w:val="FF0000"/>
          <w:spacing w:val="-3"/>
        </w:rPr>
        <w:t> </w:t>
      </w:r>
      <w:r>
        <w:rPr>
          <w:color w:val="FF0000"/>
        </w:rPr>
        <w:t>horizontal/vertical</w:t>
      </w:r>
      <w:r>
        <w:rPr>
          <w:color w:val="FF0000"/>
          <w:spacing w:val="-3"/>
        </w:rPr>
        <w:t> </w:t>
      </w:r>
      <w:r>
        <w:rPr>
          <w:color w:val="FF0000"/>
        </w:rPr>
        <w:t>rules,</w:t>
      </w:r>
    </w:p>
    <w:p>
      <w:pPr>
        <w:pStyle w:val="BodyText"/>
        <w:ind w:left="1111" w:right="4913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9.440002pt;margin-top:48.573605pt;width:510.2pt;height:338.95pt;mso-position-horizontal-relative:page;mso-position-vertical-relative:paragraph;z-index:15728640" type="#_x0000_t202" id="docshape1" filled="false" stroked="true" strokeweight="2pt" strokecolor="#ff0000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3441" w:right="3443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FF0000"/>
                      <w:sz w:val="22"/>
                    </w:rPr>
                    <w:t>Put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your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DPS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here</w:t>
                  </w:r>
                  <w:r>
                    <w:rPr>
                      <w:rFonts w:ascii="Arial"/>
                      <w:b/>
                      <w:color w:val="FF000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color w:val="FF000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FF0000"/>
                      <w:sz w:val="22"/>
                    </w:rPr>
                    <w:t>analyse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FF0000"/>
        </w:rPr>
        <w:t>columns,</w:t>
      </w:r>
      <w:r>
        <w:rPr>
          <w:color w:val="FF0000"/>
          <w:spacing w:val="-2"/>
        </w:rPr>
        <w:t> </w:t>
      </w:r>
      <w:r>
        <w:rPr>
          <w:color w:val="FF0000"/>
        </w:rPr>
        <w:t>white space,</w:t>
      </w:r>
      <w:r>
        <w:rPr>
          <w:color w:val="FF0000"/>
          <w:spacing w:val="-1"/>
        </w:rPr>
        <w:t> </w:t>
      </w:r>
      <w:r>
        <w:rPr>
          <w:color w:val="FF0000"/>
        </w:rPr>
        <w:t>page number,</w:t>
      </w:r>
      <w:r>
        <w:rPr>
          <w:color w:val="FF0000"/>
          <w:spacing w:val="-3"/>
        </w:rPr>
        <w:t> </w:t>
      </w:r>
      <w:r>
        <w:rPr>
          <w:color w:val="FF0000"/>
        </w:rPr>
        <w:t>drop</w:t>
      </w:r>
      <w:r>
        <w:rPr>
          <w:color w:val="FF0000"/>
          <w:spacing w:val="-5"/>
        </w:rPr>
        <w:t> </w:t>
      </w:r>
      <w:r>
        <w:rPr>
          <w:color w:val="FF0000"/>
        </w:rPr>
        <w:t>capital</w:t>
      </w:r>
    </w:p>
    <w:p>
      <w:pPr>
        <w:spacing w:after="0"/>
        <w:jc w:val="center"/>
        <w:sectPr>
          <w:type w:val="continuous"/>
          <w:pgSz w:w="23820" w:h="16840" w:orient="landscape"/>
          <w:pgMar w:top="700" w:bottom="280" w:left="760" w:right="1500"/>
          <w:cols w:num="2" w:equalWidth="0">
            <w:col w:w="7115" w:space="3999"/>
            <w:col w:w="104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57"/>
        <w:ind w:left="8190" w:right="93"/>
      </w:pPr>
      <w:r>
        <w:rPr/>
        <w:t>Style of </w:t>
      </w:r>
      <w:r>
        <w:rPr>
          <w:color w:val="FF0000"/>
        </w:rPr>
        <w:t>language </w:t>
      </w:r>
      <w:r>
        <w:rPr/>
        <w:t>(formal/informal; humorous/assuming knowledge?) What does the language/mode of address tell you about the readership of the</w:t>
      </w:r>
      <w:r>
        <w:rPr>
          <w:spacing w:val="-47"/>
        </w:rPr>
        <w:t> </w:t>
      </w:r>
      <w:r>
        <w:rPr/>
        <w:t>magazine?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23820" w:h="16840" w:orient="landscape"/>
          <w:pgMar w:top="700" w:bottom="280" w:left="760" w:right="1500"/>
        </w:sectPr>
      </w:pPr>
    </w:p>
    <w:p>
      <w:pPr>
        <w:pStyle w:val="BodyText"/>
        <w:spacing w:before="56"/>
        <w:ind w:left="111"/>
      </w:pPr>
      <w:r>
        <w:rPr/>
        <w:t>Use of </w:t>
      </w:r>
      <w:r>
        <w:rPr>
          <w:color w:val="FF0000"/>
        </w:rPr>
        <w:t>picture(s) </w:t>
      </w:r>
      <w:r>
        <w:rPr/>
        <w:t>Discuss connotations.</w:t>
      </w:r>
      <w:r>
        <w:rPr>
          <w:spacing w:val="1"/>
        </w:rPr>
        <w:t> </w:t>
      </w:r>
      <w:r>
        <w:rPr/>
        <w:t>What are the people like? Age, gen-</w:t>
      </w:r>
      <w:r>
        <w:rPr>
          <w:spacing w:val="-47"/>
        </w:rPr>
        <w:t> </w:t>
      </w:r>
      <w:r>
        <w:rPr/>
        <w:t>der, race? How do they appeal to readers – reflect their aspirations? How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‘read’</w:t>
      </w:r>
      <w:r>
        <w:rPr>
          <w:spacing w:val="-5"/>
        </w:rPr>
        <w:t> </w:t>
      </w:r>
      <w:r>
        <w:rPr/>
        <w:t>these images?</w:t>
      </w:r>
    </w:p>
    <w:p>
      <w:pPr>
        <w:spacing w:line="240" w:lineRule="auto" w:befor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11"/>
      </w:pPr>
      <w:r>
        <w:rPr/>
        <w:t>Who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FF0000"/>
        </w:rPr>
        <w:t>target</w:t>
      </w:r>
      <w:r>
        <w:rPr>
          <w:color w:val="FF0000"/>
          <w:spacing w:val="-2"/>
        </w:rPr>
        <w:t> </w:t>
      </w:r>
      <w:r>
        <w:rPr>
          <w:color w:val="FF0000"/>
        </w:rPr>
        <w:t>audience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is this</w:t>
      </w:r>
      <w:r>
        <w:rPr>
          <w:spacing w:val="-2"/>
        </w:rPr>
        <w:t> </w:t>
      </w:r>
      <w:r>
        <w:rPr/>
        <w:t>target</w:t>
      </w:r>
      <w:r>
        <w:rPr>
          <w:spacing w:val="-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appealed to?</w:t>
      </w:r>
    </w:p>
    <w:sectPr>
      <w:type w:val="continuous"/>
      <w:pgSz w:w="23820" w:h="16840" w:orient="landscape"/>
      <w:pgMar w:top="700" w:bottom="280" w:left="760" w:right="1500"/>
      <w:cols w:num="2" w:equalWidth="0">
        <w:col w:w="6910" w:space="1170"/>
        <w:col w:w="13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2021-05-05T13:24:53Z</dcterms:created>
  <dcterms:modified xsi:type="dcterms:W3CDTF">2021-05-05T13:24:53Z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2021-05-05T00:00:00Z</vt:filetime>
  </property>
</Properties>
</file>