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F0F3" w14:textId="77777777" w:rsidR="00AD1366" w:rsidRPr="00AD1366" w:rsidRDefault="00AD1366" w:rsidP="00AD1366">
      <w:pPr>
        <w:jc w:val="center"/>
        <w:rPr>
          <w:b/>
          <w:bCs/>
        </w:rPr>
      </w:pPr>
      <w:r w:rsidRPr="00AD1366">
        <w:rPr>
          <w:b/>
          <w:bCs/>
        </w:rPr>
        <w:t>Benchmark Four Questions (for timed essays w/b 7</w:t>
      </w:r>
      <w:r w:rsidRPr="00AD1366">
        <w:rPr>
          <w:b/>
          <w:bCs/>
          <w:vertAlign w:val="superscript"/>
        </w:rPr>
        <w:t>th</w:t>
      </w:r>
      <w:r w:rsidRPr="00AD1366">
        <w:rPr>
          <w:b/>
          <w:bCs/>
        </w:rPr>
        <w:t xml:space="preserve"> June)</w:t>
      </w:r>
    </w:p>
    <w:p w14:paraId="156CBF2E" w14:textId="77777777" w:rsidR="00AD1366" w:rsidRDefault="00AD1366">
      <w:pPr>
        <w:rPr>
          <w:i/>
          <w:iCs/>
        </w:rPr>
      </w:pPr>
    </w:p>
    <w:p w14:paraId="74FC3F8E" w14:textId="77777777" w:rsidR="00AD1366" w:rsidRDefault="00AD1366">
      <w:pPr>
        <w:rPr>
          <w:i/>
          <w:iCs/>
        </w:rPr>
      </w:pPr>
    </w:p>
    <w:p w14:paraId="23A50E87" w14:textId="77777777" w:rsidR="00AD1366" w:rsidRDefault="00AD1366">
      <w:pPr>
        <w:rPr>
          <w:i/>
          <w:iCs/>
        </w:rPr>
      </w:pPr>
    </w:p>
    <w:p w14:paraId="569271CB" w14:textId="0C1F30F0" w:rsidR="00EF225B" w:rsidRPr="00AD1366" w:rsidRDefault="00AD1366">
      <w:pPr>
        <w:rPr>
          <w:b/>
          <w:bCs/>
          <w:i/>
          <w:iCs/>
        </w:rPr>
      </w:pPr>
      <w:r w:rsidRPr="00AD1366">
        <w:rPr>
          <w:b/>
          <w:bCs/>
          <w:i/>
          <w:iCs/>
        </w:rPr>
        <w:t xml:space="preserve">A </w:t>
      </w:r>
      <w:r w:rsidR="00EF225B" w:rsidRPr="00AD1366">
        <w:rPr>
          <w:b/>
          <w:bCs/>
          <w:i/>
          <w:iCs/>
        </w:rPr>
        <w:t>Streetcar</w:t>
      </w:r>
      <w:r w:rsidRPr="00AD1366">
        <w:rPr>
          <w:b/>
          <w:bCs/>
          <w:i/>
          <w:iCs/>
        </w:rPr>
        <w:t xml:space="preserve"> Named Desire</w:t>
      </w:r>
    </w:p>
    <w:p w14:paraId="6424EC34" w14:textId="77867D6D" w:rsidR="00AD1366" w:rsidRDefault="00AD1366"/>
    <w:p w14:paraId="6164BC80" w14:textId="5A726DBB" w:rsidR="00544139" w:rsidRPr="00544139" w:rsidRDefault="00AD1366" w:rsidP="0054413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 w:rsidRPr="00544139">
        <w:rPr>
          <w:rFonts w:ascii="Times New Roman" w:eastAsia="Times New Roman" w:hAnsi="Times New Roman" w:cs="Times New Roman"/>
          <w:lang w:eastAsia="en-GB"/>
        </w:rPr>
        <w:t xml:space="preserve">Explore how Williams allows us to see different points of view in ‘A Streetcar Named Desire’. </w:t>
      </w:r>
      <w:r w:rsidR="00544139" w:rsidRPr="00544139">
        <w:rPr>
          <w:rFonts w:ascii="Times New Roman" w:eastAsia="Times New Roman" w:hAnsi="Times New Roman" w:cs="Times New Roman"/>
          <w:lang w:eastAsia="en-GB"/>
        </w:rPr>
        <w:t>You must relate your discussion to relevant contextual factors. (Total for Question = 25 marks)</w:t>
      </w:r>
    </w:p>
    <w:p w14:paraId="0BCAA193" w14:textId="70A072E8" w:rsidR="00AD1366" w:rsidRPr="00544139" w:rsidRDefault="00AD1366" w:rsidP="00544139">
      <w:pPr>
        <w:ind w:left="360"/>
        <w:rPr>
          <w:rFonts w:ascii="Times New Roman" w:eastAsia="Times New Roman" w:hAnsi="Times New Roman" w:cs="Times New Roman"/>
          <w:lang w:eastAsia="en-GB"/>
        </w:rPr>
      </w:pPr>
    </w:p>
    <w:p w14:paraId="7D86A612" w14:textId="77777777" w:rsidR="00AD1366" w:rsidRDefault="00AD1366"/>
    <w:p w14:paraId="16976629" w14:textId="07CCB52F" w:rsidR="00544139" w:rsidRPr="00544139" w:rsidRDefault="00AD1366" w:rsidP="0054413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 w:rsidRPr="00544139">
        <w:rPr>
          <w:rFonts w:ascii="Times New Roman" w:eastAsia="Times New Roman" w:hAnsi="Times New Roman" w:cs="Times New Roman"/>
          <w:lang w:eastAsia="en-GB"/>
        </w:rPr>
        <w:t xml:space="preserve">Explore the ways in which Williams uses setting in ‘A Streetcar Named Desire’. </w:t>
      </w:r>
      <w:r w:rsidR="00544139" w:rsidRPr="00544139">
        <w:rPr>
          <w:rFonts w:ascii="Times New Roman" w:eastAsia="Times New Roman" w:hAnsi="Times New Roman" w:cs="Times New Roman"/>
          <w:lang w:eastAsia="en-GB"/>
        </w:rPr>
        <w:t>You must relate your discussion to relevant contextual factors. (Total for Question = 25 marks)</w:t>
      </w:r>
    </w:p>
    <w:p w14:paraId="61867DFA" w14:textId="49370312" w:rsidR="00AD1366" w:rsidRPr="00544139" w:rsidRDefault="00AD1366" w:rsidP="00544139">
      <w:pPr>
        <w:ind w:left="360"/>
        <w:rPr>
          <w:rFonts w:ascii="Times New Roman" w:eastAsia="Times New Roman" w:hAnsi="Times New Roman" w:cs="Times New Roman"/>
          <w:lang w:eastAsia="en-GB"/>
        </w:rPr>
      </w:pPr>
    </w:p>
    <w:p w14:paraId="5921E839" w14:textId="04D6CAF9" w:rsidR="00EF52DA" w:rsidRDefault="00EF52DA" w:rsidP="00AD1366">
      <w:pPr>
        <w:rPr>
          <w:rFonts w:ascii="Times New Roman" w:eastAsia="Times New Roman" w:hAnsi="Times New Roman" w:cs="Times New Roman"/>
          <w:lang w:eastAsia="en-GB"/>
        </w:rPr>
      </w:pPr>
    </w:p>
    <w:p w14:paraId="3F355406" w14:textId="77777777" w:rsidR="00EF52DA" w:rsidRPr="00AD1366" w:rsidRDefault="00EF52DA" w:rsidP="00AD1366">
      <w:pPr>
        <w:rPr>
          <w:rFonts w:ascii="Times New Roman" w:eastAsia="Times New Roman" w:hAnsi="Times New Roman" w:cs="Times New Roman"/>
          <w:lang w:eastAsia="en-GB"/>
        </w:rPr>
      </w:pPr>
    </w:p>
    <w:p w14:paraId="1536CE2C" w14:textId="45AC6FEC" w:rsidR="00AD1366" w:rsidRPr="00EF52DA" w:rsidRDefault="00EF52DA">
      <w:pPr>
        <w:rPr>
          <w:b/>
          <w:bCs/>
        </w:rPr>
      </w:pPr>
      <w:r w:rsidRPr="00EF52DA">
        <w:rPr>
          <w:b/>
          <w:bCs/>
          <w:i/>
          <w:iCs/>
        </w:rPr>
        <w:t>Frankenstein</w:t>
      </w:r>
      <w:r w:rsidRPr="00EF52DA">
        <w:rPr>
          <w:b/>
          <w:bCs/>
        </w:rPr>
        <w:t xml:space="preserve"> and </w:t>
      </w:r>
      <w:r w:rsidRPr="00EF52DA">
        <w:rPr>
          <w:b/>
          <w:bCs/>
          <w:i/>
          <w:iCs/>
        </w:rPr>
        <w:t>Never Let Me Go</w:t>
      </w:r>
      <w:r w:rsidRPr="00EF52DA">
        <w:rPr>
          <w:b/>
          <w:bCs/>
        </w:rPr>
        <w:t>:</w:t>
      </w:r>
    </w:p>
    <w:p w14:paraId="034E827C" w14:textId="75F0890A" w:rsidR="00EF52DA" w:rsidRDefault="00EF52DA"/>
    <w:p w14:paraId="27C6351B" w14:textId="77777777" w:rsidR="00EF52DA" w:rsidRDefault="00EF52DA"/>
    <w:p w14:paraId="2C1FC43E" w14:textId="325DC23C" w:rsidR="00544139" w:rsidRPr="00544139" w:rsidRDefault="00AD1366" w:rsidP="0054413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44139">
        <w:rPr>
          <w:rFonts w:ascii="Times New Roman" w:eastAsia="Times New Roman" w:hAnsi="Times New Roman" w:cs="Times New Roman"/>
          <w:lang w:eastAsia="en-GB"/>
        </w:rPr>
        <w:t xml:space="preserve">Compare the ways in which the writers of your two chosen texts use the narrators in their works. </w:t>
      </w:r>
      <w:r w:rsidR="00544139" w:rsidRPr="00544139">
        <w:rPr>
          <w:rFonts w:ascii="Times New Roman" w:eastAsia="Times New Roman" w:hAnsi="Times New Roman" w:cs="Times New Roman"/>
          <w:lang w:eastAsia="en-GB"/>
        </w:rPr>
        <w:t xml:space="preserve">You must relate your discussion to relevant contextual factors. (Total for </w:t>
      </w:r>
      <w:r w:rsidR="009E5E4F">
        <w:rPr>
          <w:rFonts w:ascii="Times New Roman" w:eastAsia="Times New Roman" w:hAnsi="Times New Roman" w:cs="Times New Roman"/>
          <w:lang w:eastAsia="en-GB"/>
        </w:rPr>
        <w:t xml:space="preserve">question = </w:t>
      </w:r>
      <w:r w:rsidR="00544139" w:rsidRPr="00544139">
        <w:rPr>
          <w:rFonts w:ascii="Times New Roman" w:eastAsia="Times New Roman" w:hAnsi="Times New Roman" w:cs="Times New Roman"/>
          <w:lang w:eastAsia="en-GB"/>
        </w:rPr>
        <w:t>40 marks)</w:t>
      </w:r>
    </w:p>
    <w:p w14:paraId="28907FB4" w14:textId="59B84DB9" w:rsidR="00AD1366" w:rsidRDefault="00AD1366" w:rsidP="00544139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4B5B94BC" w14:textId="77777777" w:rsidR="00EF52DA" w:rsidRPr="00EF52DA" w:rsidRDefault="00EF52DA" w:rsidP="00EF52DA">
      <w:pPr>
        <w:rPr>
          <w:rFonts w:ascii="Times New Roman" w:eastAsia="Times New Roman" w:hAnsi="Times New Roman" w:cs="Times New Roman"/>
          <w:lang w:eastAsia="en-GB"/>
        </w:rPr>
      </w:pPr>
    </w:p>
    <w:p w14:paraId="51FD570C" w14:textId="61E5C194" w:rsidR="00544139" w:rsidRPr="00544139" w:rsidRDefault="00AD1366" w:rsidP="0054413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44139">
        <w:rPr>
          <w:rFonts w:ascii="Times New Roman" w:eastAsia="Times New Roman" w:hAnsi="Times New Roman" w:cs="Times New Roman"/>
          <w:lang w:eastAsia="en-GB"/>
        </w:rPr>
        <w:t xml:space="preserve">Compare the ways in which the writers of your two chosen texts convey fear of the unknown. </w:t>
      </w:r>
      <w:r w:rsidR="00544139" w:rsidRPr="00544139">
        <w:rPr>
          <w:rFonts w:ascii="Times New Roman" w:eastAsia="Times New Roman" w:hAnsi="Times New Roman" w:cs="Times New Roman"/>
          <w:lang w:eastAsia="en-GB"/>
        </w:rPr>
        <w:t>You must relate your discussion to relevant contextua</w:t>
      </w:r>
      <w:r w:rsidR="009E5E4F">
        <w:rPr>
          <w:rFonts w:ascii="Times New Roman" w:eastAsia="Times New Roman" w:hAnsi="Times New Roman" w:cs="Times New Roman"/>
          <w:lang w:eastAsia="en-GB"/>
        </w:rPr>
        <w:t>l factors. (Total for Question</w:t>
      </w:r>
      <w:bookmarkStart w:id="0" w:name="_GoBack"/>
      <w:bookmarkEnd w:id="0"/>
      <w:r w:rsidR="00544139" w:rsidRPr="00544139">
        <w:rPr>
          <w:rFonts w:ascii="Times New Roman" w:eastAsia="Times New Roman" w:hAnsi="Times New Roman" w:cs="Times New Roman"/>
          <w:lang w:eastAsia="en-GB"/>
        </w:rPr>
        <w:t xml:space="preserve"> = 40 marks)</w:t>
      </w:r>
    </w:p>
    <w:p w14:paraId="48CA65CF" w14:textId="7F013F3F" w:rsidR="00AD1366" w:rsidRPr="00AD1366" w:rsidRDefault="00AD1366" w:rsidP="00544139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0E5BCFD4" w14:textId="0E2B1262" w:rsidR="00EF225B" w:rsidRPr="00EF225B" w:rsidRDefault="00EF225B" w:rsidP="00AD1366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7A17C675" w14:textId="77777777" w:rsidR="00EF225B" w:rsidRPr="00EF225B" w:rsidRDefault="00EF225B" w:rsidP="00EF225B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5E6401BA" w14:textId="77777777" w:rsidR="00EF225B" w:rsidRDefault="00EF225B"/>
    <w:sectPr w:rsidR="00EF225B" w:rsidSect="00084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2403"/>
    <w:multiLevelType w:val="hybridMultilevel"/>
    <w:tmpl w:val="B1B4F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0CE1"/>
    <w:multiLevelType w:val="hybridMultilevel"/>
    <w:tmpl w:val="3C143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380"/>
    <w:multiLevelType w:val="hybridMultilevel"/>
    <w:tmpl w:val="AA1A5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335C4"/>
    <w:multiLevelType w:val="hybridMultilevel"/>
    <w:tmpl w:val="87426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5B"/>
    <w:rsid w:val="0008421F"/>
    <w:rsid w:val="003D49C0"/>
    <w:rsid w:val="003F3B77"/>
    <w:rsid w:val="00544139"/>
    <w:rsid w:val="00661927"/>
    <w:rsid w:val="00904D41"/>
    <w:rsid w:val="009E5E4F"/>
    <w:rsid w:val="00AD1366"/>
    <w:rsid w:val="00D679BD"/>
    <w:rsid w:val="00EF225B"/>
    <w:rsid w:val="00E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1BED"/>
  <w15:chartTrackingRefBased/>
  <w15:docId w15:val="{836BA5BC-5CBD-0841-8E50-DA628BA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dcterms:created xsi:type="dcterms:W3CDTF">2021-05-24T08:11:00Z</dcterms:created>
  <dcterms:modified xsi:type="dcterms:W3CDTF">2021-05-24T08:11:00Z</dcterms:modified>
</cp:coreProperties>
</file>