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72"/>
      </w:tblGrid>
      <w:tr w:rsidR="00D241CF" w:rsidTr="00F67918">
        <w:tc>
          <w:tcPr>
            <w:tcW w:w="2263" w:type="dxa"/>
          </w:tcPr>
          <w:p w:rsidR="00D241CF" w:rsidRDefault="006027F4">
            <w:r>
              <w:t>Term</w:t>
            </w:r>
          </w:p>
        </w:tc>
        <w:tc>
          <w:tcPr>
            <w:tcW w:w="8172" w:type="dxa"/>
          </w:tcPr>
          <w:p w:rsidR="00D241CF" w:rsidRDefault="006027F4">
            <w:r>
              <w:t>Definition</w:t>
            </w:r>
          </w:p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Biodive</w:t>
            </w:r>
            <w:bookmarkStart w:id="0" w:name="_GoBack"/>
            <w:bookmarkEnd w:id="0"/>
            <w:r>
              <w:t>rsity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Global biodiversity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Ecological life-support services</w:t>
            </w:r>
          </w:p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Conservation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Sustainable development</w:t>
            </w:r>
          </w:p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Indigenous species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Selective breeding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proofErr w:type="spellStart"/>
            <w:r>
              <w:t>Biomimetics</w:t>
            </w:r>
            <w:proofErr w:type="spellEnd"/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Alkaloids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proofErr w:type="spellStart"/>
            <w:r>
              <w:t>Hipposudoric</w:t>
            </w:r>
            <w:proofErr w:type="spellEnd"/>
            <w:r>
              <w:t xml:space="preserve"> acid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Physiology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Teratogenic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Biological control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Genetic resources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proofErr w:type="spellStart"/>
            <w:r>
              <w:t>Vavilov</w:t>
            </w:r>
            <w:proofErr w:type="spellEnd"/>
            <w:r>
              <w:t xml:space="preserve"> centre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Gene pool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Ecosystem services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Photosynthesis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Aerobic respiration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Hydrological cycle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Evapotranspiration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Biogeochemical cycles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Species interdependence</w:t>
            </w:r>
          </w:p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Food web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Pollination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Habitat provision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Flagship species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</w:tbl>
    <w:p w:rsidR="00F67918" w:rsidRDefault="00F67918" w:rsidP="00F67918"/>
    <w:sectPr w:rsidR="00F67918" w:rsidSect="00F679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8F" w:rsidRDefault="008D668F" w:rsidP="00F67918">
      <w:pPr>
        <w:spacing w:after="0" w:line="240" w:lineRule="auto"/>
      </w:pPr>
      <w:r>
        <w:separator/>
      </w:r>
    </w:p>
  </w:endnote>
  <w:endnote w:type="continuationSeparator" w:id="0">
    <w:p w:rsidR="008D668F" w:rsidRDefault="008D668F" w:rsidP="00F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8F" w:rsidRDefault="008D668F" w:rsidP="00F67918">
      <w:pPr>
        <w:spacing w:after="0" w:line="240" w:lineRule="auto"/>
      </w:pPr>
      <w:r>
        <w:separator/>
      </w:r>
    </w:p>
  </w:footnote>
  <w:footnote w:type="continuationSeparator" w:id="0">
    <w:p w:rsidR="008D668F" w:rsidRDefault="008D668F" w:rsidP="00F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18" w:rsidRDefault="00F67918">
    <w:pPr>
      <w:pStyle w:val="Header"/>
    </w:pPr>
    <w:r>
      <w:t>Biodiversity Conservation Definitions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F"/>
    <w:rsid w:val="000A44C5"/>
    <w:rsid w:val="001B3B0E"/>
    <w:rsid w:val="004C5907"/>
    <w:rsid w:val="005C7F35"/>
    <w:rsid w:val="006027F4"/>
    <w:rsid w:val="008D668F"/>
    <w:rsid w:val="00AE5EFD"/>
    <w:rsid w:val="00BB55FA"/>
    <w:rsid w:val="00D241CF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DC05"/>
  <w15:chartTrackingRefBased/>
  <w15:docId w15:val="{6751D94D-8207-422B-B862-4FBA2F0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918"/>
  </w:style>
  <w:style w:type="paragraph" w:styleId="Footer">
    <w:name w:val="footer"/>
    <w:basedOn w:val="Normal"/>
    <w:link w:val="FooterChar"/>
    <w:uiPriority w:val="99"/>
    <w:unhideWhenUsed/>
    <w:rsid w:val="00F6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Horlock</dc:creator>
  <cp:keywords/>
  <dc:description/>
  <cp:lastModifiedBy>Carol Horlock</cp:lastModifiedBy>
  <cp:revision>1</cp:revision>
  <dcterms:created xsi:type="dcterms:W3CDTF">2017-09-24T10:28:00Z</dcterms:created>
  <dcterms:modified xsi:type="dcterms:W3CDTF">2017-09-24T10:56:00Z</dcterms:modified>
</cp:coreProperties>
</file>