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B3" w:rsidRPr="00864BB3" w:rsidRDefault="00864BB3" w:rsidP="00864BB3">
      <w:pPr>
        <w:pStyle w:val="Heading1"/>
        <w:jc w:val="center"/>
        <w:rPr>
          <w:b/>
          <w:sz w:val="38"/>
        </w:rPr>
      </w:pPr>
      <w:r w:rsidRPr="00864BB3">
        <w:rPr>
          <w:b/>
          <w:sz w:val="38"/>
        </w:rPr>
        <w:t>Social Ethical Moral Legal Considerations</w:t>
      </w:r>
    </w:p>
    <w:p w:rsidR="009F46D5" w:rsidRPr="00864BB3" w:rsidRDefault="009F46D5" w:rsidP="00864BB3">
      <w:pPr>
        <w:pStyle w:val="ListBullet"/>
        <w:rPr>
          <w:sz w:val="26"/>
        </w:rPr>
      </w:pPr>
      <w:r w:rsidRPr="00864BB3">
        <w:rPr>
          <w:sz w:val="26"/>
        </w:rPr>
        <w:t>Could Google maps and ‘</w:t>
      </w:r>
      <w:proofErr w:type="spellStart"/>
      <w:r w:rsidRPr="00864BB3">
        <w:rPr>
          <w:sz w:val="26"/>
        </w:rPr>
        <w:t>StreetView</w:t>
      </w:r>
      <w:proofErr w:type="spellEnd"/>
      <w:r w:rsidRPr="00864BB3">
        <w:rPr>
          <w:sz w:val="26"/>
        </w:rPr>
        <w:t>’ be considered as an infringement of personal privacy?</w:t>
      </w:r>
    </w:p>
    <w:p w:rsidR="004D3B4E" w:rsidRPr="00864BB3" w:rsidRDefault="009F46D5" w:rsidP="00864BB3">
      <w:pPr>
        <w:pStyle w:val="ListBullet"/>
        <w:rPr>
          <w:sz w:val="26"/>
        </w:rPr>
      </w:pPr>
      <w:r w:rsidRPr="00864BB3">
        <w:rPr>
          <w:sz w:val="26"/>
        </w:rPr>
        <w:t>Should security agencies have the right to demand access to personal computer data?</w:t>
      </w:r>
    </w:p>
    <w:p w:rsidR="00934D90" w:rsidRPr="00864BB3" w:rsidRDefault="00934D90" w:rsidP="00864BB3">
      <w:pPr>
        <w:pStyle w:val="ListBullet"/>
        <w:rPr>
          <w:sz w:val="26"/>
        </w:rPr>
      </w:pPr>
      <w:r w:rsidRPr="00864BB3">
        <w:rPr>
          <w:sz w:val="26"/>
        </w:rPr>
        <w:t>Is it acceptable to download or copy an unauthorised version of a program when the original is too expensive?</w:t>
      </w:r>
    </w:p>
    <w:p w:rsidR="009F46D5" w:rsidRPr="00864BB3" w:rsidRDefault="00934D90" w:rsidP="00864BB3">
      <w:pPr>
        <w:pStyle w:val="ListBullet"/>
        <w:rPr>
          <w:sz w:val="26"/>
        </w:rPr>
      </w:pPr>
      <w:r w:rsidRPr="00864BB3">
        <w:rPr>
          <w:sz w:val="26"/>
        </w:rPr>
        <w:t>Why is it important that organisations who hold personal data comply with the requirements of the data protection act?</w:t>
      </w:r>
    </w:p>
    <w:p w:rsidR="008D23E3" w:rsidRPr="00864BB3" w:rsidRDefault="00934D90" w:rsidP="00864BB3">
      <w:pPr>
        <w:pStyle w:val="ListBullet"/>
        <w:rPr>
          <w:sz w:val="26"/>
        </w:rPr>
      </w:pPr>
      <w:r w:rsidRPr="00864BB3">
        <w:rPr>
          <w:sz w:val="26"/>
        </w:rPr>
        <w:t>Should there be more censorship of the Internet?</w:t>
      </w:r>
      <w:r w:rsidR="008D23E3" w:rsidRPr="00864BB3">
        <w:rPr>
          <w:sz w:val="26"/>
        </w:rPr>
        <w:t xml:space="preserve"> Should the web have national filters? Should ISP’s be forces to only allow content that conform to the laws of the country?</w:t>
      </w:r>
      <w:r w:rsidR="004C2FE2">
        <w:rPr>
          <w:sz w:val="26"/>
        </w:rPr>
        <w:t xml:space="preserve"> North Korea, China, </w:t>
      </w:r>
      <w:proofErr w:type="gramStart"/>
      <w:r w:rsidR="004C2FE2">
        <w:rPr>
          <w:sz w:val="26"/>
        </w:rPr>
        <w:t>Uganda(</w:t>
      </w:r>
      <w:proofErr w:type="gramEnd"/>
      <w:r w:rsidR="004C2FE2">
        <w:rPr>
          <w:sz w:val="26"/>
        </w:rPr>
        <w:t>2016 election).</w:t>
      </w:r>
    </w:p>
    <w:p w:rsidR="00934D90" w:rsidRPr="00864BB3" w:rsidRDefault="00934D90" w:rsidP="00864BB3">
      <w:pPr>
        <w:pStyle w:val="ListBullet"/>
        <w:rPr>
          <w:sz w:val="26"/>
        </w:rPr>
      </w:pPr>
      <w:r w:rsidRPr="00864BB3">
        <w:rPr>
          <w:sz w:val="26"/>
        </w:rPr>
        <w:t>Does increased computerisation present a threat to future employment opportunities?</w:t>
      </w:r>
    </w:p>
    <w:p w:rsidR="00344862" w:rsidRPr="00864BB3" w:rsidRDefault="00344862" w:rsidP="00864BB3">
      <w:pPr>
        <w:pStyle w:val="ListBullet"/>
        <w:rPr>
          <w:sz w:val="26"/>
        </w:rPr>
      </w:pPr>
      <w:r w:rsidRPr="00864BB3">
        <w:rPr>
          <w:sz w:val="26"/>
        </w:rPr>
        <w:t>Do the benefits o</w:t>
      </w:r>
      <w:r w:rsidR="00706E35" w:rsidRPr="00864BB3">
        <w:rPr>
          <w:sz w:val="26"/>
        </w:rPr>
        <w:t>f</w:t>
      </w:r>
      <w:r w:rsidRPr="00864BB3">
        <w:rPr>
          <w:sz w:val="26"/>
        </w:rPr>
        <w:t xml:space="preserve"> electronic banking outweigh the risks of computer fraud?</w:t>
      </w:r>
    </w:p>
    <w:p w:rsidR="00163C2B" w:rsidRPr="00864BB3" w:rsidRDefault="00163C2B" w:rsidP="00864BB3">
      <w:pPr>
        <w:pStyle w:val="ListBullet"/>
        <w:rPr>
          <w:sz w:val="26"/>
        </w:rPr>
      </w:pPr>
      <w:r w:rsidRPr="00864BB3">
        <w:rPr>
          <w:sz w:val="26"/>
        </w:rPr>
        <w:t>Is/Should Trolling be illegal? At what point should unsocial behaviour on the internet be restricted by the law?</w:t>
      </w:r>
    </w:p>
    <w:p w:rsidR="00163C2B" w:rsidRPr="00864BB3" w:rsidRDefault="00163C2B" w:rsidP="00864BB3">
      <w:pPr>
        <w:pStyle w:val="ListBullet"/>
        <w:rPr>
          <w:sz w:val="26"/>
        </w:rPr>
      </w:pPr>
      <w:r w:rsidRPr="00864BB3">
        <w:rPr>
          <w:sz w:val="26"/>
        </w:rPr>
        <w:t xml:space="preserve">Is social media free? How do social media companies make money? Is it clear </w:t>
      </w:r>
      <w:r w:rsidR="008D23E3" w:rsidRPr="00864BB3">
        <w:rPr>
          <w:sz w:val="26"/>
        </w:rPr>
        <w:t>how</w:t>
      </w:r>
      <w:r w:rsidRPr="00864BB3">
        <w:rPr>
          <w:sz w:val="26"/>
        </w:rPr>
        <w:t xml:space="preserve"> we as users are paying for social media</w:t>
      </w:r>
      <w:r w:rsidR="008D23E3" w:rsidRPr="00864BB3">
        <w:rPr>
          <w:sz w:val="26"/>
        </w:rPr>
        <w:t>?</w:t>
      </w:r>
    </w:p>
    <w:p w:rsidR="00163C2B" w:rsidRPr="00864BB3" w:rsidRDefault="00163C2B" w:rsidP="00864BB3">
      <w:pPr>
        <w:pStyle w:val="ListBullet"/>
        <w:rPr>
          <w:sz w:val="26"/>
        </w:rPr>
      </w:pPr>
      <w:r w:rsidRPr="00864BB3">
        <w:rPr>
          <w:sz w:val="26"/>
        </w:rPr>
        <w:t>Does Violence/misogynistic in computer games lead to those behaviours being more prevalent in the real world.</w:t>
      </w:r>
    </w:p>
    <w:p w:rsidR="00163C2B" w:rsidRPr="00864BB3" w:rsidRDefault="00163C2B" w:rsidP="00864BB3">
      <w:pPr>
        <w:pStyle w:val="ListBullet"/>
        <w:rPr>
          <w:sz w:val="26"/>
        </w:rPr>
      </w:pPr>
      <w:r w:rsidRPr="00864BB3">
        <w:rPr>
          <w:sz w:val="26"/>
        </w:rPr>
        <w:t xml:space="preserve">Is net neutrality something that should be treated as sacred? Should service providers be allowed to pay for preferential traffic </w:t>
      </w:r>
      <w:proofErr w:type="gramStart"/>
      <w:r w:rsidRPr="00864BB3">
        <w:rPr>
          <w:sz w:val="26"/>
        </w:rPr>
        <w:t>management.</w:t>
      </w:r>
      <w:proofErr w:type="gramEnd"/>
    </w:p>
    <w:p w:rsidR="00163C2B" w:rsidRPr="00864BB3" w:rsidRDefault="00163C2B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sz w:val="26"/>
        </w:rPr>
        <w:t xml:space="preserve">Should artificial intelligence entities have rights? Should the creation of AI be subject to the same scrutiny/restrictions as biological life experimentation (e.g. cloning </w:t>
      </w:r>
      <w:r w:rsidR="008D23E3" w:rsidRPr="00864BB3">
        <w:rPr>
          <w:sz w:val="26"/>
        </w:rPr>
        <w:t xml:space="preserve">and </w:t>
      </w:r>
      <w:hyperlink r:id="rId5" w:tooltip="Human Fertilisation and Embryology Act 1990" w:history="1">
        <w:r w:rsidR="008D23E3" w:rsidRPr="00864BB3">
          <w:rPr>
            <w:rStyle w:val="Hyperlink"/>
            <w:rFonts w:ascii="Arial" w:hAnsi="Arial" w:cs="Arial"/>
            <w:color w:val="0B0080"/>
            <w:sz w:val="25"/>
            <w:szCs w:val="21"/>
            <w:u w:val="none"/>
            <w:shd w:val="clear" w:color="auto" w:fill="FFFFFF"/>
          </w:rPr>
          <w:t>Human Fertilisation and Embryology Act 1990</w:t>
        </w:r>
      </w:hyperlink>
      <w:r w:rsidR="008D23E3"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 )</w:t>
      </w:r>
    </w:p>
    <w:p w:rsidR="008D23E3" w:rsidRPr="00864BB3" w:rsidRDefault="008D23E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Should government bodies (including councils, schools hospitals) be able to make money by using the data they hold on individuals? (</w:t>
      </w:r>
      <w:proofErr w:type="gramStart"/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not</w:t>
      </w:r>
      <w:proofErr w:type="gramEnd"/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 selling the individuals personal data but selling the stats or anonymised data </w:t>
      </w:r>
      <w:proofErr w:type="spellStart"/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etc</w:t>
      </w:r>
      <w:proofErr w:type="spellEnd"/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…) </w:t>
      </w:r>
    </w:p>
    <w:p w:rsidR="008D23E3" w:rsidRPr="00864BB3" w:rsidRDefault="008D23E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Does the internet of things present real risks to the functioning of society? </w:t>
      </w:r>
    </w:p>
    <w:p w:rsidR="008D23E3" w:rsidRPr="00864BB3" w:rsidRDefault="008D23E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Does the prevalence of access to information mean it is no longer necessary to learn facts? Should exams allow access to information systems?</w:t>
      </w:r>
    </w:p>
    <w:p w:rsidR="008D23E3" w:rsidRPr="00864BB3" w:rsidRDefault="008D23E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Should systems such as the dark web / dark net be outlawed?</w:t>
      </w:r>
    </w:p>
    <w:p w:rsidR="008D23E3" w:rsidRPr="00864BB3" w:rsidRDefault="008D23E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Should governments be allowed to demand the keys for encrypted systems/communications? </w:t>
      </w:r>
    </w:p>
    <w:p w:rsidR="008D23E3" w:rsidRDefault="00864BB3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 w:rsidRPr="00864BB3"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Should belonging to groups such as ‘Anonymous’ be outlawed? Do you think hacking groups are always a bad thing? </w:t>
      </w:r>
    </w:p>
    <w:p w:rsidR="004C2FE2" w:rsidRDefault="004C2FE2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WikiLeaks issues?</w:t>
      </w:r>
    </w:p>
    <w:p w:rsidR="004C2FE2" w:rsidRDefault="004C2FE2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Should public official’s public life be open to e-scrutiny?</w:t>
      </w:r>
    </w:p>
    <w:p w:rsidR="000665BA" w:rsidRDefault="000665BA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lastRenderedPageBreak/>
        <w:t>To what extent should governments have access to your computer usage? (</w:t>
      </w:r>
      <w:proofErr w:type="gramStart"/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encryption</w:t>
      </w:r>
      <w:proofErr w:type="gramEnd"/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 access!?)</w:t>
      </w:r>
    </w:p>
    <w:p w:rsidR="000665BA" w:rsidRDefault="004F1F49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Should Adult Content be filtered for U18s???</w:t>
      </w:r>
    </w:p>
    <w:p w:rsidR="004F1F49" w:rsidRDefault="004F1F49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Is plagiarism impossible to avoid with the internet?</w:t>
      </w:r>
    </w:p>
    <w:p w:rsidR="004F1F49" w:rsidRDefault="004F1F49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Has Id Fraud become too easy??</w:t>
      </w:r>
    </w:p>
    <w:p w:rsidR="004F1F49" w:rsidRDefault="004F1F49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>Is cyber warfare a real threat to us?</w:t>
      </w:r>
    </w:p>
    <w:p w:rsidR="004F1F49" w:rsidRDefault="004F1F49" w:rsidP="00864BB3">
      <w:pPr>
        <w:pStyle w:val="ListBullet"/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Crypto-Currencies </w:t>
      </w:r>
      <w:bookmarkStart w:id="0" w:name="_GoBack"/>
      <w:bookmarkEnd w:id="0"/>
      <w:r>
        <w:rPr>
          <w:rStyle w:val="apple-converted-space"/>
          <w:rFonts w:ascii="Arial" w:hAnsi="Arial" w:cs="Arial"/>
          <w:color w:val="252525"/>
          <w:sz w:val="25"/>
          <w:szCs w:val="21"/>
          <w:shd w:val="clear" w:color="auto" w:fill="FFFFFF"/>
        </w:rPr>
        <w:t xml:space="preserve"> </w:t>
      </w:r>
    </w:p>
    <w:p w:rsidR="001A1E1D" w:rsidRDefault="001A1E1D" w:rsidP="001A1E1D">
      <w:pP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  <w:t xml:space="preserve"> In small groups create a resource/presentation that debates ONE of the above issues. You should provide links to all sources. (</w:t>
      </w:r>
      <w:proofErr w:type="gramStart"/>
      <w: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  <w:t>no</w:t>
      </w:r>
      <w:proofErr w:type="gramEnd"/>
      <w: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  <w:t xml:space="preserve"> need to formally reference)</w:t>
      </w:r>
    </w:p>
    <w:p w:rsidR="00472CF7" w:rsidRDefault="00472CF7" w:rsidP="001A1E1D">
      <w:pP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  <w:t>Spec</w:t>
      </w:r>
    </w:p>
    <w:p w:rsidR="00472CF7" w:rsidRPr="001A1E1D" w:rsidRDefault="00472CF7" w:rsidP="001A1E1D">
      <w:pPr>
        <w:rPr>
          <w:rStyle w:val="apple-converted-space"/>
          <w:rFonts w:ascii="Arial" w:hAnsi="Arial" w:cs="Arial"/>
          <w:color w:val="252525"/>
          <w:sz w:val="31"/>
          <w:szCs w:val="21"/>
          <w:shd w:val="clear" w:color="auto" w:fill="FFFFFF"/>
        </w:rPr>
      </w:pPr>
      <w:r>
        <w:rPr>
          <w:noProof/>
          <w:lang w:eastAsia="en-GB"/>
        </w:rPr>
        <w:lastRenderedPageBreak/>
        <w:drawing>
          <wp:inline distT="0" distB="0" distL="0" distR="0" wp14:anchorId="1611540B" wp14:editId="353A320F">
            <wp:extent cx="4695825" cy="6943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E2" w:rsidRPr="00864BB3" w:rsidRDefault="004C2FE2" w:rsidP="004C2FE2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color w:val="252525"/>
          <w:sz w:val="25"/>
          <w:szCs w:val="21"/>
          <w:shd w:val="clear" w:color="auto" w:fill="FFFFFF"/>
        </w:rPr>
      </w:pPr>
    </w:p>
    <w:sectPr w:rsidR="004C2FE2" w:rsidRPr="00864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84C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5"/>
    <w:rsid w:val="000665BA"/>
    <w:rsid w:val="00163C2B"/>
    <w:rsid w:val="001A1E1D"/>
    <w:rsid w:val="00344862"/>
    <w:rsid w:val="00472CF7"/>
    <w:rsid w:val="004C2FE2"/>
    <w:rsid w:val="004D3B4E"/>
    <w:rsid w:val="004F1F49"/>
    <w:rsid w:val="00706E35"/>
    <w:rsid w:val="00864BB3"/>
    <w:rsid w:val="008D23E3"/>
    <w:rsid w:val="00934D90"/>
    <w:rsid w:val="009F46D5"/>
    <w:rsid w:val="00B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4986-AB9D-42A8-B124-502D103E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3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23E3"/>
  </w:style>
  <w:style w:type="paragraph" w:styleId="ListBullet">
    <w:name w:val="List Bullet"/>
    <w:basedOn w:val="Normal"/>
    <w:uiPriority w:val="99"/>
    <w:unhideWhenUsed/>
    <w:rsid w:val="00864BB3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4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Human_Fertilisation_and_Embryology_Act_1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752B1DC5</Template>
  <TotalTime>49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Joe McCarthy-Holland</cp:lastModifiedBy>
  <cp:revision>5</cp:revision>
  <dcterms:created xsi:type="dcterms:W3CDTF">2016-02-22T14:02:00Z</dcterms:created>
  <dcterms:modified xsi:type="dcterms:W3CDTF">2018-02-23T09:45:00Z</dcterms:modified>
</cp:coreProperties>
</file>