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AE" w:rsidRDefault="00D1310E">
      <w:pPr>
        <w:rPr>
          <w:sz w:val="40"/>
          <w:szCs w:val="40"/>
        </w:rPr>
      </w:pPr>
      <w:r w:rsidRPr="00B335CD">
        <w:rPr>
          <w:noProof/>
          <w:lang w:eastAsia="en-GB"/>
        </w:rPr>
        <w:drawing>
          <wp:inline distT="0" distB="0" distL="0" distR="0" wp14:anchorId="2D512BCD" wp14:editId="1E0A1EF5">
            <wp:extent cx="1116713" cy="1121963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621" cy="112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3F0">
        <w:rPr>
          <w:sz w:val="40"/>
          <w:szCs w:val="40"/>
        </w:rPr>
        <w:t xml:space="preserve">Vocal Awareness </w:t>
      </w:r>
    </w:p>
    <w:p w:rsidR="00D1310E" w:rsidRDefault="006A13F0">
      <w:pPr>
        <w:rPr>
          <w:sz w:val="40"/>
          <w:szCs w:val="40"/>
        </w:rPr>
      </w:pPr>
      <w:r>
        <w:rPr>
          <w:sz w:val="40"/>
          <w:szCs w:val="40"/>
        </w:rPr>
        <w:t>SCENE 17</w:t>
      </w:r>
    </w:p>
    <w:p w:rsidR="00D1310E" w:rsidRDefault="006A13F0">
      <w:r>
        <w:t xml:space="preserve">During this </w:t>
      </w:r>
      <w:r w:rsidR="00066119">
        <w:t>workshop</w:t>
      </w:r>
      <w:r>
        <w:t xml:space="preserve"> we focused on Vocal Awareness and used Scene 17 to exercise different methods and approaches to various vocal techniques. </w:t>
      </w:r>
      <w:r>
        <w:br/>
      </w:r>
      <w:r>
        <w:br/>
        <w:t>We employed Cecily Berry’s “Resistance and Pull” exercise. When a character had higher status such as …. (character) on the line … (quote line) – vocally we …</w:t>
      </w:r>
      <w:r w:rsidR="00066119">
        <w:t>….</w:t>
      </w:r>
      <w:r>
        <w:t xml:space="preserve"> to communicate to the audience … </w:t>
      </w:r>
      <w:r w:rsidRPr="00066119">
        <w:rPr>
          <w:b/>
          <w:u w:val="single"/>
        </w:rPr>
        <w:t>(say what was communicated</w:t>
      </w:r>
      <w:r w:rsidR="00066119">
        <w:rPr>
          <w:b/>
          <w:u w:val="single"/>
        </w:rPr>
        <w:t xml:space="preserve"> BE REALLY SPECIFIC / INDIVIDUAL AND DETAILED HERE</w:t>
      </w:r>
      <w:r w:rsidRPr="00066119">
        <w:rPr>
          <w:b/>
          <w:u w:val="single"/>
        </w:rPr>
        <w:t>)</w:t>
      </w:r>
      <w:r w:rsidRPr="00066119">
        <w:rPr>
          <w:b/>
          <w:u w:val="single"/>
        </w:rPr>
        <w:br/>
      </w:r>
      <w:r>
        <w:br/>
        <w:t xml:space="preserve">We looked at the use of </w:t>
      </w:r>
      <w:r w:rsidRPr="006A13F0">
        <w:t xml:space="preserve">Etienne Lombard’s – Lombard Effect </w:t>
      </w:r>
      <w:r>
        <w:t>which is when your portrayal of a line shows an awareness of the surrounding environment or the aural responsiveness of the recipient.  In scene 17 Alan is … (describe Alan’s mental state) and therefore not always aurally responsive, so vocally when we played Dysart we had to …..</w:t>
      </w:r>
    </w:p>
    <w:p w:rsidR="006A13F0" w:rsidRDefault="006A13F0">
      <w:r>
        <w:t>THEN STICK IN AN EXTRACT FROM SCENE 17 AND ANNOTATE IT – SAY WHAT YOU DID VOCALLY ON ALL OF THE LINES ….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Pitch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Range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Pace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Pause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Tone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Volume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Articulation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Sociolect</w:t>
      </w:r>
    </w:p>
    <w:p w:rsidR="00D4328D" w:rsidRPr="006A13F0" w:rsidRDefault="006A13F0" w:rsidP="006A13F0">
      <w:pPr>
        <w:numPr>
          <w:ilvl w:val="0"/>
          <w:numId w:val="1"/>
        </w:numPr>
        <w:spacing w:after="0"/>
      </w:pPr>
      <w:r w:rsidRPr="006A13F0">
        <w:t>Accent</w:t>
      </w:r>
    </w:p>
    <w:p w:rsidR="00D4328D" w:rsidRDefault="006A13F0" w:rsidP="006A13F0">
      <w:pPr>
        <w:numPr>
          <w:ilvl w:val="0"/>
          <w:numId w:val="1"/>
        </w:numPr>
        <w:spacing w:after="0"/>
      </w:pPr>
      <w:r w:rsidRPr="006A13F0">
        <w:t xml:space="preserve">Resonance </w:t>
      </w:r>
      <w:r>
        <w:t xml:space="preserve"> Area </w:t>
      </w:r>
    </w:p>
    <w:p w:rsidR="006A13F0" w:rsidRDefault="006A13F0" w:rsidP="006A13F0">
      <w:pPr>
        <w:spacing w:after="0"/>
      </w:pPr>
    </w:p>
    <w:p w:rsidR="006A13F0" w:rsidRDefault="006A13F0" w:rsidP="006A13F0">
      <w:pPr>
        <w:rPr>
          <w:b/>
          <w:bCs/>
          <w:lang w:val="en-US"/>
        </w:rPr>
      </w:pPr>
      <w:r>
        <w:t xml:space="preserve">IN one colour underline all the </w:t>
      </w:r>
      <w:proofErr w:type="gramStart"/>
      <w:r>
        <w:t>GLOTTAL  sounds</w:t>
      </w:r>
      <w:proofErr w:type="gramEnd"/>
      <w:r>
        <w:t>.</w:t>
      </w:r>
      <w:r>
        <w:br/>
        <w:t>(</w:t>
      </w:r>
      <w:r w:rsidRPr="006A13F0">
        <w:rPr>
          <w:b/>
          <w:bCs/>
          <w:lang w:val="en-US"/>
        </w:rPr>
        <w:t xml:space="preserve">K, G, </w:t>
      </w:r>
      <w:proofErr w:type="spellStart"/>
      <w:r w:rsidRPr="006A13F0">
        <w:rPr>
          <w:b/>
          <w:bCs/>
          <w:lang w:val="en-US"/>
        </w:rPr>
        <w:t xml:space="preserve">R </w:t>
      </w:r>
      <w:proofErr w:type="gramStart"/>
      <w:r w:rsidRPr="006A13F0">
        <w:rPr>
          <w:b/>
          <w:bCs/>
          <w:lang w:val="en-US"/>
        </w:rPr>
        <w:t>are</w:t>
      </w:r>
      <w:proofErr w:type="spellEnd"/>
      <w:proofErr w:type="gramEnd"/>
      <w:r w:rsidRPr="006A13F0">
        <w:rPr>
          <w:b/>
          <w:bCs/>
          <w:lang w:val="en-US"/>
        </w:rPr>
        <w:t xml:space="preserve"> glottal or velar sounds made using the root of the tongue and the glottis.</w:t>
      </w:r>
      <w:r>
        <w:rPr>
          <w:b/>
          <w:bCs/>
          <w:lang w:val="en-US"/>
        </w:rPr>
        <w:t>)</w:t>
      </w:r>
    </w:p>
    <w:p w:rsidR="006A13F0" w:rsidRDefault="006A13F0" w:rsidP="006A13F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(State Colour) = GLOTTAL SOUNDS, vocally we performed these sounds by … (say what you did specifically on these words </w:t>
      </w:r>
      <w:r w:rsidRPr="00066119">
        <w:rPr>
          <w:b/>
          <w:bCs/>
          <w:sz w:val="28"/>
          <w:lang w:val="en-US"/>
        </w:rPr>
        <w:t>AND WHY</w:t>
      </w:r>
      <w:r>
        <w:rPr>
          <w:b/>
          <w:bCs/>
          <w:lang w:val="en-US"/>
        </w:rPr>
        <w:t>)</w:t>
      </w:r>
    </w:p>
    <w:p w:rsidR="006A13F0" w:rsidRDefault="006A13F0">
      <w:pPr>
        <w:rPr>
          <w:b/>
          <w:bCs/>
          <w:lang w:val="en-US"/>
        </w:rPr>
      </w:pPr>
      <w:r>
        <w:t xml:space="preserve">IN one colour underline all the </w:t>
      </w:r>
      <w:proofErr w:type="gramStart"/>
      <w:r>
        <w:t>PLOSIVE  sounds</w:t>
      </w:r>
      <w:proofErr w:type="gramEnd"/>
      <w:r>
        <w:t>.</w:t>
      </w:r>
      <w:r>
        <w:br/>
      </w:r>
      <w:r>
        <w:rPr>
          <w:b/>
          <w:bCs/>
          <w:lang w:val="en-US"/>
        </w:rPr>
        <w:t>(</w:t>
      </w:r>
      <w:r w:rsidRPr="006A13F0">
        <w:rPr>
          <w:b/>
          <w:bCs/>
          <w:lang w:val="en-US"/>
        </w:rPr>
        <w:t>P and B are plosive and they are made by the articulation of the lips against each othe</w:t>
      </w:r>
      <w:r>
        <w:rPr>
          <w:b/>
          <w:bCs/>
          <w:lang w:val="en-US"/>
        </w:rPr>
        <w:t>r)</w:t>
      </w:r>
      <w:r w:rsidRPr="006A13F0">
        <w:rPr>
          <w:b/>
          <w:bCs/>
          <w:lang w:val="en-US"/>
        </w:rPr>
        <w:t xml:space="preserve"> </w:t>
      </w:r>
    </w:p>
    <w:p w:rsidR="00D1310E" w:rsidRPr="00D1310E" w:rsidRDefault="006A13F0">
      <w:pPr>
        <w:rPr>
          <w:sz w:val="40"/>
          <w:szCs w:val="40"/>
        </w:rPr>
      </w:pPr>
      <w:r>
        <w:rPr>
          <w:b/>
          <w:bCs/>
          <w:lang w:val="en-US"/>
        </w:rPr>
        <w:t xml:space="preserve">(State Colour) = PLOSIVE SOUNDS, vocally we performed these sounds by … (say what you did specifically on these words </w:t>
      </w:r>
      <w:r w:rsidRPr="00066119">
        <w:rPr>
          <w:b/>
          <w:bCs/>
          <w:sz w:val="28"/>
          <w:lang w:val="en-US"/>
        </w:rPr>
        <w:t>AND WHY</w:t>
      </w:r>
      <w:r>
        <w:rPr>
          <w:b/>
          <w:bCs/>
          <w:lang w:val="en-US"/>
        </w:rPr>
        <w:t>)</w:t>
      </w:r>
      <w:bookmarkStart w:id="0" w:name="_GoBack"/>
      <w:bookmarkEnd w:id="0"/>
    </w:p>
    <w:sectPr w:rsidR="00D1310E" w:rsidRPr="00D1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DFC"/>
    <w:multiLevelType w:val="hybridMultilevel"/>
    <w:tmpl w:val="0CD832E8"/>
    <w:lvl w:ilvl="0" w:tplc="75F6F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A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62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80C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AED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69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484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C1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45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0E"/>
    <w:rsid w:val="00066119"/>
    <w:rsid w:val="006A13F0"/>
    <w:rsid w:val="00856A6A"/>
    <w:rsid w:val="00862B55"/>
    <w:rsid w:val="00881ABA"/>
    <w:rsid w:val="00B31DAE"/>
    <w:rsid w:val="00D1310E"/>
    <w:rsid w:val="00D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33A17337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4</cp:revision>
  <dcterms:created xsi:type="dcterms:W3CDTF">2012-01-22T16:54:00Z</dcterms:created>
  <dcterms:modified xsi:type="dcterms:W3CDTF">2015-01-26T18:23:00Z</dcterms:modified>
</cp:coreProperties>
</file>