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16EB3" w14:textId="77777777" w:rsidR="008A7303" w:rsidRDefault="008A7303">
      <w:bookmarkStart w:id="0" w:name="_GoBack"/>
      <w:bookmarkEnd w:id="0"/>
    </w:p>
    <w:p w14:paraId="0AF094F0" w14:textId="77777777" w:rsidR="007E64D2" w:rsidRPr="007E64D2" w:rsidRDefault="007E64D2">
      <w:pPr>
        <w:rPr>
          <w:rFonts w:ascii="Ebrima" w:hAnsi="Ebrima"/>
          <w:b/>
          <w:color w:val="C45911" w:themeColor="accent2" w:themeShade="BF"/>
          <w:sz w:val="44"/>
          <w:szCs w:val="40"/>
          <w:u w:val="single"/>
        </w:rPr>
      </w:pPr>
      <w:r w:rsidRPr="007E64D2">
        <w:rPr>
          <w:rFonts w:ascii="Ebrima" w:hAnsi="Ebrima"/>
          <w:b/>
          <w:color w:val="C45911" w:themeColor="accent2" w:themeShade="BF"/>
          <w:sz w:val="44"/>
          <w:szCs w:val="40"/>
          <w:u w:val="single"/>
        </w:rPr>
        <w:t>COMMUNICATION OF INTENTION</w:t>
      </w:r>
    </w:p>
    <w:p w14:paraId="4A8E5F61" w14:textId="77777777" w:rsidR="007E64D2" w:rsidRDefault="007E64D2">
      <w:pPr>
        <w:rPr>
          <w:rFonts w:ascii="Ebrima" w:hAnsi="Ebrima"/>
          <w:color w:val="C45911" w:themeColor="accent2" w:themeShade="BF"/>
          <w:szCs w:val="24"/>
        </w:rPr>
      </w:pPr>
      <w:r w:rsidRPr="007E64D2">
        <w:rPr>
          <w:rFonts w:ascii="Ebrima" w:hAnsi="Ebrima"/>
          <w:color w:val="C45911" w:themeColor="accent2" w:themeShade="BF"/>
          <w:szCs w:val="24"/>
        </w:rPr>
        <w:t>(</w:t>
      </w:r>
      <w:proofErr w:type="gramStart"/>
      <w:r w:rsidRPr="007E64D2">
        <w:rPr>
          <w:rFonts w:ascii="Ebrima" w:hAnsi="Ebrima"/>
          <w:color w:val="C45911" w:themeColor="accent2" w:themeShade="BF"/>
          <w:szCs w:val="24"/>
        </w:rPr>
        <w:t>approx</w:t>
      </w:r>
      <w:proofErr w:type="gramEnd"/>
      <w:r w:rsidRPr="007E64D2">
        <w:rPr>
          <w:rFonts w:ascii="Ebrima" w:hAnsi="Ebrima"/>
          <w:color w:val="C45911" w:themeColor="accent2" w:themeShade="BF"/>
          <w:szCs w:val="24"/>
        </w:rPr>
        <w:t>. 200-250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61"/>
      </w:tblGrid>
      <w:tr w:rsidR="007E64D2" w14:paraId="1EB84B8F" w14:textId="77777777" w:rsidTr="007E64D2">
        <w:tc>
          <w:tcPr>
            <w:tcW w:w="2830" w:type="dxa"/>
            <w:shd w:val="clear" w:color="auto" w:fill="F7CAAC" w:themeFill="accent2" w:themeFillTint="66"/>
          </w:tcPr>
          <w:p w14:paraId="52EDDBD0" w14:textId="77777777" w:rsidR="007E64D2" w:rsidRPr="007E64D2" w:rsidRDefault="007E64D2" w:rsidP="004E0779">
            <w:pPr>
              <w:rPr>
                <w:rFonts w:ascii="Ebrima" w:hAnsi="Ebrim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Ebrima" w:hAnsi="Ebrima"/>
                <w:b/>
                <w:color w:val="C45911" w:themeColor="accent2" w:themeShade="BF"/>
                <w:sz w:val="28"/>
                <w:szCs w:val="28"/>
              </w:rPr>
              <w:t>Practitioner’s Name</w:t>
            </w:r>
          </w:p>
        </w:tc>
        <w:tc>
          <w:tcPr>
            <w:tcW w:w="3261" w:type="dxa"/>
          </w:tcPr>
          <w:p w14:paraId="0A1690A9" w14:textId="77777777" w:rsidR="007E64D2" w:rsidRPr="007E64D2" w:rsidRDefault="007E64D2" w:rsidP="004E0779">
            <w:pPr>
              <w:rPr>
                <w:rFonts w:ascii="Ebrima" w:hAnsi="Ebrima"/>
                <w:color w:val="C45911" w:themeColor="accent2" w:themeShade="BF"/>
                <w:sz w:val="24"/>
                <w:szCs w:val="24"/>
              </w:rPr>
            </w:pPr>
          </w:p>
        </w:tc>
      </w:tr>
      <w:tr w:rsidR="007E64D2" w14:paraId="0F6ED757" w14:textId="77777777" w:rsidTr="007E64D2">
        <w:tc>
          <w:tcPr>
            <w:tcW w:w="2830" w:type="dxa"/>
            <w:shd w:val="clear" w:color="auto" w:fill="F7CAAC" w:themeFill="accent2" w:themeFillTint="66"/>
          </w:tcPr>
          <w:p w14:paraId="1F376E37" w14:textId="77777777" w:rsidR="007E64D2" w:rsidRPr="007E64D2" w:rsidRDefault="007E64D2">
            <w:pPr>
              <w:rPr>
                <w:rFonts w:ascii="Ebrima" w:hAnsi="Ebrim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Ebrima" w:hAnsi="Ebrima"/>
                <w:b/>
                <w:color w:val="C45911" w:themeColor="accent2" w:themeShade="BF"/>
                <w:sz w:val="28"/>
                <w:szCs w:val="28"/>
              </w:rPr>
              <w:t>Candidate No.</w:t>
            </w:r>
          </w:p>
        </w:tc>
        <w:tc>
          <w:tcPr>
            <w:tcW w:w="3261" w:type="dxa"/>
          </w:tcPr>
          <w:p w14:paraId="2C8BEF7A" w14:textId="77777777" w:rsidR="007E64D2" w:rsidRPr="007E64D2" w:rsidRDefault="007E64D2">
            <w:pPr>
              <w:rPr>
                <w:rFonts w:ascii="Ebrima" w:hAnsi="Ebrima"/>
                <w:color w:val="C45911" w:themeColor="accent2" w:themeShade="BF"/>
                <w:sz w:val="24"/>
                <w:szCs w:val="24"/>
              </w:rPr>
            </w:pPr>
          </w:p>
        </w:tc>
      </w:tr>
      <w:tr w:rsidR="007E64D2" w14:paraId="2F065CB4" w14:textId="77777777" w:rsidTr="007E64D2">
        <w:tc>
          <w:tcPr>
            <w:tcW w:w="2830" w:type="dxa"/>
            <w:shd w:val="clear" w:color="auto" w:fill="F7CAAC" w:themeFill="accent2" w:themeFillTint="66"/>
          </w:tcPr>
          <w:p w14:paraId="2A47EB0A" w14:textId="77777777" w:rsidR="007E64D2" w:rsidRPr="007E64D2" w:rsidRDefault="007E64D2" w:rsidP="007E64D2">
            <w:pPr>
              <w:rPr>
                <w:rFonts w:ascii="Ebrima" w:hAnsi="Ebrim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Ebrima" w:hAnsi="Ebrima"/>
                <w:b/>
                <w:color w:val="C45911" w:themeColor="accent2" w:themeShade="BF"/>
                <w:sz w:val="28"/>
                <w:szCs w:val="28"/>
              </w:rPr>
              <w:t xml:space="preserve">Final Word Count </w:t>
            </w:r>
          </w:p>
        </w:tc>
        <w:tc>
          <w:tcPr>
            <w:tcW w:w="3261" w:type="dxa"/>
          </w:tcPr>
          <w:p w14:paraId="2410AE95" w14:textId="77777777" w:rsidR="007E64D2" w:rsidRPr="007E64D2" w:rsidRDefault="007E64D2" w:rsidP="004E0779">
            <w:pPr>
              <w:rPr>
                <w:rFonts w:ascii="Ebrima" w:hAnsi="Ebrima"/>
                <w:color w:val="C45911" w:themeColor="accent2" w:themeShade="BF"/>
                <w:sz w:val="24"/>
                <w:szCs w:val="24"/>
              </w:rPr>
            </w:pPr>
          </w:p>
        </w:tc>
      </w:tr>
    </w:tbl>
    <w:p w14:paraId="221F1F50" w14:textId="77777777" w:rsidR="007E64D2" w:rsidRPr="007E64D2" w:rsidRDefault="007E64D2">
      <w:pPr>
        <w:rPr>
          <w:rFonts w:ascii="Ebrima" w:hAnsi="Ebrima"/>
          <w:color w:val="C45911" w:themeColor="accent2" w:themeShade="BF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7E64D2" w14:paraId="04E48BC8" w14:textId="77777777" w:rsidTr="007E64D2">
        <w:trPr>
          <w:gridAfter w:val="1"/>
          <w:wAfter w:w="2925" w:type="dxa"/>
        </w:trPr>
        <w:tc>
          <w:tcPr>
            <w:tcW w:w="6091" w:type="dxa"/>
            <w:shd w:val="clear" w:color="auto" w:fill="F7CAAC" w:themeFill="accent2" w:themeFillTint="66"/>
          </w:tcPr>
          <w:p w14:paraId="1F010333" w14:textId="77777777" w:rsidR="007E64D2" w:rsidRPr="007E64D2" w:rsidRDefault="007E64D2">
            <w:pPr>
              <w:rPr>
                <w:rFonts w:ascii="Ebrima" w:hAnsi="Ebrima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Ebrima" w:hAnsi="Ebrima"/>
                <w:b/>
                <w:color w:val="C45911" w:themeColor="accent2" w:themeShade="BF"/>
                <w:sz w:val="24"/>
                <w:szCs w:val="24"/>
              </w:rPr>
              <w:t>What role are you playing?</w:t>
            </w:r>
          </w:p>
        </w:tc>
      </w:tr>
      <w:tr w:rsidR="007E64D2" w14:paraId="138147AD" w14:textId="77777777" w:rsidTr="007E64D2">
        <w:tc>
          <w:tcPr>
            <w:tcW w:w="9016" w:type="dxa"/>
            <w:gridSpan w:val="2"/>
          </w:tcPr>
          <w:p w14:paraId="4ED31960" w14:textId="77777777" w:rsidR="007E64D2" w:rsidRDefault="007E64D2">
            <w:pPr>
              <w:rPr>
                <w:rFonts w:ascii="Ebrima" w:hAnsi="Ebrima"/>
                <w:color w:val="C45911" w:themeColor="accent2" w:themeShade="BF"/>
                <w:sz w:val="24"/>
                <w:szCs w:val="24"/>
              </w:rPr>
            </w:pPr>
          </w:p>
        </w:tc>
      </w:tr>
    </w:tbl>
    <w:p w14:paraId="61A77C7B" w14:textId="77777777" w:rsidR="007E64D2" w:rsidRDefault="007E64D2">
      <w:pPr>
        <w:rPr>
          <w:rFonts w:ascii="Ebrima" w:hAnsi="Ebrima"/>
          <w:color w:val="C45911" w:themeColor="accent2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7E64D2" w14:paraId="736DD100" w14:textId="77777777" w:rsidTr="007E64D2">
        <w:trPr>
          <w:gridAfter w:val="1"/>
          <w:wAfter w:w="2925" w:type="dxa"/>
        </w:trPr>
        <w:tc>
          <w:tcPr>
            <w:tcW w:w="6091" w:type="dxa"/>
            <w:shd w:val="clear" w:color="auto" w:fill="F7CAAC" w:themeFill="accent2" w:themeFillTint="66"/>
          </w:tcPr>
          <w:p w14:paraId="715F6335" w14:textId="77777777" w:rsidR="007E64D2" w:rsidRPr="007E64D2" w:rsidRDefault="007E64D2" w:rsidP="007E64D2">
            <w:pPr>
              <w:rPr>
                <w:rFonts w:ascii="Ebrima" w:hAnsi="Ebrima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Ebrima" w:hAnsi="Ebrima"/>
                <w:b/>
                <w:color w:val="C45911" w:themeColor="accent2" w:themeShade="BF"/>
                <w:sz w:val="24"/>
                <w:szCs w:val="24"/>
              </w:rPr>
              <w:t>What is happening to your character in this extract?</w:t>
            </w:r>
          </w:p>
        </w:tc>
      </w:tr>
      <w:tr w:rsidR="007E64D2" w14:paraId="7FF7B9C6" w14:textId="77777777" w:rsidTr="004E0779">
        <w:tc>
          <w:tcPr>
            <w:tcW w:w="9016" w:type="dxa"/>
            <w:gridSpan w:val="2"/>
          </w:tcPr>
          <w:p w14:paraId="56F7EACE" w14:textId="77777777" w:rsidR="007E64D2" w:rsidRDefault="007E64D2" w:rsidP="004E0779">
            <w:pPr>
              <w:rPr>
                <w:rFonts w:ascii="Ebrima" w:hAnsi="Ebrima"/>
                <w:color w:val="C45911" w:themeColor="accent2" w:themeShade="BF"/>
                <w:sz w:val="24"/>
                <w:szCs w:val="24"/>
              </w:rPr>
            </w:pPr>
          </w:p>
        </w:tc>
      </w:tr>
    </w:tbl>
    <w:p w14:paraId="5D9ED212" w14:textId="77777777" w:rsidR="007E64D2" w:rsidRDefault="007E64D2">
      <w:pPr>
        <w:rPr>
          <w:rFonts w:ascii="Ebrima" w:hAnsi="Ebrima"/>
          <w:color w:val="C45911" w:themeColor="accent2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7E64D2" w14:paraId="30E4064A" w14:textId="77777777" w:rsidTr="007E64D2">
        <w:trPr>
          <w:gridAfter w:val="1"/>
          <w:wAfter w:w="2925" w:type="dxa"/>
        </w:trPr>
        <w:tc>
          <w:tcPr>
            <w:tcW w:w="6091" w:type="dxa"/>
            <w:shd w:val="clear" w:color="auto" w:fill="F7CAAC" w:themeFill="accent2" w:themeFillTint="66"/>
          </w:tcPr>
          <w:p w14:paraId="30EDE12B" w14:textId="77777777" w:rsidR="007E64D2" w:rsidRPr="007E64D2" w:rsidRDefault="007E64D2" w:rsidP="004E0779">
            <w:pPr>
              <w:rPr>
                <w:rFonts w:ascii="Ebrima" w:hAnsi="Ebrima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Ebrima" w:hAnsi="Ebrima"/>
                <w:b/>
                <w:color w:val="C45911" w:themeColor="accent2" w:themeShade="BF"/>
                <w:sz w:val="24"/>
                <w:szCs w:val="24"/>
              </w:rPr>
              <w:t>How does the extract relate to the context of the whole play?</w:t>
            </w:r>
          </w:p>
        </w:tc>
      </w:tr>
      <w:tr w:rsidR="007E64D2" w14:paraId="332E50B2" w14:textId="77777777" w:rsidTr="004E0779">
        <w:tc>
          <w:tcPr>
            <w:tcW w:w="9016" w:type="dxa"/>
            <w:gridSpan w:val="2"/>
          </w:tcPr>
          <w:p w14:paraId="36D20C4A" w14:textId="77777777" w:rsidR="007E64D2" w:rsidRDefault="007E64D2" w:rsidP="004E0779">
            <w:pPr>
              <w:rPr>
                <w:rFonts w:ascii="Ebrima" w:hAnsi="Ebrima"/>
                <w:color w:val="C45911" w:themeColor="accent2" w:themeShade="BF"/>
                <w:sz w:val="24"/>
                <w:szCs w:val="24"/>
              </w:rPr>
            </w:pPr>
          </w:p>
        </w:tc>
      </w:tr>
    </w:tbl>
    <w:p w14:paraId="12DA8007" w14:textId="77777777" w:rsidR="007E64D2" w:rsidRDefault="007E64D2">
      <w:pPr>
        <w:rPr>
          <w:rFonts w:ascii="Ebrima" w:hAnsi="Ebrima"/>
          <w:color w:val="C45911" w:themeColor="accent2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2925"/>
      </w:tblGrid>
      <w:tr w:rsidR="007E64D2" w14:paraId="194CDDF6" w14:textId="77777777" w:rsidTr="007E64D2">
        <w:trPr>
          <w:gridAfter w:val="1"/>
          <w:wAfter w:w="2925" w:type="dxa"/>
        </w:trPr>
        <w:tc>
          <w:tcPr>
            <w:tcW w:w="6091" w:type="dxa"/>
            <w:gridSpan w:val="2"/>
            <w:shd w:val="clear" w:color="auto" w:fill="F7CAAC" w:themeFill="accent2" w:themeFillTint="66"/>
          </w:tcPr>
          <w:p w14:paraId="636E4B55" w14:textId="77777777" w:rsidR="007E64D2" w:rsidRPr="007E64D2" w:rsidRDefault="007E64D2" w:rsidP="004E0779">
            <w:pPr>
              <w:rPr>
                <w:rFonts w:ascii="Ebrima" w:hAnsi="Ebrima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Ebrima" w:hAnsi="Ebrima"/>
                <w:b/>
                <w:color w:val="C45911" w:themeColor="accent2" w:themeShade="BF"/>
                <w:sz w:val="24"/>
                <w:szCs w:val="24"/>
              </w:rPr>
              <w:t>What are your character’s:</w:t>
            </w:r>
          </w:p>
        </w:tc>
      </w:tr>
      <w:tr w:rsidR="007E64D2" w14:paraId="0D179E80" w14:textId="77777777" w:rsidTr="007E64D2">
        <w:tc>
          <w:tcPr>
            <w:tcW w:w="1555" w:type="dxa"/>
          </w:tcPr>
          <w:p w14:paraId="34EBF74A" w14:textId="77777777" w:rsidR="007E64D2" w:rsidRDefault="007E64D2">
            <w:pPr>
              <w:rPr>
                <w:rFonts w:ascii="Ebrima" w:hAnsi="Ebrima"/>
                <w:color w:val="C45911" w:themeColor="accent2" w:themeShade="BF"/>
                <w:sz w:val="24"/>
                <w:szCs w:val="24"/>
              </w:rPr>
            </w:pPr>
            <w:r>
              <w:rPr>
                <w:rFonts w:ascii="Ebrima" w:hAnsi="Ebrima"/>
                <w:color w:val="C45911" w:themeColor="accent2" w:themeShade="BF"/>
                <w:sz w:val="24"/>
                <w:szCs w:val="24"/>
              </w:rPr>
              <w:t>Objectives:</w:t>
            </w:r>
          </w:p>
        </w:tc>
        <w:tc>
          <w:tcPr>
            <w:tcW w:w="7461" w:type="dxa"/>
            <w:gridSpan w:val="2"/>
          </w:tcPr>
          <w:p w14:paraId="5B7AB250" w14:textId="77777777" w:rsidR="007E64D2" w:rsidRDefault="007E64D2">
            <w:pPr>
              <w:rPr>
                <w:rFonts w:ascii="Ebrima" w:hAnsi="Ebrima"/>
                <w:color w:val="C45911" w:themeColor="accent2" w:themeShade="BF"/>
                <w:sz w:val="24"/>
                <w:szCs w:val="24"/>
              </w:rPr>
            </w:pPr>
          </w:p>
        </w:tc>
      </w:tr>
      <w:tr w:rsidR="007E64D2" w14:paraId="1D7BF835" w14:textId="77777777" w:rsidTr="007E64D2">
        <w:tc>
          <w:tcPr>
            <w:tcW w:w="1555" w:type="dxa"/>
          </w:tcPr>
          <w:p w14:paraId="5E285C81" w14:textId="77777777" w:rsidR="007E64D2" w:rsidRDefault="007E64D2">
            <w:pPr>
              <w:rPr>
                <w:rFonts w:ascii="Ebrima" w:hAnsi="Ebrima"/>
                <w:color w:val="C45911" w:themeColor="accent2" w:themeShade="BF"/>
                <w:sz w:val="24"/>
                <w:szCs w:val="24"/>
              </w:rPr>
            </w:pPr>
            <w:r>
              <w:rPr>
                <w:rFonts w:ascii="Ebrima" w:hAnsi="Ebrima"/>
                <w:color w:val="C45911" w:themeColor="accent2" w:themeShade="BF"/>
                <w:sz w:val="24"/>
                <w:szCs w:val="24"/>
              </w:rPr>
              <w:t>Motivations:</w:t>
            </w:r>
          </w:p>
        </w:tc>
        <w:tc>
          <w:tcPr>
            <w:tcW w:w="7461" w:type="dxa"/>
            <w:gridSpan w:val="2"/>
          </w:tcPr>
          <w:p w14:paraId="4D71B00E" w14:textId="77777777" w:rsidR="007E64D2" w:rsidRDefault="007E64D2">
            <w:pPr>
              <w:rPr>
                <w:rFonts w:ascii="Ebrima" w:hAnsi="Ebrima"/>
                <w:color w:val="C45911" w:themeColor="accent2" w:themeShade="BF"/>
                <w:sz w:val="24"/>
                <w:szCs w:val="24"/>
              </w:rPr>
            </w:pPr>
          </w:p>
        </w:tc>
      </w:tr>
      <w:tr w:rsidR="007E64D2" w14:paraId="00E1CBD2" w14:textId="77777777" w:rsidTr="007E64D2">
        <w:tc>
          <w:tcPr>
            <w:tcW w:w="1555" w:type="dxa"/>
          </w:tcPr>
          <w:p w14:paraId="37EDCB0B" w14:textId="77777777" w:rsidR="007E64D2" w:rsidRDefault="007E64D2">
            <w:pPr>
              <w:rPr>
                <w:rFonts w:ascii="Ebrima" w:hAnsi="Ebrima"/>
                <w:color w:val="C45911" w:themeColor="accent2" w:themeShade="BF"/>
                <w:sz w:val="24"/>
                <w:szCs w:val="24"/>
              </w:rPr>
            </w:pPr>
            <w:r>
              <w:rPr>
                <w:rFonts w:ascii="Ebrima" w:hAnsi="Ebrima"/>
                <w:color w:val="C45911" w:themeColor="accent2" w:themeShade="BF"/>
                <w:sz w:val="24"/>
                <w:szCs w:val="24"/>
              </w:rPr>
              <w:t>Feelings:</w:t>
            </w:r>
          </w:p>
        </w:tc>
        <w:tc>
          <w:tcPr>
            <w:tcW w:w="7461" w:type="dxa"/>
            <w:gridSpan w:val="2"/>
          </w:tcPr>
          <w:p w14:paraId="38932AE8" w14:textId="77777777" w:rsidR="007E64D2" w:rsidRDefault="007E64D2">
            <w:pPr>
              <w:rPr>
                <w:rFonts w:ascii="Ebrima" w:hAnsi="Ebrima"/>
                <w:color w:val="C45911" w:themeColor="accent2" w:themeShade="BF"/>
                <w:sz w:val="24"/>
                <w:szCs w:val="24"/>
              </w:rPr>
            </w:pPr>
          </w:p>
        </w:tc>
      </w:tr>
    </w:tbl>
    <w:p w14:paraId="7154D9FA" w14:textId="77777777" w:rsidR="007E64D2" w:rsidRDefault="007E64D2" w:rsidP="007E64D2">
      <w:pPr>
        <w:rPr>
          <w:rFonts w:ascii="Ebrima" w:hAnsi="Ebrima"/>
          <w:color w:val="C45911" w:themeColor="accent2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4329"/>
        <w:gridCol w:w="2789"/>
      </w:tblGrid>
      <w:tr w:rsidR="007E64D2" w14:paraId="0172F8CD" w14:textId="77777777" w:rsidTr="007E64D2">
        <w:trPr>
          <w:gridAfter w:val="1"/>
          <w:wAfter w:w="2925" w:type="dxa"/>
        </w:trPr>
        <w:tc>
          <w:tcPr>
            <w:tcW w:w="6091" w:type="dxa"/>
            <w:gridSpan w:val="2"/>
            <w:shd w:val="clear" w:color="auto" w:fill="F7CAAC" w:themeFill="accent2" w:themeFillTint="66"/>
          </w:tcPr>
          <w:p w14:paraId="5F3B4FD8" w14:textId="77777777" w:rsidR="007E64D2" w:rsidRPr="007E64D2" w:rsidRDefault="007E64D2" w:rsidP="004E0779">
            <w:pPr>
              <w:rPr>
                <w:rFonts w:ascii="Ebrima" w:hAnsi="Ebrima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Ebrima" w:hAnsi="Ebrima"/>
                <w:b/>
                <w:color w:val="C45911" w:themeColor="accent2" w:themeShade="BF"/>
                <w:sz w:val="24"/>
                <w:szCs w:val="24"/>
              </w:rPr>
              <w:t>How are you interpreting this character in performance?</w:t>
            </w:r>
          </w:p>
        </w:tc>
      </w:tr>
      <w:tr w:rsidR="007E64D2" w14:paraId="1D06FC25" w14:textId="77777777" w:rsidTr="004E0779">
        <w:tc>
          <w:tcPr>
            <w:tcW w:w="1555" w:type="dxa"/>
          </w:tcPr>
          <w:p w14:paraId="32BF7018" w14:textId="77777777" w:rsidR="007E64D2" w:rsidRDefault="007E64D2" w:rsidP="004E0779">
            <w:pPr>
              <w:rPr>
                <w:rFonts w:ascii="Ebrima" w:hAnsi="Ebrima"/>
                <w:color w:val="C45911" w:themeColor="accent2" w:themeShade="BF"/>
                <w:sz w:val="24"/>
                <w:szCs w:val="24"/>
              </w:rPr>
            </w:pPr>
            <w:r>
              <w:rPr>
                <w:rFonts w:ascii="Ebrima" w:hAnsi="Ebrima"/>
                <w:color w:val="C45911" w:themeColor="accent2" w:themeShade="BF"/>
                <w:sz w:val="24"/>
                <w:szCs w:val="24"/>
              </w:rPr>
              <w:t>Vocal:</w:t>
            </w:r>
          </w:p>
        </w:tc>
        <w:tc>
          <w:tcPr>
            <w:tcW w:w="7461" w:type="dxa"/>
            <w:gridSpan w:val="2"/>
          </w:tcPr>
          <w:p w14:paraId="753C1538" w14:textId="77777777" w:rsidR="007E64D2" w:rsidRDefault="007E64D2" w:rsidP="004E0779">
            <w:pPr>
              <w:rPr>
                <w:rFonts w:ascii="Ebrima" w:hAnsi="Ebrima"/>
                <w:color w:val="C45911" w:themeColor="accent2" w:themeShade="BF"/>
                <w:sz w:val="24"/>
                <w:szCs w:val="24"/>
              </w:rPr>
            </w:pPr>
          </w:p>
        </w:tc>
      </w:tr>
      <w:tr w:rsidR="007E64D2" w14:paraId="5F439AD5" w14:textId="77777777" w:rsidTr="004E0779">
        <w:tc>
          <w:tcPr>
            <w:tcW w:w="1555" w:type="dxa"/>
          </w:tcPr>
          <w:p w14:paraId="3003DDCD" w14:textId="77777777" w:rsidR="007E64D2" w:rsidRDefault="007E64D2" w:rsidP="004E0779">
            <w:pPr>
              <w:rPr>
                <w:rFonts w:ascii="Ebrima" w:hAnsi="Ebrima"/>
                <w:color w:val="C45911" w:themeColor="accent2" w:themeShade="BF"/>
                <w:sz w:val="24"/>
                <w:szCs w:val="24"/>
              </w:rPr>
            </w:pPr>
            <w:r>
              <w:rPr>
                <w:rFonts w:ascii="Ebrima" w:hAnsi="Ebrima"/>
                <w:color w:val="C45911" w:themeColor="accent2" w:themeShade="BF"/>
                <w:sz w:val="24"/>
                <w:szCs w:val="24"/>
              </w:rPr>
              <w:t>Physical:</w:t>
            </w:r>
          </w:p>
        </w:tc>
        <w:tc>
          <w:tcPr>
            <w:tcW w:w="7461" w:type="dxa"/>
            <w:gridSpan w:val="2"/>
          </w:tcPr>
          <w:p w14:paraId="1F60CA75" w14:textId="77777777" w:rsidR="007E64D2" w:rsidRDefault="007E64D2" w:rsidP="004E0779">
            <w:pPr>
              <w:rPr>
                <w:rFonts w:ascii="Ebrima" w:hAnsi="Ebrima"/>
                <w:color w:val="C45911" w:themeColor="accent2" w:themeShade="BF"/>
                <w:sz w:val="24"/>
                <w:szCs w:val="24"/>
              </w:rPr>
            </w:pPr>
          </w:p>
        </w:tc>
      </w:tr>
      <w:tr w:rsidR="007E64D2" w14:paraId="754740FC" w14:textId="77777777" w:rsidTr="004E0779">
        <w:tc>
          <w:tcPr>
            <w:tcW w:w="1555" w:type="dxa"/>
          </w:tcPr>
          <w:p w14:paraId="3F97BD4A" w14:textId="77777777" w:rsidR="007E64D2" w:rsidRDefault="007E64D2" w:rsidP="004E0779">
            <w:pPr>
              <w:rPr>
                <w:rFonts w:ascii="Ebrima" w:hAnsi="Ebrima"/>
                <w:color w:val="C45911" w:themeColor="accent2" w:themeShade="BF"/>
                <w:sz w:val="24"/>
                <w:szCs w:val="24"/>
              </w:rPr>
            </w:pPr>
            <w:r>
              <w:rPr>
                <w:rFonts w:ascii="Ebrima" w:hAnsi="Ebrima"/>
                <w:color w:val="C45911" w:themeColor="accent2" w:themeShade="BF"/>
                <w:sz w:val="24"/>
                <w:szCs w:val="24"/>
              </w:rPr>
              <w:t>Communication of intent:</w:t>
            </w:r>
          </w:p>
        </w:tc>
        <w:tc>
          <w:tcPr>
            <w:tcW w:w="7461" w:type="dxa"/>
            <w:gridSpan w:val="2"/>
          </w:tcPr>
          <w:p w14:paraId="3B45868A" w14:textId="77777777" w:rsidR="007E64D2" w:rsidRDefault="007E64D2" w:rsidP="004E0779">
            <w:pPr>
              <w:rPr>
                <w:rFonts w:ascii="Ebrima" w:hAnsi="Ebrima"/>
                <w:color w:val="C45911" w:themeColor="accent2" w:themeShade="BF"/>
                <w:sz w:val="24"/>
                <w:szCs w:val="24"/>
              </w:rPr>
            </w:pPr>
          </w:p>
        </w:tc>
      </w:tr>
    </w:tbl>
    <w:p w14:paraId="4994F01E" w14:textId="77777777" w:rsidR="007E64D2" w:rsidRDefault="007E64D2" w:rsidP="007E64D2">
      <w:pPr>
        <w:rPr>
          <w:rFonts w:ascii="Ebrima" w:hAnsi="Ebrima"/>
          <w:color w:val="C45911" w:themeColor="accent2" w:themeShade="BF"/>
          <w:sz w:val="24"/>
          <w:szCs w:val="24"/>
        </w:rPr>
      </w:pPr>
    </w:p>
    <w:p w14:paraId="71CC9061" w14:textId="77777777" w:rsidR="007E64D2" w:rsidRDefault="007E64D2">
      <w:pPr>
        <w:rPr>
          <w:rFonts w:ascii="Ebrima" w:hAnsi="Ebrima"/>
          <w:color w:val="C45911" w:themeColor="accent2" w:themeShade="BF"/>
          <w:sz w:val="24"/>
          <w:szCs w:val="24"/>
        </w:rPr>
      </w:pPr>
    </w:p>
    <w:p w14:paraId="4FCBBF24" w14:textId="77777777" w:rsidR="007E64D2" w:rsidRPr="007E64D2" w:rsidRDefault="007E64D2">
      <w:pPr>
        <w:rPr>
          <w:rFonts w:ascii="Ebrima" w:hAnsi="Ebrima"/>
          <w:color w:val="C45911" w:themeColor="accent2" w:themeShade="BF"/>
          <w:sz w:val="24"/>
          <w:szCs w:val="24"/>
        </w:rPr>
      </w:pPr>
    </w:p>
    <w:sectPr w:rsidR="007E64D2" w:rsidRPr="007E64D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4FE2D" w14:textId="77777777" w:rsidR="007E64D2" w:rsidRDefault="007E64D2" w:rsidP="007E64D2">
      <w:pPr>
        <w:spacing w:after="0" w:line="240" w:lineRule="auto"/>
      </w:pPr>
      <w:r>
        <w:separator/>
      </w:r>
    </w:p>
  </w:endnote>
  <w:endnote w:type="continuationSeparator" w:id="0">
    <w:p w14:paraId="794A7069" w14:textId="77777777" w:rsidR="007E64D2" w:rsidRDefault="007E64D2" w:rsidP="007E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ED6A2" w14:textId="77777777" w:rsidR="007E64D2" w:rsidRDefault="007E64D2" w:rsidP="007E64D2">
      <w:pPr>
        <w:spacing w:after="0" w:line="240" w:lineRule="auto"/>
      </w:pPr>
      <w:r>
        <w:separator/>
      </w:r>
    </w:p>
  </w:footnote>
  <w:footnote w:type="continuationSeparator" w:id="0">
    <w:p w14:paraId="61F9D047" w14:textId="77777777" w:rsidR="007E64D2" w:rsidRDefault="007E64D2" w:rsidP="007E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221C4" w14:textId="77777777" w:rsidR="007E64D2" w:rsidRDefault="007E64D2" w:rsidP="007E64D2">
    <w:pPr>
      <w:pStyle w:val="Header"/>
      <w:tabs>
        <w:tab w:val="left" w:pos="7655"/>
      </w:tabs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85F4858" wp14:editId="5A672FC9">
          <wp:simplePos x="0" y="0"/>
          <wp:positionH relativeFrom="margin">
            <wp:posOffset>5762625</wp:posOffset>
          </wp:positionH>
          <wp:positionV relativeFrom="paragraph">
            <wp:posOffset>518160</wp:posOffset>
          </wp:positionV>
          <wp:extent cx="615696" cy="615696"/>
          <wp:effectExtent l="0" t="0" r="0" b="0"/>
          <wp:wrapThrough wrapText="bothSides">
            <wp:wrapPolygon edited="0">
              <wp:start x="0" y="0"/>
              <wp:lineTo x="0" y="20731"/>
              <wp:lineTo x="20731" y="20731"/>
              <wp:lineTo x="2073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lassAction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96" cy="615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A1075D" wp14:editId="13A4505B">
              <wp:simplePos x="0" y="0"/>
              <wp:positionH relativeFrom="margin">
                <wp:align>left</wp:align>
              </wp:positionH>
              <wp:positionV relativeFrom="paragraph">
                <wp:posOffset>63500</wp:posOffset>
              </wp:positionV>
              <wp:extent cx="6394450" cy="1404620"/>
              <wp:effectExtent l="0" t="0" r="25400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0" cy="14046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B772C" w14:textId="77777777" w:rsidR="007E64D2" w:rsidRPr="006F3057" w:rsidRDefault="007E64D2" w:rsidP="007E64D2">
                          <w:pPr>
                            <w:rPr>
                              <w:color w:val="FFFFFF" w:themeColor="background1"/>
                            </w:rPr>
                          </w:pPr>
                          <w:r w:rsidRPr="006F3057">
                            <w:rPr>
                              <w:color w:val="FFFFFF" w:themeColor="background1"/>
                            </w:rPr>
                            <w:t xml:space="preserve">PERFORMANCE PREPARATION 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| ACADEMIC RIGOUR </w:t>
                          </w:r>
                          <w:r>
                            <w:rPr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</w:rPr>
                            <w:tab/>
                            <w:t xml:space="preserve">         ClassAction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A107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5pt;width:503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" fillcolor="black [3213]">
              <v:textbox style="mso-fit-shape-to-text:t">
                <w:txbxContent>
                  <w:p w14:paraId="21AB772C" w14:textId="77777777" w:rsidR="007E64D2" w:rsidRPr="006F3057" w:rsidRDefault="007E64D2" w:rsidP="007E64D2">
                    <w:pPr>
                      <w:rPr>
                        <w:color w:val="FFFFFF" w:themeColor="background1"/>
                      </w:rPr>
                    </w:pPr>
                    <w:r w:rsidRPr="006F3057">
                      <w:rPr>
                        <w:color w:val="FFFFFF" w:themeColor="background1"/>
                      </w:rPr>
                      <w:t xml:space="preserve">PERFORMANCE PREPARATION </w:t>
                    </w:r>
                    <w:r>
                      <w:rPr>
                        <w:color w:val="FFFFFF" w:themeColor="background1"/>
                      </w:rPr>
                      <w:t xml:space="preserve">| ACADEMIC RIGOUR </w:t>
                    </w:r>
                    <w:r>
                      <w:rPr>
                        <w:color w:val="FFFFFF" w:themeColor="background1"/>
                      </w:rPr>
                      <w:tab/>
                    </w:r>
                    <w:r>
                      <w:rPr>
                        <w:color w:val="FFFFFF" w:themeColor="background1"/>
                      </w:rPr>
                      <w:tab/>
                    </w:r>
                    <w:r>
                      <w:rPr>
                        <w:color w:val="FFFFFF" w:themeColor="background1"/>
                      </w:rPr>
                      <w:tab/>
                    </w:r>
                    <w:r>
                      <w:rPr>
                        <w:color w:val="FFFFFF" w:themeColor="background1"/>
                      </w:rPr>
                      <w:tab/>
                      <w:t xml:space="preserve">         ClassAction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AD65A88" w14:textId="77777777" w:rsidR="007E64D2" w:rsidRDefault="007E64D2" w:rsidP="007E64D2">
    <w:pPr>
      <w:pStyle w:val="Header"/>
      <w:tabs>
        <w:tab w:val="left" w:pos="76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D2"/>
    <w:rsid w:val="001C7EB5"/>
    <w:rsid w:val="0065499C"/>
    <w:rsid w:val="00687A2A"/>
    <w:rsid w:val="007E64D2"/>
    <w:rsid w:val="008A7303"/>
    <w:rsid w:val="00B53AE2"/>
    <w:rsid w:val="00E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002DB"/>
  <w15:chartTrackingRefBased/>
  <w15:docId w15:val="{64129C57-17E4-4108-9CC0-A2287131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4D2"/>
  </w:style>
  <w:style w:type="paragraph" w:styleId="Footer">
    <w:name w:val="footer"/>
    <w:basedOn w:val="Normal"/>
    <w:link w:val="FooterChar"/>
    <w:uiPriority w:val="99"/>
    <w:unhideWhenUsed/>
    <w:rsid w:val="007E6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4D2"/>
  </w:style>
  <w:style w:type="table" w:styleId="TableGrid">
    <w:name w:val="Table Grid"/>
    <w:basedOn w:val="TableNormal"/>
    <w:uiPriority w:val="39"/>
    <w:rsid w:val="007E6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FEEE11-B99D-4E4F-A6F3-F07C0A485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6ACC6-2458-4F5F-B630-716676CB2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82F1A-641E-4C08-9CC1-45629EE4BD49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840BE9CC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2</cp:revision>
  <dcterms:created xsi:type="dcterms:W3CDTF">2017-09-08T12:16:00Z</dcterms:created>
  <dcterms:modified xsi:type="dcterms:W3CDTF">2017-09-08T12:16:00Z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