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7B03E" w14:textId="77777777" w:rsidR="001C54D0" w:rsidRDefault="001C54D0">
      <w:pPr>
        <w:rPr>
          <w:rFonts w:asciiTheme="majorHAnsi" w:hAnsiTheme="majorHAnsi"/>
          <w:b/>
          <w:sz w:val="20"/>
          <w:szCs w:val="20"/>
        </w:rPr>
      </w:pPr>
      <w:bookmarkStart w:id="0" w:name="_GoBack"/>
      <w:bookmarkEnd w:id="0"/>
    </w:p>
    <w:p w14:paraId="3321327C" w14:textId="77777777" w:rsidR="001C54D0" w:rsidRDefault="001C54D0">
      <w:pPr>
        <w:rPr>
          <w:rFonts w:asciiTheme="majorHAnsi" w:hAnsiTheme="majorHAnsi"/>
          <w:b/>
          <w:sz w:val="20"/>
          <w:szCs w:val="20"/>
        </w:rPr>
      </w:pPr>
    </w:p>
    <w:p w14:paraId="1B9A9178" w14:textId="77777777" w:rsidR="001C54D0" w:rsidRPr="0035798B" w:rsidRDefault="001C54D0">
      <w:pPr>
        <w:rPr>
          <w:rFonts w:asciiTheme="majorHAnsi" w:hAnsiTheme="majorHAnsi"/>
          <w:b/>
          <w:sz w:val="28"/>
          <w:szCs w:val="28"/>
        </w:rPr>
      </w:pPr>
    </w:p>
    <w:p w14:paraId="29B85309" w14:textId="62AEEAF2" w:rsidR="00E9540A" w:rsidRPr="0035798B" w:rsidRDefault="00A163DF">
      <w:pPr>
        <w:rPr>
          <w:rFonts w:asciiTheme="majorHAnsi" w:hAnsiTheme="majorHAnsi"/>
          <w:b/>
          <w:sz w:val="28"/>
          <w:szCs w:val="28"/>
        </w:rPr>
      </w:pPr>
      <w:r w:rsidRPr="0035798B">
        <w:rPr>
          <w:rFonts w:asciiTheme="majorHAnsi" w:hAnsiTheme="majorHAnsi"/>
          <w:b/>
          <w:sz w:val="28"/>
          <w:szCs w:val="28"/>
        </w:rPr>
        <w:t>Frantic Assembly – Things not to do</w:t>
      </w:r>
    </w:p>
    <w:p w14:paraId="4D86E475" w14:textId="77777777" w:rsidR="00133006" w:rsidRPr="00E50914" w:rsidRDefault="00133006">
      <w:pPr>
        <w:rPr>
          <w:rFonts w:asciiTheme="majorHAnsi" w:hAnsiTheme="majorHAnsi"/>
          <w:sz w:val="20"/>
          <w:szCs w:val="20"/>
        </w:rPr>
      </w:pPr>
    </w:p>
    <w:p w14:paraId="4AF73B37" w14:textId="5CB5F303" w:rsidR="00133006" w:rsidRPr="00FC73F6" w:rsidRDefault="00133006"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Make somebody become a table or chair that then gets sat on.</w:t>
      </w:r>
    </w:p>
    <w:p w14:paraId="09A7773D" w14:textId="77777777" w:rsidR="00133006" w:rsidRPr="001C54D0" w:rsidRDefault="00133006" w:rsidP="00FC73F6">
      <w:pPr>
        <w:rPr>
          <w:rFonts w:asciiTheme="majorHAnsi" w:hAnsiTheme="majorHAnsi"/>
          <w:sz w:val="18"/>
          <w:szCs w:val="18"/>
        </w:rPr>
      </w:pPr>
    </w:p>
    <w:p w14:paraId="789612DC" w14:textId="589AB493" w:rsidR="00133006" w:rsidRPr="00FC73F6" w:rsidRDefault="00133006" w:rsidP="00FC73F6">
      <w:pPr>
        <w:pStyle w:val="ListParagraph"/>
        <w:numPr>
          <w:ilvl w:val="0"/>
          <w:numId w:val="19"/>
        </w:numPr>
        <w:rPr>
          <w:rFonts w:asciiTheme="majorHAnsi" w:hAnsiTheme="majorHAnsi"/>
          <w:b/>
          <w:sz w:val="18"/>
          <w:szCs w:val="18"/>
        </w:rPr>
      </w:pPr>
      <w:r w:rsidRPr="00FC73F6">
        <w:rPr>
          <w:rFonts w:asciiTheme="majorHAnsi" w:hAnsiTheme="majorHAnsi"/>
          <w:b/>
          <w:sz w:val="18"/>
          <w:szCs w:val="18"/>
        </w:rPr>
        <w:t xml:space="preserve">Don’t – this is not physical theatre, it is demeaning. </w:t>
      </w:r>
    </w:p>
    <w:p w14:paraId="305E6880" w14:textId="77777777" w:rsidR="00133006" w:rsidRPr="001C54D0" w:rsidRDefault="00133006" w:rsidP="00FC73F6">
      <w:pPr>
        <w:rPr>
          <w:rFonts w:asciiTheme="majorHAnsi" w:hAnsiTheme="majorHAnsi"/>
          <w:sz w:val="18"/>
          <w:szCs w:val="18"/>
        </w:rPr>
      </w:pPr>
    </w:p>
    <w:p w14:paraId="30DBC39A" w14:textId="77777777" w:rsidR="00133006" w:rsidRPr="001C54D0" w:rsidRDefault="00133006" w:rsidP="00FC73F6">
      <w:pPr>
        <w:rPr>
          <w:rFonts w:asciiTheme="majorHAnsi" w:hAnsiTheme="majorHAnsi"/>
          <w:sz w:val="18"/>
          <w:szCs w:val="18"/>
        </w:rPr>
      </w:pPr>
    </w:p>
    <w:p w14:paraId="79EBC142" w14:textId="3A54D83F" w:rsidR="00133006" w:rsidRPr="00FC73F6" w:rsidRDefault="00133006"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Hold your breath when attempting particularly difficult physical movement.</w:t>
      </w:r>
    </w:p>
    <w:p w14:paraId="64620AC5" w14:textId="77777777" w:rsidR="00133006" w:rsidRPr="001C54D0" w:rsidRDefault="00133006" w:rsidP="00FC73F6">
      <w:pPr>
        <w:rPr>
          <w:rFonts w:asciiTheme="majorHAnsi" w:hAnsiTheme="majorHAnsi"/>
          <w:sz w:val="18"/>
          <w:szCs w:val="18"/>
        </w:rPr>
      </w:pPr>
    </w:p>
    <w:p w14:paraId="204402E8" w14:textId="56F1C6A8" w:rsidR="00133006" w:rsidRPr="00FC73F6" w:rsidRDefault="00133006" w:rsidP="00FC73F6">
      <w:pPr>
        <w:pStyle w:val="ListParagraph"/>
        <w:numPr>
          <w:ilvl w:val="0"/>
          <w:numId w:val="20"/>
        </w:numPr>
        <w:rPr>
          <w:rFonts w:asciiTheme="majorHAnsi" w:hAnsiTheme="majorHAnsi"/>
          <w:b/>
          <w:sz w:val="18"/>
          <w:szCs w:val="18"/>
        </w:rPr>
      </w:pPr>
      <w:r w:rsidRPr="00FC73F6">
        <w:rPr>
          <w:rFonts w:asciiTheme="majorHAnsi" w:hAnsiTheme="majorHAnsi"/>
          <w:b/>
          <w:sz w:val="18"/>
          <w:szCs w:val="18"/>
        </w:rPr>
        <w:t>Don’t - you need it.  Breathe out during exertion.</w:t>
      </w:r>
    </w:p>
    <w:p w14:paraId="6C3041DD" w14:textId="77777777" w:rsidR="00133006" w:rsidRPr="001C54D0" w:rsidRDefault="00133006" w:rsidP="00FC73F6">
      <w:pPr>
        <w:rPr>
          <w:rFonts w:asciiTheme="majorHAnsi" w:hAnsiTheme="majorHAnsi"/>
          <w:sz w:val="18"/>
          <w:szCs w:val="18"/>
        </w:rPr>
      </w:pPr>
    </w:p>
    <w:p w14:paraId="7BD1C452" w14:textId="77777777" w:rsidR="00FC73F6" w:rsidRDefault="00FC73F6" w:rsidP="00FC73F6">
      <w:pPr>
        <w:rPr>
          <w:rFonts w:asciiTheme="majorHAnsi" w:hAnsiTheme="majorHAnsi"/>
          <w:sz w:val="18"/>
          <w:szCs w:val="18"/>
        </w:rPr>
      </w:pPr>
    </w:p>
    <w:p w14:paraId="63AD22B7" w14:textId="4F7A18B5" w:rsidR="00D22637" w:rsidRPr="00FC73F6" w:rsidRDefault="00133006"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 xml:space="preserve">When working with jumps, create all that energy running through the space </w:t>
      </w:r>
      <w:r w:rsidR="00D22637" w:rsidRPr="00FC73F6">
        <w:rPr>
          <w:rFonts w:asciiTheme="majorHAnsi" w:hAnsiTheme="majorHAnsi"/>
          <w:sz w:val="18"/>
          <w:szCs w:val="18"/>
        </w:rPr>
        <w:t>only to jump off both feet     together in order to launch into the air.</w:t>
      </w:r>
    </w:p>
    <w:p w14:paraId="55767733" w14:textId="77777777" w:rsidR="00FC73F6" w:rsidRDefault="00FC73F6" w:rsidP="00FC73F6">
      <w:pPr>
        <w:rPr>
          <w:rFonts w:asciiTheme="majorHAnsi" w:hAnsiTheme="majorHAnsi"/>
          <w:sz w:val="18"/>
          <w:szCs w:val="18"/>
        </w:rPr>
      </w:pPr>
    </w:p>
    <w:p w14:paraId="204D464F" w14:textId="428723D5" w:rsidR="00133006" w:rsidRPr="00FC73F6" w:rsidRDefault="00133006" w:rsidP="00FC73F6">
      <w:pPr>
        <w:pStyle w:val="ListParagraph"/>
        <w:numPr>
          <w:ilvl w:val="0"/>
          <w:numId w:val="21"/>
        </w:numPr>
        <w:rPr>
          <w:rFonts w:asciiTheme="majorHAnsi" w:hAnsiTheme="majorHAnsi"/>
          <w:b/>
          <w:sz w:val="18"/>
          <w:szCs w:val="18"/>
        </w:rPr>
      </w:pPr>
      <w:r w:rsidRPr="00FC73F6">
        <w:rPr>
          <w:rFonts w:asciiTheme="majorHAnsi" w:hAnsiTheme="majorHAnsi"/>
          <w:b/>
          <w:sz w:val="18"/>
          <w:szCs w:val="18"/>
        </w:rPr>
        <w:t>Don't – you just wasted a perfectly good run.</w:t>
      </w:r>
    </w:p>
    <w:p w14:paraId="3BD09CA4" w14:textId="77777777" w:rsidR="00133006" w:rsidRDefault="00133006" w:rsidP="00FC73F6">
      <w:pPr>
        <w:rPr>
          <w:rFonts w:asciiTheme="majorHAnsi" w:hAnsiTheme="majorHAnsi"/>
          <w:b/>
          <w:sz w:val="18"/>
          <w:szCs w:val="18"/>
        </w:rPr>
      </w:pPr>
    </w:p>
    <w:p w14:paraId="1FCDB462" w14:textId="77777777" w:rsidR="00FC73F6" w:rsidRDefault="00FC73F6" w:rsidP="00FC73F6">
      <w:pPr>
        <w:rPr>
          <w:rFonts w:asciiTheme="majorHAnsi" w:hAnsiTheme="majorHAnsi"/>
          <w:sz w:val="18"/>
          <w:szCs w:val="18"/>
        </w:rPr>
      </w:pPr>
    </w:p>
    <w:p w14:paraId="4D160795" w14:textId="54A38261" w:rsidR="00133006" w:rsidRPr="00FC73F6" w:rsidRDefault="00133006"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Stand stock still facing the audience.</w:t>
      </w:r>
    </w:p>
    <w:p w14:paraId="68211AD9" w14:textId="77777777" w:rsidR="00FC73F6" w:rsidRDefault="00FC73F6" w:rsidP="00FC73F6">
      <w:pPr>
        <w:rPr>
          <w:rFonts w:asciiTheme="majorHAnsi" w:hAnsiTheme="majorHAnsi"/>
          <w:sz w:val="18"/>
          <w:szCs w:val="18"/>
        </w:rPr>
      </w:pPr>
    </w:p>
    <w:p w14:paraId="35510EE9" w14:textId="22E52DF2" w:rsidR="00133006" w:rsidRPr="00FC73F6" w:rsidRDefault="00133006" w:rsidP="00FC73F6">
      <w:pPr>
        <w:pStyle w:val="ListParagraph"/>
        <w:numPr>
          <w:ilvl w:val="0"/>
          <w:numId w:val="22"/>
        </w:numPr>
        <w:rPr>
          <w:rFonts w:asciiTheme="majorHAnsi" w:hAnsiTheme="majorHAnsi"/>
          <w:b/>
          <w:sz w:val="18"/>
          <w:szCs w:val="18"/>
        </w:rPr>
      </w:pPr>
      <w:r w:rsidRPr="00FC73F6">
        <w:rPr>
          <w:rFonts w:asciiTheme="majorHAnsi" w:hAnsiTheme="majorHAnsi"/>
          <w:b/>
          <w:sz w:val="18"/>
          <w:szCs w:val="18"/>
        </w:rPr>
        <w:t>Don’t unless that really is what you mean to do.</w:t>
      </w:r>
    </w:p>
    <w:p w14:paraId="01B5C270" w14:textId="77777777" w:rsidR="003D3294" w:rsidRPr="001C54D0" w:rsidRDefault="003D3294" w:rsidP="00FC73F6">
      <w:pPr>
        <w:rPr>
          <w:rFonts w:asciiTheme="majorHAnsi" w:hAnsiTheme="majorHAnsi"/>
          <w:b/>
          <w:sz w:val="18"/>
          <w:szCs w:val="18"/>
        </w:rPr>
      </w:pPr>
    </w:p>
    <w:p w14:paraId="34F0E23C" w14:textId="77777777" w:rsidR="003D3294" w:rsidRPr="001C54D0" w:rsidRDefault="003D3294" w:rsidP="00FC73F6">
      <w:pPr>
        <w:rPr>
          <w:rFonts w:asciiTheme="majorHAnsi" w:hAnsiTheme="majorHAnsi"/>
          <w:b/>
          <w:sz w:val="18"/>
          <w:szCs w:val="18"/>
        </w:rPr>
      </w:pPr>
    </w:p>
    <w:p w14:paraId="1823DD56" w14:textId="5054B62E" w:rsidR="003D3294" w:rsidRPr="00FC73F6" w:rsidRDefault="003D3294"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Stand back to back, link arms and lift one another by tilting forward</w:t>
      </w:r>
    </w:p>
    <w:p w14:paraId="2D2443D4" w14:textId="77777777" w:rsidR="00FC73F6" w:rsidRDefault="00FC73F6" w:rsidP="00FC73F6">
      <w:pPr>
        <w:rPr>
          <w:rFonts w:asciiTheme="majorHAnsi" w:hAnsiTheme="majorHAnsi"/>
          <w:b/>
          <w:sz w:val="18"/>
          <w:szCs w:val="18"/>
        </w:rPr>
      </w:pPr>
    </w:p>
    <w:p w14:paraId="11F7FCC9" w14:textId="0D8D4D72" w:rsidR="003D3294" w:rsidRPr="00FC73F6" w:rsidRDefault="003D3294" w:rsidP="00FC73F6">
      <w:pPr>
        <w:pStyle w:val="ListParagraph"/>
        <w:numPr>
          <w:ilvl w:val="0"/>
          <w:numId w:val="23"/>
        </w:numPr>
        <w:rPr>
          <w:rFonts w:asciiTheme="majorHAnsi" w:hAnsiTheme="majorHAnsi"/>
          <w:b/>
          <w:sz w:val="18"/>
          <w:szCs w:val="18"/>
        </w:rPr>
      </w:pPr>
      <w:r w:rsidRPr="00FC73F6">
        <w:rPr>
          <w:rFonts w:asciiTheme="majorHAnsi" w:hAnsiTheme="majorHAnsi"/>
          <w:b/>
          <w:sz w:val="18"/>
          <w:szCs w:val="18"/>
        </w:rPr>
        <w:t>Don’t, it doesn’t mean anything.</w:t>
      </w:r>
    </w:p>
    <w:p w14:paraId="71A96144" w14:textId="77777777" w:rsidR="003D3294" w:rsidRPr="001C54D0" w:rsidRDefault="003D3294" w:rsidP="00FC73F6">
      <w:pPr>
        <w:rPr>
          <w:rFonts w:asciiTheme="majorHAnsi" w:hAnsiTheme="majorHAnsi"/>
          <w:b/>
          <w:sz w:val="18"/>
          <w:szCs w:val="18"/>
        </w:rPr>
      </w:pPr>
    </w:p>
    <w:p w14:paraId="0A055B07" w14:textId="77777777" w:rsidR="003D3294" w:rsidRPr="001C54D0" w:rsidRDefault="003D3294" w:rsidP="00FC73F6">
      <w:pPr>
        <w:rPr>
          <w:rFonts w:asciiTheme="majorHAnsi" w:hAnsiTheme="majorHAnsi"/>
          <w:sz w:val="18"/>
          <w:szCs w:val="18"/>
        </w:rPr>
      </w:pPr>
    </w:p>
    <w:p w14:paraId="0A81CF9F" w14:textId="4B795EBE" w:rsidR="003D3294" w:rsidRPr="00FC73F6" w:rsidRDefault="003D3294"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Treat movement differently to text.</w:t>
      </w:r>
    </w:p>
    <w:p w14:paraId="3106C374" w14:textId="77777777" w:rsidR="003D3294" w:rsidRPr="001C54D0" w:rsidRDefault="003D3294" w:rsidP="00FC73F6">
      <w:pPr>
        <w:rPr>
          <w:rFonts w:asciiTheme="majorHAnsi" w:hAnsiTheme="majorHAnsi"/>
          <w:sz w:val="18"/>
          <w:szCs w:val="18"/>
        </w:rPr>
      </w:pPr>
    </w:p>
    <w:p w14:paraId="6B8517EC" w14:textId="78D5CCBD" w:rsidR="003D3294" w:rsidRPr="00FC73F6" w:rsidRDefault="003D3294" w:rsidP="00FC73F6">
      <w:pPr>
        <w:pStyle w:val="ListParagraph"/>
        <w:numPr>
          <w:ilvl w:val="0"/>
          <w:numId w:val="24"/>
        </w:numPr>
        <w:rPr>
          <w:rFonts w:asciiTheme="majorHAnsi" w:hAnsiTheme="majorHAnsi"/>
          <w:b/>
          <w:sz w:val="18"/>
          <w:szCs w:val="18"/>
        </w:rPr>
      </w:pPr>
      <w:r w:rsidRPr="00FC73F6">
        <w:rPr>
          <w:rFonts w:asciiTheme="majorHAnsi" w:hAnsiTheme="majorHAnsi"/>
          <w:b/>
          <w:sz w:val="18"/>
          <w:szCs w:val="18"/>
        </w:rPr>
        <w:t>Don’t – they should operate under the same rules.  A spoken sentence get</w:t>
      </w:r>
      <w:r w:rsidR="00000360" w:rsidRPr="00FC73F6">
        <w:rPr>
          <w:rFonts w:asciiTheme="majorHAnsi" w:hAnsiTheme="majorHAnsi"/>
          <w:b/>
          <w:sz w:val="18"/>
          <w:szCs w:val="18"/>
        </w:rPr>
        <w:t>s</w:t>
      </w:r>
      <w:r w:rsidRPr="00FC73F6">
        <w:rPr>
          <w:rFonts w:asciiTheme="majorHAnsi" w:hAnsiTheme="majorHAnsi"/>
          <w:b/>
          <w:sz w:val="18"/>
          <w:szCs w:val="18"/>
        </w:rPr>
        <w:t xml:space="preserve"> us from one point to another, is progressive, repeats only when necessary and has consequences.  There is no reason why movement should not do this also.</w:t>
      </w:r>
    </w:p>
    <w:p w14:paraId="69FCD536" w14:textId="77777777" w:rsidR="0090512D" w:rsidRPr="001C54D0" w:rsidRDefault="0090512D" w:rsidP="00FC73F6">
      <w:pPr>
        <w:rPr>
          <w:rFonts w:asciiTheme="majorHAnsi" w:hAnsiTheme="majorHAnsi"/>
          <w:b/>
          <w:sz w:val="18"/>
          <w:szCs w:val="18"/>
        </w:rPr>
      </w:pPr>
    </w:p>
    <w:p w14:paraId="238C5BAD" w14:textId="77777777" w:rsidR="0090512D" w:rsidRPr="001C54D0" w:rsidRDefault="0090512D" w:rsidP="00FC73F6">
      <w:pPr>
        <w:rPr>
          <w:rFonts w:asciiTheme="majorHAnsi" w:hAnsiTheme="majorHAnsi"/>
          <w:b/>
          <w:sz w:val="18"/>
          <w:szCs w:val="18"/>
        </w:rPr>
      </w:pPr>
    </w:p>
    <w:p w14:paraId="5AA5B444" w14:textId="1B5F26AD" w:rsidR="0090512D" w:rsidRPr="00FC73F6" w:rsidRDefault="0090512D"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Allow language to become strange when combined with movement.</w:t>
      </w:r>
    </w:p>
    <w:p w14:paraId="22018C4A" w14:textId="77777777" w:rsidR="0090512D" w:rsidRPr="001C54D0" w:rsidRDefault="0090512D" w:rsidP="00FC73F6">
      <w:pPr>
        <w:rPr>
          <w:rFonts w:asciiTheme="majorHAnsi" w:hAnsiTheme="majorHAnsi"/>
          <w:b/>
          <w:sz w:val="18"/>
          <w:szCs w:val="18"/>
        </w:rPr>
      </w:pPr>
    </w:p>
    <w:p w14:paraId="4B782D9A" w14:textId="01EC9DE1" w:rsidR="0090512D" w:rsidRPr="00FC73F6" w:rsidRDefault="0090512D" w:rsidP="00FC73F6">
      <w:pPr>
        <w:pStyle w:val="ListParagraph"/>
        <w:numPr>
          <w:ilvl w:val="0"/>
          <w:numId w:val="25"/>
        </w:numPr>
        <w:rPr>
          <w:rFonts w:asciiTheme="majorHAnsi" w:hAnsiTheme="majorHAnsi"/>
          <w:b/>
          <w:sz w:val="18"/>
          <w:szCs w:val="18"/>
        </w:rPr>
      </w:pPr>
      <w:r w:rsidRPr="00FC73F6">
        <w:rPr>
          <w:rFonts w:asciiTheme="majorHAnsi" w:hAnsiTheme="majorHAnsi"/>
          <w:b/>
          <w:sz w:val="18"/>
          <w:szCs w:val="18"/>
        </w:rPr>
        <w:t>Don’t – If you close your eyes and listen to a scene where you have combined language and physicality and the language has strange rhythms and inflections you have just committed a grave sin.  Start again.</w:t>
      </w:r>
    </w:p>
    <w:p w14:paraId="431E0974" w14:textId="77777777" w:rsidR="002E76B3" w:rsidRPr="001C54D0" w:rsidRDefault="002E76B3" w:rsidP="00FC73F6">
      <w:pPr>
        <w:rPr>
          <w:rFonts w:asciiTheme="majorHAnsi" w:hAnsiTheme="majorHAnsi"/>
          <w:b/>
          <w:sz w:val="18"/>
          <w:szCs w:val="18"/>
        </w:rPr>
      </w:pPr>
    </w:p>
    <w:p w14:paraId="0471C7A3" w14:textId="77777777" w:rsidR="002E76B3" w:rsidRPr="001C54D0" w:rsidRDefault="002E76B3" w:rsidP="00FC73F6">
      <w:pPr>
        <w:rPr>
          <w:rFonts w:asciiTheme="majorHAnsi" w:hAnsiTheme="majorHAnsi"/>
          <w:sz w:val="18"/>
          <w:szCs w:val="18"/>
        </w:rPr>
      </w:pPr>
    </w:p>
    <w:p w14:paraId="1C046181" w14:textId="756F8CC3" w:rsidR="002E76B3" w:rsidRPr="00FC73F6" w:rsidRDefault="002E76B3"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Look out above the audience as soon as you begin to move.</w:t>
      </w:r>
    </w:p>
    <w:p w14:paraId="66E70834" w14:textId="77777777" w:rsidR="00FC73F6" w:rsidRDefault="00FC73F6" w:rsidP="00FC73F6">
      <w:pPr>
        <w:rPr>
          <w:rFonts w:asciiTheme="majorHAnsi" w:hAnsiTheme="majorHAnsi"/>
          <w:sz w:val="18"/>
          <w:szCs w:val="18"/>
        </w:rPr>
      </w:pPr>
    </w:p>
    <w:p w14:paraId="24BE028F" w14:textId="03B0EE77" w:rsidR="002E76B3" w:rsidRPr="00FC73F6" w:rsidRDefault="002E76B3" w:rsidP="00FC73F6">
      <w:pPr>
        <w:pStyle w:val="ListParagraph"/>
        <w:numPr>
          <w:ilvl w:val="0"/>
          <w:numId w:val="26"/>
        </w:numPr>
        <w:rPr>
          <w:rFonts w:asciiTheme="majorHAnsi" w:hAnsiTheme="majorHAnsi"/>
          <w:b/>
          <w:sz w:val="18"/>
          <w:szCs w:val="18"/>
        </w:rPr>
      </w:pPr>
      <w:r w:rsidRPr="00FC73F6">
        <w:rPr>
          <w:rFonts w:asciiTheme="majorHAnsi" w:hAnsiTheme="majorHAnsi"/>
          <w:b/>
          <w:sz w:val="18"/>
          <w:szCs w:val="18"/>
        </w:rPr>
        <w:t>Don’t – they are still there.</w:t>
      </w:r>
    </w:p>
    <w:p w14:paraId="725D7D15" w14:textId="77777777" w:rsidR="002E76B3" w:rsidRPr="001C54D0" w:rsidRDefault="002E76B3" w:rsidP="00FC73F6">
      <w:pPr>
        <w:rPr>
          <w:rFonts w:asciiTheme="majorHAnsi" w:hAnsiTheme="majorHAnsi"/>
          <w:b/>
          <w:sz w:val="18"/>
          <w:szCs w:val="18"/>
        </w:rPr>
      </w:pPr>
    </w:p>
    <w:p w14:paraId="656F9EC8" w14:textId="77777777" w:rsidR="002E76B3" w:rsidRPr="001C54D0" w:rsidRDefault="002E76B3" w:rsidP="00FC73F6">
      <w:pPr>
        <w:rPr>
          <w:rFonts w:asciiTheme="majorHAnsi" w:hAnsiTheme="majorHAnsi"/>
          <w:b/>
          <w:sz w:val="18"/>
          <w:szCs w:val="18"/>
        </w:rPr>
      </w:pPr>
    </w:p>
    <w:p w14:paraId="062B4DB4" w14:textId="57D1C225" w:rsidR="002E76B3" w:rsidRPr="00FC73F6" w:rsidRDefault="002E76B3"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 xml:space="preserve">Always aim for the end point when creating physical work.  </w:t>
      </w:r>
    </w:p>
    <w:p w14:paraId="4650AD36" w14:textId="77777777" w:rsidR="002E76B3" w:rsidRPr="001C54D0" w:rsidRDefault="002E76B3" w:rsidP="00FC73F6">
      <w:pPr>
        <w:rPr>
          <w:rFonts w:asciiTheme="majorHAnsi" w:hAnsiTheme="majorHAnsi"/>
          <w:b/>
          <w:sz w:val="18"/>
          <w:szCs w:val="18"/>
        </w:rPr>
      </w:pPr>
    </w:p>
    <w:p w14:paraId="35900BE9" w14:textId="60208AA3" w:rsidR="00165BF3" w:rsidRPr="00FC73F6" w:rsidRDefault="002E76B3" w:rsidP="00FC73F6">
      <w:pPr>
        <w:pStyle w:val="ListParagraph"/>
        <w:numPr>
          <w:ilvl w:val="0"/>
          <w:numId w:val="27"/>
        </w:numPr>
        <w:rPr>
          <w:rFonts w:asciiTheme="majorHAnsi" w:hAnsiTheme="majorHAnsi"/>
          <w:b/>
          <w:sz w:val="18"/>
          <w:szCs w:val="18"/>
        </w:rPr>
      </w:pPr>
      <w:r w:rsidRPr="00FC73F6">
        <w:rPr>
          <w:rFonts w:asciiTheme="majorHAnsi" w:hAnsiTheme="majorHAnsi"/>
          <w:b/>
          <w:sz w:val="18"/>
          <w:szCs w:val="18"/>
        </w:rPr>
        <w:t>Don’t – When directing, don’t be afraid of withholding information to supp</w:t>
      </w:r>
      <w:r w:rsidR="00D22637" w:rsidRPr="00FC73F6">
        <w:rPr>
          <w:rFonts w:asciiTheme="majorHAnsi" w:hAnsiTheme="majorHAnsi"/>
          <w:b/>
          <w:sz w:val="18"/>
          <w:szCs w:val="18"/>
        </w:rPr>
        <w:t xml:space="preserve">ort this practice.  A love duet might have started out as a fight duet that got slower and slower and vice versa.  This is how interesting     material gets made.    </w:t>
      </w:r>
    </w:p>
    <w:p w14:paraId="7225C3B5" w14:textId="77777777" w:rsidR="00165BF3" w:rsidRPr="001C54D0" w:rsidRDefault="00165BF3" w:rsidP="00FC73F6">
      <w:pPr>
        <w:rPr>
          <w:rFonts w:asciiTheme="majorHAnsi" w:hAnsiTheme="majorHAnsi"/>
          <w:b/>
          <w:sz w:val="18"/>
          <w:szCs w:val="18"/>
        </w:rPr>
      </w:pPr>
    </w:p>
    <w:p w14:paraId="2DD1DD55" w14:textId="67933CBC" w:rsidR="00165BF3" w:rsidRPr="00FC73F6" w:rsidRDefault="00165BF3"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Be afraid of breaking rules.</w:t>
      </w:r>
    </w:p>
    <w:p w14:paraId="046CAB14" w14:textId="77777777" w:rsidR="00FC73F6" w:rsidRDefault="00FC73F6" w:rsidP="00FC73F6">
      <w:pPr>
        <w:rPr>
          <w:rFonts w:asciiTheme="majorHAnsi" w:hAnsiTheme="majorHAnsi"/>
          <w:sz w:val="18"/>
          <w:szCs w:val="18"/>
        </w:rPr>
      </w:pPr>
    </w:p>
    <w:p w14:paraId="47F3F8CC" w14:textId="4F9B70C2" w:rsidR="00165BF3" w:rsidRPr="00FC73F6" w:rsidRDefault="00165BF3" w:rsidP="00FC73F6">
      <w:pPr>
        <w:pStyle w:val="ListParagraph"/>
        <w:numPr>
          <w:ilvl w:val="0"/>
          <w:numId w:val="28"/>
        </w:numPr>
        <w:rPr>
          <w:rFonts w:asciiTheme="majorHAnsi" w:hAnsiTheme="majorHAnsi"/>
          <w:b/>
          <w:sz w:val="18"/>
          <w:szCs w:val="18"/>
        </w:rPr>
      </w:pPr>
      <w:r w:rsidRPr="00FC73F6">
        <w:rPr>
          <w:rFonts w:asciiTheme="majorHAnsi" w:hAnsiTheme="majorHAnsi"/>
          <w:b/>
          <w:sz w:val="18"/>
          <w:szCs w:val="18"/>
        </w:rPr>
        <w:t xml:space="preserve">Don’t be afraid of breaking every one of our rules if it is absolutely right for the show you want to make.  </w:t>
      </w:r>
      <w:r w:rsidR="00D22637" w:rsidRPr="00FC73F6">
        <w:rPr>
          <w:rFonts w:asciiTheme="majorHAnsi" w:hAnsiTheme="majorHAnsi"/>
          <w:b/>
          <w:sz w:val="18"/>
          <w:szCs w:val="18"/>
        </w:rPr>
        <w:t>We have!</w:t>
      </w:r>
    </w:p>
    <w:p w14:paraId="759C8E5C" w14:textId="77777777" w:rsidR="00165BF3" w:rsidRPr="001C54D0" w:rsidRDefault="00165BF3" w:rsidP="00FC73F6">
      <w:pPr>
        <w:rPr>
          <w:rFonts w:asciiTheme="majorHAnsi" w:hAnsiTheme="majorHAnsi"/>
          <w:b/>
          <w:sz w:val="18"/>
          <w:szCs w:val="18"/>
        </w:rPr>
      </w:pPr>
    </w:p>
    <w:p w14:paraId="120E60FA" w14:textId="0A05EC00" w:rsidR="00165BF3" w:rsidRPr="00FC73F6" w:rsidRDefault="00165BF3"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Make your show in a ‘Frantic style’.</w:t>
      </w:r>
    </w:p>
    <w:p w14:paraId="415A18DE" w14:textId="77777777" w:rsidR="00FC73F6" w:rsidRDefault="00FC73F6" w:rsidP="00FC73F6">
      <w:pPr>
        <w:rPr>
          <w:rFonts w:asciiTheme="majorHAnsi" w:hAnsiTheme="majorHAnsi"/>
          <w:b/>
          <w:sz w:val="18"/>
          <w:szCs w:val="18"/>
        </w:rPr>
      </w:pPr>
    </w:p>
    <w:p w14:paraId="75CB31C9" w14:textId="203B7EB1" w:rsidR="00165BF3" w:rsidRPr="00FC73F6" w:rsidRDefault="00165BF3" w:rsidP="00FC73F6">
      <w:pPr>
        <w:pStyle w:val="ListParagraph"/>
        <w:numPr>
          <w:ilvl w:val="0"/>
          <w:numId w:val="29"/>
        </w:numPr>
        <w:rPr>
          <w:rFonts w:asciiTheme="majorHAnsi" w:hAnsiTheme="majorHAnsi"/>
          <w:b/>
          <w:sz w:val="18"/>
          <w:szCs w:val="18"/>
        </w:rPr>
      </w:pPr>
      <w:r w:rsidRPr="00FC73F6">
        <w:rPr>
          <w:rFonts w:asciiTheme="majorHAnsi" w:hAnsiTheme="majorHAnsi"/>
          <w:b/>
          <w:sz w:val="18"/>
          <w:szCs w:val="18"/>
        </w:rPr>
        <w:t>Don’t – This won’t work for either of us.</w:t>
      </w:r>
    </w:p>
    <w:p w14:paraId="0655785F" w14:textId="77777777" w:rsidR="00165BF3" w:rsidRPr="001C54D0" w:rsidRDefault="00165BF3" w:rsidP="00FC73F6">
      <w:pPr>
        <w:rPr>
          <w:rFonts w:asciiTheme="majorHAnsi" w:hAnsiTheme="majorHAnsi"/>
          <w:b/>
          <w:sz w:val="18"/>
          <w:szCs w:val="18"/>
        </w:rPr>
      </w:pPr>
    </w:p>
    <w:p w14:paraId="552AFDC7" w14:textId="77777777" w:rsidR="00E50914" w:rsidRPr="001C54D0" w:rsidRDefault="00E50914" w:rsidP="00FC73F6">
      <w:pPr>
        <w:rPr>
          <w:rFonts w:asciiTheme="majorHAnsi" w:hAnsiTheme="majorHAnsi"/>
          <w:b/>
          <w:sz w:val="18"/>
          <w:szCs w:val="18"/>
        </w:rPr>
      </w:pPr>
    </w:p>
    <w:p w14:paraId="17F79B3F" w14:textId="0F5EC45C" w:rsidR="00165BF3" w:rsidRPr="00FC73F6" w:rsidRDefault="00165BF3" w:rsidP="00FC73F6">
      <w:pPr>
        <w:pStyle w:val="ListParagraph"/>
        <w:numPr>
          <w:ilvl w:val="0"/>
          <w:numId w:val="18"/>
        </w:numPr>
        <w:rPr>
          <w:rFonts w:asciiTheme="majorHAnsi" w:hAnsiTheme="majorHAnsi"/>
          <w:sz w:val="18"/>
          <w:szCs w:val="18"/>
        </w:rPr>
      </w:pPr>
      <w:r w:rsidRPr="00FC73F6">
        <w:rPr>
          <w:rFonts w:asciiTheme="majorHAnsi" w:hAnsiTheme="majorHAnsi"/>
          <w:sz w:val="18"/>
          <w:szCs w:val="18"/>
        </w:rPr>
        <w:t>Make excuses for your cultural inspirations.</w:t>
      </w:r>
    </w:p>
    <w:p w14:paraId="6AE3A24E" w14:textId="77777777" w:rsidR="00FC73F6" w:rsidRDefault="00FC73F6" w:rsidP="00FC73F6">
      <w:pPr>
        <w:rPr>
          <w:rFonts w:asciiTheme="majorHAnsi" w:hAnsiTheme="majorHAnsi"/>
          <w:b/>
          <w:sz w:val="18"/>
          <w:szCs w:val="18"/>
        </w:rPr>
      </w:pPr>
    </w:p>
    <w:p w14:paraId="402BE912" w14:textId="419FC055" w:rsidR="0097333B" w:rsidRPr="00FC73F6" w:rsidRDefault="00165BF3" w:rsidP="00FC73F6">
      <w:pPr>
        <w:pStyle w:val="ListParagraph"/>
        <w:numPr>
          <w:ilvl w:val="0"/>
          <w:numId w:val="30"/>
        </w:numPr>
        <w:rPr>
          <w:rFonts w:asciiTheme="majorHAnsi" w:hAnsiTheme="majorHAnsi"/>
          <w:b/>
          <w:sz w:val="18"/>
          <w:szCs w:val="18"/>
        </w:rPr>
      </w:pPr>
      <w:r w:rsidRPr="00FC73F6">
        <w:rPr>
          <w:rFonts w:asciiTheme="majorHAnsi" w:hAnsiTheme="majorHAnsi"/>
          <w:b/>
          <w:sz w:val="18"/>
          <w:szCs w:val="18"/>
        </w:rPr>
        <w:t>Don’t – Be it Cocteau or Kylie, if it speaks to you, you’re all good.</w:t>
      </w:r>
    </w:p>
    <w:p w14:paraId="6F993BDE" w14:textId="77777777" w:rsidR="0097333B" w:rsidRDefault="0097333B" w:rsidP="00FC73F6">
      <w:pPr>
        <w:rPr>
          <w:b/>
        </w:rPr>
      </w:pPr>
    </w:p>
    <w:p w14:paraId="13CB7AF1" w14:textId="77777777" w:rsidR="001C54D0" w:rsidRDefault="001C54D0" w:rsidP="00FC73F6">
      <w:pPr>
        <w:rPr>
          <w:rFonts w:ascii="Helvetica" w:hAnsi="Helvetica" w:cs="Helvetica"/>
          <w:b/>
          <w:color w:val="1C1C1C"/>
          <w:sz w:val="28"/>
          <w:szCs w:val="28"/>
          <w:lang w:val="en-US"/>
        </w:rPr>
      </w:pPr>
    </w:p>
    <w:p w14:paraId="00383AEF" w14:textId="77777777" w:rsidR="001C54D0" w:rsidRDefault="001C54D0" w:rsidP="00FC73F6">
      <w:pPr>
        <w:rPr>
          <w:rFonts w:ascii="Helvetica" w:hAnsi="Helvetica" w:cs="Helvetica"/>
          <w:b/>
          <w:color w:val="1C1C1C"/>
          <w:sz w:val="28"/>
          <w:szCs w:val="28"/>
          <w:lang w:val="en-US"/>
        </w:rPr>
      </w:pPr>
    </w:p>
    <w:p w14:paraId="08398BF7" w14:textId="77777777" w:rsidR="001C54D0" w:rsidRDefault="001C54D0" w:rsidP="00FC73F6">
      <w:pPr>
        <w:rPr>
          <w:rFonts w:ascii="Helvetica" w:hAnsi="Helvetica" w:cs="Helvetica"/>
          <w:b/>
          <w:color w:val="1C1C1C"/>
          <w:sz w:val="28"/>
          <w:szCs w:val="28"/>
          <w:lang w:val="en-US"/>
        </w:rPr>
      </w:pPr>
    </w:p>
    <w:p w14:paraId="22BB2B7F" w14:textId="77777777" w:rsidR="001C54D0" w:rsidRDefault="001C54D0" w:rsidP="00FC73F6">
      <w:pPr>
        <w:rPr>
          <w:rFonts w:ascii="Helvetica" w:hAnsi="Helvetica" w:cs="Helvetica"/>
          <w:b/>
          <w:color w:val="1C1C1C"/>
          <w:sz w:val="28"/>
          <w:szCs w:val="28"/>
          <w:lang w:val="en-US"/>
        </w:rPr>
      </w:pPr>
    </w:p>
    <w:p w14:paraId="018061CD" w14:textId="77777777" w:rsidR="001C54D0" w:rsidRDefault="001C54D0" w:rsidP="00FC73F6">
      <w:pPr>
        <w:rPr>
          <w:rFonts w:ascii="Helvetica" w:hAnsi="Helvetica" w:cs="Helvetica"/>
          <w:b/>
          <w:color w:val="1C1C1C"/>
          <w:sz w:val="28"/>
          <w:szCs w:val="28"/>
          <w:lang w:val="en-US"/>
        </w:rPr>
      </w:pPr>
    </w:p>
    <w:p w14:paraId="3534A251" w14:textId="77777777" w:rsidR="001C54D0" w:rsidRDefault="001C54D0" w:rsidP="00FC73F6">
      <w:pPr>
        <w:rPr>
          <w:rFonts w:ascii="Helvetica" w:hAnsi="Helvetica" w:cs="Helvetica"/>
          <w:b/>
          <w:color w:val="1C1C1C"/>
          <w:sz w:val="28"/>
          <w:szCs w:val="28"/>
          <w:lang w:val="en-US"/>
        </w:rPr>
      </w:pPr>
    </w:p>
    <w:p w14:paraId="1058C767" w14:textId="42E64234" w:rsidR="00973A69" w:rsidRPr="00FC73F6" w:rsidRDefault="001E1C49" w:rsidP="00FC73F6">
      <w:pPr>
        <w:rPr>
          <w:rFonts w:asciiTheme="majorHAnsi" w:hAnsiTheme="majorHAnsi" w:cs="Helvetica"/>
          <w:b/>
          <w:color w:val="1C1C1C"/>
          <w:sz w:val="20"/>
          <w:szCs w:val="20"/>
          <w:lang w:val="en-US"/>
        </w:rPr>
      </w:pPr>
      <w:r w:rsidRPr="00FC73F6">
        <w:rPr>
          <w:rFonts w:asciiTheme="majorHAnsi" w:hAnsiTheme="majorHAnsi" w:cs="Helvetica"/>
          <w:b/>
          <w:color w:val="1C1C1C"/>
          <w:sz w:val="20"/>
          <w:szCs w:val="20"/>
          <w:lang w:val="en-US"/>
        </w:rPr>
        <w:t xml:space="preserve">Frantic Assembly – </w:t>
      </w:r>
      <w:r w:rsidR="005123AC" w:rsidRPr="00FC73F6">
        <w:rPr>
          <w:rFonts w:asciiTheme="majorHAnsi" w:hAnsiTheme="majorHAnsi" w:cs="Helvetica"/>
          <w:b/>
          <w:color w:val="1C1C1C"/>
          <w:sz w:val="20"/>
          <w:szCs w:val="20"/>
          <w:lang w:val="en-US"/>
        </w:rPr>
        <w:t>Things</w:t>
      </w:r>
      <w:r w:rsidRPr="00FC73F6">
        <w:rPr>
          <w:rFonts w:asciiTheme="majorHAnsi" w:hAnsiTheme="majorHAnsi" w:cs="Helvetica"/>
          <w:b/>
          <w:color w:val="1C1C1C"/>
          <w:sz w:val="20"/>
          <w:szCs w:val="20"/>
          <w:lang w:val="en-US"/>
        </w:rPr>
        <w:t xml:space="preserve"> to consider</w:t>
      </w:r>
    </w:p>
    <w:p w14:paraId="1873ADC1" w14:textId="77777777" w:rsidR="0035798B" w:rsidRPr="0035798B" w:rsidRDefault="0035798B" w:rsidP="00FC73F6">
      <w:pPr>
        <w:rPr>
          <w:rFonts w:asciiTheme="majorHAnsi" w:hAnsiTheme="majorHAnsi"/>
          <w:b/>
          <w:sz w:val="20"/>
          <w:szCs w:val="20"/>
        </w:rPr>
      </w:pPr>
    </w:p>
    <w:p w14:paraId="59E76F14" w14:textId="77777777" w:rsidR="0097333B" w:rsidRPr="0035798B" w:rsidRDefault="0097333B" w:rsidP="00FC73F6">
      <w:pPr>
        <w:rPr>
          <w:rFonts w:asciiTheme="majorHAnsi" w:hAnsiTheme="majorHAnsi"/>
          <w:b/>
          <w:sz w:val="20"/>
          <w:szCs w:val="20"/>
        </w:rPr>
      </w:pPr>
    </w:p>
    <w:p w14:paraId="11BFB64F" w14:textId="590A6747"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The positive opportunities in making choreography with non-dancers.</w:t>
      </w:r>
    </w:p>
    <w:p w14:paraId="02C19F56" w14:textId="77777777" w:rsidR="0097333B" w:rsidRPr="002D3A89" w:rsidRDefault="0097333B" w:rsidP="00FC73F6">
      <w:pPr>
        <w:rPr>
          <w:rFonts w:asciiTheme="majorHAnsi" w:hAnsiTheme="majorHAnsi"/>
          <w:b/>
          <w:sz w:val="20"/>
          <w:szCs w:val="20"/>
        </w:rPr>
      </w:pPr>
    </w:p>
    <w:p w14:paraId="7F29021B" w14:textId="1487E945"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Making choreography using clearly defined limitations.</w:t>
      </w:r>
    </w:p>
    <w:p w14:paraId="6342CB8E" w14:textId="77777777" w:rsidR="0097333B" w:rsidRPr="002D3A89" w:rsidRDefault="0097333B" w:rsidP="00FC73F6">
      <w:pPr>
        <w:rPr>
          <w:rFonts w:asciiTheme="majorHAnsi" w:hAnsiTheme="majorHAnsi"/>
          <w:b/>
          <w:sz w:val="20"/>
          <w:szCs w:val="20"/>
        </w:rPr>
      </w:pPr>
    </w:p>
    <w:p w14:paraId="3D0CB802" w14:textId="7F2DBDA7"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Responding to stage directions, good and bad.</w:t>
      </w:r>
    </w:p>
    <w:p w14:paraId="2BFC0A8E" w14:textId="77777777" w:rsidR="0097333B" w:rsidRPr="002D3A89" w:rsidRDefault="0097333B" w:rsidP="00FC73F6">
      <w:pPr>
        <w:rPr>
          <w:rFonts w:asciiTheme="majorHAnsi" w:hAnsiTheme="majorHAnsi"/>
          <w:b/>
          <w:sz w:val="20"/>
          <w:szCs w:val="20"/>
        </w:rPr>
      </w:pPr>
    </w:p>
    <w:p w14:paraId="18D1A83B" w14:textId="43A4F4FD"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Making choreography and then testing it.  Workshop the story.</w:t>
      </w:r>
    </w:p>
    <w:p w14:paraId="3E2F9CF3" w14:textId="77777777" w:rsidR="0097333B" w:rsidRPr="002D3A89" w:rsidRDefault="0097333B" w:rsidP="00FC73F6">
      <w:pPr>
        <w:rPr>
          <w:rFonts w:asciiTheme="majorHAnsi" w:hAnsiTheme="majorHAnsi"/>
          <w:b/>
          <w:sz w:val="20"/>
          <w:szCs w:val="20"/>
        </w:rPr>
      </w:pPr>
    </w:p>
    <w:p w14:paraId="2A57582A" w14:textId="2B17B95E"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Music and audience manipulation.</w:t>
      </w:r>
    </w:p>
    <w:p w14:paraId="73DE1D52" w14:textId="77777777" w:rsidR="0097333B" w:rsidRPr="002D3A89" w:rsidRDefault="0097333B" w:rsidP="00FC73F6">
      <w:pPr>
        <w:rPr>
          <w:rFonts w:asciiTheme="majorHAnsi" w:hAnsiTheme="majorHAnsi"/>
          <w:b/>
          <w:sz w:val="20"/>
          <w:szCs w:val="20"/>
        </w:rPr>
      </w:pPr>
    </w:p>
    <w:p w14:paraId="482F1840" w14:textId="20280F1C"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Movement and storytelling.</w:t>
      </w:r>
    </w:p>
    <w:p w14:paraId="51C22591" w14:textId="77777777" w:rsidR="0097333B" w:rsidRPr="002D3A89" w:rsidRDefault="0097333B" w:rsidP="00FC73F6">
      <w:pPr>
        <w:rPr>
          <w:rFonts w:asciiTheme="majorHAnsi" w:hAnsiTheme="majorHAnsi"/>
          <w:b/>
          <w:sz w:val="20"/>
          <w:szCs w:val="20"/>
        </w:rPr>
      </w:pPr>
    </w:p>
    <w:p w14:paraId="3BD85A12" w14:textId="44C2D377"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Building blocks – very important for devising.</w:t>
      </w:r>
    </w:p>
    <w:p w14:paraId="6C2AE5E8" w14:textId="77777777" w:rsidR="0097333B" w:rsidRPr="002D3A89" w:rsidRDefault="0097333B" w:rsidP="00FC73F6">
      <w:pPr>
        <w:rPr>
          <w:rFonts w:asciiTheme="majorHAnsi" w:hAnsiTheme="majorHAnsi"/>
          <w:b/>
          <w:sz w:val="20"/>
          <w:szCs w:val="20"/>
        </w:rPr>
      </w:pPr>
    </w:p>
    <w:p w14:paraId="01376283" w14:textId="0D6C876A"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Articulating the unsaid – when physicality can suggest a repressed subtext.</w:t>
      </w:r>
    </w:p>
    <w:p w14:paraId="2B6644DC" w14:textId="77777777" w:rsidR="0097333B" w:rsidRPr="002D3A89" w:rsidRDefault="0097333B" w:rsidP="00FC73F6">
      <w:pPr>
        <w:rPr>
          <w:rFonts w:asciiTheme="majorHAnsi" w:hAnsiTheme="majorHAnsi"/>
          <w:b/>
          <w:sz w:val="20"/>
          <w:szCs w:val="20"/>
        </w:rPr>
      </w:pPr>
    </w:p>
    <w:p w14:paraId="179398AB" w14:textId="0E1414DF"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Text vs. movement (and what comes first?)</w:t>
      </w:r>
    </w:p>
    <w:p w14:paraId="1454A394" w14:textId="77777777" w:rsidR="0097333B" w:rsidRPr="002D3A89" w:rsidRDefault="0097333B" w:rsidP="00FC73F6">
      <w:pPr>
        <w:rPr>
          <w:rFonts w:asciiTheme="majorHAnsi" w:hAnsiTheme="majorHAnsi"/>
          <w:b/>
          <w:sz w:val="20"/>
          <w:szCs w:val="20"/>
        </w:rPr>
      </w:pPr>
    </w:p>
    <w:p w14:paraId="33717A04" w14:textId="1E320BB0"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What inspires movement?</w:t>
      </w:r>
    </w:p>
    <w:p w14:paraId="2362BE7A" w14:textId="77777777" w:rsidR="0097333B" w:rsidRPr="002D3A89" w:rsidRDefault="0097333B" w:rsidP="00FC73F6">
      <w:pPr>
        <w:rPr>
          <w:rFonts w:asciiTheme="majorHAnsi" w:hAnsiTheme="majorHAnsi"/>
          <w:b/>
          <w:sz w:val="20"/>
          <w:szCs w:val="20"/>
        </w:rPr>
      </w:pPr>
    </w:p>
    <w:p w14:paraId="00F72FB7" w14:textId="66152AB3"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Is movement the best way to tell this story?</w:t>
      </w:r>
    </w:p>
    <w:p w14:paraId="104FF275" w14:textId="77777777" w:rsidR="0097333B" w:rsidRPr="002D3A89" w:rsidRDefault="0097333B" w:rsidP="00FC73F6">
      <w:pPr>
        <w:rPr>
          <w:rFonts w:asciiTheme="majorHAnsi" w:hAnsiTheme="majorHAnsi"/>
          <w:b/>
          <w:sz w:val="20"/>
          <w:szCs w:val="20"/>
        </w:rPr>
      </w:pPr>
    </w:p>
    <w:p w14:paraId="5513F7B5" w14:textId="3BEBCE47"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Movement and time passing.</w:t>
      </w:r>
    </w:p>
    <w:p w14:paraId="7A12BD0E" w14:textId="77777777" w:rsidR="0097333B" w:rsidRPr="002D3A89" w:rsidRDefault="0097333B" w:rsidP="00FC73F6">
      <w:pPr>
        <w:rPr>
          <w:rFonts w:asciiTheme="majorHAnsi" w:hAnsiTheme="majorHAnsi"/>
          <w:b/>
          <w:sz w:val="20"/>
          <w:szCs w:val="20"/>
        </w:rPr>
      </w:pPr>
    </w:p>
    <w:p w14:paraId="60554DF0" w14:textId="4A886161"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Making theatre from non-theatrical inspiration.</w:t>
      </w:r>
    </w:p>
    <w:p w14:paraId="439BC95A" w14:textId="77777777" w:rsidR="0097333B" w:rsidRPr="002D3A89" w:rsidRDefault="0097333B" w:rsidP="00FC73F6">
      <w:pPr>
        <w:rPr>
          <w:rFonts w:asciiTheme="majorHAnsi" w:hAnsiTheme="majorHAnsi"/>
          <w:b/>
          <w:sz w:val="20"/>
          <w:szCs w:val="20"/>
        </w:rPr>
      </w:pPr>
    </w:p>
    <w:p w14:paraId="6D0C9E5A" w14:textId="31857D2B"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Who is your audience likely to be?  And is this any different to the audience you would like to have?  If the answer is yes, does it matter to you?</w:t>
      </w:r>
    </w:p>
    <w:p w14:paraId="1823D3EA" w14:textId="77777777" w:rsidR="0097333B" w:rsidRPr="002D3A89" w:rsidRDefault="0097333B" w:rsidP="00FC73F6">
      <w:pPr>
        <w:rPr>
          <w:rFonts w:asciiTheme="majorHAnsi" w:hAnsiTheme="majorHAnsi"/>
          <w:b/>
          <w:sz w:val="20"/>
          <w:szCs w:val="20"/>
        </w:rPr>
      </w:pPr>
    </w:p>
    <w:p w14:paraId="691FA732" w14:textId="5D379B92" w:rsidR="0097333B" w:rsidRPr="00FC73F6" w:rsidRDefault="0097333B"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Consider the relation between your work and your prospective audience – thematically, formally, spatially, and economically.</w:t>
      </w:r>
    </w:p>
    <w:p w14:paraId="13583E1C" w14:textId="77777777" w:rsidR="009B128E" w:rsidRPr="002D3A89" w:rsidRDefault="009B128E" w:rsidP="00FC73F6">
      <w:pPr>
        <w:rPr>
          <w:rFonts w:asciiTheme="majorHAnsi" w:hAnsiTheme="majorHAnsi"/>
          <w:b/>
          <w:sz w:val="20"/>
          <w:szCs w:val="20"/>
        </w:rPr>
      </w:pPr>
    </w:p>
    <w:p w14:paraId="3B536E7F" w14:textId="6E1B580D" w:rsidR="009B128E" w:rsidRPr="00FC73F6" w:rsidRDefault="009B128E"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Have you looked at your work from anywhere other than the prime audience location?  Watch it from behind!  From above, from the side!  Do it now before it is too late!</w:t>
      </w:r>
    </w:p>
    <w:p w14:paraId="0AC2CC11" w14:textId="77777777" w:rsidR="009B128E" w:rsidRPr="002D3A89" w:rsidRDefault="009B128E" w:rsidP="00FC73F6">
      <w:pPr>
        <w:rPr>
          <w:rFonts w:asciiTheme="majorHAnsi" w:hAnsiTheme="majorHAnsi"/>
          <w:b/>
          <w:sz w:val="20"/>
          <w:szCs w:val="20"/>
        </w:rPr>
      </w:pPr>
    </w:p>
    <w:p w14:paraId="2A0DED8D" w14:textId="09F24740" w:rsidR="009B128E" w:rsidRPr="00FC73F6" w:rsidRDefault="009B128E"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Could this piece of work be made by anybody or is there some quality within it that is unique to you?</w:t>
      </w:r>
    </w:p>
    <w:p w14:paraId="154EC543" w14:textId="77777777" w:rsidR="009B128E" w:rsidRPr="002D3A89" w:rsidRDefault="009B128E" w:rsidP="00FC73F6">
      <w:pPr>
        <w:rPr>
          <w:rFonts w:asciiTheme="majorHAnsi" w:hAnsiTheme="majorHAnsi"/>
          <w:b/>
          <w:sz w:val="20"/>
          <w:szCs w:val="20"/>
        </w:rPr>
      </w:pPr>
    </w:p>
    <w:p w14:paraId="2EA426A9" w14:textId="4AA36934" w:rsidR="009B128E" w:rsidRPr="00FC73F6" w:rsidRDefault="009B128E"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How many of your old tricks did you use to make this work?  Happy with that?</w:t>
      </w:r>
    </w:p>
    <w:p w14:paraId="6A6BF503" w14:textId="77777777" w:rsidR="009B128E" w:rsidRPr="002D3A89" w:rsidRDefault="009B128E" w:rsidP="00FC73F6">
      <w:pPr>
        <w:rPr>
          <w:rFonts w:asciiTheme="majorHAnsi" w:hAnsiTheme="majorHAnsi"/>
          <w:b/>
          <w:sz w:val="20"/>
          <w:szCs w:val="20"/>
        </w:rPr>
      </w:pPr>
    </w:p>
    <w:p w14:paraId="7A07C60E" w14:textId="73EBBB21" w:rsidR="009B128E" w:rsidRPr="00FC73F6" w:rsidRDefault="009B128E"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What have you learnt?  What were the mistakes you nearly made?  Do not forget them!  They can be incredibly helpful in the future.</w:t>
      </w:r>
    </w:p>
    <w:p w14:paraId="174602F2" w14:textId="77777777" w:rsidR="009B128E" w:rsidRPr="002D3A89" w:rsidRDefault="009B128E" w:rsidP="00FC73F6">
      <w:pPr>
        <w:rPr>
          <w:rFonts w:asciiTheme="majorHAnsi" w:hAnsiTheme="majorHAnsi"/>
          <w:b/>
          <w:sz w:val="20"/>
          <w:szCs w:val="20"/>
        </w:rPr>
      </w:pPr>
    </w:p>
    <w:p w14:paraId="3576CA30" w14:textId="4E8A8CEA" w:rsidR="009B128E" w:rsidRPr="00FC73F6" w:rsidRDefault="009B128E"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Remember chaos makes unison more surprising and more powerful.  They both refresh the other.  Try to find the balance that complements both.</w:t>
      </w:r>
    </w:p>
    <w:p w14:paraId="29376E2D" w14:textId="77777777" w:rsidR="009B128E" w:rsidRPr="002D3A89" w:rsidRDefault="009B128E" w:rsidP="00FC73F6">
      <w:pPr>
        <w:rPr>
          <w:rFonts w:asciiTheme="majorHAnsi" w:hAnsiTheme="majorHAnsi"/>
          <w:b/>
          <w:sz w:val="20"/>
          <w:szCs w:val="20"/>
        </w:rPr>
      </w:pPr>
    </w:p>
    <w:p w14:paraId="344CBB4F" w14:textId="0EB25E22" w:rsidR="009B128E" w:rsidRPr="00FC73F6" w:rsidRDefault="009B128E" w:rsidP="00FC73F6">
      <w:pPr>
        <w:pStyle w:val="ListParagraph"/>
        <w:numPr>
          <w:ilvl w:val="0"/>
          <w:numId w:val="31"/>
        </w:numPr>
        <w:rPr>
          <w:rFonts w:asciiTheme="majorHAnsi" w:hAnsiTheme="majorHAnsi"/>
          <w:b/>
          <w:sz w:val="20"/>
          <w:szCs w:val="20"/>
        </w:rPr>
      </w:pPr>
      <w:r w:rsidRPr="00FC73F6">
        <w:rPr>
          <w:rFonts w:asciiTheme="majorHAnsi" w:hAnsiTheme="majorHAnsi"/>
          <w:b/>
          <w:sz w:val="20"/>
          <w:szCs w:val="20"/>
        </w:rPr>
        <w:t>Get your headphones on.  Turn you track up and just watch the world choreograph itself in front of you</w:t>
      </w:r>
      <w:r w:rsidR="00B65C75" w:rsidRPr="00FC73F6">
        <w:rPr>
          <w:rFonts w:asciiTheme="majorHAnsi" w:hAnsiTheme="majorHAnsi"/>
          <w:b/>
          <w:sz w:val="20"/>
          <w:szCs w:val="20"/>
        </w:rPr>
        <w:t xml:space="preserve">.  It will be surprising, complex and dynamic. </w:t>
      </w:r>
      <w:r w:rsidR="00973A69" w:rsidRPr="00FC73F6">
        <w:rPr>
          <w:rFonts w:asciiTheme="majorHAnsi" w:hAnsiTheme="majorHAnsi"/>
          <w:b/>
          <w:sz w:val="20"/>
          <w:szCs w:val="20"/>
        </w:rPr>
        <w:t xml:space="preserve"> It might well be inspirational.</w:t>
      </w:r>
    </w:p>
    <w:p w14:paraId="21DDCA3B" w14:textId="77777777" w:rsidR="00165BF3" w:rsidRPr="0035798B" w:rsidRDefault="00165BF3" w:rsidP="003D3294">
      <w:pPr>
        <w:rPr>
          <w:rFonts w:asciiTheme="majorHAnsi" w:hAnsiTheme="majorHAnsi"/>
          <w:sz w:val="20"/>
          <w:szCs w:val="20"/>
        </w:rPr>
      </w:pPr>
    </w:p>
    <w:p w14:paraId="33E088FC" w14:textId="77777777" w:rsidR="00165BF3" w:rsidRPr="0035798B" w:rsidRDefault="00165BF3" w:rsidP="003D3294">
      <w:pPr>
        <w:rPr>
          <w:rFonts w:asciiTheme="majorHAnsi" w:hAnsiTheme="majorHAnsi"/>
          <w:sz w:val="20"/>
          <w:szCs w:val="20"/>
        </w:rPr>
      </w:pPr>
    </w:p>
    <w:p w14:paraId="6BF3B051" w14:textId="77777777" w:rsidR="003D3294" w:rsidRPr="0035798B" w:rsidRDefault="003D3294" w:rsidP="003D3294">
      <w:pPr>
        <w:rPr>
          <w:rFonts w:asciiTheme="majorHAnsi" w:hAnsiTheme="majorHAnsi"/>
          <w:sz w:val="20"/>
          <w:szCs w:val="20"/>
        </w:rPr>
      </w:pPr>
    </w:p>
    <w:sectPr w:rsidR="003D3294" w:rsidRPr="0035798B" w:rsidSect="00E50914">
      <w:pgSz w:w="11900" w:h="16840"/>
      <w:pgMar w:top="96" w:right="1800" w:bottom="1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A0002AAF" w:usb1="40000048"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671"/>
    <w:multiLevelType w:val="hybridMultilevel"/>
    <w:tmpl w:val="E8D0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368D"/>
    <w:multiLevelType w:val="hybridMultilevel"/>
    <w:tmpl w:val="0AF81A48"/>
    <w:lvl w:ilvl="0" w:tplc="4484EE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74420"/>
    <w:multiLevelType w:val="hybridMultilevel"/>
    <w:tmpl w:val="3C0E464C"/>
    <w:lvl w:ilvl="0" w:tplc="2A26561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067C6E"/>
    <w:multiLevelType w:val="hybridMultilevel"/>
    <w:tmpl w:val="CD388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A29BD"/>
    <w:multiLevelType w:val="hybridMultilevel"/>
    <w:tmpl w:val="0700FD2C"/>
    <w:lvl w:ilvl="0" w:tplc="B09255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071A1"/>
    <w:multiLevelType w:val="hybridMultilevel"/>
    <w:tmpl w:val="EC2850A8"/>
    <w:lvl w:ilvl="0" w:tplc="3C8C10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36599"/>
    <w:multiLevelType w:val="hybridMultilevel"/>
    <w:tmpl w:val="39FCFBB8"/>
    <w:lvl w:ilvl="0" w:tplc="A906EF2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91060"/>
    <w:multiLevelType w:val="hybridMultilevel"/>
    <w:tmpl w:val="ED64B68A"/>
    <w:lvl w:ilvl="0" w:tplc="4C6AFE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F60BE"/>
    <w:multiLevelType w:val="hybridMultilevel"/>
    <w:tmpl w:val="3B907604"/>
    <w:lvl w:ilvl="0" w:tplc="E33624C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F3F5C"/>
    <w:multiLevelType w:val="hybridMultilevel"/>
    <w:tmpl w:val="BE8807D6"/>
    <w:lvl w:ilvl="0" w:tplc="090A07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A521C"/>
    <w:multiLevelType w:val="hybridMultilevel"/>
    <w:tmpl w:val="9E0CB35C"/>
    <w:lvl w:ilvl="0" w:tplc="E752D67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854B1"/>
    <w:multiLevelType w:val="hybridMultilevel"/>
    <w:tmpl w:val="83DACCE8"/>
    <w:lvl w:ilvl="0" w:tplc="050CF78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A1A07"/>
    <w:multiLevelType w:val="hybridMultilevel"/>
    <w:tmpl w:val="14C29E78"/>
    <w:lvl w:ilvl="0" w:tplc="CCD8FE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02CAB"/>
    <w:multiLevelType w:val="hybridMultilevel"/>
    <w:tmpl w:val="10D64AD6"/>
    <w:lvl w:ilvl="0" w:tplc="75688E5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A16CA2"/>
    <w:multiLevelType w:val="hybridMultilevel"/>
    <w:tmpl w:val="AC4ED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9F7637"/>
    <w:multiLevelType w:val="hybridMultilevel"/>
    <w:tmpl w:val="E1E0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572B2"/>
    <w:multiLevelType w:val="hybridMultilevel"/>
    <w:tmpl w:val="E458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A1676"/>
    <w:multiLevelType w:val="hybridMultilevel"/>
    <w:tmpl w:val="7B90B9B2"/>
    <w:lvl w:ilvl="0" w:tplc="4C6C594E">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4329DD"/>
    <w:multiLevelType w:val="hybridMultilevel"/>
    <w:tmpl w:val="8CA4E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FB0487"/>
    <w:multiLevelType w:val="hybridMultilevel"/>
    <w:tmpl w:val="CFC2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0377E"/>
    <w:multiLevelType w:val="hybridMultilevel"/>
    <w:tmpl w:val="4562522C"/>
    <w:lvl w:ilvl="0" w:tplc="4C6C594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7743F"/>
    <w:multiLevelType w:val="hybridMultilevel"/>
    <w:tmpl w:val="C9DC777A"/>
    <w:lvl w:ilvl="0" w:tplc="668805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97BDD"/>
    <w:multiLevelType w:val="hybridMultilevel"/>
    <w:tmpl w:val="1EAACF70"/>
    <w:lvl w:ilvl="0" w:tplc="4C6C594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F6F8F"/>
    <w:multiLevelType w:val="hybridMultilevel"/>
    <w:tmpl w:val="B8D8BD8C"/>
    <w:lvl w:ilvl="0" w:tplc="22E05C5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4B14CA"/>
    <w:multiLevelType w:val="hybridMultilevel"/>
    <w:tmpl w:val="724A08D6"/>
    <w:lvl w:ilvl="0" w:tplc="B9EC4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C3BD2"/>
    <w:multiLevelType w:val="hybridMultilevel"/>
    <w:tmpl w:val="38C66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C17DD0"/>
    <w:multiLevelType w:val="hybridMultilevel"/>
    <w:tmpl w:val="D2CEE830"/>
    <w:lvl w:ilvl="0" w:tplc="96E2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C162E"/>
    <w:multiLevelType w:val="hybridMultilevel"/>
    <w:tmpl w:val="3C5AD3A0"/>
    <w:lvl w:ilvl="0" w:tplc="855483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37D9D"/>
    <w:multiLevelType w:val="hybridMultilevel"/>
    <w:tmpl w:val="7A68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1488"/>
    <w:multiLevelType w:val="hybridMultilevel"/>
    <w:tmpl w:val="A00C623C"/>
    <w:lvl w:ilvl="0" w:tplc="48AC592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25C46"/>
    <w:multiLevelType w:val="hybridMultilevel"/>
    <w:tmpl w:val="C3E6D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4"/>
  </w:num>
  <w:num w:numId="3">
    <w:abstractNumId w:val="30"/>
  </w:num>
  <w:num w:numId="4">
    <w:abstractNumId w:val="0"/>
  </w:num>
  <w:num w:numId="5">
    <w:abstractNumId w:val="3"/>
  </w:num>
  <w:num w:numId="6">
    <w:abstractNumId w:val="19"/>
  </w:num>
  <w:num w:numId="7">
    <w:abstractNumId w:val="18"/>
  </w:num>
  <w:num w:numId="8">
    <w:abstractNumId w:val="12"/>
  </w:num>
  <w:num w:numId="9">
    <w:abstractNumId w:val="2"/>
  </w:num>
  <w:num w:numId="10">
    <w:abstractNumId w:val="5"/>
  </w:num>
  <w:num w:numId="11">
    <w:abstractNumId w:val="13"/>
  </w:num>
  <w:num w:numId="12">
    <w:abstractNumId w:val="23"/>
  </w:num>
  <w:num w:numId="13">
    <w:abstractNumId w:val="17"/>
  </w:num>
  <w:num w:numId="14">
    <w:abstractNumId w:val="16"/>
  </w:num>
  <w:num w:numId="15">
    <w:abstractNumId w:val="15"/>
  </w:num>
  <w:num w:numId="16">
    <w:abstractNumId w:val="22"/>
  </w:num>
  <w:num w:numId="17">
    <w:abstractNumId w:val="20"/>
  </w:num>
  <w:num w:numId="18">
    <w:abstractNumId w:val="28"/>
  </w:num>
  <w:num w:numId="19">
    <w:abstractNumId w:val="26"/>
  </w:num>
  <w:num w:numId="20">
    <w:abstractNumId w:val="4"/>
  </w:num>
  <w:num w:numId="21">
    <w:abstractNumId w:val="21"/>
  </w:num>
  <w:num w:numId="22">
    <w:abstractNumId w:val="7"/>
  </w:num>
  <w:num w:numId="23">
    <w:abstractNumId w:val="1"/>
  </w:num>
  <w:num w:numId="24">
    <w:abstractNumId w:val="10"/>
  </w:num>
  <w:num w:numId="25">
    <w:abstractNumId w:val="27"/>
  </w:num>
  <w:num w:numId="26">
    <w:abstractNumId w:val="9"/>
  </w:num>
  <w:num w:numId="27">
    <w:abstractNumId w:val="29"/>
  </w:num>
  <w:num w:numId="28">
    <w:abstractNumId w:val="11"/>
  </w:num>
  <w:num w:numId="29">
    <w:abstractNumId w:val="8"/>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06"/>
    <w:rsid w:val="00000360"/>
    <w:rsid w:val="00045AFF"/>
    <w:rsid w:val="00094C1C"/>
    <w:rsid w:val="00133006"/>
    <w:rsid w:val="00165BF3"/>
    <w:rsid w:val="00166E2D"/>
    <w:rsid w:val="001C54D0"/>
    <w:rsid w:val="001E1C49"/>
    <w:rsid w:val="002D3A89"/>
    <w:rsid w:val="002E76B3"/>
    <w:rsid w:val="0035798B"/>
    <w:rsid w:val="003D3294"/>
    <w:rsid w:val="005123AC"/>
    <w:rsid w:val="005A489F"/>
    <w:rsid w:val="00827530"/>
    <w:rsid w:val="0087719D"/>
    <w:rsid w:val="0090512D"/>
    <w:rsid w:val="0097333B"/>
    <w:rsid w:val="00973A69"/>
    <w:rsid w:val="009B128E"/>
    <w:rsid w:val="00A163DF"/>
    <w:rsid w:val="00AD5CC5"/>
    <w:rsid w:val="00B15F06"/>
    <w:rsid w:val="00B65C75"/>
    <w:rsid w:val="00C723A2"/>
    <w:rsid w:val="00D22637"/>
    <w:rsid w:val="00D506A7"/>
    <w:rsid w:val="00E50914"/>
    <w:rsid w:val="00E9540A"/>
    <w:rsid w:val="00FC73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85FF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A5F74-125C-4DBD-8E59-3958EBD8870C}">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BA4BC4-16CD-4BCE-8CC9-395106044108}">
  <ds:schemaRefs>
    <ds:schemaRef ds:uri="http://schemas.microsoft.com/sharepoint/v3/contenttype/forms"/>
  </ds:schemaRefs>
</ds:datastoreItem>
</file>

<file path=customXml/itemProps3.xml><?xml version="1.0" encoding="utf-8"?>
<ds:datastoreItem xmlns:ds="http://schemas.openxmlformats.org/officeDocument/2006/customXml" ds:itemID="{DAD3CD70-AB9E-42CF-9AB8-1699E63B1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1109E14E</Template>
  <TotalTime>0</TotalTime>
  <Pages>2</Pages>
  <Words>552</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 More</dc:creator>
  <cp:keywords/>
  <dc:description/>
  <cp:lastModifiedBy>Andy Pullen</cp:lastModifiedBy>
  <cp:revision>2</cp:revision>
  <dcterms:created xsi:type="dcterms:W3CDTF">2016-10-31T17:06:00Z</dcterms:created>
  <dcterms:modified xsi:type="dcterms:W3CDTF">2016-10-31T17:06:00Z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