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DA20" w14:textId="1F3A7D65" w:rsidR="001C644E" w:rsidRDefault="001C644E">
      <w:pPr>
        <w:rPr>
          <w:b/>
          <w:sz w:val="24"/>
        </w:rPr>
      </w:pPr>
      <w:bookmarkStart w:id="0" w:name="_GoBack"/>
      <w:bookmarkEnd w:id="0"/>
    </w:p>
    <w:p w14:paraId="0B0D780C" w14:textId="3C3E9334" w:rsidR="001C644E" w:rsidRDefault="001C644E">
      <w:pPr>
        <w:rPr>
          <w:noProof/>
          <w:lang w:eastAsia="en-GB"/>
        </w:rPr>
      </w:pPr>
      <w:r>
        <w:rPr>
          <w:noProof/>
          <w:lang w:eastAsia="en-GB"/>
        </w:rPr>
        <w:drawing>
          <wp:anchor distT="0" distB="0" distL="114300" distR="114300" simplePos="0" relativeHeight="251660800" behindDoc="1" locked="0" layoutInCell="1" allowOverlap="1" wp14:anchorId="786D972F" wp14:editId="2A2C933C">
            <wp:simplePos x="0" y="0"/>
            <wp:positionH relativeFrom="margin">
              <wp:posOffset>57150</wp:posOffset>
            </wp:positionH>
            <wp:positionV relativeFrom="paragraph">
              <wp:posOffset>390525</wp:posOffset>
            </wp:positionV>
            <wp:extent cx="1152525" cy="1171575"/>
            <wp:effectExtent l="0" t="0" r="9525" b="9525"/>
            <wp:wrapTight wrapText="bothSides">
              <wp:wrapPolygon edited="0">
                <wp:start x="0" y="0"/>
                <wp:lineTo x="0" y="21424"/>
                <wp:lineTo x="21421" y="21424"/>
                <wp:lineTo x="21064" y="0"/>
                <wp:lineTo x="0" y="0"/>
              </wp:wrapPolygon>
            </wp:wrapTight>
            <wp:docPr id="3" name="Picture 3" descr="ClassActionPINK[1]"/>
            <wp:cNvGraphicFramePr/>
            <a:graphic xmlns:a="http://schemas.openxmlformats.org/drawingml/2006/main">
              <a:graphicData uri="http://schemas.openxmlformats.org/drawingml/2006/picture">
                <pic:pic xmlns:pic="http://schemas.openxmlformats.org/drawingml/2006/picture">
                  <pic:nvPicPr>
                    <pic:cNvPr id="3" name="Picture 3" descr="ClassActionPINK[1]"/>
                    <pic:cNvPicPr/>
                  </pic:nvPicPr>
                  <pic:blipFill rotWithShape="1">
                    <a:blip r:embed="rId8" cstate="print">
                      <a:biLevel thresh="50000"/>
                      <a:extLst>
                        <a:ext uri="{28A0092B-C50C-407E-A947-70E740481C1C}">
                          <a14:useLocalDpi xmlns:a14="http://schemas.microsoft.com/office/drawing/2010/main" val="0"/>
                        </a:ext>
                      </a:extLst>
                    </a:blip>
                    <a:srcRect l="3788" b="2703"/>
                    <a:stretch/>
                  </pic:blipFill>
                  <pic:spPr bwMode="auto">
                    <a:xfrm>
                      <a:off x="0" y="0"/>
                      <a:ext cx="1152525" cy="1171575"/>
                    </a:xfrm>
                    <a:prstGeom prst="rect">
                      <a:avLst/>
                    </a:prstGeom>
                    <a:noFill/>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151"/>
        <w:tblW w:w="0" w:type="auto"/>
        <w:tblLook w:val="04A0" w:firstRow="1" w:lastRow="0" w:firstColumn="1" w:lastColumn="0" w:noHBand="0" w:noVBand="1"/>
      </w:tblPr>
      <w:tblGrid>
        <w:gridCol w:w="2689"/>
        <w:gridCol w:w="9218"/>
      </w:tblGrid>
      <w:tr w:rsidR="001C644E" w:rsidRPr="00C40321" w14:paraId="21803513" w14:textId="77777777" w:rsidTr="001C644E">
        <w:tc>
          <w:tcPr>
            <w:tcW w:w="2689" w:type="dxa"/>
          </w:tcPr>
          <w:p w14:paraId="1EC31F41" w14:textId="78C48DD5" w:rsidR="001C644E" w:rsidRPr="00C40321" w:rsidRDefault="001C644E" w:rsidP="001C644E">
            <w:pPr>
              <w:rPr>
                <w:rFonts w:ascii="Myriad Pro Light" w:hAnsi="Myriad Pro Light"/>
                <w:b/>
                <w:sz w:val="24"/>
              </w:rPr>
            </w:pPr>
            <w:r w:rsidRPr="00C40321">
              <w:rPr>
                <w:rFonts w:ascii="Myriad Pro Light" w:hAnsi="Myriad Pro Light"/>
                <w:b/>
                <w:sz w:val="24"/>
              </w:rPr>
              <w:t>PROFESSIONAL WORK</w:t>
            </w:r>
          </w:p>
        </w:tc>
        <w:tc>
          <w:tcPr>
            <w:tcW w:w="9218" w:type="dxa"/>
          </w:tcPr>
          <w:p w14:paraId="3E92D19C" w14:textId="7E637170" w:rsidR="001C644E" w:rsidRPr="00C40321" w:rsidRDefault="000C6415" w:rsidP="001C644E">
            <w:pPr>
              <w:rPr>
                <w:rFonts w:ascii="Myriad Pro Light" w:hAnsi="Myriad Pro Light"/>
                <w:b/>
                <w:sz w:val="24"/>
              </w:rPr>
            </w:pPr>
            <w:r w:rsidRPr="00C40321">
              <w:rPr>
                <w:rFonts w:ascii="Myriad Pro Light" w:hAnsi="Myriad Pro Light"/>
                <w:b/>
                <w:sz w:val="24"/>
              </w:rPr>
              <w:t>LOVESONG</w:t>
            </w:r>
          </w:p>
        </w:tc>
      </w:tr>
      <w:tr w:rsidR="001C644E" w:rsidRPr="00C40321" w14:paraId="267A0DDD" w14:textId="77777777" w:rsidTr="001C644E">
        <w:tc>
          <w:tcPr>
            <w:tcW w:w="2689" w:type="dxa"/>
          </w:tcPr>
          <w:p w14:paraId="4E80E6DA" w14:textId="03506AE0" w:rsidR="001C644E" w:rsidRPr="00C40321" w:rsidRDefault="001C644E" w:rsidP="001C644E">
            <w:pPr>
              <w:rPr>
                <w:rFonts w:ascii="Myriad Pro Light" w:hAnsi="Myriad Pro Light"/>
                <w:b/>
                <w:sz w:val="24"/>
              </w:rPr>
            </w:pPr>
            <w:r w:rsidRPr="00C40321">
              <w:rPr>
                <w:rFonts w:ascii="Myriad Pro Light" w:hAnsi="Myriad Pro Light"/>
                <w:b/>
                <w:sz w:val="24"/>
              </w:rPr>
              <w:t>COMPANY</w:t>
            </w:r>
          </w:p>
        </w:tc>
        <w:tc>
          <w:tcPr>
            <w:tcW w:w="9218" w:type="dxa"/>
          </w:tcPr>
          <w:p w14:paraId="422527F1" w14:textId="5979AC5D" w:rsidR="001C644E" w:rsidRPr="00C40321" w:rsidRDefault="000A745C" w:rsidP="001C644E">
            <w:pPr>
              <w:rPr>
                <w:rFonts w:ascii="Myriad Pro Light" w:hAnsi="Myriad Pro Light"/>
                <w:b/>
                <w:sz w:val="24"/>
              </w:rPr>
            </w:pPr>
            <w:r w:rsidRPr="00C40321">
              <w:rPr>
                <w:rFonts w:ascii="Myriad Pro Light" w:hAnsi="Myriad Pro Light"/>
                <w:b/>
                <w:sz w:val="24"/>
              </w:rPr>
              <w:t>FRANTIC ASSEMBLY</w:t>
            </w:r>
          </w:p>
        </w:tc>
      </w:tr>
      <w:tr w:rsidR="001C644E" w:rsidRPr="00C40321" w14:paraId="022C3000" w14:textId="77777777" w:rsidTr="001C644E">
        <w:tc>
          <w:tcPr>
            <w:tcW w:w="2689" w:type="dxa"/>
          </w:tcPr>
          <w:p w14:paraId="33728B70" w14:textId="571CE2FF" w:rsidR="001C644E" w:rsidRPr="00C40321" w:rsidRDefault="001C644E" w:rsidP="001C644E">
            <w:pPr>
              <w:rPr>
                <w:rFonts w:ascii="Myriad Pro Light" w:hAnsi="Myriad Pro Light"/>
                <w:b/>
                <w:sz w:val="24"/>
              </w:rPr>
            </w:pPr>
            <w:r w:rsidRPr="00C40321">
              <w:rPr>
                <w:rFonts w:ascii="Myriad Pro Light" w:hAnsi="Myriad Pro Light"/>
                <w:b/>
                <w:sz w:val="24"/>
              </w:rPr>
              <w:t>SCENE / MOMENT</w:t>
            </w:r>
          </w:p>
        </w:tc>
        <w:tc>
          <w:tcPr>
            <w:tcW w:w="9218" w:type="dxa"/>
          </w:tcPr>
          <w:p w14:paraId="4C5C0B59" w14:textId="4803D9C9" w:rsidR="001C644E" w:rsidRPr="00C40321" w:rsidRDefault="000A745C" w:rsidP="000C6415">
            <w:pPr>
              <w:rPr>
                <w:rFonts w:ascii="Myriad Pro Light" w:hAnsi="Myriad Pro Light"/>
                <w:b/>
                <w:sz w:val="24"/>
              </w:rPr>
            </w:pPr>
            <w:r w:rsidRPr="00C40321">
              <w:rPr>
                <w:rFonts w:ascii="Myriad Pro Light" w:hAnsi="Myriad Pro Light"/>
                <w:b/>
                <w:sz w:val="24"/>
              </w:rPr>
              <w:t xml:space="preserve">THE OPENING </w:t>
            </w:r>
          </w:p>
        </w:tc>
      </w:tr>
      <w:tr w:rsidR="001C644E" w:rsidRPr="00C40321" w14:paraId="508CAEBF" w14:textId="77777777" w:rsidTr="000B76C9">
        <w:trPr>
          <w:trHeight w:val="1488"/>
        </w:trPr>
        <w:tc>
          <w:tcPr>
            <w:tcW w:w="2689" w:type="dxa"/>
          </w:tcPr>
          <w:p w14:paraId="2474FEF4" w14:textId="68CCA2E3" w:rsidR="001C644E" w:rsidRPr="00C40321" w:rsidRDefault="001C644E" w:rsidP="001C644E">
            <w:pPr>
              <w:rPr>
                <w:rFonts w:ascii="Myriad Pro Light" w:hAnsi="Myriad Pro Light"/>
                <w:b/>
                <w:sz w:val="24"/>
              </w:rPr>
            </w:pPr>
            <w:r w:rsidRPr="00C40321">
              <w:rPr>
                <w:rFonts w:ascii="Myriad Pro Light" w:hAnsi="Myriad Pro Light"/>
                <w:b/>
                <w:sz w:val="24"/>
              </w:rPr>
              <w:t>OVERVIEW OF WORK</w:t>
            </w:r>
          </w:p>
        </w:tc>
        <w:tc>
          <w:tcPr>
            <w:tcW w:w="9218" w:type="dxa"/>
          </w:tcPr>
          <w:p w14:paraId="1A3E8969" w14:textId="4715EE63" w:rsidR="00417B32" w:rsidRPr="00C40321" w:rsidRDefault="00D741AC" w:rsidP="00417B32">
            <w:pPr>
              <w:rPr>
                <w:rFonts w:ascii="Myriad Pro" w:eastAsia="Times New Roman" w:hAnsi="Myriad Pro" w:cs="Times New Roman"/>
                <w:sz w:val="24"/>
                <w:szCs w:val="20"/>
              </w:rPr>
            </w:pPr>
            <w:proofErr w:type="spellStart"/>
            <w:r w:rsidRPr="00C40321">
              <w:rPr>
                <w:rFonts w:ascii="Myriad Pro" w:eastAsia="Times New Roman" w:hAnsi="Myriad Pro" w:cs="Times New Roman"/>
                <w:sz w:val="24"/>
                <w:szCs w:val="26"/>
              </w:rPr>
              <w:t>Lovesong</w:t>
            </w:r>
            <w:proofErr w:type="spellEnd"/>
            <w:r w:rsidRPr="00C40321">
              <w:rPr>
                <w:rFonts w:ascii="Myriad Pro" w:eastAsia="Times New Roman" w:hAnsi="Myriad Pro" w:cs="Times New Roman"/>
                <w:sz w:val="24"/>
                <w:szCs w:val="26"/>
              </w:rPr>
              <w:t xml:space="preserve"> is a story of one couple, told from two different points in their lives – as young lovers in their 20s and as worldly companions looking back on their relationship. Their past and present selves collide in a tale of togetherness.</w:t>
            </w:r>
          </w:p>
          <w:p w14:paraId="37659EDF" w14:textId="30E9F3E6" w:rsidR="001C644E" w:rsidRPr="00C40321" w:rsidRDefault="001C644E" w:rsidP="000B76C9">
            <w:pPr>
              <w:pStyle w:val="paragraph"/>
              <w:shd w:val="clear" w:color="auto" w:fill="FFFFFF"/>
              <w:spacing w:before="0" w:beforeAutospacing="0" w:after="300" w:afterAutospacing="0"/>
              <w:rPr>
                <w:rFonts w:ascii="Myriad Pro Light" w:hAnsi="Myriad Pro Light"/>
                <w:b/>
              </w:rPr>
            </w:pPr>
          </w:p>
        </w:tc>
      </w:tr>
    </w:tbl>
    <w:p w14:paraId="79A4D568" w14:textId="02F5F368" w:rsidR="001C644E" w:rsidRPr="00C40321" w:rsidRDefault="001C644E">
      <w:pPr>
        <w:rPr>
          <w:b/>
          <w:sz w:val="24"/>
        </w:rPr>
      </w:pPr>
    </w:p>
    <w:p w14:paraId="3087835F" w14:textId="77777777" w:rsidR="000B76C9" w:rsidRPr="00C40321" w:rsidRDefault="000B76C9">
      <w:pPr>
        <w:rPr>
          <w:b/>
          <w:sz w:val="24"/>
        </w:rPr>
      </w:pPr>
    </w:p>
    <w:p w14:paraId="32707E84" w14:textId="58C36682" w:rsidR="00E91FFE" w:rsidRPr="00C40321" w:rsidRDefault="00E91FFE" w:rsidP="00380992">
      <w:pPr>
        <w:rPr>
          <w:rFonts w:ascii="Myriad Pro Light" w:hAnsi="Myriad Pro Light" w:cstheme="minorHAnsi"/>
          <w:b/>
          <w:sz w:val="34"/>
        </w:rPr>
      </w:pPr>
      <w:r w:rsidRPr="00C40321">
        <w:rPr>
          <w:rFonts w:ascii="Myriad Pro Light" w:hAnsi="Myriad Pro Light" w:cstheme="minorHAnsi"/>
          <w:b/>
          <w:sz w:val="34"/>
        </w:rPr>
        <w:t>ELEMENTS</w:t>
      </w:r>
    </w:p>
    <w:p w14:paraId="5B4080D0" w14:textId="77777777" w:rsidR="00FA34C3" w:rsidRPr="00C40321" w:rsidRDefault="00FA34C3" w:rsidP="00FA34C3">
      <w:pPr>
        <w:spacing w:after="0" w:line="240" w:lineRule="auto"/>
        <w:rPr>
          <w:rFonts w:ascii="Myriad Pro Light" w:eastAsia="Times New Roman" w:hAnsi="Myriad Pro Light" w:cstheme="minorHAnsi"/>
          <w:b/>
          <w:bCs/>
          <w:color w:val="000000"/>
          <w:lang w:eastAsia="en-GB"/>
        </w:rPr>
      </w:pPr>
    </w:p>
    <w:tbl>
      <w:tblPr>
        <w:tblStyle w:val="TableGrid"/>
        <w:tblW w:w="0" w:type="auto"/>
        <w:tblLook w:val="04A0" w:firstRow="1" w:lastRow="0" w:firstColumn="1" w:lastColumn="0" w:noHBand="0" w:noVBand="1"/>
      </w:tblPr>
      <w:tblGrid>
        <w:gridCol w:w="2830"/>
        <w:gridCol w:w="4678"/>
        <w:gridCol w:w="6440"/>
      </w:tblGrid>
      <w:tr w:rsidR="00D741AC" w:rsidRPr="00C40321" w14:paraId="4FA0EFA1" w14:textId="77777777" w:rsidTr="00E91FFE">
        <w:tc>
          <w:tcPr>
            <w:tcW w:w="2830" w:type="dxa"/>
          </w:tcPr>
          <w:p w14:paraId="4C340859" w14:textId="04406F4E" w:rsidR="00E91FFE" w:rsidRPr="00C40321" w:rsidRDefault="00E91FFE">
            <w:pPr>
              <w:rPr>
                <w:rFonts w:ascii="Myriad Pro" w:eastAsia="Times New Roman" w:hAnsi="Myriad Pro" w:cstheme="minorHAnsi"/>
                <w:color w:val="000000"/>
                <w:lang w:eastAsia="en-GB"/>
              </w:rPr>
            </w:pPr>
            <w:r w:rsidRPr="00C40321">
              <w:rPr>
                <w:rFonts w:ascii="Myriad Pro" w:eastAsia="Times New Roman" w:hAnsi="Myriad Pro" w:cstheme="minorHAnsi"/>
                <w:bCs/>
                <w:color w:val="000000"/>
                <w:lang w:eastAsia="en-GB"/>
              </w:rPr>
              <w:t xml:space="preserve">PERFORMANCE AND RELATIONSHIPS </w:t>
            </w:r>
          </w:p>
        </w:tc>
        <w:tc>
          <w:tcPr>
            <w:tcW w:w="4678" w:type="dxa"/>
          </w:tcPr>
          <w:p w14:paraId="03311C25" w14:textId="3BBDBD67" w:rsidR="00E91FFE" w:rsidRPr="00C40321" w:rsidRDefault="00E91FFE">
            <w:pPr>
              <w:rPr>
                <w:rFonts w:ascii="Myriad Pro" w:eastAsia="Times New Roman" w:hAnsi="Myriad Pro" w:cstheme="minorHAnsi"/>
                <w:bCs/>
                <w:color w:val="000000"/>
                <w:lang w:eastAsia="en-GB"/>
              </w:rPr>
            </w:pPr>
            <w:r w:rsidRPr="00C40321">
              <w:rPr>
                <w:rFonts w:ascii="Myriad Pro" w:eastAsia="Times New Roman" w:hAnsi="Myriad Pro" w:cstheme="minorHAnsi"/>
                <w:bCs/>
                <w:color w:val="000000"/>
                <w:lang w:eastAsia="en-GB"/>
              </w:rPr>
              <w:t>DESCRIPTION</w:t>
            </w:r>
          </w:p>
        </w:tc>
        <w:tc>
          <w:tcPr>
            <w:tcW w:w="6440" w:type="dxa"/>
          </w:tcPr>
          <w:p w14:paraId="0E117ACE" w14:textId="173140D9" w:rsidR="00E91FFE" w:rsidRPr="00C40321" w:rsidRDefault="00E91FFE">
            <w:pPr>
              <w:rPr>
                <w:rFonts w:ascii="Myriad Pro" w:eastAsia="Times New Roman" w:hAnsi="Myriad Pro" w:cstheme="minorHAnsi"/>
                <w:bCs/>
                <w:color w:val="000000"/>
                <w:lang w:eastAsia="en-GB"/>
              </w:rPr>
            </w:pPr>
            <w:r w:rsidRPr="00C40321">
              <w:rPr>
                <w:rFonts w:ascii="Myriad Pro" w:eastAsia="Times New Roman" w:hAnsi="Myriad Pro" w:cstheme="minorHAnsi"/>
                <w:bCs/>
                <w:color w:val="000000"/>
                <w:lang w:eastAsia="en-GB"/>
              </w:rPr>
              <w:t>ANALYSIS</w:t>
            </w:r>
          </w:p>
        </w:tc>
      </w:tr>
      <w:tr w:rsidR="00D741AC" w:rsidRPr="00C40321" w14:paraId="43DAB389" w14:textId="77777777" w:rsidTr="00E91FFE">
        <w:tc>
          <w:tcPr>
            <w:tcW w:w="2830" w:type="dxa"/>
          </w:tcPr>
          <w:p w14:paraId="3C56C569" w14:textId="69B5B2A5" w:rsidR="00E91FFE" w:rsidRPr="00C40321" w:rsidRDefault="001C644E">
            <w:pPr>
              <w:rPr>
                <w:rFonts w:ascii="Myriad Pro" w:hAnsi="Myriad Pro" w:cstheme="minorHAnsi"/>
              </w:rPr>
            </w:pPr>
            <w:r w:rsidRPr="00C40321">
              <w:rPr>
                <w:rFonts w:ascii="Myriad Pro" w:eastAsia="Times New Roman" w:hAnsi="Myriad Pro" w:cstheme="minorHAnsi"/>
                <w:color w:val="000000"/>
                <w:lang w:eastAsia="en-GB"/>
              </w:rPr>
              <w:t>P</w:t>
            </w:r>
            <w:r w:rsidR="00E91FFE" w:rsidRPr="00C40321">
              <w:rPr>
                <w:rFonts w:ascii="Myriad Pro" w:eastAsia="Times New Roman" w:hAnsi="Myriad Pro" w:cstheme="minorHAnsi"/>
                <w:color w:val="000000"/>
                <w:lang w:eastAsia="en-GB"/>
              </w:rPr>
              <w:t>ace</w:t>
            </w:r>
          </w:p>
        </w:tc>
        <w:tc>
          <w:tcPr>
            <w:tcW w:w="4678" w:type="dxa"/>
          </w:tcPr>
          <w:p w14:paraId="5D07277A" w14:textId="05EBFAFC" w:rsidR="00E91FFE" w:rsidRPr="00C40321" w:rsidRDefault="00AA234A">
            <w:pPr>
              <w:rPr>
                <w:rFonts w:ascii="Myriad Pro" w:hAnsi="Myriad Pro" w:cstheme="minorHAnsi"/>
              </w:rPr>
            </w:pPr>
            <w:r w:rsidRPr="00C40321">
              <w:rPr>
                <w:rFonts w:ascii="Myriad Pro" w:hAnsi="Myriad Pro" w:cstheme="minorHAnsi"/>
              </w:rPr>
              <w:t xml:space="preserve">Slow and considered </w:t>
            </w:r>
          </w:p>
          <w:p w14:paraId="08F2CDB2" w14:textId="65C9DD7C" w:rsidR="00CB4BB7" w:rsidRPr="00C40321" w:rsidRDefault="00CB4BB7">
            <w:pPr>
              <w:rPr>
                <w:rFonts w:ascii="Myriad Pro" w:hAnsi="Myriad Pro" w:cstheme="minorHAnsi"/>
              </w:rPr>
            </w:pPr>
          </w:p>
          <w:p w14:paraId="72D3D45F" w14:textId="326AF2CC" w:rsidR="00566550" w:rsidRPr="00C40321" w:rsidRDefault="00AA234A" w:rsidP="00AA234A">
            <w:pPr>
              <w:rPr>
                <w:rFonts w:ascii="Myriad Pro" w:hAnsi="Myriad Pro" w:cstheme="minorHAnsi"/>
              </w:rPr>
            </w:pPr>
            <w:r w:rsidRPr="00C40321">
              <w:rPr>
                <w:rFonts w:ascii="Myriad Pro" w:hAnsi="Myriad Pro" w:cstheme="minorHAnsi"/>
              </w:rPr>
              <w:t>Reflective and contemplative</w:t>
            </w:r>
          </w:p>
          <w:p w14:paraId="67E03165" w14:textId="58BD5788" w:rsidR="00AA234A" w:rsidRPr="00C40321" w:rsidRDefault="00AA234A" w:rsidP="00AA234A">
            <w:pPr>
              <w:rPr>
                <w:rFonts w:ascii="Myriad Pro" w:hAnsi="Myriad Pro" w:cstheme="minorHAnsi"/>
              </w:rPr>
            </w:pPr>
          </w:p>
        </w:tc>
        <w:tc>
          <w:tcPr>
            <w:tcW w:w="6440" w:type="dxa"/>
          </w:tcPr>
          <w:p w14:paraId="0F6EDE9C" w14:textId="51F341B8" w:rsidR="000B76C9" w:rsidRPr="00C40321" w:rsidRDefault="0058222F" w:rsidP="00566550">
            <w:pPr>
              <w:pStyle w:val="ListParagraph"/>
              <w:numPr>
                <w:ilvl w:val="0"/>
                <w:numId w:val="10"/>
              </w:numPr>
              <w:rPr>
                <w:rFonts w:ascii="Myriad Pro" w:hAnsi="Myriad Pro" w:cstheme="minorHAnsi"/>
              </w:rPr>
            </w:pPr>
            <w:r w:rsidRPr="00C40321">
              <w:rPr>
                <w:rFonts w:ascii="Myriad Pro" w:hAnsi="Myriad Pro" w:cstheme="minorHAnsi"/>
              </w:rPr>
              <w:t>Billy</w:t>
            </w:r>
            <w:r w:rsidR="000B76C9" w:rsidRPr="00C40321">
              <w:rPr>
                <w:rFonts w:ascii="Myriad Pro" w:hAnsi="Myriad Pro" w:cstheme="minorHAnsi"/>
              </w:rPr>
              <w:t xml:space="preserve"> taking the time to be still, to reflect and to yearn, whilst all around </w:t>
            </w:r>
            <w:r w:rsidRPr="00C40321">
              <w:rPr>
                <w:rFonts w:ascii="Myriad Pro" w:hAnsi="Myriad Pro" w:cstheme="minorHAnsi"/>
              </w:rPr>
              <w:t>him</w:t>
            </w:r>
            <w:r w:rsidR="000B76C9" w:rsidRPr="00C40321">
              <w:rPr>
                <w:rFonts w:ascii="Myriad Pro" w:hAnsi="Myriad Pro" w:cstheme="minorHAnsi"/>
              </w:rPr>
              <w:t xml:space="preserve"> </w:t>
            </w:r>
            <w:r w:rsidRPr="00C40321">
              <w:rPr>
                <w:rFonts w:ascii="Myriad Pro" w:hAnsi="Myriad Pro" w:cstheme="minorHAnsi"/>
              </w:rPr>
              <w:t xml:space="preserve">the </w:t>
            </w:r>
            <w:r w:rsidR="000B76C9" w:rsidRPr="00C40321">
              <w:rPr>
                <w:rFonts w:ascii="Myriad Pro" w:hAnsi="Myriad Pro" w:cstheme="minorHAnsi"/>
              </w:rPr>
              <w:t xml:space="preserve">world, </w:t>
            </w:r>
            <w:r w:rsidRPr="00C40321">
              <w:rPr>
                <w:rFonts w:ascii="Myriad Pro" w:hAnsi="Myriad Pro" w:cstheme="minorHAnsi"/>
              </w:rPr>
              <w:t>his</w:t>
            </w:r>
            <w:r w:rsidR="000B76C9" w:rsidRPr="00C40321">
              <w:rPr>
                <w:rFonts w:ascii="Myriad Pro" w:hAnsi="Myriad Pro" w:cstheme="minorHAnsi"/>
              </w:rPr>
              <w:t xml:space="preserve"> milieu is </w:t>
            </w:r>
            <w:r w:rsidRPr="00C40321">
              <w:rPr>
                <w:rFonts w:ascii="Myriad Pro" w:hAnsi="Myriad Pro" w:cstheme="minorHAnsi"/>
              </w:rPr>
              <w:t>static and fixed.</w:t>
            </w:r>
          </w:p>
          <w:p w14:paraId="012F7892" w14:textId="7095B367" w:rsidR="000B76C9" w:rsidRPr="00C40321" w:rsidRDefault="00072099" w:rsidP="00566550">
            <w:pPr>
              <w:pStyle w:val="ListParagraph"/>
              <w:numPr>
                <w:ilvl w:val="0"/>
                <w:numId w:val="10"/>
              </w:numPr>
              <w:rPr>
                <w:rFonts w:ascii="Myriad Pro" w:hAnsi="Myriad Pro" w:cstheme="minorHAnsi"/>
              </w:rPr>
            </w:pPr>
            <w:r w:rsidRPr="00C40321">
              <w:rPr>
                <w:rFonts w:ascii="Myriad Pro" w:hAnsi="Myriad Pro" w:cstheme="minorHAnsi"/>
              </w:rPr>
              <w:t xml:space="preserve">Billy has been thinking a lot about what he wants to say – the audience feel as if it is poignant and important as stillness and reflection suggests thought. </w:t>
            </w:r>
          </w:p>
          <w:p w14:paraId="1ED3F13F" w14:textId="4411879D" w:rsidR="00252154" w:rsidRPr="00C40321" w:rsidRDefault="000B76C9" w:rsidP="00072099">
            <w:pPr>
              <w:pStyle w:val="ListParagraph"/>
              <w:numPr>
                <w:ilvl w:val="0"/>
                <w:numId w:val="10"/>
              </w:numPr>
              <w:rPr>
                <w:rFonts w:ascii="Myriad Pro" w:hAnsi="Myriad Pro" w:cstheme="minorHAnsi"/>
              </w:rPr>
            </w:pPr>
            <w:r w:rsidRPr="00C40321">
              <w:rPr>
                <w:rFonts w:ascii="Myriad Pro" w:hAnsi="Myriad Pro" w:cstheme="minorHAnsi"/>
              </w:rPr>
              <w:t xml:space="preserve">We </w:t>
            </w:r>
            <w:r w:rsidR="00DD0688" w:rsidRPr="00C40321">
              <w:rPr>
                <w:rFonts w:ascii="Myriad Pro" w:hAnsi="Myriad Pro" w:cstheme="minorHAnsi"/>
              </w:rPr>
              <w:t>move between the time periods with pace and fluidity –it gives this moment a very cinem</w:t>
            </w:r>
            <w:r w:rsidR="00072099" w:rsidRPr="00C40321">
              <w:rPr>
                <w:rFonts w:ascii="Myriad Pro" w:hAnsi="Myriad Pro" w:cstheme="minorHAnsi"/>
              </w:rPr>
              <w:t xml:space="preserve">atic quality as if a camera is waiting for the arrival of William and Margaret to inject some ‘life’ into Billy. Billy is stood just out of ‘shot’ watching the speed of the characters contrast his own. </w:t>
            </w:r>
          </w:p>
        </w:tc>
      </w:tr>
      <w:tr w:rsidR="00D741AC" w:rsidRPr="00C40321" w14:paraId="5593EC53" w14:textId="77777777" w:rsidTr="00E91FFE">
        <w:tc>
          <w:tcPr>
            <w:tcW w:w="2830" w:type="dxa"/>
          </w:tcPr>
          <w:p w14:paraId="38266AB5" w14:textId="700B4E0D" w:rsidR="00E91FFE" w:rsidRPr="00C40321" w:rsidRDefault="00B806DF">
            <w:pPr>
              <w:rPr>
                <w:rFonts w:ascii="Myriad Pro" w:hAnsi="Myriad Pro" w:cstheme="minorHAnsi"/>
              </w:rPr>
            </w:pPr>
            <w:r w:rsidRPr="00C40321">
              <w:rPr>
                <w:rFonts w:ascii="Myriad Pro" w:eastAsia="Times New Roman" w:hAnsi="Myriad Pro" w:cstheme="minorHAnsi"/>
                <w:color w:val="000000"/>
                <w:lang w:eastAsia="en-GB"/>
              </w:rPr>
              <w:t>D</w:t>
            </w:r>
            <w:r w:rsidR="00E91FFE" w:rsidRPr="00C40321">
              <w:rPr>
                <w:rFonts w:ascii="Myriad Pro" w:eastAsia="Times New Roman" w:hAnsi="Myriad Pro" w:cstheme="minorHAnsi"/>
                <w:color w:val="000000"/>
                <w:lang w:eastAsia="en-GB"/>
              </w:rPr>
              <w:t>ynamics</w:t>
            </w:r>
          </w:p>
        </w:tc>
        <w:tc>
          <w:tcPr>
            <w:tcW w:w="4678" w:type="dxa"/>
          </w:tcPr>
          <w:p w14:paraId="06F2D50C" w14:textId="688B14FD" w:rsidR="000B76C9" w:rsidRPr="00C40321" w:rsidRDefault="000B76C9" w:rsidP="001C644E">
            <w:pPr>
              <w:rPr>
                <w:rFonts w:ascii="Myriad Pro" w:hAnsi="Myriad Pro" w:cstheme="minorHAnsi"/>
              </w:rPr>
            </w:pPr>
            <w:r w:rsidRPr="00C40321">
              <w:rPr>
                <w:rFonts w:ascii="Myriad Pro" w:hAnsi="Myriad Pro" w:cstheme="minorHAnsi"/>
              </w:rPr>
              <w:t>Vocal delivery slow</w:t>
            </w:r>
            <w:r w:rsidR="00CB18F2" w:rsidRPr="00C40321">
              <w:rPr>
                <w:rFonts w:ascii="Myriad Pro" w:hAnsi="Myriad Pro" w:cstheme="minorHAnsi"/>
              </w:rPr>
              <w:t xml:space="preserve"> and thoughtful</w:t>
            </w:r>
          </w:p>
          <w:p w14:paraId="35383A46" w14:textId="77777777" w:rsidR="0036716C" w:rsidRPr="00C40321" w:rsidRDefault="000B76C9" w:rsidP="001C644E">
            <w:pPr>
              <w:rPr>
                <w:rFonts w:ascii="Myriad Pro" w:hAnsi="Myriad Pro" w:cstheme="minorHAnsi"/>
              </w:rPr>
            </w:pPr>
            <w:r w:rsidRPr="00C40321">
              <w:rPr>
                <w:rFonts w:ascii="Myriad Pro" w:hAnsi="Myriad Pro" w:cstheme="minorHAnsi"/>
              </w:rPr>
              <w:t xml:space="preserve">Underscore music slow and legato </w:t>
            </w:r>
          </w:p>
          <w:p w14:paraId="34D876B9" w14:textId="52D9B284" w:rsidR="00CB18F2" w:rsidRPr="00C40321" w:rsidRDefault="00CB18F2" w:rsidP="001C644E">
            <w:pPr>
              <w:rPr>
                <w:rFonts w:ascii="Myriad Pro" w:hAnsi="Myriad Pro" w:cstheme="minorHAnsi"/>
              </w:rPr>
            </w:pPr>
            <w:r w:rsidRPr="00C40321">
              <w:rPr>
                <w:rFonts w:ascii="Myriad Pro" w:hAnsi="Myriad Pro" w:cstheme="minorHAnsi"/>
              </w:rPr>
              <w:t xml:space="preserve">Energy changes on entrance of William &amp; </w:t>
            </w:r>
            <w:r w:rsidRPr="00C40321">
              <w:rPr>
                <w:rFonts w:ascii="Myriad Pro" w:hAnsi="Myriad Pro" w:cstheme="minorHAnsi"/>
              </w:rPr>
              <w:lastRenderedPageBreak/>
              <w:t xml:space="preserve">Margaret – pace and energy increases. </w:t>
            </w:r>
          </w:p>
        </w:tc>
        <w:tc>
          <w:tcPr>
            <w:tcW w:w="6440" w:type="dxa"/>
          </w:tcPr>
          <w:p w14:paraId="365E5A59" w14:textId="77777777" w:rsidR="0036716C" w:rsidRPr="00C40321" w:rsidRDefault="00CB18F2" w:rsidP="00252154">
            <w:pPr>
              <w:pStyle w:val="ListParagraph"/>
              <w:numPr>
                <w:ilvl w:val="0"/>
                <w:numId w:val="10"/>
              </w:numPr>
              <w:rPr>
                <w:rFonts w:ascii="Myriad Pro" w:hAnsi="Myriad Pro" w:cstheme="minorHAnsi"/>
              </w:rPr>
            </w:pPr>
            <w:r w:rsidRPr="00C40321">
              <w:rPr>
                <w:rFonts w:ascii="Myriad Pro" w:hAnsi="Myriad Pro" w:cstheme="minorHAnsi"/>
              </w:rPr>
              <w:lastRenderedPageBreak/>
              <w:t xml:space="preserve">Reflecting that Billy is contemplative and the audience understand that he has been thinking about a topic which is larger than he is. </w:t>
            </w:r>
          </w:p>
          <w:p w14:paraId="77EB4B8F" w14:textId="77777777" w:rsidR="00CB18F2" w:rsidRPr="00C40321" w:rsidRDefault="00CB18F2" w:rsidP="00252154">
            <w:pPr>
              <w:pStyle w:val="ListParagraph"/>
              <w:numPr>
                <w:ilvl w:val="0"/>
                <w:numId w:val="10"/>
              </w:numPr>
              <w:rPr>
                <w:rFonts w:ascii="Myriad Pro" w:hAnsi="Myriad Pro" w:cstheme="minorHAnsi"/>
              </w:rPr>
            </w:pPr>
            <w:r w:rsidRPr="00C40321">
              <w:rPr>
                <w:rFonts w:ascii="Myriad Pro" w:hAnsi="Myriad Pro" w:cstheme="minorHAnsi"/>
              </w:rPr>
              <w:lastRenderedPageBreak/>
              <w:t xml:space="preserve">Music and lighting subtly shifting support the idea that changes take time and aren’t instant. </w:t>
            </w:r>
          </w:p>
          <w:p w14:paraId="6F4F704B" w14:textId="0B1904D6" w:rsidR="00CB18F2" w:rsidRPr="00C40321" w:rsidRDefault="00CB18F2" w:rsidP="00252154">
            <w:pPr>
              <w:pStyle w:val="ListParagraph"/>
              <w:numPr>
                <w:ilvl w:val="0"/>
                <w:numId w:val="10"/>
              </w:numPr>
              <w:rPr>
                <w:rFonts w:ascii="Myriad Pro" w:hAnsi="Myriad Pro" w:cstheme="minorHAnsi"/>
              </w:rPr>
            </w:pPr>
            <w:r w:rsidRPr="00C40321">
              <w:rPr>
                <w:rFonts w:ascii="Myriad Pro" w:hAnsi="Myriad Pro" w:cstheme="minorHAnsi"/>
              </w:rPr>
              <w:t xml:space="preserve">When the other characters enter the space, the increase in energy acts as a stark contrast to what the audience has seen previously suggesting that Billy is excited by these characters. </w:t>
            </w:r>
          </w:p>
        </w:tc>
      </w:tr>
      <w:tr w:rsidR="00D741AC" w:rsidRPr="00C40321" w14:paraId="4F15D00D" w14:textId="77777777" w:rsidTr="00E91FFE">
        <w:tc>
          <w:tcPr>
            <w:tcW w:w="2830" w:type="dxa"/>
          </w:tcPr>
          <w:p w14:paraId="26DE0864" w14:textId="3ED4B7B2" w:rsidR="00E91FFE" w:rsidRPr="00C40321" w:rsidRDefault="00B806DF">
            <w:pPr>
              <w:rPr>
                <w:rFonts w:ascii="Myriad Pro" w:hAnsi="Myriad Pro" w:cstheme="minorHAnsi"/>
              </w:rPr>
            </w:pPr>
            <w:r w:rsidRPr="00C40321">
              <w:rPr>
                <w:rFonts w:ascii="Myriad Pro" w:eastAsia="Times New Roman" w:hAnsi="Myriad Pro" w:cstheme="minorHAnsi"/>
                <w:color w:val="000000"/>
                <w:lang w:eastAsia="en-GB"/>
              </w:rPr>
              <w:lastRenderedPageBreak/>
              <w:t>T</w:t>
            </w:r>
            <w:r w:rsidR="00E91FFE" w:rsidRPr="00C40321">
              <w:rPr>
                <w:rFonts w:ascii="Myriad Pro" w:eastAsia="Times New Roman" w:hAnsi="Myriad Pro" w:cstheme="minorHAnsi"/>
                <w:color w:val="000000"/>
                <w:lang w:eastAsia="en-GB"/>
              </w:rPr>
              <w:t>iming</w:t>
            </w:r>
          </w:p>
        </w:tc>
        <w:tc>
          <w:tcPr>
            <w:tcW w:w="4678" w:type="dxa"/>
          </w:tcPr>
          <w:p w14:paraId="13D23860" w14:textId="77777777" w:rsidR="005E2F42" w:rsidRPr="00C40321" w:rsidRDefault="00DD0688" w:rsidP="005E2F42">
            <w:pPr>
              <w:pStyle w:val="ListParagraph"/>
              <w:numPr>
                <w:ilvl w:val="0"/>
                <w:numId w:val="3"/>
              </w:numPr>
              <w:rPr>
                <w:rFonts w:ascii="Myriad Pro" w:hAnsi="Myriad Pro" w:cstheme="minorHAnsi"/>
              </w:rPr>
            </w:pPr>
            <w:r w:rsidRPr="00C40321">
              <w:rPr>
                <w:rFonts w:ascii="Myriad Pro" w:hAnsi="Myriad Pro" w:cstheme="minorHAnsi"/>
              </w:rPr>
              <w:t xml:space="preserve">Timed to allow entrances by other characters </w:t>
            </w:r>
            <w:r w:rsidR="005E2F42" w:rsidRPr="00C40321">
              <w:rPr>
                <w:rFonts w:ascii="Myriad Pro" w:hAnsi="Myriad Pro" w:cstheme="minorHAnsi"/>
              </w:rPr>
              <w:t>after Billy’s Monologue</w:t>
            </w:r>
          </w:p>
          <w:p w14:paraId="2EF4AECF" w14:textId="5A734E82" w:rsidR="003D75DC" w:rsidRPr="00C40321" w:rsidRDefault="005E2F42" w:rsidP="005E2F42">
            <w:pPr>
              <w:pStyle w:val="ListParagraph"/>
              <w:numPr>
                <w:ilvl w:val="0"/>
                <w:numId w:val="3"/>
              </w:numPr>
              <w:rPr>
                <w:rFonts w:ascii="Myriad Pro" w:hAnsi="Myriad Pro" w:cstheme="minorHAnsi"/>
              </w:rPr>
            </w:pPr>
            <w:r w:rsidRPr="00C40321">
              <w:rPr>
                <w:rFonts w:ascii="Myriad Pro" w:hAnsi="Myriad Pro" w:cstheme="minorHAnsi"/>
              </w:rPr>
              <w:t xml:space="preserve">Billy and William both laugh in unison </w:t>
            </w:r>
          </w:p>
        </w:tc>
        <w:tc>
          <w:tcPr>
            <w:tcW w:w="6440" w:type="dxa"/>
          </w:tcPr>
          <w:p w14:paraId="0DCFB6E4" w14:textId="0C6D34C2" w:rsidR="005E2F42" w:rsidRPr="00C40321" w:rsidRDefault="008139EC" w:rsidP="00DD0688">
            <w:pPr>
              <w:pStyle w:val="ListParagraph"/>
              <w:numPr>
                <w:ilvl w:val="0"/>
                <w:numId w:val="3"/>
              </w:numPr>
              <w:rPr>
                <w:rFonts w:ascii="Myriad Pro" w:hAnsi="Myriad Pro" w:cstheme="minorHAnsi"/>
              </w:rPr>
            </w:pPr>
            <w:r w:rsidRPr="00C40321">
              <w:rPr>
                <w:rFonts w:ascii="Myriad Pro" w:hAnsi="Myriad Pro" w:cstheme="minorHAnsi"/>
              </w:rPr>
              <w:t xml:space="preserve">Entrance of William and Margaret comes </w:t>
            </w:r>
            <w:proofErr w:type="spellStart"/>
            <w:r w:rsidRPr="00C40321">
              <w:rPr>
                <w:rFonts w:ascii="Myriad Pro" w:hAnsi="Myriad Pro" w:cstheme="minorHAnsi"/>
              </w:rPr>
              <w:t>at</w:t>
            </w:r>
            <w:proofErr w:type="spellEnd"/>
            <w:r w:rsidRPr="00C40321">
              <w:rPr>
                <w:rFonts w:ascii="Myriad Pro" w:hAnsi="Myriad Pro" w:cstheme="minorHAnsi"/>
              </w:rPr>
              <w:t xml:space="preserve"> time when the audience are listening to Billy talk about death – clearly highlighting the juxtaposition of time passing – where is Maggie? Why isn’t she on stage? </w:t>
            </w:r>
          </w:p>
          <w:p w14:paraId="7BE303CD" w14:textId="4D8F4ED2" w:rsidR="005570F5" w:rsidRPr="00C40321" w:rsidRDefault="005E2F42" w:rsidP="00DD0688">
            <w:pPr>
              <w:pStyle w:val="ListParagraph"/>
              <w:numPr>
                <w:ilvl w:val="0"/>
                <w:numId w:val="3"/>
              </w:numPr>
              <w:rPr>
                <w:rFonts w:ascii="Myriad Pro" w:hAnsi="Myriad Pro" w:cstheme="minorHAnsi"/>
              </w:rPr>
            </w:pPr>
            <w:r w:rsidRPr="00C40321">
              <w:rPr>
                <w:rFonts w:ascii="Myriad Pro" w:hAnsi="Myriad Pro" w:cstheme="minorHAnsi"/>
              </w:rPr>
              <w:t xml:space="preserve">Reflecting that they are the same person and that, even though their appearance has change, their sense of humour hasn’t.   </w:t>
            </w:r>
            <w:r w:rsidR="003D75DC" w:rsidRPr="00C40321">
              <w:rPr>
                <w:rFonts w:ascii="Myriad Pro" w:hAnsi="Myriad Pro" w:cstheme="minorHAnsi"/>
              </w:rPr>
              <w:t xml:space="preserve"> </w:t>
            </w:r>
          </w:p>
        </w:tc>
      </w:tr>
      <w:tr w:rsidR="00D741AC" w:rsidRPr="00C40321" w14:paraId="1CF5AAC9" w14:textId="77777777" w:rsidTr="00E91FFE">
        <w:tc>
          <w:tcPr>
            <w:tcW w:w="2830" w:type="dxa"/>
          </w:tcPr>
          <w:p w14:paraId="12DB50E0" w14:textId="02C985A8" w:rsidR="00E91FFE" w:rsidRPr="00C40321" w:rsidRDefault="00B806DF">
            <w:pPr>
              <w:rPr>
                <w:rFonts w:ascii="Myriad Pro" w:hAnsi="Myriad Pro" w:cstheme="minorHAnsi"/>
              </w:rPr>
            </w:pPr>
            <w:r w:rsidRPr="00C40321">
              <w:rPr>
                <w:rFonts w:ascii="Myriad Pro" w:eastAsia="Times New Roman" w:hAnsi="Myriad Pro" w:cstheme="minorHAnsi"/>
                <w:color w:val="000000"/>
                <w:lang w:eastAsia="en-GB"/>
              </w:rPr>
              <w:t>M</w:t>
            </w:r>
            <w:r w:rsidR="00E91FFE" w:rsidRPr="00C40321">
              <w:rPr>
                <w:rFonts w:ascii="Myriad Pro" w:eastAsia="Times New Roman" w:hAnsi="Myriad Pro" w:cstheme="minorHAnsi"/>
                <w:color w:val="000000"/>
                <w:lang w:eastAsia="en-GB"/>
              </w:rPr>
              <w:t>usicality</w:t>
            </w:r>
          </w:p>
        </w:tc>
        <w:tc>
          <w:tcPr>
            <w:tcW w:w="4678" w:type="dxa"/>
          </w:tcPr>
          <w:p w14:paraId="02BA662A" w14:textId="32B6B3EC" w:rsidR="00CE642C" w:rsidRPr="00C40321" w:rsidRDefault="00DD0688" w:rsidP="00061259">
            <w:pPr>
              <w:rPr>
                <w:rFonts w:ascii="Myriad Pro" w:hAnsi="Myriad Pro" w:cstheme="minorHAnsi"/>
              </w:rPr>
            </w:pPr>
            <w:r w:rsidRPr="00C40321">
              <w:rPr>
                <w:rFonts w:ascii="Myriad Pro" w:hAnsi="Myriad Pro" w:cstheme="minorHAnsi"/>
              </w:rPr>
              <w:t xml:space="preserve">The underscore music </w:t>
            </w:r>
            <w:r w:rsidR="00061259" w:rsidRPr="00C40321">
              <w:rPr>
                <w:rFonts w:ascii="Myriad Pro" w:hAnsi="Myriad Pro" w:cstheme="minorHAnsi"/>
              </w:rPr>
              <w:t xml:space="preserve">over the top of Billy’s Monologue impacts the manner in which the audience interpret the character. </w:t>
            </w:r>
            <w:r w:rsidRPr="00C40321">
              <w:rPr>
                <w:rFonts w:ascii="Myriad Pro" w:hAnsi="Myriad Pro" w:cstheme="minorHAnsi"/>
              </w:rPr>
              <w:t xml:space="preserve"> </w:t>
            </w:r>
          </w:p>
        </w:tc>
        <w:tc>
          <w:tcPr>
            <w:tcW w:w="6440" w:type="dxa"/>
          </w:tcPr>
          <w:p w14:paraId="69D92517" w14:textId="77777777" w:rsidR="00DD0688" w:rsidRPr="00C40321" w:rsidRDefault="00DD0688" w:rsidP="003D75DC">
            <w:pPr>
              <w:pStyle w:val="ListParagraph"/>
              <w:numPr>
                <w:ilvl w:val="0"/>
                <w:numId w:val="5"/>
              </w:numPr>
              <w:rPr>
                <w:rFonts w:ascii="Myriad Pro" w:hAnsi="Myriad Pro" w:cstheme="minorHAnsi"/>
              </w:rPr>
            </w:pPr>
            <w:r w:rsidRPr="00C40321">
              <w:rPr>
                <w:rFonts w:ascii="Myriad Pro" w:hAnsi="Myriad Pro" w:cstheme="minorHAnsi"/>
              </w:rPr>
              <w:t>Underscore supported the theme of the text, and played with rather than against it</w:t>
            </w:r>
          </w:p>
          <w:p w14:paraId="43EE02FE" w14:textId="1E8A7A25" w:rsidR="00E91FFE" w:rsidRPr="00C40321" w:rsidRDefault="00061259" w:rsidP="003D75DC">
            <w:pPr>
              <w:pStyle w:val="ListParagraph"/>
              <w:numPr>
                <w:ilvl w:val="0"/>
                <w:numId w:val="5"/>
              </w:numPr>
              <w:rPr>
                <w:rFonts w:ascii="Myriad Pro" w:hAnsi="Myriad Pro" w:cstheme="minorHAnsi"/>
              </w:rPr>
            </w:pPr>
            <w:r w:rsidRPr="00C40321">
              <w:rPr>
                <w:rFonts w:ascii="Myriad Pro" w:hAnsi="Myriad Pro" w:cstheme="minorHAnsi"/>
              </w:rPr>
              <w:t xml:space="preserve">It supports both the reflective nature of Billy at this stage of his life as well as makes the entrance of Margaret and William seem hopeful and important. </w:t>
            </w:r>
          </w:p>
        </w:tc>
      </w:tr>
      <w:tr w:rsidR="00D741AC" w:rsidRPr="00C40321" w14:paraId="26760377" w14:textId="77777777" w:rsidTr="00E91FFE">
        <w:tc>
          <w:tcPr>
            <w:tcW w:w="2830" w:type="dxa"/>
          </w:tcPr>
          <w:p w14:paraId="17A5A9B4" w14:textId="2D9AA8DF" w:rsidR="00E91FFE" w:rsidRPr="00C40321" w:rsidRDefault="00B806DF">
            <w:pPr>
              <w:rPr>
                <w:rFonts w:ascii="Myriad Pro" w:hAnsi="Myriad Pro" w:cstheme="minorHAnsi"/>
              </w:rPr>
            </w:pPr>
            <w:r w:rsidRPr="00C40321">
              <w:rPr>
                <w:rFonts w:ascii="Myriad Pro" w:eastAsia="Times New Roman" w:hAnsi="Myriad Pro" w:cstheme="minorHAnsi"/>
                <w:color w:val="000000"/>
                <w:lang w:eastAsia="en-GB"/>
              </w:rPr>
              <w:t>V</w:t>
            </w:r>
            <w:r w:rsidR="00E91FFE" w:rsidRPr="00C40321">
              <w:rPr>
                <w:rFonts w:ascii="Myriad Pro" w:eastAsia="Times New Roman" w:hAnsi="Myriad Pro" w:cstheme="minorHAnsi"/>
                <w:color w:val="000000"/>
                <w:lang w:eastAsia="en-GB"/>
              </w:rPr>
              <w:t>oice</w:t>
            </w:r>
          </w:p>
        </w:tc>
        <w:tc>
          <w:tcPr>
            <w:tcW w:w="4678" w:type="dxa"/>
          </w:tcPr>
          <w:p w14:paraId="7CC52829" w14:textId="77777777" w:rsidR="00E91FFE" w:rsidRPr="00C40321" w:rsidRDefault="00392B41">
            <w:pPr>
              <w:rPr>
                <w:rFonts w:ascii="Myriad Pro" w:hAnsi="Myriad Pro" w:cstheme="minorHAnsi"/>
              </w:rPr>
            </w:pPr>
            <w:r w:rsidRPr="00C40321">
              <w:rPr>
                <w:rFonts w:ascii="Myriad Pro" w:hAnsi="Myriad Pro" w:cstheme="minorHAnsi"/>
              </w:rPr>
              <w:t>Natural but rhythmic delivery</w:t>
            </w:r>
          </w:p>
          <w:p w14:paraId="44AF239E" w14:textId="79CB7544" w:rsidR="001C0848" w:rsidRPr="00C40321" w:rsidRDefault="001C0848">
            <w:pPr>
              <w:rPr>
                <w:rFonts w:ascii="Myriad Pro" w:hAnsi="Myriad Pro" w:cstheme="minorHAnsi"/>
              </w:rPr>
            </w:pPr>
            <w:r w:rsidRPr="00C40321">
              <w:rPr>
                <w:rFonts w:ascii="Myriad Pro" w:hAnsi="Myriad Pro" w:cstheme="minorHAnsi"/>
              </w:rPr>
              <w:t xml:space="preserve">Delivery is </w:t>
            </w:r>
            <w:r w:rsidR="0041664E" w:rsidRPr="00C40321">
              <w:rPr>
                <w:rFonts w:ascii="Myriad Pro" w:hAnsi="Myriad Pro" w:cstheme="minorHAnsi"/>
              </w:rPr>
              <w:t xml:space="preserve">stern and low, connoting authority. </w:t>
            </w:r>
          </w:p>
          <w:p w14:paraId="3ACFBB0F" w14:textId="7380D92D" w:rsidR="001C0848" w:rsidRPr="00C40321" w:rsidRDefault="001C0848">
            <w:pPr>
              <w:rPr>
                <w:rFonts w:ascii="Myriad Pro" w:hAnsi="Myriad Pro" w:cstheme="minorHAnsi"/>
              </w:rPr>
            </w:pPr>
            <w:r w:rsidRPr="00C40321">
              <w:rPr>
                <w:rFonts w:ascii="Myriad Pro" w:hAnsi="Myriad Pro" w:cstheme="minorHAnsi"/>
              </w:rPr>
              <w:t xml:space="preserve">Change of tone </w:t>
            </w:r>
            <w:r w:rsidR="00DD0688" w:rsidRPr="00C40321">
              <w:rPr>
                <w:rFonts w:ascii="Myriad Pro" w:hAnsi="Myriad Pro" w:cstheme="minorHAnsi"/>
              </w:rPr>
              <w:t xml:space="preserve">when </w:t>
            </w:r>
            <w:r w:rsidR="0041664E" w:rsidRPr="00C40321">
              <w:rPr>
                <w:rFonts w:ascii="Myriad Pro" w:hAnsi="Myriad Pro" w:cstheme="minorHAnsi"/>
              </w:rPr>
              <w:t xml:space="preserve">seeing William and Margaret. </w:t>
            </w:r>
          </w:p>
          <w:p w14:paraId="377FF820" w14:textId="77777777" w:rsidR="00566550" w:rsidRPr="00C40321" w:rsidRDefault="00566550">
            <w:pPr>
              <w:rPr>
                <w:rFonts w:ascii="Myriad Pro" w:hAnsi="Myriad Pro" w:cstheme="minorHAnsi"/>
              </w:rPr>
            </w:pPr>
          </w:p>
          <w:p w14:paraId="496C1936" w14:textId="66626FEA" w:rsidR="009C462B" w:rsidRPr="00C40321" w:rsidRDefault="00DD0688" w:rsidP="00061259">
            <w:pPr>
              <w:rPr>
                <w:rFonts w:ascii="Myriad Pro" w:hAnsi="Myriad Pro" w:cstheme="minorHAnsi"/>
              </w:rPr>
            </w:pPr>
            <w:r w:rsidRPr="00C40321">
              <w:rPr>
                <w:rFonts w:ascii="Myriad Pro" w:hAnsi="Myriad Pro" w:cstheme="minorHAnsi"/>
              </w:rPr>
              <w:t xml:space="preserve">Use of actors own cadencies </w:t>
            </w:r>
            <w:r w:rsidR="00061259" w:rsidRPr="00C40321">
              <w:rPr>
                <w:rFonts w:ascii="Myriad Pro" w:hAnsi="Myriad Pro" w:cstheme="minorHAnsi"/>
              </w:rPr>
              <w:t xml:space="preserve">reflects age and experience. </w:t>
            </w:r>
          </w:p>
        </w:tc>
        <w:tc>
          <w:tcPr>
            <w:tcW w:w="6440" w:type="dxa"/>
          </w:tcPr>
          <w:p w14:paraId="46097629" w14:textId="2861B2F8" w:rsidR="001C0848" w:rsidRPr="00C40321" w:rsidRDefault="00061259" w:rsidP="001C0848">
            <w:pPr>
              <w:pStyle w:val="ListParagraph"/>
              <w:numPr>
                <w:ilvl w:val="0"/>
                <w:numId w:val="5"/>
              </w:numPr>
              <w:rPr>
                <w:rFonts w:ascii="Myriad Pro" w:hAnsi="Myriad Pro" w:cstheme="minorHAnsi"/>
              </w:rPr>
            </w:pPr>
            <w:r w:rsidRPr="00C40321">
              <w:rPr>
                <w:rFonts w:ascii="Myriad Pro" w:hAnsi="Myriad Pro" w:cstheme="minorHAnsi"/>
              </w:rPr>
              <w:t>Communicating with the audience</w:t>
            </w:r>
            <w:r w:rsidR="00B806DF" w:rsidRPr="00C40321">
              <w:rPr>
                <w:rFonts w:ascii="Myriad Pro" w:hAnsi="Myriad Pro" w:cstheme="minorHAnsi"/>
              </w:rPr>
              <w:t>– direct address coming from the heart – a character truth</w:t>
            </w:r>
            <w:r w:rsidRPr="00C40321">
              <w:rPr>
                <w:rFonts w:ascii="Myriad Pro" w:hAnsi="Myriad Pro" w:cstheme="minorHAnsi"/>
              </w:rPr>
              <w:t xml:space="preserve">. The vocal decisions of Billy relate to the contrast when we see William – hopeful tone juxtaposed by cynical. Fast pace contrasting slower more methodical pace. </w:t>
            </w:r>
          </w:p>
          <w:p w14:paraId="3C71AFDD" w14:textId="7A055802" w:rsidR="00061259" w:rsidRPr="00C40321" w:rsidRDefault="00566550" w:rsidP="00061259">
            <w:pPr>
              <w:pStyle w:val="ListParagraph"/>
              <w:numPr>
                <w:ilvl w:val="0"/>
                <w:numId w:val="5"/>
              </w:numPr>
              <w:rPr>
                <w:rFonts w:ascii="Myriad Pro" w:hAnsi="Myriad Pro" w:cstheme="minorHAnsi"/>
              </w:rPr>
            </w:pPr>
            <w:r w:rsidRPr="00C40321">
              <w:rPr>
                <w:rFonts w:ascii="Myriad Pro" w:hAnsi="Myriad Pro" w:cstheme="minorHAnsi"/>
              </w:rPr>
              <w:t xml:space="preserve">Trying to persuade and bring listener on board </w:t>
            </w:r>
            <w:r w:rsidR="00061259" w:rsidRPr="00C40321">
              <w:rPr>
                <w:rFonts w:ascii="Myriad Pro" w:hAnsi="Myriad Pro" w:cstheme="minorHAnsi"/>
              </w:rPr>
              <w:t xml:space="preserve">– Giving an insight into the character in relation to the past. </w:t>
            </w:r>
          </w:p>
          <w:p w14:paraId="2C12A1E4" w14:textId="69DE547A" w:rsidR="00656A83" w:rsidRPr="00C40321" w:rsidRDefault="00061259" w:rsidP="00656A83">
            <w:pPr>
              <w:pStyle w:val="ListParagraph"/>
              <w:numPr>
                <w:ilvl w:val="0"/>
                <w:numId w:val="5"/>
              </w:numPr>
              <w:rPr>
                <w:rFonts w:ascii="Myriad Pro" w:hAnsi="Myriad Pro" w:cstheme="minorHAnsi"/>
              </w:rPr>
            </w:pPr>
            <w:r w:rsidRPr="00C40321">
              <w:rPr>
                <w:rFonts w:ascii="Myriad Pro" w:hAnsi="Myriad Pro" w:cstheme="minorHAnsi"/>
              </w:rPr>
              <w:t xml:space="preserve">Billy’s chest resonance shows his history – strong, stern and knowledgeable. </w:t>
            </w:r>
          </w:p>
          <w:p w14:paraId="530FF6A5" w14:textId="4A8AA303" w:rsidR="00656A83" w:rsidRPr="00C40321" w:rsidRDefault="00656A83" w:rsidP="00061259">
            <w:pPr>
              <w:pStyle w:val="ListParagraph"/>
              <w:numPr>
                <w:ilvl w:val="0"/>
                <w:numId w:val="5"/>
              </w:numPr>
              <w:rPr>
                <w:rFonts w:ascii="Myriad Pro" w:hAnsi="Myriad Pro" w:cstheme="minorHAnsi"/>
              </w:rPr>
            </w:pPr>
            <w:r w:rsidRPr="00C40321">
              <w:rPr>
                <w:rFonts w:ascii="Myriad Pro" w:hAnsi="Myriad Pro" w:cstheme="minorHAnsi"/>
              </w:rPr>
              <w:t xml:space="preserve">There is a youthful joy in William &amp; Margaret’s vocal delivery – their playful tone and softness reflects </w:t>
            </w:r>
            <w:r w:rsidR="00007BC6" w:rsidRPr="00C40321">
              <w:rPr>
                <w:rFonts w:ascii="Myriad Pro" w:hAnsi="Myriad Pro" w:cstheme="minorHAnsi"/>
              </w:rPr>
              <w:t xml:space="preserve">their relationship – particularly how in love they are. This highlights the importance of the absence of Maggie. </w:t>
            </w:r>
          </w:p>
        </w:tc>
      </w:tr>
      <w:tr w:rsidR="00D741AC" w:rsidRPr="00C40321" w14:paraId="742CB60F" w14:textId="77777777" w:rsidTr="00E91FFE">
        <w:tc>
          <w:tcPr>
            <w:tcW w:w="2830" w:type="dxa"/>
          </w:tcPr>
          <w:p w14:paraId="186FB8CF" w14:textId="78C1C363" w:rsidR="00E91FFE" w:rsidRPr="00C40321" w:rsidRDefault="00C14719">
            <w:pPr>
              <w:rPr>
                <w:rFonts w:ascii="Myriad Pro" w:hAnsi="Myriad Pro" w:cstheme="minorHAnsi"/>
              </w:rPr>
            </w:pPr>
            <w:r w:rsidRPr="00C40321">
              <w:rPr>
                <w:rFonts w:ascii="Myriad Pro" w:eastAsia="Times New Roman" w:hAnsi="Myriad Pro" w:cstheme="minorHAnsi"/>
                <w:color w:val="000000"/>
                <w:lang w:eastAsia="en-GB"/>
              </w:rPr>
              <w:t>M</w:t>
            </w:r>
            <w:r w:rsidR="00E91FFE" w:rsidRPr="00C40321">
              <w:rPr>
                <w:rFonts w:ascii="Myriad Pro" w:eastAsia="Times New Roman" w:hAnsi="Myriad Pro" w:cstheme="minorHAnsi"/>
                <w:color w:val="000000"/>
                <w:lang w:eastAsia="en-GB"/>
              </w:rPr>
              <w:t>ovement</w:t>
            </w:r>
          </w:p>
        </w:tc>
        <w:tc>
          <w:tcPr>
            <w:tcW w:w="4678" w:type="dxa"/>
          </w:tcPr>
          <w:p w14:paraId="1111A91B" w14:textId="6B226D01" w:rsidR="00CE642C" w:rsidRPr="00C40321" w:rsidRDefault="00CE642C" w:rsidP="00C14719">
            <w:pPr>
              <w:rPr>
                <w:rFonts w:ascii="Myriad Pro" w:hAnsi="Myriad Pro" w:cstheme="minorHAnsi"/>
              </w:rPr>
            </w:pPr>
          </w:p>
        </w:tc>
        <w:tc>
          <w:tcPr>
            <w:tcW w:w="6440" w:type="dxa"/>
          </w:tcPr>
          <w:p w14:paraId="1DBC538C" w14:textId="388A327A" w:rsidR="00227C97" w:rsidRPr="00C40321" w:rsidRDefault="00227C97" w:rsidP="00844D95">
            <w:pPr>
              <w:pStyle w:val="ListParagraph"/>
              <w:numPr>
                <w:ilvl w:val="0"/>
                <w:numId w:val="4"/>
              </w:numPr>
              <w:autoSpaceDE w:val="0"/>
              <w:autoSpaceDN w:val="0"/>
              <w:adjustRightInd w:val="0"/>
              <w:rPr>
                <w:rFonts w:ascii="Myriad Pro" w:hAnsi="Myriad Pro" w:cs="NewsGothicBT-Roman"/>
                <w:color w:val="231F20"/>
              </w:rPr>
            </w:pPr>
            <w:r w:rsidRPr="00C40321">
              <w:rPr>
                <w:rFonts w:ascii="Myriad Pro" w:hAnsi="Myriad Pro" w:cs="NewsGothicBT-Roman"/>
                <w:color w:val="231F20"/>
              </w:rPr>
              <w:t>characters to transform from young to old, old</w:t>
            </w:r>
          </w:p>
          <w:p w14:paraId="5B98227B" w14:textId="77777777" w:rsidR="00CE642C" w:rsidRPr="00C40321" w:rsidRDefault="00227C97" w:rsidP="00227C97">
            <w:pPr>
              <w:pStyle w:val="ListParagraph"/>
              <w:numPr>
                <w:ilvl w:val="0"/>
                <w:numId w:val="4"/>
              </w:numPr>
              <w:rPr>
                <w:rFonts w:ascii="Myriad Pro" w:hAnsi="Myriad Pro" w:cstheme="minorHAnsi"/>
              </w:rPr>
            </w:pPr>
            <w:r w:rsidRPr="00C40321">
              <w:rPr>
                <w:rFonts w:ascii="Myriad Pro" w:hAnsi="Myriad Pro" w:cs="NewsGothicBT-Roman"/>
                <w:color w:val="231F20"/>
              </w:rPr>
              <w:t>to young and embrace indiscriminately.</w:t>
            </w:r>
          </w:p>
          <w:p w14:paraId="6D91245B" w14:textId="6818D914" w:rsidR="003606C8" w:rsidRPr="00C40321" w:rsidRDefault="003606C8" w:rsidP="00227C97">
            <w:pPr>
              <w:pStyle w:val="ListParagraph"/>
              <w:numPr>
                <w:ilvl w:val="0"/>
                <w:numId w:val="4"/>
              </w:numPr>
              <w:rPr>
                <w:rFonts w:ascii="Myriad Pro" w:hAnsi="Myriad Pro" w:cstheme="minorHAnsi"/>
              </w:rPr>
            </w:pPr>
            <w:r w:rsidRPr="00C40321">
              <w:rPr>
                <w:rFonts w:ascii="Myriad Pro" w:hAnsi="Myriad Pro" w:cs="NewsGothicBT-Roman"/>
                <w:color w:val="231F20"/>
              </w:rPr>
              <w:t xml:space="preserve">Characters closeness – almost constant contact connoting relationship. </w:t>
            </w:r>
          </w:p>
        </w:tc>
      </w:tr>
      <w:tr w:rsidR="00D741AC" w:rsidRPr="00C40321" w14:paraId="4FFA0575" w14:textId="77777777" w:rsidTr="00E91FFE">
        <w:tc>
          <w:tcPr>
            <w:tcW w:w="2830" w:type="dxa"/>
          </w:tcPr>
          <w:p w14:paraId="72515927" w14:textId="2C42A585" w:rsidR="00E91FFE" w:rsidRPr="00C40321" w:rsidRDefault="00B806DF">
            <w:pPr>
              <w:rPr>
                <w:rFonts w:ascii="Myriad Pro" w:hAnsi="Myriad Pro" w:cstheme="minorHAnsi"/>
              </w:rPr>
            </w:pPr>
            <w:r w:rsidRPr="00C40321">
              <w:rPr>
                <w:rFonts w:ascii="Myriad Pro" w:eastAsia="Times New Roman" w:hAnsi="Myriad Pro" w:cstheme="minorHAnsi"/>
                <w:color w:val="000000"/>
                <w:lang w:eastAsia="en-GB"/>
              </w:rPr>
              <w:lastRenderedPageBreak/>
              <w:t>G</w:t>
            </w:r>
            <w:r w:rsidR="00E91FFE" w:rsidRPr="00C40321">
              <w:rPr>
                <w:rFonts w:ascii="Myriad Pro" w:eastAsia="Times New Roman" w:hAnsi="Myriad Pro" w:cstheme="minorHAnsi"/>
                <w:color w:val="000000"/>
                <w:lang w:eastAsia="en-GB"/>
              </w:rPr>
              <w:t>esture</w:t>
            </w:r>
          </w:p>
        </w:tc>
        <w:tc>
          <w:tcPr>
            <w:tcW w:w="4678" w:type="dxa"/>
          </w:tcPr>
          <w:p w14:paraId="35D6292D" w14:textId="64BB6090" w:rsidR="00CE642C" w:rsidRPr="00C40321" w:rsidRDefault="00844D95" w:rsidP="00844D95">
            <w:pPr>
              <w:pStyle w:val="ListParagraph"/>
              <w:numPr>
                <w:ilvl w:val="0"/>
                <w:numId w:val="4"/>
              </w:numPr>
              <w:rPr>
                <w:rFonts w:ascii="Myriad Pro" w:hAnsi="Myriad Pro" w:cstheme="minorHAnsi"/>
              </w:rPr>
            </w:pPr>
            <w:r w:rsidRPr="00C40321">
              <w:rPr>
                <w:rFonts w:ascii="Myriad Pro" w:hAnsi="Myriad Pro" w:cstheme="minorHAnsi"/>
              </w:rPr>
              <w:t xml:space="preserve">Subtle use of gesture appropriate to reflecting Billy’s age and experience. </w:t>
            </w:r>
          </w:p>
        </w:tc>
        <w:tc>
          <w:tcPr>
            <w:tcW w:w="6440" w:type="dxa"/>
          </w:tcPr>
          <w:p w14:paraId="73F66E7F" w14:textId="5A63BFEF" w:rsidR="00E91FFE" w:rsidRPr="00C40321" w:rsidRDefault="00C40321" w:rsidP="00C40321">
            <w:pPr>
              <w:pStyle w:val="ListParagraph"/>
              <w:numPr>
                <w:ilvl w:val="0"/>
                <w:numId w:val="4"/>
              </w:numPr>
              <w:rPr>
                <w:rFonts w:ascii="Myriad Pro" w:hAnsi="Myriad Pro" w:cstheme="minorHAnsi"/>
              </w:rPr>
            </w:pPr>
            <w:r w:rsidRPr="00C40321">
              <w:rPr>
                <w:rFonts w:ascii="Myriad Pro" w:hAnsi="Myriad Pro" w:cstheme="minorHAnsi"/>
              </w:rPr>
              <w:t xml:space="preserve">Margaret is gesturing to William with a stern yet playful energy – this is suggesting that she is mocking him making him feel loved. His gestures shift to mimic hers showing the closeness of their relationship and the constant time they have spent together – making the impact on Billy being by himself that much more important. </w:t>
            </w:r>
          </w:p>
        </w:tc>
      </w:tr>
      <w:tr w:rsidR="00D509EB" w:rsidRPr="00C40321" w14:paraId="1B6A8130" w14:textId="77777777" w:rsidTr="00E91FFE">
        <w:tc>
          <w:tcPr>
            <w:tcW w:w="2830" w:type="dxa"/>
            <w:vMerge w:val="restart"/>
          </w:tcPr>
          <w:p w14:paraId="54B6B613" w14:textId="6A2F2A8D" w:rsidR="00D509EB" w:rsidRPr="00C40321" w:rsidRDefault="00D509EB" w:rsidP="00C6252C">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Character</w:t>
            </w:r>
          </w:p>
          <w:p w14:paraId="2E804C33" w14:textId="77777777" w:rsidR="00D509EB" w:rsidRPr="00C40321" w:rsidRDefault="00D509EB" w:rsidP="00C6252C">
            <w:pPr>
              <w:rPr>
                <w:rFonts w:ascii="Myriad Pro" w:eastAsia="Times New Roman" w:hAnsi="Myriad Pro" w:cstheme="minorHAnsi"/>
                <w:color w:val="000000"/>
                <w:lang w:eastAsia="en-GB"/>
              </w:rPr>
            </w:pPr>
          </w:p>
          <w:p w14:paraId="56461098" w14:textId="77777777" w:rsidR="00D509EB" w:rsidRPr="00C40321" w:rsidRDefault="00D509EB" w:rsidP="00D3198E">
            <w:pPr>
              <w:rPr>
                <w:rFonts w:ascii="Myriad Pro" w:eastAsia="Times New Roman" w:hAnsi="Myriad Pro" w:cs="Times New Roman"/>
              </w:rPr>
            </w:pPr>
            <w:r w:rsidRPr="00C40321">
              <w:rPr>
                <w:rFonts w:ascii="Myriad Pro" w:eastAsia="Times New Roman" w:hAnsi="Myriad Pro" w:cs="Times New Roman"/>
                <w:color w:val="000000"/>
                <w:shd w:val="clear" w:color="auto" w:fill="FFFFFF"/>
              </w:rPr>
              <w:t>The high-concept premise is that the same couple is portrayed by Sam Cox and Sian Phillips over a few days late in life, and in their 20s and 30s by the younger actors. Each pair of actors almost always interacts only with each other, but all four are frequently on stage at the same time</w:t>
            </w:r>
          </w:p>
          <w:p w14:paraId="45B03524" w14:textId="11ED5E93" w:rsidR="00D509EB" w:rsidRPr="00C40321" w:rsidRDefault="00D509EB">
            <w:pPr>
              <w:rPr>
                <w:rFonts w:ascii="Myriad Pro" w:hAnsi="Myriad Pro" w:cstheme="minorHAnsi"/>
              </w:rPr>
            </w:pPr>
          </w:p>
        </w:tc>
        <w:tc>
          <w:tcPr>
            <w:tcW w:w="4678" w:type="dxa"/>
          </w:tcPr>
          <w:p w14:paraId="1E362E72" w14:textId="62E102B6" w:rsidR="00D509EB" w:rsidRPr="00C40321" w:rsidRDefault="00D509EB" w:rsidP="001C644E">
            <w:pPr>
              <w:rPr>
                <w:rFonts w:ascii="Myriad Pro" w:hAnsi="Myriad Pro" w:cstheme="minorHAnsi"/>
              </w:rPr>
            </w:pPr>
            <w:r w:rsidRPr="00C40321">
              <w:rPr>
                <w:rFonts w:ascii="Myriad Pro" w:hAnsi="Myriad Pro" w:cstheme="minorHAnsi"/>
              </w:rPr>
              <w:t>THREE different characters</w:t>
            </w:r>
          </w:p>
          <w:p w14:paraId="6D478172" w14:textId="77777777" w:rsidR="00D509EB" w:rsidRPr="00C40321" w:rsidRDefault="00D509EB" w:rsidP="001C644E">
            <w:pPr>
              <w:rPr>
                <w:rFonts w:ascii="Myriad Pro" w:hAnsi="Myriad Pro" w:cstheme="minorHAnsi"/>
              </w:rPr>
            </w:pPr>
          </w:p>
          <w:p w14:paraId="66026714" w14:textId="2205A657" w:rsidR="00D509EB" w:rsidRPr="00C40321" w:rsidRDefault="00D509EB" w:rsidP="001C644E">
            <w:pPr>
              <w:rPr>
                <w:rFonts w:ascii="Myriad Pro" w:hAnsi="Myriad Pro" w:cstheme="minorHAnsi"/>
              </w:rPr>
            </w:pPr>
            <w:r w:rsidRPr="00C40321">
              <w:rPr>
                <w:rFonts w:ascii="Myriad Pro" w:hAnsi="Myriad Pro" w:cstheme="minorHAnsi"/>
              </w:rPr>
              <w:t xml:space="preserve">William – Edward Bennett </w:t>
            </w:r>
          </w:p>
          <w:p w14:paraId="5A7E5538" w14:textId="77777777" w:rsidR="00D509EB" w:rsidRPr="00C40321" w:rsidRDefault="00D509EB" w:rsidP="001C644E">
            <w:pPr>
              <w:rPr>
                <w:rFonts w:ascii="Myriad Pro" w:hAnsi="Myriad Pro" w:cstheme="minorHAnsi"/>
              </w:rPr>
            </w:pPr>
          </w:p>
          <w:p w14:paraId="271D7DB7" w14:textId="77777777" w:rsidR="00D509EB" w:rsidRPr="00C40321" w:rsidRDefault="00D509EB" w:rsidP="001C644E">
            <w:pPr>
              <w:rPr>
                <w:rFonts w:ascii="Myriad Pro" w:hAnsi="Myriad Pro" w:cstheme="minorHAnsi"/>
              </w:rPr>
            </w:pPr>
            <w:r w:rsidRPr="00C40321">
              <w:rPr>
                <w:rFonts w:ascii="Myriad Pro" w:hAnsi="Myriad Pro" w:cstheme="minorHAnsi"/>
                <w:noProof/>
                <w:lang w:eastAsia="en-GB"/>
              </w:rPr>
              <w:drawing>
                <wp:inline distT="0" distB="0" distL="0" distR="0" wp14:anchorId="2A8C51F4" wp14:editId="3B59B450">
                  <wp:extent cx="1552575" cy="1055445"/>
                  <wp:effectExtent l="0" t="0" r="0" b="0"/>
                  <wp:docPr id="6" name="Picture 6" descr="\\godalming.ac.uk\dfs\Users\Staff\rns\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lming.ac.uk\dfs\Users\Staff\rns\Desktop\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3388" cy="1062796"/>
                          </a:xfrm>
                          <a:prstGeom prst="rect">
                            <a:avLst/>
                          </a:prstGeom>
                          <a:noFill/>
                          <a:ln>
                            <a:noFill/>
                          </a:ln>
                        </pic:spPr>
                      </pic:pic>
                    </a:graphicData>
                  </a:graphic>
                </wp:inline>
              </w:drawing>
            </w:r>
          </w:p>
          <w:p w14:paraId="13F3858A" w14:textId="459CB01F" w:rsidR="00D509EB" w:rsidRPr="00C40321" w:rsidRDefault="00D509EB" w:rsidP="001C644E">
            <w:pPr>
              <w:rPr>
                <w:rFonts w:ascii="Myriad Pro" w:hAnsi="Myriad Pro" w:cstheme="minorHAnsi"/>
              </w:rPr>
            </w:pPr>
          </w:p>
        </w:tc>
        <w:tc>
          <w:tcPr>
            <w:tcW w:w="6440" w:type="dxa"/>
          </w:tcPr>
          <w:p w14:paraId="7718EEB0" w14:textId="77777777" w:rsidR="00D509EB" w:rsidRPr="00C40321" w:rsidRDefault="00D509EB" w:rsidP="00387138">
            <w:pPr>
              <w:pStyle w:val="ListParagraph"/>
              <w:numPr>
                <w:ilvl w:val="0"/>
                <w:numId w:val="4"/>
              </w:numPr>
              <w:rPr>
                <w:rFonts w:ascii="Myriad Pro" w:hAnsi="Myriad Pro" w:cstheme="minorHAnsi"/>
              </w:rPr>
            </w:pPr>
            <w:r w:rsidRPr="00C40321">
              <w:rPr>
                <w:rFonts w:ascii="Myriad Pro" w:hAnsi="Myriad Pro" w:cstheme="minorHAnsi"/>
              </w:rPr>
              <w:t xml:space="preserve">Youthful, optimistic and energetic. Used as a stark contrast to Billy to show the passing of time. </w:t>
            </w:r>
          </w:p>
          <w:p w14:paraId="345DCCBD" w14:textId="77777777" w:rsidR="00D509EB" w:rsidRPr="00C40321" w:rsidRDefault="00D509EB" w:rsidP="00387138">
            <w:pPr>
              <w:pStyle w:val="ListParagraph"/>
              <w:numPr>
                <w:ilvl w:val="0"/>
                <w:numId w:val="4"/>
              </w:numPr>
              <w:rPr>
                <w:rFonts w:ascii="Myriad Pro" w:hAnsi="Myriad Pro" w:cstheme="minorHAnsi"/>
              </w:rPr>
            </w:pPr>
            <w:r w:rsidRPr="00C40321">
              <w:rPr>
                <w:rFonts w:ascii="Myriad Pro" w:hAnsi="Myriad Pro" w:cstheme="minorHAnsi"/>
              </w:rPr>
              <w:t xml:space="preserve">Low resonance with a fast pace and a developed Lexis – this, again, contrasts to how we see Billy. </w:t>
            </w:r>
          </w:p>
          <w:p w14:paraId="783EE58C" w14:textId="77777777" w:rsidR="00D509EB" w:rsidRPr="00C40321" w:rsidRDefault="00D509EB" w:rsidP="00387138">
            <w:pPr>
              <w:pStyle w:val="ListParagraph"/>
              <w:numPr>
                <w:ilvl w:val="0"/>
                <w:numId w:val="4"/>
              </w:numPr>
              <w:rPr>
                <w:rFonts w:ascii="Myriad Pro" w:hAnsi="Myriad Pro" w:cstheme="minorHAnsi"/>
              </w:rPr>
            </w:pPr>
            <w:r w:rsidRPr="00C40321">
              <w:rPr>
                <w:rFonts w:ascii="Myriad Pro" w:hAnsi="Myriad Pro" w:cstheme="minorHAnsi"/>
              </w:rPr>
              <w:t xml:space="preserve">Articulation is strong and pronounced connoting a social status that appears higher than Billy – perhaps juxtaposing how life impacts him. </w:t>
            </w:r>
          </w:p>
          <w:p w14:paraId="4CD5C3C2" w14:textId="77777777" w:rsidR="00D509EB" w:rsidRPr="00C40321" w:rsidRDefault="00D509EB" w:rsidP="00387138">
            <w:pPr>
              <w:pStyle w:val="ListParagraph"/>
              <w:numPr>
                <w:ilvl w:val="0"/>
                <w:numId w:val="4"/>
              </w:numPr>
              <w:rPr>
                <w:rFonts w:ascii="Myriad Pro" w:hAnsi="Myriad Pro" w:cstheme="minorHAnsi"/>
              </w:rPr>
            </w:pPr>
            <w:r w:rsidRPr="00C40321">
              <w:rPr>
                <w:rFonts w:ascii="Myriad Pro" w:hAnsi="Myriad Pro" w:cstheme="minorHAnsi"/>
              </w:rPr>
              <w:t xml:space="preserve">Laban – direct – contrasting Billy. </w:t>
            </w:r>
          </w:p>
          <w:p w14:paraId="0056C259" w14:textId="23E2E5A3" w:rsidR="00C40321" w:rsidRPr="00C40321" w:rsidRDefault="00D509EB" w:rsidP="00C40321">
            <w:pPr>
              <w:pStyle w:val="ListParagraph"/>
              <w:numPr>
                <w:ilvl w:val="0"/>
                <w:numId w:val="4"/>
              </w:numPr>
              <w:rPr>
                <w:rFonts w:ascii="Myriad Pro" w:hAnsi="Myriad Pro" w:cstheme="minorHAnsi"/>
              </w:rPr>
            </w:pPr>
            <w:r w:rsidRPr="00C40321">
              <w:rPr>
                <w:rFonts w:ascii="Myriad Pro" w:hAnsi="Myriad Pro" w:cstheme="minorHAnsi"/>
              </w:rPr>
              <w:t>The best way to write about William is to look at the way in which he changes. Billy and William appear to be different characters. The actors shared laugh is a clear indicator to the audience that they are connected. The differences in them are hugely important in understanding who he is and why there are such distinct differences in his character.</w:t>
            </w:r>
          </w:p>
        </w:tc>
      </w:tr>
      <w:tr w:rsidR="00D509EB" w:rsidRPr="00C40321" w14:paraId="4C8D31E0" w14:textId="77777777" w:rsidTr="00E91FFE">
        <w:tc>
          <w:tcPr>
            <w:tcW w:w="2830" w:type="dxa"/>
            <w:vMerge/>
          </w:tcPr>
          <w:p w14:paraId="4FFBFD16" w14:textId="288D8BA4" w:rsidR="00D509EB" w:rsidRPr="00C40321" w:rsidRDefault="00D509EB">
            <w:pPr>
              <w:rPr>
                <w:rFonts w:ascii="Myriad Pro" w:eastAsia="Times New Roman" w:hAnsi="Myriad Pro" w:cstheme="minorHAnsi"/>
                <w:color w:val="000000"/>
                <w:lang w:eastAsia="en-GB"/>
              </w:rPr>
            </w:pPr>
          </w:p>
        </w:tc>
        <w:tc>
          <w:tcPr>
            <w:tcW w:w="4678" w:type="dxa"/>
          </w:tcPr>
          <w:p w14:paraId="63788E9F" w14:textId="3FC70FFD" w:rsidR="00D509EB" w:rsidRPr="00C40321" w:rsidRDefault="00D509EB" w:rsidP="001C644E">
            <w:pPr>
              <w:rPr>
                <w:rFonts w:ascii="Myriad Pro" w:hAnsi="Myriad Pro" w:cstheme="minorHAnsi"/>
              </w:rPr>
            </w:pPr>
            <w:r w:rsidRPr="00C40321">
              <w:rPr>
                <w:rFonts w:ascii="Myriad Pro" w:hAnsi="Myriad Pro" w:cstheme="minorHAnsi"/>
              </w:rPr>
              <w:t>Margaret – Leanne Rowe</w:t>
            </w:r>
          </w:p>
          <w:p w14:paraId="27CFAD29" w14:textId="77777777" w:rsidR="00D509EB" w:rsidRPr="00C40321" w:rsidRDefault="00D509EB" w:rsidP="001C644E">
            <w:pPr>
              <w:rPr>
                <w:rFonts w:ascii="Myriad Pro" w:hAnsi="Myriad Pro" w:cstheme="minorHAnsi"/>
              </w:rPr>
            </w:pPr>
          </w:p>
          <w:p w14:paraId="2C79B6A3" w14:textId="77777777" w:rsidR="00D509EB" w:rsidRPr="00C40321" w:rsidRDefault="00D509EB" w:rsidP="001C644E">
            <w:pPr>
              <w:rPr>
                <w:rFonts w:ascii="Myriad Pro" w:hAnsi="Myriad Pro" w:cstheme="minorHAnsi"/>
              </w:rPr>
            </w:pPr>
            <w:r w:rsidRPr="00C40321">
              <w:rPr>
                <w:rFonts w:ascii="Myriad Pro" w:hAnsi="Myriad Pro"/>
                <w:noProof/>
                <w:lang w:eastAsia="en-GB"/>
              </w:rPr>
              <w:drawing>
                <wp:inline distT="0" distB="0" distL="0" distR="0" wp14:anchorId="215AD6EA" wp14:editId="5DE03D6B">
                  <wp:extent cx="1276350" cy="138464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80884" cy="1389564"/>
                          </a:xfrm>
                          <a:prstGeom prst="rect">
                            <a:avLst/>
                          </a:prstGeom>
                        </pic:spPr>
                      </pic:pic>
                    </a:graphicData>
                  </a:graphic>
                </wp:inline>
              </w:drawing>
            </w:r>
          </w:p>
          <w:p w14:paraId="1129259D" w14:textId="57066C68" w:rsidR="00D509EB" w:rsidRPr="00C40321" w:rsidRDefault="00D509EB" w:rsidP="001C644E">
            <w:pPr>
              <w:rPr>
                <w:rFonts w:ascii="Myriad Pro" w:hAnsi="Myriad Pro" w:cstheme="minorHAnsi"/>
              </w:rPr>
            </w:pPr>
          </w:p>
        </w:tc>
        <w:tc>
          <w:tcPr>
            <w:tcW w:w="6440" w:type="dxa"/>
          </w:tcPr>
          <w:p w14:paraId="4EE972F9" w14:textId="77777777" w:rsidR="00D509EB" w:rsidRPr="00C40321" w:rsidRDefault="004D70B3" w:rsidP="004D70B3">
            <w:pPr>
              <w:pStyle w:val="ListParagraph"/>
              <w:numPr>
                <w:ilvl w:val="0"/>
                <w:numId w:val="13"/>
              </w:numPr>
              <w:rPr>
                <w:rFonts w:ascii="Myriad Pro" w:hAnsi="Myriad Pro" w:cstheme="minorHAnsi"/>
              </w:rPr>
            </w:pPr>
            <w:r w:rsidRPr="00C40321">
              <w:rPr>
                <w:rFonts w:ascii="Myriad Pro" w:hAnsi="Myriad Pro" w:cstheme="minorHAnsi"/>
              </w:rPr>
              <w:t xml:space="preserve">Natural tessiture. Mocking tone when talking about the size of the kitchen. </w:t>
            </w:r>
          </w:p>
          <w:p w14:paraId="79967AE6" w14:textId="77777777" w:rsidR="004D70B3" w:rsidRPr="00C40321" w:rsidRDefault="004D70B3" w:rsidP="004D70B3">
            <w:pPr>
              <w:pStyle w:val="ListParagraph"/>
              <w:numPr>
                <w:ilvl w:val="0"/>
                <w:numId w:val="13"/>
              </w:numPr>
              <w:rPr>
                <w:rFonts w:ascii="Myriad Pro" w:hAnsi="Myriad Pro" w:cstheme="minorHAnsi"/>
              </w:rPr>
            </w:pPr>
            <w:r w:rsidRPr="00C40321">
              <w:rPr>
                <w:rFonts w:ascii="Myriad Pro" w:hAnsi="Myriad Pro" w:cstheme="minorHAnsi"/>
              </w:rPr>
              <w:t xml:space="preserve">Vocal delivery is legato and reflective of a soft and kind character. </w:t>
            </w:r>
          </w:p>
          <w:p w14:paraId="352B1701" w14:textId="77777777" w:rsidR="004D70B3" w:rsidRPr="00C40321" w:rsidRDefault="004D70B3" w:rsidP="004D70B3">
            <w:pPr>
              <w:pStyle w:val="ListParagraph"/>
              <w:numPr>
                <w:ilvl w:val="0"/>
                <w:numId w:val="13"/>
              </w:numPr>
              <w:rPr>
                <w:rFonts w:ascii="Myriad Pro" w:hAnsi="Myriad Pro" w:cstheme="minorHAnsi"/>
              </w:rPr>
            </w:pPr>
            <w:r w:rsidRPr="00C40321">
              <w:rPr>
                <w:rFonts w:ascii="Myriad Pro" w:hAnsi="Myriad Pro" w:cstheme="minorHAnsi"/>
              </w:rPr>
              <w:t xml:space="preserve">In this section, we don’t see Maggie so we, as an audience, are unable to see the same contrasts as we do with William and Billy. This gives an element of intrigue for Margaret’s character. </w:t>
            </w:r>
          </w:p>
          <w:p w14:paraId="7294ABBC" w14:textId="5E786E94" w:rsidR="004D70B3" w:rsidRPr="00C40321" w:rsidRDefault="004D70B3" w:rsidP="004D70B3">
            <w:pPr>
              <w:pStyle w:val="ListParagraph"/>
              <w:numPr>
                <w:ilvl w:val="0"/>
                <w:numId w:val="13"/>
              </w:numPr>
              <w:rPr>
                <w:rFonts w:ascii="Myriad Pro" w:hAnsi="Myriad Pro" w:cstheme="minorHAnsi"/>
              </w:rPr>
            </w:pPr>
            <w:r w:rsidRPr="00C40321">
              <w:rPr>
                <w:rFonts w:ascii="Myriad Pro" w:hAnsi="Myriad Pro" w:cstheme="minorHAnsi"/>
              </w:rPr>
              <w:t xml:space="preserve">We can clearly see that their relationship is close as the proxemics and contact suggests so – there is a playfulness about her that is scene in her light physicality. </w:t>
            </w:r>
          </w:p>
        </w:tc>
      </w:tr>
      <w:tr w:rsidR="00D509EB" w:rsidRPr="00C40321" w14:paraId="106B9C20" w14:textId="77777777" w:rsidTr="00E91FFE">
        <w:tc>
          <w:tcPr>
            <w:tcW w:w="2830" w:type="dxa"/>
            <w:vMerge/>
          </w:tcPr>
          <w:p w14:paraId="072AB593" w14:textId="51A7AC65" w:rsidR="00D509EB" w:rsidRPr="00C40321" w:rsidRDefault="00D509EB">
            <w:pPr>
              <w:rPr>
                <w:rFonts w:ascii="Myriad Pro" w:eastAsia="Times New Roman" w:hAnsi="Myriad Pro" w:cstheme="minorHAnsi"/>
                <w:color w:val="000000"/>
                <w:lang w:eastAsia="en-GB"/>
              </w:rPr>
            </w:pPr>
          </w:p>
        </w:tc>
        <w:tc>
          <w:tcPr>
            <w:tcW w:w="4678" w:type="dxa"/>
          </w:tcPr>
          <w:p w14:paraId="2E34D53A" w14:textId="77777777" w:rsidR="00D509EB" w:rsidRPr="00C40321" w:rsidRDefault="00D509EB" w:rsidP="001C644E">
            <w:pPr>
              <w:rPr>
                <w:rFonts w:ascii="Myriad Pro" w:hAnsi="Myriad Pro" w:cstheme="minorHAnsi"/>
              </w:rPr>
            </w:pPr>
          </w:p>
          <w:p w14:paraId="016956B0" w14:textId="0260ABB3" w:rsidR="00D509EB" w:rsidRPr="00C40321" w:rsidRDefault="00D509EB" w:rsidP="001C644E">
            <w:pPr>
              <w:rPr>
                <w:rFonts w:ascii="Myriad Pro" w:hAnsi="Myriad Pro" w:cstheme="minorHAnsi"/>
              </w:rPr>
            </w:pPr>
            <w:r w:rsidRPr="00C40321">
              <w:rPr>
                <w:rFonts w:ascii="Myriad Pro" w:hAnsi="Myriad Pro" w:cstheme="minorHAnsi"/>
              </w:rPr>
              <w:t xml:space="preserve">Billy – Sam Cox </w:t>
            </w:r>
          </w:p>
          <w:p w14:paraId="78AEC1FB" w14:textId="77777777" w:rsidR="00D509EB" w:rsidRPr="00C40321" w:rsidRDefault="00D509EB" w:rsidP="001C644E">
            <w:pPr>
              <w:rPr>
                <w:rFonts w:ascii="Myriad Pro" w:hAnsi="Myriad Pro" w:cstheme="minorHAnsi"/>
              </w:rPr>
            </w:pPr>
          </w:p>
          <w:p w14:paraId="470C88A1" w14:textId="77777777" w:rsidR="00D509EB" w:rsidRPr="00C40321" w:rsidRDefault="00D509EB" w:rsidP="001C644E">
            <w:pPr>
              <w:rPr>
                <w:rFonts w:ascii="Myriad Pro" w:hAnsi="Myriad Pro" w:cstheme="minorHAnsi"/>
              </w:rPr>
            </w:pPr>
            <w:r w:rsidRPr="00C40321">
              <w:rPr>
                <w:rFonts w:ascii="Myriad Pro" w:hAnsi="Myriad Pro"/>
                <w:noProof/>
                <w:lang w:eastAsia="en-GB"/>
              </w:rPr>
              <w:drawing>
                <wp:inline distT="0" distB="0" distL="0" distR="0" wp14:anchorId="1078AA9A" wp14:editId="354128D1">
                  <wp:extent cx="1090366" cy="13609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06841" cy="1381530"/>
                          </a:xfrm>
                          <a:prstGeom prst="rect">
                            <a:avLst/>
                          </a:prstGeom>
                        </pic:spPr>
                      </pic:pic>
                    </a:graphicData>
                  </a:graphic>
                </wp:inline>
              </w:drawing>
            </w:r>
          </w:p>
          <w:p w14:paraId="0C846F25" w14:textId="1FC79785" w:rsidR="00D509EB" w:rsidRPr="00C40321" w:rsidRDefault="00D509EB" w:rsidP="001C644E">
            <w:pPr>
              <w:rPr>
                <w:rFonts w:ascii="Myriad Pro" w:hAnsi="Myriad Pro" w:cstheme="minorHAnsi"/>
              </w:rPr>
            </w:pPr>
          </w:p>
        </w:tc>
        <w:tc>
          <w:tcPr>
            <w:tcW w:w="6440" w:type="dxa"/>
          </w:tcPr>
          <w:p w14:paraId="0FF28A13" w14:textId="2C5C4A23" w:rsidR="00D509EB" w:rsidRPr="00C40321" w:rsidRDefault="00D509EB" w:rsidP="00D3198E">
            <w:pPr>
              <w:pStyle w:val="ListParagraph"/>
              <w:numPr>
                <w:ilvl w:val="0"/>
                <w:numId w:val="4"/>
              </w:numPr>
              <w:rPr>
                <w:rFonts w:ascii="Myriad Pro" w:hAnsi="Myriad Pro" w:cstheme="minorHAnsi"/>
              </w:rPr>
            </w:pPr>
            <w:r w:rsidRPr="00C40321">
              <w:rPr>
                <w:rFonts w:ascii="Myriad Pro" w:hAnsi="Myriad Pro" w:cstheme="minorHAnsi"/>
              </w:rPr>
              <w:lastRenderedPageBreak/>
              <w:t xml:space="preserve">Reflective, contemplative and thinking about his own mortality. </w:t>
            </w:r>
          </w:p>
          <w:p w14:paraId="59BE1FC7" w14:textId="77777777" w:rsidR="00D509EB" w:rsidRPr="00C40321" w:rsidRDefault="00D509EB" w:rsidP="00D3198E">
            <w:pPr>
              <w:pStyle w:val="ListParagraph"/>
              <w:numPr>
                <w:ilvl w:val="0"/>
                <w:numId w:val="4"/>
              </w:numPr>
              <w:rPr>
                <w:rFonts w:ascii="Myriad Pro" w:hAnsi="Myriad Pro" w:cstheme="minorHAnsi"/>
              </w:rPr>
            </w:pPr>
            <w:r w:rsidRPr="00C40321">
              <w:rPr>
                <w:rFonts w:ascii="Myriad Pro" w:hAnsi="Myriad Pro" w:cstheme="minorHAnsi"/>
              </w:rPr>
              <w:t xml:space="preserve">Billy’s character is riddled with Pathos and this is accentuated </w:t>
            </w:r>
            <w:r w:rsidRPr="00C40321">
              <w:rPr>
                <w:rFonts w:ascii="Myriad Pro" w:hAnsi="Myriad Pro" w:cstheme="minorHAnsi"/>
              </w:rPr>
              <w:lastRenderedPageBreak/>
              <w:t xml:space="preserve">by his voice and physicality. </w:t>
            </w:r>
          </w:p>
          <w:p w14:paraId="78A0CF31" w14:textId="77777777" w:rsidR="00844D95" w:rsidRPr="00C40321" w:rsidRDefault="00D509EB" w:rsidP="00844D95">
            <w:pPr>
              <w:pStyle w:val="ListParagraph"/>
              <w:numPr>
                <w:ilvl w:val="0"/>
                <w:numId w:val="4"/>
              </w:numPr>
              <w:rPr>
                <w:rFonts w:ascii="Myriad Pro" w:hAnsi="Myriad Pro" w:cstheme="minorHAnsi"/>
              </w:rPr>
            </w:pPr>
            <w:r w:rsidRPr="00C40321">
              <w:rPr>
                <w:rFonts w:ascii="Myriad Pro" w:hAnsi="Myriad Pro" w:cstheme="minorHAnsi"/>
              </w:rPr>
              <w:t>There are clear moments of non-</w:t>
            </w:r>
            <w:proofErr w:type="spellStart"/>
            <w:r w:rsidRPr="00C40321">
              <w:rPr>
                <w:rFonts w:ascii="Myriad Pro" w:hAnsi="Myriad Pro" w:cstheme="minorHAnsi"/>
              </w:rPr>
              <w:t>sequitor</w:t>
            </w:r>
            <w:proofErr w:type="spellEnd"/>
            <w:r w:rsidRPr="00C40321">
              <w:rPr>
                <w:rFonts w:ascii="Myriad Pro" w:hAnsi="Myriad Pro" w:cstheme="minorHAnsi"/>
              </w:rPr>
              <w:t xml:space="preserve"> </w:t>
            </w:r>
            <w:r w:rsidR="00844D95" w:rsidRPr="00C40321">
              <w:rPr>
                <w:rFonts w:ascii="Myriad Pro" w:hAnsi="Myriad Pro" w:cstheme="minorHAnsi"/>
              </w:rPr>
              <w:t>delivery showing</w:t>
            </w:r>
            <w:r w:rsidRPr="00C40321">
              <w:rPr>
                <w:rFonts w:ascii="Myriad Pro" w:hAnsi="Myriad Pro" w:cstheme="minorHAnsi"/>
              </w:rPr>
              <w:t xml:space="preserve"> the dissipated nature of Billy’s mind. </w:t>
            </w:r>
            <w:r w:rsidR="00844D95" w:rsidRPr="00C40321">
              <w:rPr>
                <w:rFonts w:ascii="Myriad Pro" w:hAnsi="Myriad Pro" w:cstheme="minorHAnsi"/>
              </w:rPr>
              <w:t xml:space="preserve">Having this open the piece hugely impacts the audience because they are trying to figure out what has lead Billy to this point. </w:t>
            </w:r>
          </w:p>
          <w:p w14:paraId="4FA88E65" w14:textId="439A597B" w:rsidR="00D509EB" w:rsidRPr="00C40321" w:rsidRDefault="00D509EB" w:rsidP="00844D95">
            <w:pPr>
              <w:pStyle w:val="ListParagraph"/>
              <w:numPr>
                <w:ilvl w:val="0"/>
                <w:numId w:val="4"/>
              </w:numPr>
              <w:rPr>
                <w:rFonts w:ascii="Myriad Pro" w:hAnsi="Myriad Pro" w:cstheme="minorHAnsi"/>
              </w:rPr>
            </w:pPr>
            <w:r w:rsidRPr="00C40321">
              <w:rPr>
                <w:rFonts w:ascii="Myriad Pro" w:hAnsi="Myriad Pro" w:cs="Times Roman"/>
                <w:color w:val="1A1718"/>
                <w:lang w:val="en-US"/>
              </w:rPr>
              <w:t xml:space="preserve">Billy’s attempt to reclaim the romantic gesture, to reclaim the connection with the younger versions of himself and Margaret. His attempts are often misjudged or mistimed but he has a beautiful redemption at the end when he finds the perfect way to defy time, aging, and make the most simple and devastating romantic gesture. </w:t>
            </w:r>
          </w:p>
        </w:tc>
      </w:tr>
      <w:tr w:rsidR="00D741AC" w:rsidRPr="00C40321" w14:paraId="6441B970" w14:textId="77777777" w:rsidTr="00E91FFE">
        <w:tc>
          <w:tcPr>
            <w:tcW w:w="2830" w:type="dxa"/>
          </w:tcPr>
          <w:p w14:paraId="30BE4974" w14:textId="66A7B665" w:rsidR="00E91FFE" w:rsidRPr="00C40321" w:rsidRDefault="00B806DF">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lastRenderedPageBreak/>
              <w:t>S</w:t>
            </w:r>
            <w:r w:rsidR="00B016AA" w:rsidRPr="00C40321">
              <w:rPr>
                <w:rFonts w:ascii="Myriad Pro" w:eastAsia="Times New Roman" w:hAnsi="Myriad Pro" w:cstheme="minorHAnsi"/>
                <w:color w:val="000000"/>
                <w:lang w:eastAsia="en-GB"/>
              </w:rPr>
              <w:t>patial A</w:t>
            </w:r>
            <w:r w:rsidR="00E91FFE" w:rsidRPr="00C40321">
              <w:rPr>
                <w:rFonts w:ascii="Myriad Pro" w:eastAsia="Times New Roman" w:hAnsi="Myriad Pro" w:cstheme="minorHAnsi"/>
                <w:color w:val="000000"/>
                <w:lang w:eastAsia="en-GB"/>
              </w:rPr>
              <w:t>wareness</w:t>
            </w:r>
          </w:p>
        </w:tc>
        <w:tc>
          <w:tcPr>
            <w:tcW w:w="4678" w:type="dxa"/>
          </w:tcPr>
          <w:p w14:paraId="6FEBDE07" w14:textId="024A07D3" w:rsidR="008959F1" w:rsidRPr="00C40321" w:rsidRDefault="00B016AA" w:rsidP="008959F1">
            <w:pPr>
              <w:rPr>
                <w:rFonts w:ascii="Myriad Pro" w:hAnsi="Myriad Pro" w:cstheme="minorHAnsi"/>
              </w:rPr>
            </w:pPr>
            <w:r w:rsidRPr="00C40321">
              <w:rPr>
                <w:rFonts w:ascii="Myriad Pro" w:hAnsi="Myriad Pro" w:cstheme="minorHAnsi"/>
              </w:rPr>
              <w:t xml:space="preserve">Minimalist Spacing </w:t>
            </w:r>
          </w:p>
          <w:p w14:paraId="3CFAD1A2" w14:textId="77777777" w:rsidR="00B016AA" w:rsidRPr="00C40321" w:rsidRDefault="00B016AA" w:rsidP="008959F1">
            <w:pPr>
              <w:rPr>
                <w:rFonts w:ascii="Myriad Pro" w:hAnsi="Myriad Pro"/>
                <w:noProof/>
                <w:lang w:eastAsia="en-GB"/>
              </w:rPr>
            </w:pPr>
          </w:p>
          <w:p w14:paraId="0F14B033" w14:textId="34B963C0" w:rsidR="00B016AA" w:rsidRPr="00C40321" w:rsidRDefault="00B016AA" w:rsidP="008959F1">
            <w:pPr>
              <w:rPr>
                <w:rFonts w:ascii="Myriad Pro" w:hAnsi="Myriad Pro" w:cstheme="minorHAnsi"/>
              </w:rPr>
            </w:pPr>
            <w:r w:rsidRPr="00C40321">
              <w:rPr>
                <w:rFonts w:ascii="Myriad Pro" w:hAnsi="Myriad Pro" w:cstheme="minorHAnsi"/>
                <w:noProof/>
                <w:lang w:eastAsia="en-GB"/>
              </w:rPr>
              <w:drawing>
                <wp:inline distT="0" distB="0" distL="0" distR="0" wp14:anchorId="2C3A521C" wp14:editId="413E68D7">
                  <wp:extent cx="1847850" cy="1055914"/>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4771" cy="1065583"/>
                          </a:xfrm>
                          <a:prstGeom prst="rect">
                            <a:avLst/>
                          </a:prstGeom>
                          <a:noFill/>
                          <a:ln>
                            <a:noFill/>
                          </a:ln>
                        </pic:spPr>
                      </pic:pic>
                    </a:graphicData>
                  </a:graphic>
                </wp:inline>
              </w:drawing>
            </w:r>
          </w:p>
        </w:tc>
        <w:tc>
          <w:tcPr>
            <w:tcW w:w="6440" w:type="dxa"/>
          </w:tcPr>
          <w:p w14:paraId="27B84BD4" w14:textId="19A07C4E" w:rsidR="00E91FFE" w:rsidRPr="00C40321" w:rsidRDefault="00B016AA" w:rsidP="00B016AA">
            <w:pPr>
              <w:pStyle w:val="ListParagraph"/>
              <w:numPr>
                <w:ilvl w:val="0"/>
                <w:numId w:val="6"/>
              </w:numPr>
              <w:rPr>
                <w:rFonts w:ascii="Myriad Pro" w:hAnsi="Myriad Pro" w:cstheme="minorHAnsi"/>
              </w:rPr>
            </w:pPr>
            <w:r w:rsidRPr="00C40321">
              <w:rPr>
                <w:rFonts w:ascii="Myriad Pro" w:hAnsi="Myriad Pro" w:cstheme="minorHAnsi"/>
              </w:rPr>
              <w:t xml:space="preserve">As we looked at early design ideas for </w:t>
            </w:r>
            <w:proofErr w:type="spellStart"/>
            <w:r w:rsidRPr="00C40321">
              <w:rPr>
                <w:rFonts w:ascii="Myriad Pro" w:hAnsi="Myriad Pro" w:cstheme="minorHAnsi"/>
              </w:rPr>
              <w:t>Lovesong</w:t>
            </w:r>
            <w:proofErr w:type="spellEnd"/>
            <w:r w:rsidRPr="00C40321">
              <w:rPr>
                <w:rFonts w:ascii="Myriad Pro" w:hAnsi="Myriad Pro" w:cstheme="minorHAnsi"/>
              </w:rPr>
              <w:t xml:space="preserve"> with Merle Hensel we were all desperate for the set not to appear to be commenting on the protagonists or making a judgment that the couple had lost something through time. This was difficult to avoid but remained an important aspiration. It is not original to suggest that they had lost that loving feeling! We were eager not to restrict the world of </w:t>
            </w:r>
            <w:proofErr w:type="spellStart"/>
            <w:r w:rsidRPr="00C40321">
              <w:rPr>
                <w:rFonts w:ascii="Myriad Pro" w:hAnsi="Myriad Pro" w:cstheme="minorHAnsi"/>
              </w:rPr>
              <w:t>Lovesong</w:t>
            </w:r>
            <w:proofErr w:type="spellEnd"/>
            <w:r w:rsidRPr="00C40321">
              <w:rPr>
                <w:rFonts w:ascii="Myriad Pro" w:hAnsi="Myriad Pro" w:cstheme="minorHAnsi"/>
              </w:rPr>
              <w:t xml:space="preserve"> too.</w:t>
            </w:r>
          </w:p>
        </w:tc>
      </w:tr>
      <w:tr w:rsidR="00D741AC" w:rsidRPr="00C40321" w14:paraId="678BACBE" w14:textId="77777777" w:rsidTr="00E91FFE">
        <w:tc>
          <w:tcPr>
            <w:tcW w:w="2830" w:type="dxa"/>
          </w:tcPr>
          <w:p w14:paraId="15E4AE29" w14:textId="322EC915" w:rsidR="00E91FFE" w:rsidRPr="00C40321" w:rsidRDefault="00B806DF">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P</w:t>
            </w:r>
            <w:r w:rsidR="00E91FFE" w:rsidRPr="00C40321">
              <w:rPr>
                <w:rFonts w:ascii="Myriad Pro" w:eastAsia="Times New Roman" w:hAnsi="Myriad Pro" w:cstheme="minorHAnsi"/>
                <w:color w:val="000000"/>
                <w:lang w:eastAsia="en-GB"/>
              </w:rPr>
              <w:t>erformer to performer</w:t>
            </w:r>
          </w:p>
        </w:tc>
        <w:tc>
          <w:tcPr>
            <w:tcW w:w="4678" w:type="dxa"/>
          </w:tcPr>
          <w:p w14:paraId="654BDEF8" w14:textId="77777777" w:rsidR="008959F1" w:rsidRPr="00C40321" w:rsidRDefault="008959F1" w:rsidP="00825F2E">
            <w:pPr>
              <w:rPr>
                <w:rFonts w:ascii="Myriad Pro" w:hAnsi="Myriad Pro" w:cstheme="minorHAnsi"/>
              </w:rPr>
            </w:pPr>
            <w:r w:rsidRPr="00C40321">
              <w:rPr>
                <w:rFonts w:ascii="Myriad Pro" w:hAnsi="Myriad Pro" w:cstheme="minorHAnsi"/>
              </w:rPr>
              <w:t>This opening section contains direct address</w:t>
            </w:r>
          </w:p>
          <w:p w14:paraId="1786F904" w14:textId="77777777" w:rsidR="008959F1" w:rsidRPr="00C40321" w:rsidRDefault="008959F1" w:rsidP="00825F2E">
            <w:pPr>
              <w:rPr>
                <w:rFonts w:ascii="Myriad Pro" w:hAnsi="Myriad Pro" w:cstheme="minorHAnsi"/>
              </w:rPr>
            </w:pPr>
          </w:p>
          <w:p w14:paraId="00FA283A" w14:textId="1C262CC7" w:rsidR="0036716C" w:rsidRPr="00C40321" w:rsidRDefault="008959F1" w:rsidP="005B60A4">
            <w:pPr>
              <w:rPr>
                <w:rFonts w:ascii="Myriad Pro" w:hAnsi="Myriad Pro" w:cstheme="minorHAnsi"/>
              </w:rPr>
            </w:pPr>
            <w:r w:rsidRPr="00C40321">
              <w:rPr>
                <w:rFonts w:ascii="Myriad Pro" w:hAnsi="Myriad Pro" w:cstheme="minorHAnsi"/>
              </w:rPr>
              <w:t xml:space="preserve">The connection between </w:t>
            </w:r>
            <w:proofErr w:type="gramStart"/>
            <w:r w:rsidRPr="00C40321">
              <w:rPr>
                <w:rFonts w:ascii="Myriad Pro" w:hAnsi="Myriad Pro" w:cstheme="minorHAnsi"/>
              </w:rPr>
              <w:t>performer</w:t>
            </w:r>
            <w:proofErr w:type="gramEnd"/>
            <w:r w:rsidRPr="00C40321">
              <w:rPr>
                <w:rFonts w:ascii="Myriad Pro" w:hAnsi="Myriad Pro" w:cstheme="minorHAnsi"/>
              </w:rPr>
              <w:t xml:space="preserve"> to performer comes from the </w:t>
            </w:r>
            <w:r w:rsidR="005B60A4" w:rsidRPr="00C40321">
              <w:rPr>
                <w:rFonts w:ascii="Myriad Pro" w:hAnsi="Myriad Pro" w:cstheme="minorHAnsi"/>
              </w:rPr>
              <w:t xml:space="preserve">entrance of Margaret and William – we see the closeness of the couple, which juxtaposes the stark loneliness of Billy. </w:t>
            </w:r>
          </w:p>
        </w:tc>
        <w:tc>
          <w:tcPr>
            <w:tcW w:w="6440" w:type="dxa"/>
          </w:tcPr>
          <w:p w14:paraId="6FE7D484" w14:textId="1CFC9A55" w:rsidR="00781A8B" w:rsidRPr="00C40321" w:rsidRDefault="00F02AB2" w:rsidP="00F02AB2">
            <w:pPr>
              <w:pStyle w:val="ListParagraph"/>
              <w:numPr>
                <w:ilvl w:val="0"/>
                <w:numId w:val="6"/>
              </w:numPr>
              <w:rPr>
                <w:rFonts w:ascii="Myriad Pro" w:hAnsi="Myriad Pro" w:cstheme="minorHAnsi"/>
              </w:rPr>
            </w:pPr>
            <w:r w:rsidRPr="00C40321">
              <w:rPr>
                <w:rFonts w:ascii="Myriad Pro" w:hAnsi="Myriad Pro" w:cstheme="minorHAnsi"/>
              </w:rPr>
              <w:t>“I am young” – Billy shares a laugh with his former self</w:t>
            </w:r>
            <w:r w:rsidR="000E040D" w:rsidRPr="00C40321">
              <w:rPr>
                <w:rFonts w:ascii="Myriad Pro" w:hAnsi="Myriad Pro" w:cstheme="minorHAnsi"/>
              </w:rPr>
              <w:t>,</w:t>
            </w:r>
            <w:r w:rsidRPr="00C40321">
              <w:rPr>
                <w:rFonts w:ascii="Myriad Pro" w:hAnsi="Myriad Pro" w:cstheme="minorHAnsi"/>
              </w:rPr>
              <w:t xml:space="preserve"> showing the connection between the characters. </w:t>
            </w:r>
          </w:p>
          <w:p w14:paraId="17E5D792" w14:textId="0DCF9730" w:rsidR="00F02AB2" w:rsidRPr="00C40321" w:rsidRDefault="00F02AB2" w:rsidP="00C40321">
            <w:pPr>
              <w:rPr>
                <w:rFonts w:ascii="Myriad Pro" w:hAnsi="Myriad Pro" w:cstheme="minorHAnsi"/>
              </w:rPr>
            </w:pPr>
          </w:p>
        </w:tc>
      </w:tr>
      <w:tr w:rsidR="00D741AC" w:rsidRPr="00C40321" w14:paraId="4DFF5DE5" w14:textId="77777777" w:rsidTr="00E91FFE">
        <w:tc>
          <w:tcPr>
            <w:tcW w:w="2830" w:type="dxa"/>
          </w:tcPr>
          <w:p w14:paraId="6BA2E0E1" w14:textId="2BD0C21E" w:rsidR="00E91FFE" w:rsidRPr="00C40321" w:rsidRDefault="00B806DF">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C</w:t>
            </w:r>
            <w:r w:rsidR="00E91FFE" w:rsidRPr="00C40321">
              <w:rPr>
                <w:rFonts w:ascii="Myriad Pro" w:eastAsia="Times New Roman" w:hAnsi="Myriad Pro" w:cstheme="minorHAnsi"/>
                <w:color w:val="000000"/>
                <w:lang w:eastAsia="en-GB"/>
              </w:rPr>
              <w:t>ontact work</w:t>
            </w:r>
          </w:p>
        </w:tc>
        <w:tc>
          <w:tcPr>
            <w:tcW w:w="4678" w:type="dxa"/>
          </w:tcPr>
          <w:p w14:paraId="629A020F" w14:textId="11A885CB" w:rsidR="00E91FFE" w:rsidRPr="00C40321" w:rsidRDefault="002C74C0">
            <w:pPr>
              <w:rPr>
                <w:rFonts w:ascii="Myriad Pro" w:hAnsi="Myriad Pro" w:cstheme="minorHAnsi"/>
              </w:rPr>
            </w:pPr>
            <w:r w:rsidRPr="00C40321">
              <w:rPr>
                <w:rFonts w:ascii="Myriad Pro" w:hAnsi="Myriad Pro" w:cstheme="minorHAnsi"/>
              </w:rPr>
              <w:t>n/a</w:t>
            </w:r>
          </w:p>
        </w:tc>
        <w:tc>
          <w:tcPr>
            <w:tcW w:w="6440" w:type="dxa"/>
          </w:tcPr>
          <w:p w14:paraId="494DF00F" w14:textId="77777777" w:rsidR="00E91FFE" w:rsidRPr="00C40321" w:rsidRDefault="00E91FFE">
            <w:pPr>
              <w:rPr>
                <w:rFonts w:ascii="Myriad Pro" w:hAnsi="Myriad Pro" w:cstheme="minorHAnsi"/>
              </w:rPr>
            </w:pPr>
          </w:p>
        </w:tc>
      </w:tr>
      <w:tr w:rsidR="00D741AC" w:rsidRPr="00C40321" w14:paraId="2855C855" w14:textId="77777777" w:rsidTr="00E91FFE">
        <w:tc>
          <w:tcPr>
            <w:tcW w:w="2830" w:type="dxa"/>
          </w:tcPr>
          <w:p w14:paraId="61434495" w14:textId="49895E64" w:rsidR="00E91FFE" w:rsidRPr="00C40321" w:rsidRDefault="00B806DF">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P</w:t>
            </w:r>
            <w:r w:rsidR="00E91FFE" w:rsidRPr="00C40321">
              <w:rPr>
                <w:rFonts w:ascii="Myriad Pro" w:eastAsia="Times New Roman" w:hAnsi="Myriad Pro" w:cstheme="minorHAnsi"/>
                <w:color w:val="000000"/>
                <w:lang w:eastAsia="en-GB"/>
              </w:rPr>
              <w:t>erformer to space</w:t>
            </w:r>
          </w:p>
        </w:tc>
        <w:tc>
          <w:tcPr>
            <w:tcW w:w="4678" w:type="dxa"/>
          </w:tcPr>
          <w:p w14:paraId="1E3ABCFD" w14:textId="6556607C" w:rsidR="00E91FFE" w:rsidRPr="00C40321" w:rsidRDefault="00825F2E">
            <w:pPr>
              <w:rPr>
                <w:rFonts w:ascii="Myriad Pro" w:hAnsi="Myriad Pro" w:cstheme="minorHAnsi"/>
              </w:rPr>
            </w:pPr>
            <w:r w:rsidRPr="00C40321">
              <w:rPr>
                <w:rFonts w:ascii="Myriad Pro" w:hAnsi="Myriad Pro" w:cstheme="minorHAnsi"/>
              </w:rPr>
              <w:t>Centre stage</w:t>
            </w:r>
            <w:r w:rsidR="001C0BE2" w:rsidRPr="00C40321">
              <w:rPr>
                <w:rFonts w:ascii="Myriad Pro" w:hAnsi="Myriad Pro" w:cstheme="minorHAnsi"/>
              </w:rPr>
              <w:t xml:space="preserve"> – facing away from the audience </w:t>
            </w:r>
          </w:p>
          <w:p w14:paraId="6B92088C" w14:textId="564239BB" w:rsidR="00B670DD" w:rsidRPr="00C40321" w:rsidRDefault="00B670DD">
            <w:pPr>
              <w:rPr>
                <w:rFonts w:ascii="Myriad Pro" w:hAnsi="Myriad Pro" w:cstheme="minorHAnsi"/>
              </w:rPr>
            </w:pPr>
            <w:r w:rsidRPr="00C40321">
              <w:rPr>
                <w:rFonts w:ascii="Myriad Pro" w:hAnsi="Myriad Pro" w:cstheme="minorHAnsi"/>
              </w:rPr>
              <w:t>Gradually move</w:t>
            </w:r>
            <w:r w:rsidR="001C0BE2" w:rsidRPr="00C40321">
              <w:rPr>
                <w:rFonts w:ascii="Myriad Pro" w:hAnsi="Myriad Pro" w:cstheme="minorHAnsi"/>
              </w:rPr>
              <w:t xml:space="preserve"> towards the audience</w:t>
            </w:r>
            <w:r w:rsidRPr="00C40321">
              <w:rPr>
                <w:rFonts w:ascii="Myriad Pro" w:hAnsi="Myriad Pro" w:cstheme="minorHAnsi"/>
              </w:rPr>
              <w:t xml:space="preserve"> during the scene</w:t>
            </w:r>
          </w:p>
          <w:p w14:paraId="7D91473C" w14:textId="77777777" w:rsidR="008959F1" w:rsidRPr="00C40321" w:rsidRDefault="001C0BE2">
            <w:pPr>
              <w:rPr>
                <w:rFonts w:ascii="Myriad Pro" w:hAnsi="Myriad Pro" w:cstheme="minorHAnsi"/>
              </w:rPr>
            </w:pPr>
            <w:r w:rsidRPr="00C40321">
              <w:rPr>
                <w:rFonts w:ascii="Myriad Pro" w:hAnsi="Myriad Pro" w:cstheme="minorHAnsi"/>
              </w:rPr>
              <w:t xml:space="preserve">Standing firm, until William and Margaret enter. </w:t>
            </w:r>
          </w:p>
          <w:p w14:paraId="6CAB05C8" w14:textId="4966B2F8" w:rsidR="00656A83" w:rsidRPr="00C40321" w:rsidRDefault="00656A83">
            <w:pPr>
              <w:rPr>
                <w:rFonts w:ascii="Myriad Pro" w:hAnsi="Myriad Pro" w:cstheme="minorHAnsi"/>
              </w:rPr>
            </w:pPr>
            <w:r w:rsidRPr="00C40321">
              <w:rPr>
                <w:rFonts w:ascii="Myriad Pro" w:hAnsi="Myriad Pro" w:cstheme="minorHAnsi"/>
              </w:rPr>
              <w:t xml:space="preserve">M &amp; W looking at the space as if it has gotten smaller. </w:t>
            </w:r>
          </w:p>
        </w:tc>
        <w:tc>
          <w:tcPr>
            <w:tcW w:w="6440" w:type="dxa"/>
          </w:tcPr>
          <w:p w14:paraId="00F44A5F" w14:textId="77777777" w:rsidR="00E91FFE" w:rsidRPr="00C40321" w:rsidRDefault="001C0BE2" w:rsidP="001C0BE2">
            <w:pPr>
              <w:pStyle w:val="ListParagraph"/>
              <w:numPr>
                <w:ilvl w:val="0"/>
                <w:numId w:val="6"/>
              </w:numPr>
              <w:rPr>
                <w:rFonts w:ascii="Myriad Pro" w:hAnsi="Myriad Pro" w:cstheme="minorHAnsi"/>
              </w:rPr>
            </w:pPr>
            <w:r w:rsidRPr="00C40321">
              <w:rPr>
                <w:rFonts w:ascii="Myriad Pro" w:hAnsi="Myriad Pro" w:cstheme="minorHAnsi"/>
              </w:rPr>
              <w:t xml:space="preserve">Showing that the audience are ‘seeing in’ to an environment that they may not normally be able to access.  </w:t>
            </w:r>
          </w:p>
          <w:p w14:paraId="0A57D413" w14:textId="3489299E" w:rsidR="001C0BE2" w:rsidRPr="00C40321" w:rsidRDefault="001C0BE2" w:rsidP="001C0BE2">
            <w:pPr>
              <w:pStyle w:val="ListParagraph"/>
              <w:numPr>
                <w:ilvl w:val="0"/>
                <w:numId w:val="6"/>
              </w:numPr>
              <w:rPr>
                <w:rFonts w:ascii="Myriad Pro" w:hAnsi="Myriad Pro" w:cstheme="minorHAnsi"/>
              </w:rPr>
            </w:pPr>
            <w:r w:rsidRPr="00C40321">
              <w:rPr>
                <w:rFonts w:ascii="Myriad Pro" w:hAnsi="Myriad Pro" w:cstheme="minorHAnsi"/>
              </w:rPr>
              <w:t xml:space="preserve">With a big sparse space with one solitary actor in, makes the actor feel slight isolated to the action. </w:t>
            </w:r>
          </w:p>
          <w:p w14:paraId="7809BAF2" w14:textId="471BA55A" w:rsidR="001C0BE2" w:rsidRPr="00C40321" w:rsidRDefault="001C0BE2" w:rsidP="001C0BE2">
            <w:pPr>
              <w:pStyle w:val="ListParagraph"/>
              <w:numPr>
                <w:ilvl w:val="0"/>
                <w:numId w:val="6"/>
              </w:numPr>
              <w:rPr>
                <w:rFonts w:ascii="Myriad Pro" w:hAnsi="Myriad Pro" w:cstheme="minorHAnsi"/>
              </w:rPr>
            </w:pPr>
            <w:r w:rsidRPr="00C40321">
              <w:rPr>
                <w:rFonts w:ascii="Myriad Pro" w:hAnsi="Myriad Pro" w:cstheme="minorHAnsi"/>
              </w:rPr>
              <w:t xml:space="preserve">When the other characters enter, Billy is </w:t>
            </w:r>
            <w:proofErr w:type="spellStart"/>
            <w:r w:rsidRPr="00C40321">
              <w:rPr>
                <w:rFonts w:ascii="Myriad Pro" w:hAnsi="Myriad Pro" w:cstheme="minorHAnsi"/>
              </w:rPr>
              <w:t>proxemically</w:t>
            </w:r>
            <w:proofErr w:type="spellEnd"/>
            <w:r w:rsidRPr="00C40321">
              <w:rPr>
                <w:rFonts w:ascii="Myriad Pro" w:hAnsi="Myriad Pro" w:cstheme="minorHAnsi"/>
              </w:rPr>
              <w:t xml:space="preserve"> distant as if he is looking in on them – showing the chronological distance between him and the past. </w:t>
            </w:r>
          </w:p>
        </w:tc>
      </w:tr>
      <w:tr w:rsidR="00D741AC" w:rsidRPr="00C40321" w14:paraId="1B7234DB" w14:textId="77777777" w:rsidTr="00E91FFE">
        <w:tc>
          <w:tcPr>
            <w:tcW w:w="2830" w:type="dxa"/>
          </w:tcPr>
          <w:p w14:paraId="7A057350" w14:textId="31BE4635" w:rsidR="00E91FFE" w:rsidRPr="00C40321" w:rsidRDefault="00B806DF">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P</w:t>
            </w:r>
            <w:r w:rsidR="00E91FFE" w:rsidRPr="00C40321">
              <w:rPr>
                <w:rFonts w:ascii="Myriad Pro" w:eastAsia="Times New Roman" w:hAnsi="Myriad Pro" w:cstheme="minorHAnsi"/>
                <w:color w:val="000000"/>
                <w:lang w:eastAsia="en-GB"/>
              </w:rPr>
              <w:t>erformer to audience</w:t>
            </w:r>
          </w:p>
        </w:tc>
        <w:tc>
          <w:tcPr>
            <w:tcW w:w="4678" w:type="dxa"/>
          </w:tcPr>
          <w:p w14:paraId="7B1E30DB" w14:textId="77777777" w:rsidR="00E91FFE" w:rsidRPr="00C40321" w:rsidRDefault="006079AD" w:rsidP="001C644E">
            <w:pPr>
              <w:rPr>
                <w:rFonts w:ascii="Myriad Pro" w:hAnsi="Myriad Pro" w:cstheme="minorHAnsi"/>
              </w:rPr>
            </w:pPr>
            <w:r w:rsidRPr="00C40321">
              <w:rPr>
                <w:rFonts w:ascii="Myriad Pro" w:hAnsi="Myriad Pro" w:cstheme="minorHAnsi"/>
              </w:rPr>
              <w:t>Direct address of text to audience</w:t>
            </w:r>
          </w:p>
          <w:p w14:paraId="3E25AB04" w14:textId="6193B89C" w:rsidR="008959F1" w:rsidRPr="00C40321" w:rsidRDefault="008959F1" w:rsidP="001C644E">
            <w:pPr>
              <w:rPr>
                <w:rFonts w:ascii="Myriad Pro" w:hAnsi="Myriad Pro" w:cstheme="minorHAnsi"/>
              </w:rPr>
            </w:pPr>
          </w:p>
        </w:tc>
        <w:tc>
          <w:tcPr>
            <w:tcW w:w="6440" w:type="dxa"/>
          </w:tcPr>
          <w:p w14:paraId="21947F8E" w14:textId="77777777" w:rsidR="00E91FFE" w:rsidRPr="00C40321" w:rsidRDefault="006079AD" w:rsidP="006079AD">
            <w:pPr>
              <w:pStyle w:val="ListParagraph"/>
              <w:numPr>
                <w:ilvl w:val="0"/>
                <w:numId w:val="6"/>
              </w:numPr>
              <w:rPr>
                <w:rFonts w:ascii="Myriad Pro" w:hAnsi="Myriad Pro" w:cstheme="minorHAnsi"/>
              </w:rPr>
            </w:pPr>
            <w:r w:rsidRPr="00C40321">
              <w:rPr>
                <w:rFonts w:ascii="Myriad Pro" w:hAnsi="Myriad Pro" w:cstheme="minorHAnsi"/>
              </w:rPr>
              <w:t>Combined with vocal delivery feels as if speaker is trying to persuade the audience</w:t>
            </w:r>
          </w:p>
          <w:p w14:paraId="6622EDE3" w14:textId="77777777" w:rsidR="00300969" w:rsidRPr="00C40321" w:rsidRDefault="00300969" w:rsidP="006079AD">
            <w:pPr>
              <w:pStyle w:val="ListParagraph"/>
              <w:numPr>
                <w:ilvl w:val="0"/>
                <w:numId w:val="6"/>
              </w:numPr>
              <w:rPr>
                <w:rFonts w:ascii="Myriad Pro" w:hAnsi="Myriad Pro" w:cstheme="minorHAnsi"/>
              </w:rPr>
            </w:pPr>
            <w:r w:rsidRPr="00C40321">
              <w:rPr>
                <w:rFonts w:ascii="Myriad Pro" w:hAnsi="Myriad Pro" w:cstheme="minorHAnsi"/>
              </w:rPr>
              <w:t xml:space="preserve">Makes the story more personable </w:t>
            </w:r>
          </w:p>
          <w:p w14:paraId="461E821C" w14:textId="2D8473D5" w:rsidR="00781A8B" w:rsidRPr="00C40321" w:rsidRDefault="00781A8B" w:rsidP="00E83730">
            <w:pPr>
              <w:pStyle w:val="ListParagraph"/>
              <w:numPr>
                <w:ilvl w:val="0"/>
                <w:numId w:val="6"/>
              </w:numPr>
              <w:rPr>
                <w:rFonts w:ascii="Myriad Pro" w:hAnsi="Myriad Pro" w:cstheme="minorHAnsi"/>
              </w:rPr>
            </w:pPr>
            <w:r w:rsidRPr="00C40321">
              <w:rPr>
                <w:rFonts w:ascii="Myriad Pro" w:hAnsi="Myriad Pro" w:cstheme="minorHAnsi"/>
              </w:rPr>
              <w:t xml:space="preserve">One could argue that the actor/audience relationship is strong due to very high emotional dependence. The actor plays the character in a naturalistic manner to convey to the audience real emotion. </w:t>
            </w:r>
            <w:r w:rsidR="00E83730" w:rsidRPr="00C40321">
              <w:rPr>
                <w:rFonts w:ascii="Myriad Pro" w:hAnsi="Myriad Pro" w:cstheme="minorHAnsi"/>
              </w:rPr>
              <w:t xml:space="preserve">By talking about something seemingly unimportant, Billy is making a clear statement about death – foreshadowing a key theme within the plot and narrative of the play. </w:t>
            </w:r>
          </w:p>
        </w:tc>
      </w:tr>
      <w:tr w:rsidR="00D741AC" w:rsidRPr="00C40321" w14:paraId="35652943" w14:textId="77777777" w:rsidTr="00E91FFE">
        <w:tc>
          <w:tcPr>
            <w:tcW w:w="2830" w:type="dxa"/>
          </w:tcPr>
          <w:p w14:paraId="1ECA04A6" w14:textId="5CF7289D" w:rsidR="00E91FFE" w:rsidRPr="00C40321" w:rsidRDefault="00B806DF">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P</w:t>
            </w:r>
            <w:r w:rsidR="00E91FFE" w:rsidRPr="00C40321">
              <w:rPr>
                <w:rFonts w:ascii="Myriad Pro" w:eastAsia="Times New Roman" w:hAnsi="Myriad Pro" w:cstheme="minorHAnsi"/>
                <w:color w:val="000000"/>
                <w:lang w:eastAsia="en-GB"/>
              </w:rPr>
              <w:t>erformer to accompaniment</w:t>
            </w:r>
          </w:p>
        </w:tc>
        <w:tc>
          <w:tcPr>
            <w:tcW w:w="4678" w:type="dxa"/>
          </w:tcPr>
          <w:p w14:paraId="563720C1" w14:textId="77777777" w:rsidR="00E91FFE" w:rsidRPr="00C40321" w:rsidRDefault="003D75DC">
            <w:pPr>
              <w:rPr>
                <w:rFonts w:ascii="Myriad Pro" w:hAnsi="Myriad Pro" w:cstheme="minorHAnsi"/>
              </w:rPr>
            </w:pPr>
            <w:r w:rsidRPr="00C40321">
              <w:rPr>
                <w:rFonts w:ascii="Myriad Pro" w:hAnsi="Myriad Pro" w:cstheme="minorHAnsi"/>
              </w:rPr>
              <w:t>See musicality above</w:t>
            </w:r>
          </w:p>
          <w:p w14:paraId="47212035" w14:textId="7F0BFD00" w:rsidR="00566550" w:rsidRPr="00C40321" w:rsidRDefault="00566550">
            <w:pPr>
              <w:rPr>
                <w:rFonts w:ascii="Myriad Pro" w:hAnsi="Myriad Pro" w:cstheme="minorHAnsi"/>
              </w:rPr>
            </w:pPr>
          </w:p>
        </w:tc>
        <w:tc>
          <w:tcPr>
            <w:tcW w:w="6440" w:type="dxa"/>
          </w:tcPr>
          <w:p w14:paraId="5CDD6B2B" w14:textId="48C55886" w:rsidR="00566550" w:rsidRPr="00C40321" w:rsidRDefault="00300969" w:rsidP="00AA234A">
            <w:pPr>
              <w:pStyle w:val="ListParagraph"/>
              <w:numPr>
                <w:ilvl w:val="0"/>
                <w:numId w:val="9"/>
              </w:numPr>
              <w:rPr>
                <w:rFonts w:ascii="Myriad Pro" w:hAnsi="Myriad Pro" w:cstheme="minorHAnsi"/>
              </w:rPr>
            </w:pPr>
            <w:r w:rsidRPr="00C40321">
              <w:rPr>
                <w:rFonts w:ascii="Myriad Pro" w:hAnsi="Myriad Pro" w:cstheme="minorHAnsi"/>
              </w:rPr>
              <w:t xml:space="preserve">During this opening section </w:t>
            </w:r>
            <w:r w:rsidR="00AA234A" w:rsidRPr="00C40321">
              <w:rPr>
                <w:rFonts w:ascii="Myriad Pro" w:hAnsi="Myriad Pro" w:cstheme="minorHAnsi"/>
              </w:rPr>
              <w:t xml:space="preserve">the score stays the same showing a collective unity of the characters we see towards the end – somehow suggesting their similarities and as if they are all part of the same story. </w:t>
            </w:r>
          </w:p>
        </w:tc>
      </w:tr>
      <w:tr w:rsidR="00D741AC" w:rsidRPr="00C40321" w14:paraId="635C4450" w14:textId="77777777" w:rsidTr="00E91FFE">
        <w:tc>
          <w:tcPr>
            <w:tcW w:w="2830" w:type="dxa"/>
          </w:tcPr>
          <w:p w14:paraId="1BB3FD22" w14:textId="046D30D7" w:rsidR="00E91FFE" w:rsidRPr="00C40321" w:rsidRDefault="00B806DF">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P</w:t>
            </w:r>
            <w:r w:rsidR="00E91FFE" w:rsidRPr="00C40321">
              <w:rPr>
                <w:rFonts w:ascii="Myriad Pro" w:eastAsia="Times New Roman" w:hAnsi="Myriad Pro" w:cstheme="minorHAnsi"/>
                <w:color w:val="000000"/>
                <w:lang w:eastAsia="en-GB"/>
              </w:rPr>
              <w:t>lacement and role of audience</w:t>
            </w:r>
          </w:p>
        </w:tc>
        <w:tc>
          <w:tcPr>
            <w:tcW w:w="4678" w:type="dxa"/>
          </w:tcPr>
          <w:p w14:paraId="6302BDBE" w14:textId="71A34CC9" w:rsidR="00E91FFE" w:rsidRPr="00C40321" w:rsidRDefault="00300969">
            <w:pPr>
              <w:rPr>
                <w:rFonts w:ascii="Myriad Pro" w:hAnsi="Myriad Pro" w:cstheme="minorHAnsi"/>
              </w:rPr>
            </w:pPr>
            <w:r w:rsidRPr="00C40321">
              <w:rPr>
                <w:rFonts w:ascii="Myriad Pro" w:hAnsi="Myriad Pro" w:cstheme="minorHAnsi"/>
              </w:rPr>
              <w:t xml:space="preserve">End on </w:t>
            </w:r>
          </w:p>
        </w:tc>
        <w:tc>
          <w:tcPr>
            <w:tcW w:w="6440" w:type="dxa"/>
          </w:tcPr>
          <w:p w14:paraId="376BC933" w14:textId="77777777" w:rsidR="00E91FFE" w:rsidRPr="00C40321" w:rsidRDefault="004D70B3" w:rsidP="004D70B3">
            <w:pPr>
              <w:pStyle w:val="ListParagraph"/>
              <w:numPr>
                <w:ilvl w:val="0"/>
                <w:numId w:val="9"/>
              </w:numPr>
              <w:rPr>
                <w:rFonts w:ascii="Myriad Pro" w:hAnsi="Myriad Pro" w:cstheme="minorHAnsi"/>
              </w:rPr>
            </w:pPr>
            <w:r w:rsidRPr="00C40321">
              <w:rPr>
                <w:rFonts w:ascii="Myriad Pro" w:hAnsi="Myriad Pro" w:cstheme="minorHAnsi"/>
              </w:rPr>
              <w:t xml:space="preserve">To begin to try and decipher the relationship between Billy and the two other characters that enter the space. </w:t>
            </w:r>
          </w:p>
          <w:p w14:paraId="7B360B4B" w14:textId="503A2995" w:rsidR="004D70B3" w:rsidRPr="00C40321" w:rsidRDefault="004D70B3" w:rsidP="004D70B3">
            <w:pPr>
              <w:pStyle w:val="ListParagraph"/>
              <w:numPr>
                <w:ilvl w:val="0"/>
                <w:numId w:val="9"/>
              </w:numPr>
              <w:rPr>
                <w:rFonts w:ascii="Myriad Pro" w:hAnsi="Myriad Pro" w:cstheme="minorHAnsi"/>
              </w:rPr>
            </w:pPr>
            <w:r w:rsidRPr="00C40321">
              <w:rPr>
                <w:rFonts w:ascii="Myriad Pro" w:hAnsi="Myriad Pro" w:cstheme="minorHAnsi"/>
              </w:rPr>
              <w:t xml:space="preserve">End on – makes the audience feel as if they are looking in on a story – with Billy talking directly to them, they are being shown that they are potentially going on a ‘journey’ with him. </w:t>
            </w:r>
          </w:p>
        </w:tc>
      </w:tr>
    </w:tbl>
    <w:p w14:paraId="75A6BB0A" w14:textId="62D55AE5" w:rsidR="00E91FFE" w:rsidRPr="00C40321" w:rsidRDefault="00E91FFE">
      <w:pPr>
        <w:rPr>
          <w:rFonts w:ascii="Myriad Pro" w:hAnsi="Myriad Pro" w:cstheme="minorHAnsi"/>
        </w:rPr>
      </w:pPr>
    </w:p>
    <w:p w14:paraId="2E0CE75F" w14:textId="77777777" w:rsidR="001C644E" w:rsidRPr="00C40321" w:rsidRDefault="001C644E">
      <w:pPr>
        <w:rPr>
          <w:rFonts w:ascii="Myriad Pro" w:hAnsi="Myriad Pro" w:cstheme="minorHAnsi"/>
        </w:rPr>
      </w:pPr>
    </w:p>
    <w:tbl>
      <w:tblPr>
        <w:tblStyle w:val="TableGrid"/>
        <w:tblW w:w="0" w:type="auto"/>
        <w:tblLook w:val="04A0" w:firstRow="1" w:lastRow="0" w:firstColumn="1" w:lastColumn="0" w:noHBand="0" w:noVBand="1"/>
      </w:tblPr>
      <w:tblGrid>
        <w:gridCol w:w="2830"/>
        <w:gridCol w:w="4678"/>
        <w:gridCol w:w="6440"/>
      </w:tblGrid>
      <w:tr w:rsidR="00E91FFE" w:rsidRPr="00C40321" w14:paraId="0DA8945B" w14:textId="77777777" w:rsidTr="00E91FFE">
        <w:tc>
          <w:tcPr>
            <w:tcW w:w="2830" w:type="dxa"/>
          </w:tcPr>
          <w:p w14:paraId="007E3D1A" w14:textId="085794CC" w:rsidR="00E91FFE" w:rsidRPr="00C40321" w:rsidRDefault="00E91FFE" w:rsidP="00E91FFE">
            <w:pPr>
              <w:rPr>
                <w:rFonts w:ascii="Myriad Pro" w:eastAsia="Times New Roman" w:hAnsi="Myriad Pro" w:cstheme="minorHAnsi"/>
                <w:color w:val="000000"/>
                <w:lang w:eastAsia="en-GB"/>
              </w:rPr>
            </w:pPr>
            <w:r w:rsidRPr="00C40321">
              <w:rPr>
                <w:rFonts w:ascii="Myriad Pro" w:eastAsia="Times New Roman" w:hAnsi="Myriad Pro" w:cstheme="minorHAnsi"/>
                <w:bCs/>
                <w:color w:val="000000"/>
                <w:lang w:eastAsia="en-GB"/>
              </w:rPr>
              <w:t xml:space="preserve">PRODUCTION AND REPERTOIRE </w:t>
            </w:r>
          </w:p>
        </w:tc>
        <w:tc>
          <w:tcPr>
            <w:tcW w:w="4678" w:type="dxa"/>
          </w:tcPr>
          <w:p w14:paraId="05FABE07" w14:textId="647C66AB" w:rsidR="00E91FFE" w:rsidRPr="00C40321" w:rsidRDefault="00E91FFE" w:rsidP="00E91FFE">
            <w:pPr>
              <w:rPr>
                <w:rFonts w:ascii="Myriad Pro" w:eastAsia="Times New Roman" w:hAnsi="Myriad Pro" w:cstheme="minorHAnsi"/>
                <w:bCs/>
                <w:color w:val="000000"/>
                <w:lang w:eastAsia="en-GB"/>
              </w:rPr>
            </w:pPr>
            <w:r w:rsidRPr="00C40321">
              <w:rPr>
                <w:rFonts w:ascii="Myriad Pro" w:eastAsia="Times New Roman" w:hAnsi="Myriad Pro" w:cstheme="minorHAnsi"/>
                <w:bCs/>
                <w:color w:val="000000"/>
                <w:lang w:eastAsia="en-GB"/>
              </w:rPr>
              <w:t>DESCRIPTION</w:t>
            </w:r>
          </w:p>
        </w:tc>
        <w:tc>
          <w:tcPr>
            <w:tcW w:w="6440" w:type="dxa"/>
          </w:tcPr>
          <w:p w14:paraId="7F58D321" w14:textId="137B9D8B" w:rsidR="00E91FFE" w:rsidRPr="00C40321" w:rsidRDefault="00E91FFE" w:rsidP="00E91FFE">
            <w:pPr>
              <w:rPr>
                <w:rFonts w:ascii="Myriad Pro" w:eastAsia="Times New Roman" w:hAnsi="Myriad Pro" w:cstheme="minorHAnsi"/>
                <w:bCs/>
                <w:color w:val="000000"/>
                <w:lang w:eastAsia="en-GB"/>
              </w:rPr>
            </w:pPr>
            <w:r w:rsidRPr="00C40321">
              <w:rPr>
                <w:rFonts w:ascii="Myriad Pro" w:eastAsia="Times New Roman" w:hAnsi="Myriad Pro" w:cstheme="minorHAnsi"/>
                <w:bCs/>
                <w:color w:val="000000"/>
                <w:lang w:eastAsia="en-GB"/>
              </w:rPr>
              <w:t>ANALYSIS</w:t>
            </w:r>
          </w:p>
        </w:tc>
      </w:tr>
      <w:tr w:rsidR="00E91FFE" w:rsidRPr="00C40321" w14:paraId="239FEF49" w14:textId="77777777" w:rsidTr="00E91FFE">
        <w:tc>
          <w:tcPr>
            <w:tcW w:w="2830" w:type="dxa"/>
          </w:tcPr>
          <w:p w14:paraId="175028EC" w14:textId="6A0FB69B" w:rsidR="00E91FFE" w:rsidRPr="00C40321" w:rsidRDefault="00E91FFE"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Text</w:t>
            </w:r>
          </w:p>
        </w:tc>
        <w:tc>
          <w:tcPr>
            <w:tcW w:w="4678" w:type="dxa"/>
          </w:tcPr>
          <w:p w14:paraId="5F07CA1C" w14:textId="77777777" w:rsidR="00300969" w:rsidRPr="00C40321" w:rsidRDefault="00300969" w:rsidP="00300969">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Lyrical</w:t>
            </w:r>
          </w:p>
          <w:p w14:paraId="4F653C7A" w14:textId="77777777" w:rsidR="00300969" w:rsidRPr="00C40321" w:rsidRDefault="00300969" w:rsidP="00300969">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Episodic</w:t>
            </w:r>
          </w:p>
          <w:p w14:paraId="793EB29C" w14:textId="021681A9" w:rsidR="00E91FFE" w:rsidRPr="00C40321" w:rsidRDefault="00300969" w:rsidP="00300969">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Direct address</w:t>
            </w:r>
          </w:p>
        </w:tc>
        <w:tc>
          <w:tcPr>
            <w:tcW w:w="6440" w:type="dxa"/>
          </w:tcPr>
          <w:p w14:paraId="29C400BC" w14:textId="1D2A0E2E" w:rsidR="00781A8B" w:rsidRPr="00C40321" w:rsidRDefault="00781A8B" w:rsidP="009C462B">
            <w:pPr>
              <w:pStyle w:val="ListParagraph"/>
              <w:numPr>
                <w:ilvl w:val="0"/>
                <w:numId w:val="8"/>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Written by: </w:t>
            </w:r>
            <w:r w:rsidR="00D741AC" w:rsidRPr="00C40321">
              <w:rPr>
                <w:rFonts w:ascii="Myriad Pro" w:eastAsia="Times New Roman" w:hAnsi="Myriad Pro" w:cstheme="minorHAnsi"/>
                <w:color w:val="000000"/>
                <w:lang w:eastAsia="en-GB"/>
              </w:rPr>
              <w:t>Abi Morgan</w:t>
            </w:r>
          </w:p>
          <w:p w14:paraId="08213104" w14:textId="1256A5BA" w:rsidR="001C0BE2" w:rsidRPr="00C40321" w:rsidRDefault="00781A8B" w:rsidP="001C0BE2">
            <w:pPr>
              <w:pStyle w:val="ListParagraph"/>
              <w:numPr>
                <w:ilvl w:val="0"/>
                <w:numId w:val="8"/>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Use of Direct Address the start of the play which immediately broke the fourth wall. It was used because the </w:t>
            </w:r>
            <w:r w:rsidR="001C0BE2" w:rsidRPr="00C40321">
              <w:rPr>
                <w:rFonts w:ascii="Myriad Pro" w:eastAsia="Times New Roman" w:hAnsi="Myriad Pro" w:cstheme="minorHAnsi"/>
                <w:color w:val="000000"/>
                <w:lang w:eastAsia="en-GB"/>
              </w:rPr>
              <w:t xml:space="preserve">audience need to know that there will be a crossing of time periods, and that the characters they are seeing are not naturalistically conveyed. </w:t>
            </w:r>
          </w:p>
          <w:p w14:paraId="7556F272" w14:textId="0581A11F" w:rsidR="00E91FFE" w:rsidRPr="00C40321" w:rsidRDefault="001C0BE2" w:rsidP="00781A8B">
            <w:pPr>
              <w:pStyle w:val="ListParagraph"/>
              <w:numPr>
                <w:ilvl w:val="0"/>
                <w:numId w:val="8"/>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By establishing from the start that characters may communicate directly to the audience, the audience are able to see clearly that they are being expected to understand the stark differences in characters throughout different time periods – accentuated by the fact that earlier versions of the characters are seen at the end of this section. </w:t>
            </w:r>
          </w:p>
        </w:tc>
      </w:tr>
      <w:tr w:rsidR="00E91FFE" w:rsidRPr="00C40321" w14:paraId="06E17A75" w14:textId="77777777" w:rsidTr="00E91FFE">
        <w:tc>
          <w:tcPr>
            <w:tcW w:w="2830" w:type="dxa"/>
          </w:tcPr>
          <w:p w14:paraId="49AB7E57" w14:textId="7CC1A1C8"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C</w:t>
            </w:r>
            <w:r w:rsidR="00E91FFE" w:rsidRPr="00C40321">
              <w:rPr>
                <w:rFonts w:ascii="Myriad Pro" w:eastAsia="Times New Roman" w:hAnsi="Myriad Pro" w:cstheme="minorHAnsi"/>
                <w:color w:val="000000"/>
                <w:lang w:eastAsia="en-GB"/>
              </w:rPr>
              <w:t>horeography/direction</w:t>
            </w:r>
          </w:p>
        </w:tc>
        <w:tc>
          <w:tcPr>
            <w:tcW w:w="4678" w:type="dxa"/>
          </w:tcPr>
          <w:p w14:paraId="531A99A2" w14:textId="7D4D2FAA" w:rsidR="002E4780" w:rsidRPr="00C40321" w:rsidRDefault="002E4780" w:rsidP="00E91FFE">
            <w:pPr>
              <w:rPr>
                <w:rFonts w:ascii="Myriad Pro" w:eastAsia="Times New Roman" w:hAnsi="Myriad Pro" w:cstheme="minorHAnsi"/>
                <w:color w:val="000000"/>
                <w:lang w:eastAsia="en-GB"/>
              </w:rPr>
            </w:pPr>
          </w:p>
        </w:tc>
        <w:tc>
          <w:tcPr>
            <w:tcW w:w="6440" w:type="dxa"/>
          </w:tcPr>
          <w:p w14:paraId="3E84C760" w14:textId="675977FC" w:rsidR="002E4780" w:rsidRPr="00C40321" w:rsidRDefault="002E4780" w:rsidP="002E4780">
            <w:pPr>
              <w:pStyle w:val="ListParagraph"/>
              <w:numPr>
                <w:ilvl w:val="0"/>
                <w:numId w:val="8"/>
              </w:numPr>
              <w:rPr>
                <w:rFonts w:ascii="Myriad Pro" w:eastAsia="Times New Roman" w:hAnsi="Myriad Pro" w:cstheme="minorHAnsi"/>
                <w:color w:val="000000"/>
                <w:lang w:eastAsia="en-GB"/>
              </w:rPr>
            </w:pPr>
          </w:p>
        </w:tc>
      </w:tr>
      <w:tr w:rsidR="00E91FFE" w:rsidRPr="00C40321" w14:paraId="6139D3C9" w14:textId="77777777" w:rsidTr="00E91FFE">
        <w:tc>
          <w:tcPr>
            <w:tcW w:w="2830" w:type="dxa"/>
          </w:tcPr>
          <w:p w14:paraId="1323800C" w14:textId="6045E350"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S</w:t>
            </w:r>
            <w:r w:rsidR="00E91FFE" w:rsidRPr="00C40321">
              <w:rPr>
                <w:rFonts w:ascii="Myriad Pro" w:eastAsia="Times New Roman" w:hAnsi="Myriad Pro" w:cstheme="minorHAnsi"/>
                <w:color w:val="000000"/>
                <w:lang w:eastAsia="en-GB"/>
              </w:rPr>
              <w:t>core/music</w:t>
            </w:r>
          </w:p>
        </w:tc>
        <w:tc>
          <w:tcPr>
            <w:tcW w:w="4678" w:type="dxa"/>
          </w:tcPr>
          <w:p w14:paraId="4BB20DE2" w14:textId="77777777" w:rsidR="004C006B" w:rsidRPr="00C40321" w:rsidRDefault="004C006B" w:rsidP="004C006B">
            <w:pPr>
              <w:outlineLvl w:val="1"/>
              <w:rPr>
                <w:rFonts w:ascii="Myriad Pro" w:eastAsia="Times New Roman" w:hAnsi="Myriad Pro" w:cs="Arial"/>
                <w:kern w:val="36"/>
                <w:lang w:eastAsia="en-GB"/>
              </w:rPr>
            </w:pPr>
            <w:r w:rsidRPr="00C40321">
              <w:rPr>
                <w:rFonts w:ascii="Myriad Pro" w:eastAsia="Times New Roman" w:hAnsi="Myriad Pro" w:cstheme="minorHAnsi"/>
                <w:color w:val="000000"/>
                <w:lang w:eastAsia="en-GB"/>
              </w:rPr>
              <w:t xml:space="preserve">The piece opens with the song </w:t>
            </w:r>
            <w:r w:rsidRPr="00C40321">
              <w:rPr>
                <w:rFonts w:ascii="Myriad Pro" w:eastAsia="Times New Roman" w:hAnsi="Myriad Pro" w:cs="Arial"/>
                <w:kern w:val="36"/>
                <w:lang w:eastAsia="en-GB"/>
              </w:rPr>
              <w:t>Requiem for the Static King, Pt. Two by</w:t>
            </w:r>
          </w:p>
          <w:p w14:paraId="53F3FFE9" w14:textId="139B3AE3" w:rsidR="00A276CA" w:rsidRPr="00C40321" w:rsidRDefault="004C006B" w:rsidP="004C006B">
            <w:pPr>
              <w:rPr>
                <w:rFonts w:ascii="Myriad Pro" w:eastAsia="Times New Roman" w:hAnsi="Myriad Pro" w:cstheme="minorHAnsi"/>
                <w:color w:val="000000"/>
                <w:lang w:eastAsia="en-GB"/>
              </w:rPr>
            </w:pPr>
            <w:r w:rsidRPr="00C40321">
              <w:rPr>
                <w:rFonts w:ascii="Myriad Pro" w:eastAsia="Times New Roman" w:hAnsi="Myriad Pro" w:cs="Arial"/>
                <w:lang w:eastAsia="en-GB"/>
              </w:rPr>
              <w:t>‘</w:t>
            </w:r>
            <w:hyperlink r:id="rId13" w:history="1">
              <w:r w:rsidRPr="00C40321">
                <w:rPr>
                  <w:rFonts w:ascii="Myriad Pro" w:eastAsia="Times New Roman" w:hAnsi="Myriad Pro" w:cs="Arial"/>
                  <w:lang w:eastAsia="en-GB"/>
                </w:rPr>
                <w:t>A Winged Victory for the Sullen</w:t>
              </w:r>
            </w:hyperlink>
            <w:r w:rsidRPr="00C40321">
              <w:rPr>
                <w:rFonts w:ascii="Myriad Pro" w:eastAsia="Times New Roman" w:hAnsi="Myriad Pro" w:cs="Arial"/>
                <w:lang w:eastAsia="en-GB"/>
              </w:rPr>
              <w:t>’</w:t>
            </w:r>
          </w:p>
        </w:tc>
        <w:tc>
          <w:tcPr>
            <w:tcW w:w="6440" w:type="dxa"/>
          </w:tcPr>
          <w:p w14:paraId="520002F4" w14:textId="77777777" w:rsidR="004D70B3" w:rsidRPr="00C40321" w:rsidRDefault="004C006B" w:rsidP="00AA234A">
            <w:pPr>
              <w:pStyle w:val="ListParagraph"/>
              <w:numPr>
                <w:ilvl w:val="0"/>
                <w:numId w:val="8"/>
              </w:numPr>
              <w:autoSpaceDE w:val="0"/>
              <w:autoSpaceDN w:val="0"/>
              <w:adjustRightInd w:val="0"/>
              <w:rPr>
                <w:rFonts w:ascii="Myriad Pro" w:hAnsi="Myriad Pro" w:cs="NewsGothicBT-Roman"/>
                <w:color w:val="231F20"/>
              </w:rPr>
            </w:pPr>
            <w:r w:rsidRPr="00C40321">
              <w:rPr>
                <w:rFonts w:ascii="Myriad Pro" w:eastAsia="Times New Roman" w:hAnsi="Myriad Pro" w:cs="Arial"/>
                <w:lang w:eastAsia="en-GB"/>
              </w:rPr>
              <w:t xml:space="preserve">The song is boundless and thoughtful with bold strings and plummeting crescendos, reflecting contemplation and measured consideration. Billy is wearing earphones suggesting that he is listening to the music meaning that, in this opening sequence, the audience are seeing an example of diegetic and non-diegetic sound being used simultaneously. The atmosphere that is being created by the use of this music sets up the mood of the piece and its nuance and subtlety that is replicated throughout the entire production. </w:t>
            </w:r>
          </w:p>
          <w:p w14:paraId="717102D7" w14:textId="401DCAF6" w:rsidR="004C006B" w:rsidRPr="00C40321" w:rsidRDefault="004C006B" w:rsidP="00AA234A">
            <w:pPr>
              <w:pStyle w:val="ListParagraph"/>
              <w:numPr>
                <w:ilvl w:val="0"/>
                <w:numId w:val="8"/>
              </w:numPr>
              <w:autoSpaceDE w:val="0"/>
              <w:autoSpaceDN w:val="0"/>
              <w:adjustRightInd w:val="0"/>
              <w:rPr>
                <w:rFonts w:ascii="Myriad Pro" w:hAnsi="Myriad Pro" w:cs="NewsGothicBT-Roman"/>
                <w:color w:val="231F20"/>
              </w:rPr>
            </w:pPr>
            <w:r w:rsidRPr="00C40321">
              <w:rPr>
                <w:rFonts w:ascii="Myriad Pro" w:eastAsia="Times New Roman" w:hAnsi="Myriad Pro" w:cs="Arial"/>
                <w:lang w:eastAsia="en-GB"/>
              </w:rPr>
              <w:t xml:space="preserve">When Billy adjusts the earphones, the music hits a powerful crescendo, then returns to being contemplative and sullen – replicating the mood of the character in this moment. The music fades when Billy sees the sticky notes on the fridge and removes his earphones. After a moment of pause after his first lines, the music returns as a non-diegetic underscore. </w:t>
            </w:r>
            <w:r w:rsidR="00AA234A" w:rsidRPr="00C40321">
              <w:rPr>
                <w:rFonts w:ascii="Myriad Pro" w:eastAsia="Times New Roman" w:hAnsi="Myriad Pro" w:cs="Arial"/>
                <w:lang w:eastAsia="en-GB"/>
              </w:rPr>
              <w:t>“</w:t>
            </w:r>
            <w:r w:rsidR="00AA234A" w:rsidRPr="00C40321">
              <w:rPr>
                <w:rFonts w:ascii="Myriad Pro" w:hAnsi="Myriad Pro" w:cs="NewsGothicBT-Roman"/>
                <w:color w:val="231F20"/>
              </w:rPr>
              <w:t>A breakthrough occurred found the duo A Winged Victory for the Sullen on the Erased Tapes website.</w:t>
            </w:r>
            <w:r w:rsidR="004D70B3" w:rsidRPr="00C40321">
              <w:rPr>
                <w:rFonts w:ascii="Myriad Pro" w:hAnsi="Myriad Pro" w:cs="NewsGothicBT-Roman"/>
                <w:color w:val="231F20"/>
              </w:rPr>
              <w:t xml:space="preserve"> </w:t>
            </w:r>
            <w:r w:rsidR="00844D95" w:rsidRPr="00C40321">
              <w:rPr>
                <w:rFonts w:ascii="Myriad Pro" w:eastAsia="Times New Roman" w:hAnsi="Myriad Pro" w:cs="Arial"/>
                <w:lang w:eastAsia="en-GB"/>
              </w:rPr>
              <w:t>“</w:t>
            </w:r>
            <w:r w:rsidR="00AA234A" w:rsidRPr="00C40321">
              <w:rPr>
                <w:rFonts w:ascii="Myriad Pro" w:hAnsi="Myriad Pro" w:cs="NewsGothicBT-Roman"/>
                <w:color w:val="231F20"/>
              </w:rPr>
              <w:t>It was gorgeous, spacious and gentle. It promised a world</w:t>
            </w:r>
            <w:r w:rsidR="004D70B3" w:rsidRPr="00C40321">
              <w:rPr>
                <w:rFonts w:ascii="Myriad Pro" w:hAnsi="Myriad Pro" w:cs="NewsGothicBT-Roman"/>
                <w:color w:val="231F20"/>
              </w:rPr>
              <w:t xml:space="preserve"> </w:t>
            </w:r>
            <w:r w:rsidR="00AA234A" w:rsidRPr="00C40321">
              <w:rPr>
                <w:rFonts w:ascii="Myriad Pro" w:hAnsi="Myriad Pro" w:cs="NewsGothicBT-Roman"/>
                <w:color w:val="231F20"/>
              </w:rPr>
              <w:t xml:space="preserve">within which the words of </w:t>
            </w:r>
            <w:proofErr w:type="spellStart"/>
            <w:r w:rsidR="00AA234A" w:rsidRPr="00C40321">
              <w:rPr>
                <w:rFonts w:ascii="Myriad Pro" w:hAnsi="Myriad Pro" w:cs="NewsGothicBT-Italic"/>
                <w:i/>
                <w:iCs/>
                <w:color w:val="231F20"/>
              </w:rPr>
              <w:t>Lovesong</w:t>
            </w:r>
            <w:proofErr w:type="spellEnd"/>
            <w:r w:rsidR="00AA234A" w:rsidRPr="00C40321">
              <w:rPr>
                <w:rFonts w:ascii="Myriad Pro" w:hAnsi="Myriad Pro" w:cs="NewsGothicBT-Italic"/>
                <w:i/>
                <w:iCs/>
                <w:color w:val="231F20"/>
              </w:rPr>
              <w:t xml:space="preserve"> </w:t>
            </w:r>
            <w:r w:rsidR="00AA234A" w:rsidRPr="00C40321">
              <w:rPr>
                <w:rFonts w:ascii="Myriad Pro" w:hAnsi="Myriad Pro" w:cs="NewsGothicBT-Roman"/>
                <w:color w:val="231F20"/>
              </w:rPr>
              <w:t>could sit without being crowded.”</w:t>
            </w:r>
          </w:p>
          <w:p w14:paraId="52AD6649" w14:textId="0F579DE7" w:rsidR="00A276CA" w:rsidRPr="00C40321" w:rsidRDefault="00A276CA" w:rsidP="00781A8B">
            <w:pPr>
              <w:rPr>
                <w:rFonts w:ascii="Myriad Pro" w:eastAsia="Times New Roman" w:hAnsi="Myriad Pro" w:cstheme="minorHAnsi"/>
                <w:color w:val="000000"/>
                <w:lang w:eastAsia="en-GB"/>
              </w:rPr>
            </w:pPr>
          </w:p>
        </w:tc>
      </w:tr>
      <w:tr w:rsidR="00E91FFE" w:rsidRPr="00C40321" w14:paraId="0BC7BB4E" w14:textId="77777777" w:rsidTr="00E91FFE">
        <w:tc>
          <w:tcPr>
            <w:tcW w:w="2830" w:type="dxa"/>
          </w:tcPr>
          <w:p w14:paraId="027EBAFD" w14:textId="7357323F" w:rsidR="00E91FFE" w:rsidRPr="00C40321" w:rsidRDefault="00844D95"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  </w:t>
            </w:r>
          </w:p>
        </w:tc>
        <w:tc>
          <w:tcPr>
            <w:tcW w:w="4678" w:type="dxa"/>
          </w:tcPr>
          <w:p w14:paraId="1A200EBD" w14:textId="77777777" w:rsidR="00781A8B" w:rsidRPr="00C40321" w:rsidRDefault="00781A8B"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THEMES:</w:t>
            </w:r>
          </w:p>
          <w:p w14:paraId="52D81DC7" w14:textId="0F81CB67" w:rsidR="00E91FFE" w:rsidRPr="00C40321" w:rsidRDefault="00E91FFE" w:rsidP="00781A8B">
            <w:pPr>
              <w:rPr>
                <w:rFonts w:ascii="Myriad Pro" w:eastAsia="Times New Roman" w:hAnsi="Myriad Pro" w:cstheme="minorHAnsi"/>
                <w:color w:val="000000"/>
                <w:lang w:eastAsia="en-GB"/>
              </w:rPr>
            </w:pPr>
          </w:p>
        </w:tc>
        <w:tc>
          <w:tcPr>
            <w:tcW w:w="6440" w:type="dxa"/>
          </w:tcPr>
          <w:p w14:paraId="24A22222" w14:textId="77777777" w:rsidR="00844D95" w:rsidRPr="00C40321" w:rsidRDefault="00320CAA" w:rsidP="00320CAA">
            <w:pPr>
              <w:pStyle w:val="ListParagraph"/>
              <w:numPr>
                <w:ilvl w:val="0"/>
                <w:numId w:val="8"/>
              </w:numPr>
              <w:rPr>
                <w:rFonts w:ascii="Myriad Pro" w:eastAsia="Times New Roman" w:hAnsi="Myriad Pro" w:cs="Times New Roman"/>
                <w:color w:val="000000"/>
                <w:shd w:val="clear" w:color="auto" w:fill="FFFFFF"/>
              </w:rPr>
            </w:pPr>
            <w:r w:rsidRPr="00C40321">
              <w:rPr>
                <w:rFonts w:ascii="Myriad Pro" w:eastAsia="Times New Roman" w:hAnsi="Myriad Pro" w:cs="Times New Roman"/>
                <w:color w:val="000000"/>
                <w:shd w:val="clear" w:color="auto" w:fill="FFFFFF"/>
              </w:rPr>
              <w:t>The story of one couple’s enduring but far from perfect relationship gradually emerges, which survives his addictive tendencies, temptations of infidelity on both sides, and an inability to have children that affects them both profoundly but differently. What flirts with, and sometimes succumbs to, melodrama is the crisis the older couple are facing, which becomes apparent via the accretion of details: Maggie’s frequent doctor visits, her inventory of the house’s contents, and the post-its she’s putting up everywhere,</w:t>
            </w:r>
            <w:r w:rsidR="00844D95" w:rsidRPr="00C40321">
              <w:rPr>
                <w:rFonts w:ascii="Myriad Pro" w:eastAsia="Times New Roman" w:hAnsi="Myriad Pro" w:cs="Times New Roman"/>
                <w:color w:val="000000"/>
                <w:shd w:val="clear" w:color="auto" w:fill="FFFFFF"/>
              </w:rPr>
              <w:t xml:space="preserve"> t</w:t>
            </w:r>
            <w:r w:rsidRPr="00C40321">
              <w:rPr>
                <w:rFonts w:ascii="Myriad Pro" w:eastAsia="Times New Roman" w:hAnsi="Myriad Pro" w:cs="Times New Roman"/>
                <w:color w:val="000000"/>
                <w:shd w:val="clear" w:color="auto" w:fill="FFFFFF"/>
              </w:rPr>
              <w:t xml:space="preserve">hough verbally expressive of their feelings in younger life, the older couple find themselves unable to talk about what’s going on. </w:t>
            </w:r>
          </w:p>
          <w:p w14:paraId="6C9E7FFB" w14:textId="77777777" w:rsidR="00844D95" w:rsidRPr="00C40321" w:rsidRDefault="00320CAA" w:rsidP="00320CAA">
            <w:pPr>
              <w:pStyle w:val="ListParagraph"/>
              <w:numPr>
                <w:ilvl w:val="0"/>
                <w:numId w:val="8"/>
              </w:numPr>
              <w:rPr>
                <w:rFonts w:ascii="Myriad Pro" w:eastAsia="Times New Roman" w:hAnsi="Myriad Pro" w:cs="Times New Roman"/>
                <w:color w:val="000000"/>
                <w:shd w:val="clear" w:color="auto" w:fill="FFFFFF"/>
              </w:rPr>
            </w:pPr>
            <w:r w:rsidRPr="00C40321">
              <w:rPr>
                <w:rFonts w:ascii="Myriad Pro" w:eastAsia="Times New Roman" w:hAnsi="Myriad Pro" w:cs="Times New Roman"/>
                <w:color w:val="000000"/>
                <w:shd w:val="clear" w:color="auto" w:fill="FFFFFF"/>
              </w:rPr>
              <w:t>Brief choreographed passages are where the emotional subtext is communicated. A sensual movement scene first performed by the younger couple is repeated late in the show, with older Billy lifting and caressing his wife in her younger incarnation. Most movingly, all four writhe in pain and grief on the same bed. But jacking up the volume of recorded music in these movement breaks feels emotionally manipulative and distrusting of the material’s power</w:t>
            </w:r>
            <w:r w:rsidRPr="00C40321">
              <w:rPr>
                <w:rFonts w:ascii="Myriad Pro" w:eastAsia="Times New Roman" w:hAnsi="Myriad Pro" w:cs="Times New Roman"/>
              </w:rPr>
              <w:t>.</w:t>
            </w:r>
            <w:r w:rsidR="00D741AC" w:rsidRPr="00C40321">
              <w:rPr>
                <w:rFonts w:ascii="Myriad Pro" w:eastAsia="Times New Roman" w:hAnsi="Myriad Pro" w:cs="Times New Roman"/>
              </w:rPr>
              <w:t xml:space="preserve"> </w:t>
            </w:r>
          </w:p>
          <w:p w14:paraId="47FB3908" w14:textId="7B043CD4" w:rsidR="00E91FFE" w:rsidRPr="00C40321" w:rsidRDefault="00D741AC" w:rsidP="00320CAA">
            <w:pPr>
              <w:pStyle w:val="ListParagraph"/>
              <w:numPr>
                <w:ilvl w:val="0"/>
                <w:numId w:val="8"/>
              </w:numPr>
              <w:rPr>
                <w:rFonts w:ascii="Myriad Pro" w:eastAsia="Times New Roman" w:hAnsi="Myriad Pro" w:cs="Times New Roman"/>
                <w:color w:val="000000"/>
                <w:shd w:val="clear" w:color="auto" w:fill="FFFFFF"/>
              </w:rPr>
            </w:pPr>
            <w:r w:rsidRPr="00C40321">
              <w:rPr>
                <w:rFonts w:ascii="Myriad Pro" w:eastAsia="Times New Roman" w:hAnsi="Myriad Pro" w:cs="Times New Roman"/>
              </w:rPr>
              <w:t>Over the years, both Margaret and William flirt with extra-marital affairs and struggle with the constraints of the expectations of married life. He makes financial decisions early on without her input; she takes a part time job against his wishes. And together they both struggle with the void left by their inability to have a child. The piece moves backwards and forwards through time as the four actors tell the story of this couple’s love, their marriage, and their shared yearning. The two versions of the couple interweave on stage and occasionally there are moments when they seem to catch a glimpse of their other selves in the past or the future.</w:t>
            </w:r>
          </w:p>
        </w:tc>
      </w:tr>
      <w:tr w:rsidR="00E91FFE" w:rsidRPr="00C40321" w14:paraId="62B4FAE5" w14:textId="77777777" w:rsidTr="00E91FFE">
        <w:tc>
          <w:tcPr>
            <w:tcW w:w="2830" w:type="dxa"/>
          </w:tcPr>
          <w:p w14:paraId="0869592F" w14:textId="176B9228"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G</w:t>
            </w:r>
            <w:r w:rsidR="00E91FFE" w:rsidRPr="00C40321">
              <w:rPr>
                <w:rFonts w:ascii="Myriad Pro" w:eastAsia="Times New Roman" w:hAnsi="Myriad Pro" w:cstheme="minorHAnsi"/>
                <w:color w:val="000000"/>
                <w:lang w:eastAsia="en-GB"/>
              </w:rPr>
              <w:t>enre</w:t>
            </w:r>
          </w:p>
        </w:tc>
        <w:tc>
          <w:tcPr>
            <w:tcW w:w="4678" w:type="dxa"/>
          </w:tcPr>
          <w:p w14:paraId="4C8F1C3E" w14:textId="623733F4" w:rsidR="00E91FFE" w:rsidRPr="00C40321" w:rsidRDefault="00781A8B" w:rsidP="00AA234A">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Naturalism mixed with a </w:t>
            </w:r>
            <w:r w:rsidR="00AA234A" w:rsidRPr="00C40321">
              <w:rPr>
                <w:rFonts w:ascii="Myriad Pro" w:eastAsia="Times New Roman" w:hAnsi="Myriad Pro" w:cstheme="minorHAnsi"/>
                <w:color w:val="000000"/>
                <w:lang w:eastAsia="en-GB"/>
              </w:rPr>
              <w:t xml:space="preserve">heightened contemporary physical response. </w:t>
            </w:r>
          </w:p>
        </w:tc>
        <w:tc>
          <w:tcPr>
            <w:tcW w:w="6440" w:type="dxa"/>
          </w:tcPr>
          <w:p w14:paraId="293B4AE5" w14:textId="2A43315F" w:rsidR="00884D44" w:rsidRPr="00C40321" w:rsidRDefault="00844D95" w:rsidP="00844D95">
            <w:pPr>
              <w:pStyle w:val="ListParagraph"/>
              <w:numPr>
                <w:ilvl w:val="0"/>
                <w:numId w:val="7"/>
              </w:numPr>
              <w:rPr>
                <w:rFonts w:ascii="Myriad Pro" w:eastAsia="Times New Roman" w:hAnsi="Myriad Pro" w:cstheme="minorHAnsi"/>
                <w:color w:val="000000"/>
                <w:lang w:eastAsia="en-GB"/>
              </w:rPr>
            </w:pPr>
            <w:r w:rsidRPr="00C40321">
              <w:rPr>
                <w:rFonts w:ascii="Myriad Pro" w:hAnsi="Myriad Pro" w:cstheme="minorHAnsi"/>
              </w:rPr>
              <w:t xml:space="preserve">Due to the fact that the audience are trying to figure out what has lead Billy to this point at the start of the play, we see a contemporary structure adopted that relates to the idea; does the audience perception of a story change if there is a snapshot of the final moments at the start. It keeps the audience intrigued and asking questions until the inevitable big reveal at the end. </w:t>
            </w:r>
          </w:p>
        </w:tc>
      </w:tr>
      <w:tr w:rsidR="00E91FFE" w:rsidRPr="00C40321" w14:paraId="2F5692EF" w14:textId="77777777" w:rsidTr="00E91FFE">
        <w:tc>
          <w:tcPr>
            <w:tcW w:w="2830" w:type="dxa"/>
          </w:tcPr>
          <w:p w14:paraId="540A1CE0" w14:textId="5F6593EB"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S</w:t>
            </w:r>
            <w:r w:rsidR="00E91FFE" w:rsidRPr="00C40321">
              <w:rPr>
                <w:rFonts w:ascii="Myriad Pro" w:eastAsia="Times New Roman" w:hAnsi="Myriad Pro" w:cstheme="minorHAnsi"/>
                <w:color w:val="000000"/>
                <w:lang w:eastAsia="en-GB"/>
              </w:rPr>
              <w:t>tyle</w:t>
            </w:r>
          </w:p>
        </w:tc>
        <w:tc>
          <w:tcPr>
            <w:tcW w:w="4678" w:type="dxa"/>
          </w:tcPr>
          <w:p w14:paraId="5DB30E2D" w14:textId="77777777" w:rsidR="00781A8B" w:rsidRPr="00C40321" w:rsidRDefault="00781A8B"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Physical Theatre</w:t>
            </w:r>
          </w:p>
          <w:p w14:paraId="2302969E" w14:textId="11D9703A" w:rsidR="00884D44" w:rsidRPr="00C40321" w:rsidRDefault="00884D44" w:rsidP="00E91FFE">
            <w:pPr>
              <w:rPr>
                <w:rFonts w:ascii="Myriad Pro" w:eastAsia="Times New Roman" w:hAnsi="Myriad Pro" w:cstheme="minorHAnsi"/>
                <w:color w:val="000000"/>
                <w:lang w:eastAsia="en-GB"/>
              </w:rPr>
            </w:pPr>
          </w:p>
        </w:tc>
        <w:tc>
          <w:tcPr>
            <w:tcW w:w="6440" w:type="dxa"/>
          </w:tcPr>
          <w:p w14:paraId="3558EBB0" w14:textId="10CB2CCA" w:rsidR="0001123D" w:rsidRPr="00C40321" w:rsidRDefault="00AA234A" w:rsidP="00884D44">
            <w:pPr>
              <w:pStyle w:val="ListParagraph"/>
              <w:numPr>
                <w:ilvl w:val="0"/>
                <w:numId w:val="7"/>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Supported by naturalistic characters and dialogue. </w:t>
            </w:r>
          </w:p>
        </w:tc>
      </w:tr>
      <w:tr w:rsidR="00E91FFE" w:rsidRPr="00C40321" w14:paraId="3CDD7B62" w14:textId="77777777" w:rsidTr="00E91FFE">
        <w:tc>
          <w:tcPr>
            <w:tcW w:w="2830" w:type="dxa"/>
          </w:tcPr>
          <w:p w14:paraId="274FA60E" w14:textId="487CEC4B"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S</w:t>
            </w:r>
            <w:r w:rsidR="00E91FFE" w:rsidRPr="00C40321">
              <w:rPr>
                <w:rFonts w:ascii="Myriad Pro" w:eastAsia="Times New Roman" w:hAnsi="Myriad Pro" w:cstheme="minorHAnsi"/>
                <w:color w:val="000000"/>
                <w:lang w:eastAsia="en-GB"/>
              </w:rPr>
              <w:t>et</w:t>
            </w:r>
          </w:p>
        </w:tc>
        <w:tc>
          <w:tcPr>
            <w:tcW w:w="4678" w:type="dxa"/>
          </w:tcPr>
          <w:p w14:paraId="46C47179" w14:textId="77777777" w:rsidR="00E91FFE" w:rsidRPr="00C40321" w:rsidRDefault="0041664E"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Fridge </w:t>
            </w:r>
          </w:p>
          <w:p w14:paraId="34FEF0AF" w14:textId="77777777" w:rsidR="0041664E" w:rsidRPr="00C40321" w:rsidRDefault="0041664E"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Table &amp; Chairs </w:t>
            </w:r>
          </w:p>
          <w:p w14:paraId="35A228A6" w14:textId="2FA8D4B8" w:rsidR="0041664E" w:rsidRPr="00C40321" w:rsidRDefault="00705D11"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Symbology of the Leaves </w:t>
            </w:r>
          </w:p>
        </w:tc>
        <w:tc>
          <w:tcPr>
            <w:tcW w:w="6440" w:type="dxa"/>
          </w:tcPr>
          <w:p w14:paraId="213D5745" w14:textId="0AF93637" w:rsidR="005E2F42" w:rsidRPr="00C40321" w:rsidRDefault="000416D9" w:rsidP="00C40321">
            <w:pPr>
              <w:pStyle w:val="ListParagraph"/>
              <w:numPr>
                <w:ilvl w:val="0"/>
                <w:numId w:val="7"/>
              </w:numPr>
              <w:rPr>
                <w:rFonts w:ascii="Myriad Pro" w:eastAsia="Times New Roman" w:hAnsi="Myriad Pro" w:cs="Times New Roman"/>
              </w:rPr>
            </w:pPr>
            <w:r w:rsidRPr="00C40321">
              <w:rPr>
                <w:rFonts w:ascii="Myriad Pro" w:eastAsia="Times New Roman" w:hAnsi="Myriad Pro" w:cs="Times New Roman"/>
              </w:rPr>
              <w:t>The performance takes place in the kitchen and bedroom of Billy and Maggie’s house, which is stalked by the ghosts of their younger selves. The set was simplistic; only featuring basic statement furnishings of the house (such as the fridge, table, bed and wardrobe). The spacious stage was left empty; allowing room for scenes of elaborate physical theatre. Using these furnishings for entrances and exits gave the impression of all their memories together being tucked away. This larger space made the crosscutting techniques more effective and gave the audience a feeling of looking in on the scenes. An aspect of the set left open to interpretation was the use of the autumn leaves scattered across the stage floor; I believed this was symbolic of decay and time passing.</w:t>
            </w:r>
          </w:p>
          <w:p w14:paraId="28FE3FAC" w14:textId="716F5DE6" w:rsidR="00E91FFE" w:rsidRPr="00C40321" w:rsidRDefault="00C354C4" w:rsidP="00C40321">
            <w:pPr>
              <w:pStyle w:val="ListParagraph"/>
              <w:widowControl w:val="0"/>
              <w:numPr>
                <w:ilvl w:val="0"/>
                <w:numId w:val="7"/>
              </w:numPr>
              <w:autoSpaceDE w:val="0"/>
              <w:autoSpaceDN w:val="0"/>
              <w:adjustRightInd w:val="0"/>
              <w:spacing w:after="240" w:line="300" w:lineRule="atLeast"/>
              <w:rPr>
                <w:rFonts w:ascii="Myriad Pro" w:hAnsi="Myriad Pro" w:cs="Times Roman"/>
                <w:color w:val="000000"/>
                <w:lang w:val="en-US"/>
              </w:rPr>
            </w:pPr>
            <w:r w:rsidRPr="00C40321">
              <w:rPr>
                <w:rFonts w:ascii="Myriad Pro" w:eastAsia="Times New Roman" w:hAnsi="Myriad Pro" w:cstheme="minorHAnsi"/>
                <w:color w:val="000000"/>
                <w:lang w:eastAsia="en-GB"/>
              </w:rPr>
              <w:t>“</w:t>
            </w:r>
            <w:r w:rsidRPr="00C40321">
              <w:rPr>
                <w:rFonts w:ascii="Myriad Pro" w:hAnsi="Myriad Pro" w:cs="Times Roman"/>
                <w:color w:val="1A1718"/>
                <w:lang w:val="en-US"/>
              </w:rPr>
              <w:t xml:space="preserve">This specific vagueness (as we shall call it, like I have coined something important) extended across the production. We talked about the setting of the play as a feeling rather than a defined place. It was somewhere warm, near a lake as a long summer was ending. We all knew instantly the </w:t>
            </w:r>
            <w:proofErr w:type="spellStart"/>
            <w:r w:rsidRPr="00C40321">
              <w:rPr>
                <w:rFonts w:ascii="Myriad Pro" w:hAnsi="Myriad Pro" w:cs="Times Roman"/>
                <w:color w:val="1A1718"/>
                <w:lang w:val="en-US"/>
              </w:rPr>
              <w:t>colours</w:t>
            </w:r>
            <w:proofErr w:type="spellEnd"/>
            <w:r w:rsidRPr="00C40321">
              <w:rPr>
                <w:rFonts w:ascii="Myriad Pro" w:hAnsi="Myriad Pro" w:cs="Times Roman"/>
                <w:color w:val="1A1718"/>
                <w:lang w:val="en-US"/>
              </w:rPr>
              <w:t xml:space="preserve"> and sounds of this world but we never gave it a nam</w:t>
            </w:r>
            <w:r w:rsidR="004D70B3" w:rsidRPr="00C40321">
              <w:rPr>
                <w:rFonts w:ascii="Myriad Pro" w:hAnsi="Myriad Pro" w:cs="Times Roman"/>
                <w:color w:val="1A1718"/>
                <w:lang w:val="en-US"/>
              </w:rPr>
              <w:t xml:space="preserve">e. The closest we ever came was; </w:t>
            </w:r>
            <w:r w:rsidRPr="00C40321">
              <w:rPr>
                <w:rFonts w:ascii="Myriad Pro" w:hAnsi="Myriad Pro" w:cs="Times Roman"/>
                <w:color w:val="1A1718"/>
                <w:lang w:val="en-US"/>
              </w:rPr>
              <w:t xml:space="preserve">‘a kind of New </w:t>
            </w:r>
            <w:proofErr w:type="spellStart"/>
            <w:r w:rsidRPr="00C40321">
              <w:rPr>
                <w:rFonts w:ascii="Myriad Pro" w:hAnsi="Myriad Pro" w:cs="Times Roman"/>
                <w:color w:val="1A1718"/>
                <w:lang w:val="en-US"/>
              </w:rPr>
              <w:t>Englandy</w:t>
            </w:r>
            <w:proofErr w:type="spellEnd"/>
            <w:r w:rsidRPr="00C40321">
              <w:rPr>
                <w:rFonts w:ascii="Myriad Pro" w:hAnsi="Myriad Pro" w:cs="Times Roman"/>
                <w:color w:val="1A1718"/>
                <w:lang w:val="en-US"/>
              </w:rPr>
              <w:t xml:space="preserve">, </w:t>
            </w:r>
            <w:proofErr w:type="spellStart"/>
            <w:r w:rsidRPr="00C40321">
              <w:rPr>
                <w:rFonts w:ascii="Myriad Pro" w:hAnsi="Myriad Pro" w:cs="Times Roman"/>
                <w:color w:val="1A1718"/>
                <w:lang w:val="en-US"/>
              </w:rPr>
              <w:t>lakey</w:t>
            </w:r>
            <w:proofErr w:type="spellEnd"/>
            <w:r w:rsidRPr="00C40321">
              <w:rPr>
                <w:rFonts w:ascii="Myriad Pro" w:hAnsi="Myriad Pro" w:cs="Times Roman"/>
                <w:color w:val="1A1718"/>
                <w:lang w:val="en-US"/>
              </w:rPr>
              <w:t xml:space="preserve"> type place’. All of us nodded, knowing exactly what we meant.”</w:t>
            </w:r>
          </w:p>
        </w:tc>
      </w:tr>
      <w:tr w:rsidR="00E91FFE" w:rsidRPr="00C40321" w14:paraId="44A35329" w14:textId="77777777" w:rsidTr="00E91FFE">
        <w:tc>
          <w:tcPr>
            <w:tcW w:w="2830" w:type="dxa"/>
          </w:tcPr>
          <w:p w14:paraId="78CA1A02" w14:textId="503C9E83"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S</w:t>
            </w:r>
            <w:r w:rsidR="00E91FFE" w:rsidRPr="00C40321">
              <w:rPr>
                <w:rFonts w:ascii="Myriad Pro" w:eastAsia="Times New Roman" w:hAnsi="Myriad Pro" w:cstheme="minorHAnsi"/>
                <w:color w:val="000000"/>
                <w:lang w:eastAsia="en-GB"/>
              </w:rPr>
              <w:t>taging and special effects</w:t>
            </w:r>
          </w:p>
        </w:tc>
        <w:tc>
          <w:tcPr>
            <w:tcW w:w="4678" w:type="dxa"/>
          </w:tcPr>
          <w:p w14:paraId="7C54B2DD" w14:textId="37A20C1F" w:rsidR="00E91FFE" w:rsidRPr="00C40321" w:rsidRDefault="00E91FFE" w:rsidP="00E91FFE">
            <w:pPr>
              <w:rPr>
                <w:rFonts w:ascii="Myriad Pro" w:eastAsia="Times New Roman" w:hAnsi="Myriad Pro" w:cstheme="minorHAnsi"/>
                <w:color w:val="000000"/>
                <w:lang w:eastAsia="en-GB"/>
              </w:rPr>
            </w:pPr>
          </w:p>
        </w:tc>
        <w:tc>
          <w:tcPr>
            <w:tcW w:w="6440" w:type="dxa"/>
          </w:tcPr>
          <w:p w14:paraId="585EB71A" w14:textId="6033A086" w:rsidR="000C2A47" w:rsidRPr="00C40321" w:rsidRDefault="000C2A47" w:rsidP="000C2A47">
            <w:pPr>
              <w:pStyle w:val="ListParagraph"/>
              <w:numPr>
                <w:ilvl w:val="0"/>
                <w:numId w:val="7"/>
              </w:numPr>
              <w:rPr>
                <w:rFonts w:ascii="Myriad Pro" w:eastAsia="Times New Roman" w:hAnsi="Myriad Pro" w:cstheme="minorHAnsi"/>
                <w:color w:val="000000"/>
                <w:lang w:eastAsia="en-GB"/>
              </w:rPr>
            </w:pPr>
          </w:p>
        </w:tc>
      </w:tr>
      <w:tr w:rsidR="00E91FFE" w:rsidRPr="00C40321" w14:paraId="766B28C1" w14:textId="77777777" w:rsidTr="00E91FFE">
        <w:tc>
          <w:tcPr>
            <w:tcW w:w="2830" w:type="dxa"/>
          </w:tcPr>
          <w:p w14:paraId="344191CE" w14:textId="6D87B42D"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C</w:t>
            </w:r>
            <w:r w:rsidR="00E91FFE" w:rsidRPr="00C40321">
              <w:rPr>
                <w:rFonts w:ascii="Myriad Pro" w:eastAsia="Times New Roman" w:hAnsi="Myriad Pro" w:cstheme="minorHAnsi"/>
                <w:color w:val="000000"/>
                <w:lang w:eastAsia="en-GB"/>
              </w:rPr>
              <w:t>ostume</w:t>
            </w:r>
          </w:p>
        </w:tc>
        <w:tc>
          <w:tcPr>
            <w:tcW w:w="4678" w:type="dxa"/>
          </w:tcPr>
          <w:p w14:paraId="4132970A" w14:textId="77777777" w:rsidR="0095134A" w:rsidRPr="00C40321" w:rsidRDefault="0095134A"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See images posted above</w:t>
            </w:r>
          </w:p>
          <w:p w14:paraId="1D87AA3F" w14:textId="77777777" w:rsidR="0095134A" w:rsidRPr="00C40321" w:rsidRDefault="0095134A"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Realistic</w:t>
            </w:r>
          </w:p>
          <w:p w14:paraId="6AA3BA18" w14:textId="77777777" w:rsidR="0095134A" w:rsidRPr="00C40321" w:rsidRDefault="0095134A"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Signify a time period</w:t>
            </w:r>
          </w:p>
          <w:p w14:paraId="4777E3F4" w14:textId="77777777" w:rsidR="0095134A" w:rsidRPr="00C40321" w:rsidRDefault="0095134A"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Signify status</w:t>
            </w:r>
          </w:p>
          <w:p w14:paraId="4F953133" w14:textId="77777777" w:rsidR="0095134A" w:rsidRPr="00C40321" w:rsidRDefault="0095134A" w:rsidP="00E91FFE">
            <w:pPr>
              <w:rPr>
                <w:rFonts w:ascii="Myriad Pro" w:eastAsia="Times New Roman" w:hAnsi="Myriad Pro" w:cstheme="minorHAnsi"/>
                <w:color w:val="000000"/>
                <w:lang w:eastAsia="en-GB"/>
              </w:rPr>
            </w:pPr>
          </w:p>
          <w:p w14:paraId="3BF2A9C4" w14:textId="77777777" w:rsidR="00E91FFE" w:rsidRPr="00C40321" w:rsidRDefault="0041664E" w:rsidP="00300969">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Billy – Reflects an older </w:t>
            </w:r>
          </w:p>
          <w:p w14:paraId="00B2FBC2" w14:textId="2188504C" w:rsidR="0041664E" w:rsidRPr="00C40321" w:rsidRDefault="0041664E" w:rsidP="00300969">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Margaret </w:t>
            </w:r>
            <w:r w:rsidR="00E8006E" w:rsidRPr="00C40321">
              <w:rPr>
                <w:rFonts w:ascii="Myriad Pro" w:eastAsia="Times New Roman" w:hAnsi="Myriad Pro" w:cstheme="minorHAnsi"/>
                <w:color w:val="000000"/>
                <w:lang w:eastAsia="en-GB"/>
              </w:rPr>
              <w:t>–</w:t>
            </w:r>
            <w:r w:rsidRPr="00C40321">
              <w:rPr>
                <w:rFonts w:ascii="Myriad Pro" w:eastAsia="Times New Roman" w:hAnsi="Myriad Pro" w:cstheme="minorHAnsi"/>
                <w:color w:val="000000"/>
                <w:lang w:eastAsia="en-GB"/>
              </w:rPr>
              <w:t xml:space="preserve"> </w:t>
            </w:r>
            <w:r w:rsidR="00E8006E" w:rsidRPr="00C40321">
              <w:rPr>
                <w:rFonts w:ascii="Myriad Pro" w:eastAsia="Times New Roman" w:hAnsi="Myriad Pro" w:cstheme="minorHAnsi"/>
                <w:color w:val="000000"/>
                <w:lang w:eastAsia="en-GB"/>
              </w:rPr>
              <w:t>More formal – prim and proper</w:t>
            </w:r>
          </w:p>
          <w:p w14:paraId="52834B99" w14:textId="5BCBB33D" w:rsidR="0041664E" w:rsidRPr="00C40321" w:rsidRDefault="0041664E" w:rsidP="00300969">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William – Causal – polo shirt and jeans</w:t>
            </w:r>
          </w:p>
        </w:tc>
        <w:tc>
          <w:tcPr>
            <w:tcW w:w="6440" w:type="dxa"/>
          </w:tcPr>
          <w:p w14:paraId="7AF56A9C" w14:textId="3407E5B9" w:rsidR="00E91FFE" w:rsidRPr="00C40321" w:rsidRDefault="00705D11" w:rsidP="00705D11">
            <w:pPr>
              <w:pStyle w:val="ListParagraph"/>
              <w:numPr>
                <w:ilvl w:val="0"/>
                <w:numId w:val="7"/>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Autumnal pallet reflecting the relationships between the two characters. </w:t>
            </w:r>
          </w:p>
          <w:p w14:paraId="33592DF3" w14:textId="0496FE43" w:rsidR="00705D11" w:rsidRPr="00C40321" w:rsidRDefault="00705D11" w:rsidP="00705D11">
            <w:pPr>
              <w:pStyle w:val="ListParagraph"/>
              <w:numPr>
                <w:ilvl w:val="0"/>
                <w:numId w:val="7"/>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Soft, </w:t>
            </w:r>
            <w:r w:rsidR="00844D95" w:rsidRPr="00C40321">
              <w:rPr>
                <w:rFonts w:ascii="Myriad Pro" w:eastAsia="Times New Roman" w:hAnsi="Myriad Pro" w:cstheme="minorHAnsi"/>
                <w:color w:val="000000"/>
                <w:lang w:eastAsia="en-GB"/>
              </w:rPr>
              <w:t>thoughtful and</w:t>
            </w:r>
            <w:r w:rsidR="00BE7123" w:rsidRPr="00C40321">
              <w:rPr>
                <w:rFonts w:ascii="Myriad Pro" w:eastAsia="Times New Roman" w:hAnsi="Myriad Pro" w:cstheme="minorHAnsi"/>
                <w:color w:val="000000"/>
                <w:lang w:eastAsia="en-GB"/>
              </w:rPr>
              <w:t xml:space="preserve"> reflective – </w:t>
            </w:r>
            <w:proofErr w:type="gramStart"/>
            <w:r w:rsidR="00BE7123" w:rsidRPr="00C40321">
              <w:rPr>
                <w:rFonts w:ascii="Myriad Pro" w:eastAsia="Times New Roman" w:hAnsi="Myriad Pro" w:cstheme="minorHAnsi"/>
                <w:color w:val="000000"/>
                <w:lang w:eastAsia="en-GB"/>
              </w:rPr>
              <w:t>Autumn</w:t>
            </w:r>
            <w:proofErr w:type="gramEnd"/>
            <w:r w:rsidR="00BE7123" w:rsidRPr="00C40321">
              <w:rPr>
                <w:rFonts w:ascii="Myriad Pro" w:eastAsia="Times New Roman" w:hAnsi="Myriad Pro" w:cstheme="minorHAnsi"/>
                <w:color w:val="000000"/>
                <w:lang w:eastAsia="en-GB"/>
              </w:rPr>
              <w:t xml:space="preserve"> is a time for change – something cold and bleak to light and warm – Autumn is representative of change. The contrast between Billy and William &amp; Margaret shows the journey that the characters go on. Billy ends with a bland and linear colour palette </w:t>
            </w:r>
            <w:proofErr w:type="spellStart"/>
            <w:r w:rsidR="00BE7123" w:rsidRPr="00C40321">
              <w:rPr>
                <w:rFonts w:ascii="Myriad Pro" w:eastAsia="Times New Roman" w:hAnsi="Myriad Pro" w:cstheme="minorHAnsi"/>
                <w:color w:val="000000"/>
                <w:lang w:eastAsia="en-GB"/>
              </w:rPr>
              <w:t>where as</w:t>
            </w:r>
            <w:proofErr w:type="spellEnd"/>
            <w:r w:rsidR="00BE7123" w:rsidRPr="00C40321">
              <w:rPr>
                <w:rFonts w:ascii="Myriad Pro" w:eastAsia="Times New Roman" w:hAnsi="Myriad Pro" w:cstheme="minorHAnsi"/>
                <w:color w:val="000000"/>
                <w:lang w:eastAsia="en-GB"/>
              </w:rPr>
              <w:t xml:space="preserve"> William is dressed with colours of optimism and LIFE. </w:t>
            </w:r>
          </w:p>
          <w:p w14:paraId="11F81C87" w14:textId="38CF5AE5" w:rsidR="00F02AB2" w:rsidRPr="00C40321" w:rsidRDefault="00F02AB2" w:rsidP="00705D11">
            <w:pPr>
              <w:pStyle w:val="ListParagraph"/>
              <w:numPr>
                <w:ilvl w:val="0"/>
                <w:numId w:val="7"/>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Billy is wearing a suit jacket and formal shirt – showing his age as well as contrasting the way in which he has changed over time. </w:t>
            </w:r>
          </w:p>
        </w:tc>
      </w:tr>
      <w:tr w:rsidR="00E91FFE" w:rsidRPr="00C40321" w14:paraId="630ABCB4" w14:textId="77777777" w:rsidTr="00E91FFE">
        <w:tc>
          <w:tcPr>
            <w:tcW w:w="2830" w:type="dxa"/>
          </w:tcPr>
          <w:p w14:paraId="5BF05063" w14:textId="5C05EF52"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H</w:t>
            </w:r>
            <w:r w:rsidR="00E91FFE" w:rsidRPr="00C40321">
              <w:rPr>
                <w:rFonts w:ascii="Myriad Pro" w:eastAsia="Times New Roman" w:hAnsi="Myriad Pro" w:cstheme="minorHAnsi"/>
                <w:color w:val="000000"/>
                <w:lang w:eastAsia="en-GB"/>
              </w:rPr>
              <w:t>air and makeup</w:t>
            </w:r>
          </w:p>
        </w:tc>
        <w:tc>
          <w:tcPr>
            <w:tcW w:w="4678" w:type="dxa"/>
          </w:tcPr>
          <w:p w14:paraId="49FC0A84" w14:textId="77777777" w:rsidR="0041664E" w:rsidRPr="00C40321" w:rsidRDefault="0041664E"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Billy/William – Loses hair </w:t>
            </w:r>
          </w:p>
          <w:p w14:paraId="2D48D65C" w14:textId="21C00AB3" w:rsidR="0041664E" w:rsidRPr="00C40321" w:rsidRDefault="0041664E"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Margaret – 60’s haircut reflects time period. </w:t>
            </w:r>
          </w:p>
        </w:tc>
        <w:tc>
          <w:tcPr>
            <w:tcW w:w="6440" w:type="dxa"/>
          </w:tcPr>
          <w:p w14:paraId="11152887" w14:textId="77777777" w:rsidR="00E91FFE" w:rsidRPr="00C40321" w:rsidRDefault="0041664E" w:rsidP="0041664E">
            <w:pPr>
              <w:pStyle w:val="ListParagraph"/>
              <w:numPr>
                <w:ilvl w:val="0"/>
                <w:numId w:val="7"/>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Balding with a large amount of stubble showing that he has let himself go. </w:t>
            </w:r>
          </w:p>
          <w:p w14:paraId="5E544C94" w14:textId="0210C1D1" w:rsidR="0041664E" w:rsidRPr="00C40321" w:rsidRDefault="0041664E" w:rsidP="0041664E">
            <w:pPr>
              <w:pStyle w:val="ListParagraph"/>
              <w:numPr>
                <w:ilvl w:val="0"/>
                <w:numId w:val="7"/>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The ability to see two versions of the same character shows that time has passed and is era specific. </w:t>
            </w:r>
          </w:p>
        </w:tc>
      </w:tr>
      <w:tr w:rsidR="00E91FFE" w:rsidRPr="00C40321" w14:paraId="1FC22FA9" w14:textId="77777777" w:rsidTr="00E91FFE">
        <w:tc>
          <w:tcPr>
            <w:tcW w:w="2830" w:type="dxa"/>
          </w:tcPr>
          <w:p w14:paraId="393111DB" w14:textId="62A77F57"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M</w:t>
            </w:r>
            <w:r w:rsidR="00E91FFE" w:rsidRPr="00C40321">
              <w:rPr>
                <w:rFonts w:ascii="Myriad Pro" w:eastAsia="Times New Roman" w:hAnsi="Myriad Pro" w:cstheme="minorHAnsi"/>
                <w:color w:val="000000"/>
                <w:lang w:eastAsia="en-GB"/>
              </w:rPr>
              <w:t>ask</w:t>
            </w:r>
          </w:p>
        </w:tc>
        <w:tc>
          <w:tcPr>
            <w:tcW w:w="4678" w:type="dxa"/>
          </w:tcPr>
          <w:p w14:paraId="2A86CD2A" w14:textId="53691968" w:rsidR="00E91FFE" w:rsidRPr="00C40321" w:rsidRDefault="002C74C0"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n/a</w:t>
            </w:r>
          </w:p>
        </w:tc>
        <w:tc>
          <w:tcPr>
            <w:tcW w:w="6440" w:type="dxa"/>
          </w:tcPr>
          <w:p w14:paraId="10797D22" w14:textId="77777777" w:rsidR="00E91FFE" w:rsidRPr="00C40321" w:rsidRDefault="00E91FFE" w:rsidP="00E91FFE">
            <w:pPr>
              <w:rPr>
                <w:rFonts w:ascii="Myriad Pro" w:eastAsia="Times New Roman" w:hAnsi="Myriad Pro" w:cstheme="minorHAnsi"/>
                <w:color w:val="000000"/>
                <w:lang w:eastAsia="en-GB"/>
              </w:rPr>
            </w:pPr>
          </w:p>
        </w:tc>
      </w:tr>
      <w:tr w:rsidR="00E91FFE" w:rsidRPr="00C40321" w14:paraId="093EA34F" w14:textId="77777777" w:rsidTr="00E91FFE">
        <w:tc>
          <w:tcPr>
            <w:tcW w:w="2830" w:type="dxa"/>
          </w:tcPr>
          <w:p w14:paraId="4C48AF64" w14:textId="6659F71B"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L</w:t>
            </w:r>
            <w:r w:rsidR="00E91FFE" w:rsidRPr="00C40321">
              <w:rPr>
                <w:rFonts w:ascii="Myriad Pro" w:eastAsia="Times New Roman" w:hAnsi="Myriad Pro" w:cstheme="minorHAnsi"/>
                <w:color w:val="000000"/>
                <w:lang w:eastAsia="en-GB"/>
              </w:rPr>
              <w:t>ighting and multimedia</w:t>
            </w:r>
          </w:p>
        </w:tc>
        <w:tc>
          <w:tcPr>
            <w:tcW w:w="4678" w:type="dxa"/>
          </w:tcPr>
          <w:p w14:paraId="576F9439" w14:textId="0672D8FC" w:rsidR="008959F1" w:rsidRPr="00C40321" w:rsidRDefault="008959F1" w:rsidP="00844D95">
            <w:pPr>
              <w:pStyle w:val="ListParagraph"/>
              <w:numPr>
                <w:ilvl w:val="0"/>
                <w:numId w:val="12"/>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Each time period has a specific lighting design / feel</w:t>
            </w:r>
            <w:r w:rsidR="00844D95" w:rsidRPr="00C40321">
              <w:rPr>
                <w:rFonts w:ascii="Myriad Pro" w:eastAsia="Times New Roman" w:hAnsi="Myriad Pro" w:cstheme="minorHAnsi"/>
                <w:color w:val="000000"/>
                <w:lang w:eastAsia="en-GB"/>
              </w:rPr>
              <w:t xml:space="preserve">. The lighting is working with the time periods. </w:t>
            </w:r>
          </w:p>
          <w:p w14:paraId="08E8CECE" w14:textId="461AE8DF" w:rsidR="00844D95" w:rsidRPr="00C40321" w:rsidRDefault="0095134A" w:rsidP="00E91FFE">
            <w:pPr>
              <w:pStyle w:val="ListParagraph"/>
              <w:numPr>
                <w:ilvl w:val="0"/>
                <w:numId w:val="12"/>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During the opening section these different time periods are established so each character is immediately set up with their design around them</w:t>
            </w:r>
          </w:p>
          <w:p w14:paraId="487C628C" w14:textId="4EF3E77E" w:rsidR="0095134A" w:rsidRPr="00C40321" w:rsidRDefault="00844D95" w:rsidP="00E91FFE">
            <w:pPr>
              <w:pStyle w:val="ListParagraph"/>
              <w:numPr>
                <w:ilvl w:val="0"/>
                <w:numId w:val="12"/>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Warm</w:t>
            </w:r>
            <w:r w:rsidR="0095134A" w:rsidRPr="00C40321">
              <w:rPr>
                <w:rFonts w:ascii="Myriad Pro" w:eastAsia="Times New Roman" w:hAnsi="Myriad Pro" w:cstheme="minorHAnsi"/>
                <w:color w:val="000000"/>
                <w:lang w:eastAsia="en-GB"/>
              </w:rPr>
              <w:t xml:space="preserve"> tungsten feel to the lighting with deep oranges and brown gels </w:t>
            </w:r>
            <w:r w:rsidRPr="00C40321">
              <w:rPr>
                <w:rFonts w:ascii="Myriad Pro" w:eastAsia="Times New Roman" w:hAnsi="Myriad Pro" w:cstheme="minorHAnsi"/>
                <w:color w:val="000000"/>
                <w:lang w:eastAsia="en-GB"/>
              </w:rPr>
              <w:t>–</w:t>
            </w:r>
            <w:r w:rsidR="0095134A" w:rsidRPr="00C40321">
              <w:rPr>
                <w:rFonts w:ascii="Myriad Pro" w:eastAsia="Times New Roman" w:hAnsi="Myriad Pro" w:cstheme="minorHAnsi"/>
                <w:color w:val="000000"/>
                <w:lang w:eastAsia="en-GB"/>
              </w:rPr>
              <w:t xml:space="preserve"> </w:t>
            </w:r>
            <w:r w:rsidRPr="00C40321">
              <w:rPr>
                <w:rFonts w:ascii="Myriad Pro" w:eastAsia="Times New Roman" w:hAnsi="Myriad Pro" w:cstheme="minorHAnsi"/>
                <w:color w:val="000000"/>
                <w:lang w:eastAsia="en-GB"/>
              </w:rPr>
              <w:t xml:space="preserve">side lighting – reflects the autumnal feel of the set and costume – fitting with the entire colour palette. </w:t>
            </w:r>
          </w:p>
          <w:p w14:paraId="1B7D6499" w14:textId="004761D9" w:rsidR="00E91FFE" w:rsidRPr="00C40321" w:rsidRDefault="0095134A" w:rsidP="00E91FFE">
            <w:pPr>
              <w:pStyle w:val="ListParagraph"/>
              <w:numPr>
                <w:ilvl w:val="0"/>
                <w:numId w:val="12"/>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naturalistic lighting, multi light sources, </w:t>
            </w:r>
            <w:r w:rsidR="00844D95" w:rsidRPr="00C40321">
              <w:rPr>
                <w:rFonts w:ascii="Myriad Pro" w:eastAsia="Times New Roman" w:hAnsi="Myriad Pro" w:cstheme="minorHAnsi"/>
                <w:color w:val="000000"/>
                <w:lang w:eastAsia="en-GB"/>
              </w:rPr>
              <w:t>orange gels</w:t>
            </w:r>
          </w:p>
        </w:tc>
        <w:tc>
          <w:tcPr>
            <w:tcW w:w="6440" w:type="dxa"/>
          </w:tcPr>
          <w:p w14:paraId="3FC38834" w14:textId="052854A6" w:rsidR="0095134A" w:rsidRPr="00C40321" w:rsidRDefault="00F02AB2" w:rsidP="00844D95">
            <w:pPr>
              <w:pStyle w:val="ListParagraph"/>
              <w:numPr>
                <w:ilvl w:val="0"/>
                <w:numId w:val="12"/>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On Margaret and William’s entrance, stark bold lighting which casts shadow on Billy. Showing his isolation and distance from the past – he is </w:t>
            </w:r>
            <w:proofErr w:type="spellStart"/>
            <w:r w:rsidRPr="00C40321">
              <w:rPr>
                <w:rFonts w:ascii="Myriad Pro" w:eastAsia="Times New Roman" w:hAnsi="Myriad Pro" w:cstheme="minorHAnsi"/>
                <w:color w:val="000000"/>
                <w:lang w:eastAsia="en-GB"/>
              </w:rPr>
              <w:t>proxemically</w:t>
            </w:r>
            <w:proofErr w:type="spellEnd"/>
            <w:r w:rsidRPr="00C40321">
              <w:rPr>
                <w:rFonts w:ascii="Myriad Pro" w:eastAsia="Times New Roman" w:hAnsi="Myriad Pro" w:cstheme="minorHAnsi"/>
                <w:color w:val="000000"/>
                <w:lang w:eastAsia="en-GB"/>
              </w:rPr>
              <w:t xml:space="preserve"> close showing the connection but this is contrasted by the lighting making him seem distant. </w:t>
            </w:r>
          </w:p>
          <w:p w14:paraId="77440FAF" w14:textId="22039D3C" w:rsidR="00844D95" w:rsidRPr="00C40321" w:rsidRDefault="00844D95" w:rsidP="00844D95">
            <w:pPr>
              <w:pStyle w:val="ListParagraph"/>
              <w:numPr>
                <w:ilvl w:val="0"/>
                <w:numId w:val="12"/>
              </w:num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 xml:space="preserve">The entrance of William &amp; Margaret is a soft and subtle shift in the lighting connoting the closeness of their relationship and impacts the mood – positive, playful and loving – this is replicated in the physicality and vocal choices of the characters. </w:t>
            </w:r>
          </w:p>
          <w:p w14:paraId="5AC37509" w14:textId="77777777" w:rsidR="0095134A" w:rsidRPr="00C40321" w:rsidRDefault="0095134A" w:rsidP="00E91FFE">
            <w:pPr>
              <w:rPr>
                <w:rFonts w:ascii="Myriad Pro" w:eastAsia="Times New Roman" w:hAnsi="Myriad Pro" w:cstheme="minorHAnsi"/>
                <w:color w:val="000000"/>
                <w:lang w:eastAsia="en-GB"/>
              </w:rPr>
            </w:pPr>
          </w:p>
          <w:p w14:paraId="67F97874" w14:textId="77777777" w:rsidR="0095134A" w:rsidRPr="00C40321" w:rsidRDefault="0095134A" w:rsidP="00E91FFE">
            <w:pPr>
              <w:rPr>
                <w:rFonts w:ascii="Myriad Pro" w:eastAsia="Times New Roman" w:hAnsi="Myriad Pro" w:cstheme="minorHAnsi"/>
                <w:color w:val="000000"/>
                <w:lang w:eastAsia="en-GB"/>
              </w:rPr>
            </w:pPr>
          </w:p>
          <w:p w14:paraId="4B94E847" w14:textId="77777777" w:rsidR="0095134A" w:rsidRPr="00C40321" w:rsidRDefault="0095134A" w:rsidP="00E91FFE">
            <w:pPr>
              <w:rPr>
                <w:rFonts w:ascii="Myriad Pro" w:eastAsia="Times New Roman" w:hAnsi="Myriad Pro" w:cstheme="minorHAnsi"/>
                <w:color w:val="000000"/>
                <w:lang w:eastAsia="en-GB"/>
              </w:rPr>
            </w:pPr>
          </w:p>
          <w:p w14:paraId="3489102F" w14:textId="10F18C99" w:rsidR="004D70B3" w:rsidRPr="00C40321" w:rsidRDefault="004D70B3" w:rsidP="00E91FFE">
            <w:pPr>
              <w:rPr>
                <w:rFonts w:ascii="Myriad Pro" w:eastAsia="Times New Roman" w:hAnsi="Myriad Pro" w:cstheme="minorHAnsi"/>
                <w:color w:val="000000"/>
                <w:lang w:eastAsia="en-GB"/>
              </w:rPr>
            </w:pPr>
          </w:p>
        </w:tc>
      </w:tr>
      <w:tr w:rsidR="0095134A" w:rsidRPr="00C40321" w14:paraId="44786C2F" w14:textId="77777777" w:rsidTr="00E91FFE">
        <w:tc>
          <w:tcPr>
            <w:tcW w:w="2830" w:type="dxa"/>
          </w:tcPr>
          <w:p w14:paraId="2347035F" w14:textId="52C9C3E8" w:rsidR="0095134A" w:rsidRPr="00C40321" w:rsidRDefault="0095134A"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Projection</w:t>
            </w:r>
          </w:p>
        </w:tc>
        <w:tc>
          <w:tcPr>
            <w:tcW w:w="4678" w:type="dxa"/>
          </w:tcPr>
          <w:p w14:paraId="7659215C" w14:textId="5CE74A64" w:rsidR="0095134A" w:rsidRPr="00C40321" w:rsidRDefault="00705D11" w:rsidP="0095134A">
            <w:pPr>
              <w:rPr>
                <w:rFonts w:ascii="Myriad Pro" w:eastAsia="Times New Roman" w:hAnsi="Myriad Pro" w:cstheme="minorHAnsi"/>
                <w:color w:val="000000"/>
                <w:lang w:eastAsia="en-GB"/>
              </w:rPr>
            </w:pPr>
            <w:r w:rsidRPr="00C40321">
              <w:rPr>
                <w:rFonts w:ascii="Myriad Pro" w:eastAsia="Times New Roman" w:hAnsi="Myriad Pro" w:cstheme="minorHAnsi"/>
                <w:noProof/>
                <w:color w:val="000000"/>
                <w:lang w:eastAsia="en-GB"/>
              </w:rPr>
              <w:drawing>
                <wp:inline distT="0" distB="0" distL="0" distR="0" wp14:anchorId="301DCA87" wp14:editId="2B68E1DA">
                  <wp:extent cx="2273691" cy="122026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2273691" cy="1220267"/>
                          </a:xfrm>
                          <a:prstGeom prst="rect">
                            <a:avLst/>
                          </a:prstGeom>
                        </pic:spPr>
                      </pic:pic>
                    </a:graphicData>
                  </a:graphic>
                </wp:inline>
              </w:drawing>
            </w:r>
          </w:p>
        </w:tc>
        <w:tc>
          <w:tcPr>
            <w:tcW w:w="6440" w:type="dxa"/>
          </w:tcPr>
          <w:p w14:paraId="147E9823" w14:textId="71D327F2" w:rsidR="000F2DF8" w:rsidRPr="00C40321" w:rsidRDefault="000F2DF8" w:rsidP="005E2F42">
            <w:pPr>
              <w:pStyle w:val="ListParagraph"/>
              <w:numPr>
                <w:ilvl w:val="0"/>
                <w:numId w:val="7"/>
              </w:numPr>
              <w:rPr>
                <w:rFonts w:ascii="Myriad Pro" w:eastAsia="Times New Roman" w:hAnsi="Myriad Pro" w:cs="Times New Roman"/>
              </w:rPr>
            </w:pPr>
            <w:r w:rsidRPr="00C40321">
              <w:rPr>
                <w:rFonts w:ascii="Myriad Pro" w:eastAsia="Times New Roman" w:hAnsi="Myriad Pro" w:cs="Times New Roman"/>
              </w:rPr>
              <w:t>Ian William Galloway’s projections play out on the back wall and the peach tree in the garden comes to symbolise the younger Margaret and William’s expectations of their future together, and later their older selves are able to look back on it as a constant throughout their time in their house together. The peaches perhaps reference T S Eliot’s </w:t>
            </w:r>
            <w:r w:rsidRPr="00C40321">
              <w:rPr>
                <w:rFonts w:ascii="Myriad Pro" w:eastAsia="Times New Roman" w:hAnsi="Myriad Pro" w:cs="Times New Roman"/>
                <w:i/>
                <w:iCs/>
              </w:rPr>
              <w:t xml:space="preserve">The Love Song of J Alfred </w:t>
            </w:r>
            <w:proofErr w:type="spellStart"/>
            <w:r w:rsidRPr="00C40321">
              <w:rPr>
                <w:rFonts w:ascii="Myriad Pro" w:eastAsia="Times New Roman" w:hAnsi="Myriad Pro" w:cs="Times New Roman"/>
                <w:i/>
                <w:iCs/>
              </w:rPr>
              <w:t>Prufrock</w:t>
            </w:r>
            <w:proofErr w:type="spellEnd"/>
            <w:r w:rsidRPr="00C40321">
              <w:rPr>
                <w:rFonts w:ascii="Myriad Pro" w:eastAsia="Times New Roman" w:hAnsi="Myriad Pro" w:cs="Times New Roman"/>
              </w:rPr>
              <w:t>, which appears to be an inspiration for the piece.</w:t>
            </w:r>
          </w:p>
          <w:p w14:paraId="7D3EEB3B" w14:textId="77777777" w:rsidR="005E2F42" w:rsidRPr="00C40321" w:rsidRDefault="005E2F42" w:rsidP="005E2F42">
            <w:pPr>
              <w:pStyle w:val="ListParagraph"/>
              <w:numPr>
                <w:ilvl w:val="0"/>
                <w:numId w:val="7"/>
              </w:numPr>
              <w:rPr>
                <w:rFonts w:ascii="Myriad Pro" w:eastAsia="Times New Roman" w:hAnsi="Myriad Pro" w:cs="Times New Roman"/>
              </w:rPr>
            </w:pPr>
          </w:p>
          <w:p w14:paraId="0B946C38" w14:textId="2C9227F8" w:rsidR="00705D11" w:rsidRPr="00C40321" w:rsidRDefault="00705D11" w:rsidP="00705D11">
            <w:pPr>
              <w:pStyle w:val="ListParagraph"/>
              <w:numPr>
                <w:ilvl w:val="0"/>
                <w:numId w:val="7"/>
              </w:numPr>
              <w:rPr>
                <w:rFonts w:ascii="Myriad Pro" w:eastAsia="Times New Roman" w:hAnsi="Myriad Pro"/>
              </w:rPr>
            </w:pPr>
            <w:r w:rsidRPr="00C40321">
              <w:rPr>
                <w:rFonts w:ascii="Myriad Pro" w:eastAsia="Times New Roman" w:hAnsi="Myriad Pro"/>
              </w:rPr>
              <w:t>Projected at the start of the play and appearing throughout are starlings flying away.</w:t>
            </w:r>
          </w:p>
          <w:p w14:paraId="5056CA0D" w14:textId="2206F6D4" w:rsidR="00705D11" w:rsidRPr="00C40321" w:rsidRDefault="00705D11" w:rsidP="00705D11">
            <w:pPr>
              <w:pStyle w:val="ListParagraph"/>
              <w:numPr>
                <w:ilvl w:val="0"/>
                <w:numId w:val="7"/>
              </w:numPr>
              <w:rPr>
                <w:rFonts w:ascii="Myriad Pro" w:eastAsia="Times New Roman" w:hAnsi="Myriad Pro"/>
              </w:rPr>
            </w:pPr>
            <w:r w:rsidRPr="00C40321">
              <w:rPr>
                <w:rFonts w:ascii="Myriad Pro" w:eastAsia="Times New Roman" w:hAnsi="Myriad Pro"/>
                <w:bCs/>
              </w:rPr>
              <w:t>One of the inspirations for this production was the song STARLINGS by Elbow</w:t>
            </w:r>
          </w:p>
          <w:p w14:paraId="701CA232" w14:textId="77777777" w:rsidR="00705D11" w:rsidRPr="00C40321" w:rsidRDefault="00705D11" w:rsidP="00705D11">
            <w:pPr>
              <w:pStyle w:val="ListParagraph"/>
              <w:numPr>
                <w:ilvl w:val="0"/>
                <w:numId w:val="7"/>
              </w:numPr>
              <w:rPr>
                <w:rFonts w:ascii="Myriad Pro" w:eastAsia="Times New Roman" w:hAnsi="Myriad Pro"/>
              </w:rPr>
            </w:pPr>
          </w:p>
          <w:p w14:paraId="1D6C74B9" w14:textId="64C69447" w:rsidR="00705D11" w:rsidRPr="00C40321" w:rsidRDefault="00705D11" w:rsidP="000F2DF8">
            <w:pPr>
              <w:rPr>
                <w:rFonts w:ascii="Myriad Pro" w:eastAsia="Times New Roman" w:hAnsi="Myriad Pro" w:cs="Times New Roman"/>
              </w:rPr>
            </w:pPr>
          </w:p>
          <w:p w14:paraId="5461BC0F" w14:textId="328E3471" w:rsidR="0095134A" w:rsidRPr="00C40321" w:rsidRDefault="0095134A" w:rsidP="00E91FFE">
            <w:pPr>
              <w:rPr>
                <w:rFonts w:ascii="Myriad Pro" w:eastAsia="Times New Roman" w:hAnsi="Myriad Pro" w:cstheme="minorHAnsi"/>
                <w:color w:val="000000"/>
                <w:lang w:eastAsia="en-GB"/>
              </w:rPr>
            </w:pPr>
          </w:p>
        </w:tc>
      </w:tr>
      <w:tr w:rsidR="00E91FFE" w:rsidRPr="00C40321" w14:paraId="7D857DAB" w14:textId="77777777" w:rsidTr="00E91FFE">
        <w:tc>
          <w:tcPr>
            <w:tcW w:w="2830" w:type="dxa"/>
          </w:tcPr>
          <w:p w14:paraId="53EA7406" w14:textId="6D7C2985" w:rsidR="00E91FFE" w:rsidRPr="00C40321" w:rsidRDefault="00B806DF"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S</w:t>
            </w:r>
            <w:r w:rsidR="00E91FFE" w:rsidRPr="00C40321">
              <w:rPr>
                <w:rFonts w:ascii="Myriad Pro" w:eastAsia="Times New Roman" w:hAnsi="Myriad Pro" w:cstheme="minorHAnsi"/>
                <w:color w:val="000000"/>
                <w:lang w:eastAsia="en-GB"/>
              </w:rPr>
              <w:t>ound</w:t>
            </w:r>
          </w:p>
        </w:tc>
        <w:tc>
          <w:tcPr>
            <w:tcW w:w="4678" w:type="dxa"/>
          </w:tcPr>
          <w:p w14:paraId="6471DE9F" w14:textId="73E5DDB1" w:rsidR="00E91FFE" w:rsidRPr="00C40321" w:rsidRDefault="00E91FFE" w:rsidP="00E91FFE">
            <w:pPr>
              <w:rPr>
                <w:rFonts w:ascii="Myriad Pro" w:eastAsia="Times New Roman" w:hAnsi="Myriad Pro" w:cstheme="minorHAnsi"/>
                <w:color w:val="000000"/>
                <w:lang w:eastAsia="en-GB"/>
              </w:rPr>
            </w:pPr>
          </w:p>
        </w:tc>
        <w:tc>
          <w:tcPr>
            <w:tcW w:w="6440" w:type="dxa"/>
          </w:tcPr>
          <w:p w14:paraId="7F766ECC" w14:textId="650B0C5B" w:rsidR="00E91FFE" w:rsidRPr="00C40321" w:rsidRDefault="00E91FFE" w:rsidP="00E91FFE">
            <w:pPr>
              <w:rPr>
                <w:rFonts w:ascii="Myriad Pro" w:eastAsia="Times New Roman" w:hAnsi="Myriad Pro" w:cstheme="minorHAnsi"/>
                <w:color w:val="000000"/>
                <w:lang w:eastAsia="en-GB"/>
              </w:rPr>
            </w:pPr>
          </w:p>
        </w:tc>
      </w:tr>
      <w:tr w:rsidR="00E91FFE" w:rsidRPr="00C40321" w14:paraId="73BE2405" w14:textId="77777777" w:rsidTr="00E91FFE">
        <w:tc>
          <w:tcPr>
            <w:tcW w:w="2830" w:type="dxa"/>
          </w:tcPr>
          <w:p w14:paraId="4A8C0BB5" w14:textId="21584DE3" w:rsidR="00E91FFE" w:rsidRPr="00C40321" w:rsidRDefault="00B806DF" w:rsidP="00E91FFE">
            <w:pPr>
              <w:rPr>
                <w:rFonts w:ascii="Myriad Pro" w:eastAsia="Times New Roman" w:hAnsi="Myriad Pro" w:cstheme="minorHAnsi"/>
                <w:bCs/>
                <w:color w:val="000000"/>
                <w:lang w:eastAsia="en-GB"/>
              </w:rPr>
            </w:pPr>
            <w:r w:rsidRPr="00C40321">
              <w:rPr>
                <w:rFonts w:ascii="Myriad Pro" w:eastAsia="Times New Roman" w:hAnsi="Myriad Pro" w:cstheme="minorHAnsi"/>
                <w:color w:val="000000"/>
                <w:lang w:eastAsia="en-GB"/>
              </w:rPr>
              <w:t>P</w:t>
            </w:r>
            <w:r w:rsidR="00E91FFE" w:rsidRPr="00C40321">
              <w:rPr>
                <w:rFonts w:ascii="Myriad Pro" w:eastAsia="Times New Roman" w:hAnsi="Myriad Pro" w:cstheme="minorHAnsi"/>
                <w:color w:val="000000"/>
                <w:lang w:eastAsia="en-GB"/>
              </w:rPr>
              <w:t>uppetry</w:t>
            </w:r>
            <w:r w:rsidR="00E91FFE" w:rsidRPr="00C40321">
              <w:rPr>
                <w:rFonts w:ascii="Myriad Pro" w:eastAsia="Times New Roman" w:hAnsi="Myriad Pro" w:cstheme="minorHAnsi"/>
                <w:bCs/>
                <w:color w:val="000000"/>
                <w:lang w:eastAsia="en-GB"/>
              </w:rPr>
              <w:t xml:space="preserve"> </w:t>
            </w:r>
          </w:p>
        </w:tc>
        <w:tc>
          <w:tcPr>
            <w:tcW w:w="4678" w:type="dxa"/>
          </w:tcPr>
          <w:p w14:paraId="79A9F1EC" w14:textId="16B48194" w:rsidR="00E91FFE" w:rsidRPr="00C40321" w:rsidRDefault="002C74C0" w:rsidP="00E91FFE">
            <w:pPr>
              <w:rPr>
                <w:rFonts w:ascii="Myriad Pro" w:eastAsia="Times New Roman" w:hAnsi="Myriad Pro" w:cstheme="minorHAnsi"/>
                <w:color w:val="000000"/>
                <w:lang w:eastAsia="en-GB"/>
              </w:rPr>
            </w:pPr>
            <w:r w:rsidRPr="00C40321">
              <w:rPr>
                <w:rFonts w:ascii="Myriad Pro" w:eastAsia="Times New Roman" w:hAnsi="Myriad Pro" w:cstheme="minorHAnsi"/>
                <w:color w:val="000000"/>
                <w:lang w:eastAsia="en-GB"/>
              </w:rPr>
              <w:t>n/a</w:t>
            </w:r>
          </w:p>
        </w:tc>
        <w:tc>
          <w:tcPr>
            <w:tcW w:w="6440" w:type="dxa"/>
          </w:tcPr>
          <w:p w14:paraId="07B2DC68" w14:textId="77777777" w:rsidR="00E91FFE" w:rsidRPr="00C40321" w:rsidRDefault="00E91FFE" w:rsidP="00E91FFE">
            <w:pPr>
              <w:rPr>
                <w:rFonts w:ascii="Myriad Pro" w:eastAsia="Times New Roman" w:hAnsi="Myriad Pro" w:cstheme="minorHAnsi"/>
                <w:color w:val="000000"/>
                <w:lang w:eastAsia="en-GB"/>
              </w:rPr>
            </w:pPr>
          </w:p>
        </w:tc>
      </w:tr>
    </w:tbl>
    <w:p w14:paraId="6CA97527" w14:textId="05607F26" w:rsidR="00E91FFE" w:rsidRPr="00C40321" w:rsidRDefault="00E91FFE" w:rsidP="00E91FFE">
      <w:pPr>
        <w:spacing w:after="0" w:line="240" w:lineRule="auto"/>
        <w:rPr>
          <w:rFonts w:ascii="Myriad Pro Light" w:eastAsia="Times New Roman" w:hAnsi="Myriad Pro Light" w:cstheme="minorHAnsi"/>
          <w:color w:val="000000"/>
          <w:lang w:eastAsia="en-GB"/>
        </w:rPr>
      </w:pPr>
    </w:p>
    <w:p w14:paraId="62C4B1C2" w14:textId="04C413E1" w:rsidR="00380992" w:rsidRPr="00C40321" w:rsidRDefault="00E91FFE" w:rsidP="00E91FFE">
      <w:pPr>
        <w:rPr>
          <w:rFonts w:ascii="Myriad Pro Light" w:hAnsi="Myriad Pro Light" w:cstheme="minorHAnsi"/>
          <w:b/>
        </w:rPr>
      </w:pPr>
      <w:r w:rsidRPr="00C40321">
        <w:rPr>
          <w:rFonts w:ascii="Myriad Pro Light" w:eastAsia="Times New Roman" w:hAnsi="Myriad Pro Light" w:cstheme="minorHAnsi"/>
          <w:b/>
          <w:bCs/>
          <w:color w:val="000000"/>
          <w:lang w:eastAsia="en-GB"/>
        </w:rPr>
        <w:t xml:space="preserve"> </w:t>
      </w:r>
      <w:r w:rsidR="00380992" w:rsidRPr="00C40321">
        <w:rPr>
          <w:rFonts w:ascii="Myriad Pro Light" w:hAnsi="Myriad Pro Light" w:cstheme="minorHAnsi"/>
          <w:b/>
        </w:rPr>
        <w:t>CONTEXTS</w:t>
      </w:r>
      <w:r w:rsidR="00B806DF" w:rsidRPr="00C40321">
        <w:rPr>
          <w:rFonts w:ascii="Myriad Pro Light" w:hAnsi="Myriad Pro Light" w:cstheme="minorHAnsi"/>
          <w:b/>
        </w:rPr>
        <w:t xml:space="preserve"> (please ensure you fill this in after the class discussion and from your own research)</w:t>
      </w:r>
    </w:p>
    <w:tbl>
      <w:tblPr>
        <w:tblStyle w:val="TableGrid"/>
        <w:tblW w:w="0" w:type="auto"/>
        <w:tblLook w:val="04A0" w:firstRow="1" w:lastRow="0" w:firstColumn="1" w:lastColumn="0" w:noHBand="0" w:noVBand="1"/>
      </w:tblPr>
      <w:tblGrid>
        <w:gridCol w:w="1980"/>
        <w:gridCol w:w="11968"/>
      </w:tblGrid>
      <w:tr w:rsidR="00CC7D6E" w:rsidRPr="00C40321" w14:paraId="36C2DDC1" w14:textId="77777777" w:rsidTr="00C7773E">
        <w:tc>
          <w:tcPr>
            <w:tcW w:w="1980" w:type="dxa"/>
          </w:tcPr>
          <w:p w14:paraId="588D68C2" w14:textId="6B3206B7" w:rsidR="00CC7D6E" w:rsidRPr="00C40321" w:rsidRDefault="00CC7D6E">
            <w:pPr>
              <w:rPr>
                <w:rFonts w:ascii="Myriad Pro Light" w:hAnsi="Myriad Pro Light" w:cstheme="minorHAnsi"/>
              </w:rPr>
            </w:pPr>
            <w:r w:rsidRPr="00C40321">
              <w:rPr>
                <w:rFonts w:ascii="Myriad Pro Light" w:eastAsia="Times New Roman" w:hAnsi="Myriad Pro Light" w:cstheme="minorHAnsi"/>
                <w:bCs/>
                <w:color w:val="000000"/>
                <w:lang w:eastAsia="en-GB"/>
              </w:rPr>
              <w:t>Historical</w:t>
            </w:r>
          </w:p>
        </w:tc>
        <w:tc>
          <w:tcPr>
            <w:tcW w:w="11968" w:type="dxa"/>
          </w:tcPr>
          <w:p w14:paraId="43F8B19E" w14:textId="670DFC40" w:rsidR="00CC7D6E" w:rsidRPr="00C40321" w:rsidRDefault="00CC7D6E">
            <w:pPr>
              <w:rPr>
                <w:rFonts w:ascii="Myriad Pro Light" w:hAnsi="Myriad Pro Light" w:cstheme="minorHAnsi"/>
              </w:rPr>
            </w:pPr>
          </w:p>
        </w:tc>
      </w:tr>
      <w:tr w:rsidR="00CC7D6E" w:rsidRPr="00C40321" w14:paraId="0AEDD28C" w14:textId="77777777" w:rsidTr="00C7773E">
        <w:tc>
          <w:tcPr>
            <w:tcW w:w="1980" w:type="dxa"/>
          </w:tcPr>
          <w:p w14:paraId="6CC20968" w14:textId="577BC207" w:rsidR="00CC7D6E" w:rsidRPr="00C40321" w:rsidRDefault="00CC7D6E">
            <w:pPr>
              <w:rPr>
                <w:rFonts w:ascii="Myriad Pro Light" w:hAnsi="Myriad Pro Light" w:cstheme="minorHAnsi"/>
              </w:rPr>
            </w:pPr>
            <w:r w:rsidRPr="00C40321">
              <w:rPr>
                <w:rFonts w:ascii="Myriad Pro Light" w:eastAsia="Times New Roman" w:hAnsi="Myriad Pro Light" w:cstheme="minorHAnsi"/>
                <w:bCs/>
                <w:color w:val="000000"/>
                <w:lang w:eastAsia="en-GB"/>
              </w:rPr>
              <w:t>Social</w:t>
            </w:r>
          </w:p>
        </w:tc>
        <w:tc>
          <w:tcPr>
            <w:tcW w:w="11968" w:type="dxa"/>
          </w:tcPr>
          <w:p w14:paraId="6AEFC1E1" w14:textId="73C828CB" w:rsidR="00380992" w:rsidRPr="00C40321" w:rsidRDefault="00380992">
            <w:pPr>
              <w:rPr>
                <w:rFonts w:ascii="Myriad Pro Light" w:hAnsi="Myriad Pro Light" w:cstheme="minorHAnsi"/>
              </w:rPr>
            </w:pPr>
          </w:p>
        </w:tc>
      </w:tr>
      <w:tr w:rsidR="00CC7D6E" w:rsidRPr="00C40321" w14:paraId="2E8E0FB6" w14:textId="77777777" w:rsidTr="00C7773E">
        <w:tc>
          <w:tcPr>
            <w:tcW w:w="1980" w:type="dxa"/>
          </w:tcPr>
          <w:p w14:paraId="60B2F76F" w14:textId="1C1DE9C3" w:rsidR="00CC7D6E" w:rsidRPr="00C40321" w:rsidRDefault="00CC7D6E">
            <w:pPr>
              <w:rPr>
                <w:rFonts w:ascii="Myriad Pro Light" w:hAnsi="Myriad Pro Light" w:cstheme="minorHAnsi"/>
              </w:rPr>
            </w:pPr>
            <w:r w:rsidRPr="00C40321">
              <w:rPr>
                <w:rFonts w:ascii="Myriad Pro Light" w:eastAsia="Times New Roman" w:hAnsi="Myriad Pro Light" w:cstheme="minorHAnsi"/>
                <w:bCs/>
                <w:color w:val="000000"/>
                <w:lang w:eastAsia="en-GB"/>
              </w:rPr>
              <w:t>Cultural</w:t>
            </w:r>
          </w:p>
        </w:tc>
        <w:tc>
          <w:tcPr>
            <w:tcW w:w="11968" w:type="dxa"/>
          </w:tcPr>
          <w:p w14:paraId="4CCB4E77" w14:textId="77777777" w:rsidR="00CC7D6E" w:rsidRPr="00C40321" w:rsidRDefault="00CC7D6E">
            <w:pPr>
              <w:rPr>
                <w:rFonts w:ascii="Myriad Pro Light" w:hAnsi="Myriad Pro Light" w:cstheme="minorHAnsi"/>
              </w:rPr>
            </w:pPr>
          </w:p>
        </w:tc>
      </w:tr>
      <w:tr w:rsidR="00CC7D6E" w:rsidRPr="00C40321" w14:paraId="0D13E1BF" w14:textId="77777777" w:rsidTr="00C7773E">
        <w:tc>
          <w:tcPr>
            <w:tcW w:w="1980" w:type="dxa"/>
          </w:tcPr>
          <w:p w14:paraId="1AFD82D9" w14:textId="1976AA77" w:rsidR="00CC7D6E" w:rsidRPr="00C40321" w:rsidRDefault="00CC7D6E">
            <w:pPr>
              <w:rPr>
                <w:rFonts w:ascii="Myriad Pro Light" w:hAnsi="Myriad Pro Light" w:cstheme="minorHAnsi"/>
              </w:rPr>
            </w:pPr>
            <w:r w:rsidRPr="00C40321">
              <w:rPr>
                <w:rFonts w:ascii="Myriad Pro Light" w:eastAsia="Times New Roman" w:hAnsi="Myriad Pro Light" w:cstheme="minorHAnsi"/>
                <w:bCs/>
                <w:color w:val="000000"/>
                <w:lang w:eastAsia="en-GB"/>
              </w:rPr>
              <w:t>Geographical</w:t>
            </w:r>
          </w:p>
        </w:tc>
        <w:tc>
          <w:tcPr>
            <w:tcW w:w="11968" w:type="dxa"/>
          </w:tcPr>
          <w:p w14:paraId="0A918E7C" w14:textId="60D1EB8E" w:rsidR="00CC7D6E" w:rsidRPr="00C40321" w:rsidRDefault="00CC7D6E">
            <w:pPr>
              <w:rPr>
                <w:rFonts w:ascii="Myriad Pro Light" w:hAnsi="Myriad Pro Light" w:cstheme="minorHAnsi"/>
              </w:rPr>
            </w:pPr>
          </w:p>
        </w:tc>
      </w:tr>
      <w:tr w:rsidR="00CC7D6E" w:rsidRPr="00C40321" w14:paraId="5BACBCEF" w14:textId="77777777" w:rsidTr="00C7773E">
        <w:tc>
          <w:tcPr>
            <w:tcW w:w="1980" w:type="dxa"/>
          </w:tcPr>
          <w:p w14:paraId="4EC826CA" w14:textId="572DCDEA" w:rsidR="00CC7D6E" w:rsidRPr="00C40321" w:rsidRDefault="00CC7D6E">
            <w:pPr>
              <w:rPr>
                <w:rFonts w:ascii="Myriad Pro Light" w:hAnsi="Myriad Pro Light" w:cstheme="minorHAnsi"/>
              </w:rPr>
            </w:pPr>
            <w:r w:rsidRPr="00C40321">
              <w:rPr>
                <w:rFonts w:ascii="Myriad Pro Light" w:eastAsia="Times New Roman" w:hAnsi="Myriad Pro Light" w:cstheme="minorHAnsi"/>
                <w:bCs/>
                <w:color w:val="000000"/>
                <w:lang w:eastAsia="en-GB"/>
              </w:rPr>
              <w:t>Economic</w:t>
            </w:r>
          </w:p>
        </w:tc>
        <w:tc>
          <w:tcPr>
            <w:tcW w:w="11968" w:type="dxa"/>
          </w:tcPr>
          <w:p w14:paraId="6F84FB61" w14:textId="70469182" w:rsidR="00CC7D6E" w:rsidRPr="00C40321" w:rsidRDefault="00CC7D6E">
            <w:pPr>
              <w:rPr>
                <w:rFonts w:ascii="Myriad Pro Light" w:hAnsi="Myriad Pro Light" w:cstheme="minorHAnsi"/>
              </w:rPr>
            </w:pPr>
          </w:p>
        </w:tc>
      </w:tr>
      <w:tr w:rsidR="00CC7D6E" w:rsidRPr="001C644E" w14:paraId="15F153DE" w14:textId="77777777" w:rsidTr="00C7773E">
        <w:tc>
          <w:tcPr>
            <w:tcW w:w="1980" w:type="dxa"/>
          </w:tcPr>
          <w:p w14:paraId="0CD9110B" w14:textId="4DDF1650" w:rsidR="00CC7D6E" w:rsidRPr="001C644E" w:rsidRDefault="00CC7D6E">
            <w:pPr>
              <w:rPr>
                <w:rFonts w:ascii="Myriad Pro Light" w:hAnsi="Myriad Pro Light" w:cstheme="minorHAnsi"/>
              </w:rPr>
            </w:pPr>
            <w:r w:rsidRPr="00C40321">
              <w:rPr>
                <w:rFonts w:ascii="Myriad Pro Light" w:eastAsia="Times New Roman" w:hAnsi="Myriad Pro Light" w:cstheme="minorHAnsi"/>
                <w:bCs/>
                <w:color w:val="000000"/>
                <w:lang w:eastAsia="en-GB"/>
              </w:rPr>
              <w:t>Political</w:t>
            </w:r>
          </w:p>
        </w:tc>
        <w:tc>
          <w:tcPr>
            <w:tcW w:w="11968" w:type="dxa"/>
          </w:tcPr>
          <w:p w14:paraId="7E6F7BE7" w14:textId="5E4909C8" w:rsidR="00CC7D6E" w:rsidRPr="001C644E" w:rsidRDefault="00CC7D6E">
            <w:pPr>
              <w:rPr>
                <w:rFonts w:ascii="Myriad Pro Light" w:hAnsi="Myriad Pro Light" w:cstheme="minorHAnsi"/>
              </w:rPr>
            </w:pPr>
          </w:p>
        </w:tc>
      </w:tr>
    </w:tbl>
    <w:p w14:paraId="05193BEA" w14:textId="134A7AC3" w:rsidR="00E91FFE" w:rsidRPr="001C644E" w:rsidRDefault="00E91FFE">
      <w:pPr>
        <w:rPr>
          <w:rFonts w:ascii="Myriad Pro Light" w:hAnsi="Myriad Pro Light" w:cstheme="minorHAnsi"/>
        </w:rPr>
      </w:pPr>
    </w:p>
    <w:p w14:paraId="2B544DFA" w14:textId="5C404011" w:rsidR="00A02F34" w:rsidRDefault="00A02F34"/>
    <w:p w14:paraId="27E6BA9F" w14:textId="77777777" w:rsidR="00A02F34" w:rsidRDefault="00A02F34"/>
    <w:sectPr w:rsidR="00A02F34" w:rsidSect="00E91FF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yriad Pro Light">
    <w:altName w:val="Menlo Regular"/>
    <w:panose1 w:val="020B0603030403020204"/>
    <w:charset w:val="00"/>
    <w:family w:val="swiss"/>
    <w:notTrueType/>
    <w:pitch w:val="variable"/>
    <w:sig w:usb0="20000287" w:usb1="00000001" w:usb2="00000000" w:usb3="00000000" w:csb0="0000019F" w:csb1="00000000"/>
  </w:font>
  <w:font w:name="Myriad Pro">
    <w:altName w:val="Luminari"/>
    <w:panose1 w:val="020B0503030403020204"/>
    <w:charset w:val="00"/>
    <w:family w:val="swiss"/>
    <w:notTrueType/>
    <w:pitch w:val="variable"/>
    <w:sig w:usb0="20000287" w:usb1="00000001" w:usb2="00000000" w:usb3="00000000" w:csb0="0000019F" w:csb1="00000000"/>
  </w:font>
  <w:font w:name="NewsGothicBT-Roman">
    <w:altName w:val="Cambria"/>
    <w:panose1 w:val="00000000000000000000"/>
    <w:charset w:val="00"/>
    <w:family w:val="swiss"/>
    <w:notTrueType/>
    <w:pitch w:val="default"/>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NewsGothicBT-Italic">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36AD"/>
    <w:multiLevelType w:val="hybridMultilevel"/>
    <w:tmpl w:val="C694ABB4"/>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5028F"/>
    <w:multiLevelType w:val="hybridMultilevel"/>
    <w:tmpl w:val="B964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944A5"/>
    <w:multiLevelType w:val="hybridMultilevel"/>
    <w:tmpl w:val="7DF2374E"/>
    <w:lvl w:ilvl="0" w:tplc="78D605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B3F13"/>
    <w:multiLevelType w:val="hybridMultilevel"/>
    <w:tmpl w:val="E4CAD444"/>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61D1B"/>
    <w:multiLevelType w:val="hybridMultilevel"/>
    <w:tmpl w:val="BA0CCCC4"/>
    <w:lvl w:ilvl="0" w:tplc="78D605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A5CD4"/>
    <w:multiLevelType w:val="hybridMultilevel"/>
    <w:tmpl w:val="408A7FD0"/>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96FD2"/>
    <w:multiLevelType w:val="hybridMultilevel"/>
    <w:tmpl w:val="9B0A3702"/>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D116E"/>
    <w:multiLevelType w:val="hybridMultilevel"/>
    <w:tmpl w:val="355C5666"/>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352D7"/>
    <w:multiLevelType w:val="hybridMultilevel"/>
    <w:tmpl w:val="8C4A87BA"/>
    <w:lvl w:ilvl="0" w:tplc="76087A96">
      <w:start w:val="1"/>
      <w:numFmt w:val="bullet"/>
      <w:lvlText w:val="■"/>
      <w:lvlJc w:val="left"/>
      <w:pPr>
        <w:tabs>
          <w:tab w:val="num" w:pos="720"/>
        </w:tabs>
        <w:ind w:left="720" w:hanging="360"/>
      </w:pPr>
      <w:rPr>
        <w:rFonts w:ascii="Franklin Gothic Book" w:hAnsi="Franklin Gothic Book" w:hint="default"/>
      </w:rPr>
    </w:lvl>
    <w:lvl w:ilvl="1" w:tplc="73F4D410" w:tentative="1">
      <w:start w:val="1"/>
      <w:numFmt w:val="bullet"/>
      <w:lvlText w:val="■"/>
      <w:lvlJc w:val="left"/>
      <w:pPr>
        <w:tabs>
          <w:tab w:val="num" w:pos="1440"/>
        </w:tabs>
        <w:ind w:left="1440" w:hanging="360"/>
      </w:pPr>
      <w:rPr>
        <w:rFonts w:ascii="Franklin Gothic Book" w:hAnsi="Franklin Gothic Book" w:hint="default"/>
      </w:rPr>
    </w:lvl>
    <w:lvl w:ilvl="2" w:tplc="E0441BAE" w:tentative="1">
      <w:start w:val="1"/>
      <w:numFmt w:val="bullet"/>
      <w:lvlText w:val="■"/>
      <w:lvlJc w:val="left"/>
      <w:pPr>
        <w:tabs>
          <w:tab w:val="num" w:pos="2160"/>
        </w:tabs>
        <w:ind w:left="2160" w:hanging="360"/>
      </w:pPr>
      <w:rPr>
        <w:rFonts w:ascii="Franklin Gothic Book" w:hAnsi="Franklin Gothic Book" w:hint="default"/>
      </w:rPr>
    </w:lvl>
    <w:lvl w:ilvl="3" w:tplc="394EEAA4" w:tentative="1">
      <w:start w:val="1"/>
      <w:numFmt w:val="bullet"/>
      <w:lvlText w:val="■"/>
      <w:lvlJc w:val="left"/>
      <w:pPr>
        <w:tabs>
          <w:tab w:val="num" w:pos="2880"/>
        </w:tabs>
        <w:ind w:left="2880" w:hanging="360"/>
      </w:pPr>
      <w:rPr>
        <w:rFonts w:ascii="Franklin Gothic Book" w:hAnsi="Franklin Gothic Book" w:hint="default"/>
      </w:rPr>
    </w:lvl>
    <w:lvl w:ilvl="4" w:tplc="3B221114" w:tentative="1">
      <w:start w:val="1"/>
      <w:numFmt w:val="bullet"/>
      <w:lvlText w:val="■"/>
      <w:lvlJc w:val="left"/>
      <w:pPr>
        <w:tabs>
          <w:tab w:val="num" w:pos="3600"/>
        </w:tabs>
        <w:ind w:left="3600" w:hanging="360"/>
      </w:pPr>
      <w:rPr>
        <w:rFonts w:ascii="Franklin Gothic Book" w:hAnsi="Franklin Gothic Book" w:hint="default"/>
      </w:rPr>
    </w:lvl>
    <w:lvl w:ilvl="5" w:tplc="A9EC2E7C" w:tentative="1">
      <w:start w:val="1"/>
      <w:numFmt w:val="bullet"/>
      <w:lvlText w:val="■"/>
      <w:lvlJc w:val="left"/>
      <w:pPr>
        <w:tabs>
          <w:tab w:val="num" w:pos="4320"/>
        </w:tabs>
        <w:ind w:left="4320" w:hanging="360"/>
      </w:pPr>
      <w:rPr>
        <w:rFonts w:ascii="Franklin Gothic Book" w:hAnsi="Franklin Gothic Book" w:hint="default"/>
      </w:rPr>
    </w:lvl>
    <w:lvl w:ilvl="6" w:tplc="9F0E6138" w:tentative="1">
      <w:start w:val="1"/>
      <w:numFmt w:val="bullet"/>
      <w:lvlText w:val="■"/>
      <w:lvlJc w:val="left"/>
      <w:pPr>
        <w:tabs>
          <w:tab w:val="num" w:pos="5040"/>
        </w:tabs>
        <w:ind w:left="5040" w:hanging="360"/>
      </w:pPr>
      <w:rPr>
        <w:rFonts w:ascii="Franklin Gothic Book" w:hAnsi="Franklin Gothic Book" w:hint="default"/>
      </w:rPr>
    </w:lvl>
    <w:lvl w:ilvl="7" w:tplc="18A6DFDA" w:tentative="1">
      <w:start w:val="1"/>
      <w:numFmt w:val="bullet"/>
      <w:lvlText w:val="■"/>
      <w:lvlJc w:val="left"/>
      <w:pPr>
        <w:tabs>
          <w:tab w:val="num" w:pos="5760"/>
        </w:tabs>
        <w:ind w:left="5760" w:hanging="360"/>
      </w:pPr>
      <w:rPr>
        <w:rFonts w:ascii="Franklin Gothic Book" w:hAnsi="Franklin Gothic Book" w:hint="default"/>
      </w:rPr>
    </w:lvl>
    <w:lvl w:ilvl="8" w:tplc="2C4A89DE"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757E211A"/>
    <w:multiLevelType w:val="hybridMultilevel"/>
    <w:tmpl w:val="755241B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78F94A28"/>
    <w:multiLevelType w:val="hybridMultilevel"/>
    <w:tmpl w:val="A5344DD6"/>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535290"/>
    <w:multiLevelType w:val="hybridMultilevel"/>
    <w:tmpl w:val="C1D22282"/>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84EC7"/>
    <w:multiLevelType w:val="hybridMultilevel"/>
    <w:tmpl w:val="14765F2E"/>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12"/>
  </w:num>
  <w:num w:numId="5">
    <w:abstractNumId w:val="7"/>
  </w:num>
  <w:num w:numId="6">
    <w:abstractNumId w:val="5"/>
  </w:num>
  <w:num w:numId="7">
    <w:abstractNumId w:val="0"/>
  </w:num>
  <w:num w:numId="8">
    <w:abstractNumId w:val="6"/>
  </w:num>
  <w:num w:numId="9">
    <w:abstractNumId w:val="10"/>
  </w:num>
  <w:num w:numId="10">
    <w:abstractNumId w:val="3"/>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FE"/>
    <w:rsid w:val="00002F7A"/>
    <w:rsid w:val="00007BC6"/>
    <w:rsid w:val="0001123D"/>
    <w:rsid w:val="000416D9"/>
    <w:rsid w:val="00061259"/>
    <w:rsid w:val="00072099"/>
    <w:rsid w:val="000A5C03"/>
    <w:rsid w:val="000A745C"/>
    <w:rsid w:val="000B76C9"/>
    <w:rsid w:val="000C2A47"/>
    <w:rsid w:val="000C6415"/>
    <w:rsid w:val="000E040D"/>
    <w:rsid w:val="000F2DF8"/>
    <w:rsid w:val="00147352"/>
    <w:rsid w:val="001B48DB"/>
    <w:rsid w:val="001C0848"/>
    <w:rsid w:val="001C0BE2"/>
    <w:rsid w:val="001C41BE"/>
    <w:rsid w:val="001C644E"/>
    <w:rsid w:val="00227C97"/>
    <w:rsid w:val="00252154"/>
    <w:rsid w:val="002A4A26"/>
    <w:rsid w:val="002C74C0"/>
    <w:rsid w:val="002E4780"/>
    <w:rsid w:val="00300969"/>
    <w:rsid w:val="00320CAA"/>
    <w:rsid w:val="00326288"/>
    <w:rsid w:val="0033125B"/>
    <w:rsid w:val="003606C8"/>
    <w:rsid w:val="0036716C"/>
    <w:rsid w:val="0037247C"/>
    <w:rsid w:val="00380992"/>
    <w:rsid w:val="00387138"/>
    <w:rsid w:val="00392B41"/>
    <w:rsid w:val="003D75DC"/>
    <w:rsid w:val="0041664E"/>
    <w:rsid w:val="00417B32"/>
    <w:rsid w:val="004544DE"/>
    <w:rsid w:val="004C006B"/>
    <w:rsid w:val="004D70B3"/>
    <w:rsid w:val="0055567C"/>
    <w:rsid w:val="005570F5"/>
    <w:rsid w:val="00566550"/>
    <w:rsid w:val="0058222F"/>
    <w:rsid w:val="005864CB"/>
    <w:rsid w:val="005B60A4"/>
    <w:rsid w:val="005C6E1F"/>
    <w:rsid w:val="005E2F42"/>
    <w:rsid w:val="006079AD"/>
    <w:rsid w:val="00646066"/>
    <w:rsid w:val="00656A83"/>
    <w:rsid w:val="00657F78"/>
    <w:rsid w:val="006D7E64"/>
    <w:rsid w:val="00705D11"/>
    <w:rsid w:val="00714697"/>
    <w:rsid w:val="00781A8B"/>
    <w:rsid w:val="0080575B"/>
    <w:rsid w:val="008139EC"/>
    <w:rsid w:val="00825F2E"/>
    <w:rsid w:val="008426DC"/>
    <w:rsid w:val="00844D95"/>
    <w:rsid w:val="0086655A"/>
    <w:rsid w:val="00884D44"/>
    <w:rsid w:val="008959F1"/>
    <w:rsid w:val="008E2F98"/>
    <w:rsid w:val="008E3054"/>
    <w:rsid w:val="0095134A"/>
    <w:rsid w:val="009C462B"/>
    <w:rsid w:val="009E2561"/>
    <w:rsid w:val="00A02F34"/>
    <w:rsid w:val="00A276CA"/>
    <w:rsid w:val="00A71C43"/>
    <w:rsid w:val="00A725D4"/>
    <w:rsid w:val="00AA234A"/>
    <w:rsid w:val="00AC5A55"/>
    <w:rsid w:val="00AF25E9"/>
    <w:rsid w:val="00B016AA"/>
    <w:rsid w:val="00B670DD"/>
    <w:rsid w:val="00B806DF"/>
    <w:rsid w:val="00BB105F"/>
    <w:rsid w:val="00BE7123"/>
    <w:rsid w:val="00C14719"/>
    <w:rsid w:val="00C354C4"/>
    <w:rsid w:val="00C40321"/>
    <w:rsid w:val="00C6252C"/>
    <w:rsid w:val="00C751E2"/>
    <w:rsid w:val="00C7773E"/>
    <w:rsid w:val="00C97734"/>
    <w:rsid w:val="00CB18F2"/>
    <w:rsid w:val="00CB4BB7"/>
    <w:rsid w:val="00CC7D6E"/>
    <w:rsid w:val="00CE040C"/>
    <w:rsid w:val="00CE41A3"/>
    <w:rsid w:val="00CE642C"/>
    <w:rsid w:val="00D16E36"/>
    <w:rsid w:val="00D26428"/>
    <w:rsid w:val="00D3198E"/>
    <w:rsid w:val="00D509EB"/>
    <w:rsid w:val="00D741AC"/>
    <w:rsid w:val="00D74AA5"/>
    <w:rsid w:val="00D95211"/>
    <w:rsid w:val="00DA7F09"/>
    <w:rsid w:val="00DD0688"/>
    <w:rsid w:val="00DE7FEF"/>
    <w:rsid w:val="00E8006E"/>
    <w:rsid w:val="00E83730"/>
    <w:rsid w:val="00E91FFE"/>
    <w:rsid w:val="00EC1D40"/>
    <w:rsid w:val="00EE6985"/>
    <w:rsid w:val="00F02AB2"/>
    <w:rsid w:val="00F2790B"/>
    <w:rsid w:val="00F744A6"/>
    <w:rsid w:val="00F84950"/>
    <w:rsid w:val="00FA3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5F947"/>
  <w15:docId w15:val="{D57938FD-020D-45DA-B3A5-12DCF056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6CA"/>
    <w:pPr>
      <w:ind w:left="720"/>
      <w:contextualSpacing/>
    </w:pPr>
  </w:style>
  <w:style w:type="paragraph" w:customStyle="1" w:styleId="paragraph">
    <w:name w:val="paragraph"/>
    <w:basedOn w:val="Normal"/>
    <w:rsid w:val="000A74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64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415"/>
    <w:rPr>
      <w:rFonts w:ascii="Lucida Grande" w:hAnsi="Lucida Grande" w:cs="Lucida Grande"/>
      <w:sz w:val="18"/>
      <w:szCs w:val="18"/>
    </w:rPr>
  </w:style>
  <w:style w:type="paragraph" w:styleId="NormalWeb">
    <w:name w:val="Normal (Web)"/>
    <w:basedOn w:val="Normal"/>
    <w:uiPriority w:val="99"/>
    <w:semiHidden/>
    <w:unhideWhenUsed/>
    <w:rsid w:val="00705D11"/>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8159">
      <w:bodyDiv w:val="1"/>
      <w:marLeft w:val="0"/>
      <w:marRight w:val="0"/>
      <w:marTop w:val="0"/>
      <w:marBottom w:val="0"/>
      <w:divBdr>
        <w:top w:val="none" w:sz="0" w:space="0" w:color="auto"/>
        <w:left w:val="none" w:sz="0" w:space="0" w:color="auto"/>
        <w:bottom w:val="none" w:sz="0" w:space="0" w:color="auto"/>
        <w:right w:val="none" w:sz="0" w:space="0" w:color="auto"/>
      </w:divBdr>
    </w:div>
    <w:div w:id="68386207">
      <w:bodyDiv w:val="1"/>
      <w:marLeft w:val="0"/>
      <w:marRight w:val="0"/>
      <w:marTop w:val="0"/>
      <w:marBottom w:val="0"/>
      <w:divBdr>
        <w:top w:val="none" w:sz="0" w:space="0" w:color="auto"/>
        <w:left w:val="none" w:sz="0" w:space="0" w:color="auto"/>
        <w:bottom w:val="none" w:sz="0" w:space="0" w:color="auto"/>
        <w:right w:val="none" w:sz="0" w:space="0" w:color="auto"/>
      </w:divBdr>
    </w:div>
    <w:div w:id="68503098">
      <w:bodyDiv w:val="1"/>
      <w:marLeft w:val="0"/>
      <w:marRight w:val="0"/>
      <w:marTop w:val="0"/>
      <w:marBottom w:val="0"/>
      <w:divBdr>
        <w:top w:val="none" w:sz="0" w:space="0" w:color="auto"/>
        <w:left w:val="none" w:sz="0" w:space="0" w:color="auto"/>
        <w:bottom w:val="none" w:sz="0" w:space="0" w:color="auto"/>
        <w:right w:val="none" w:sz="0" w:space="0" w:color="auto"/>
      </w:divBdr>
    </w:div>
    <w:div w:id="85618625">
      <w:bodyDiv w:val="1"/>
      <w:marLeft w:val="0"/>
      <w:marRight w:val="0"/>
      <w:marTop w:val="0"/>
      <w:marBottom w:val="0"/>
      <w:divBdr>
        <w:top w:val="none" w:sz="0" w:space="0" w:color="auto"/>
        <w:left w:val="none" w:sz="0" w:space="0" w:color="auto"/>
        <w:bottom w:val="none" w:sz="0" w:space="0" w:color="auto"/>
        <w:right w:val="none" w:sz="0" w:space="0" w:color="auto"/>
      </w:divBdr>
      <w:divsChild>
        <w:div w:id="167067198">
          <w:marLeft w:val="605"/>
          <w:marRight w:val="0"/>
          <w:marTop w:val="200"/>
          <w:marBottom w:val="40"/>
          <w:divBdr>
            <w:top w:val="none" w:sz="0" w:space="0" w:color="auto"/>
            <w:left w:val="none" w:sz="0" w:space="0" w:color="auto"/>
            <w:bottom w:val="none" w:sz="0" w:space="0" w:color="auto"/>
            <w:right w:val="none" w:sz="0" w:space="0" w:color="auto"/>
          </w:divBdr>
        </w:div>
        <w:div w:id="265357416">
          <w:marLeft w:val="605"/>
          <w:marRight w:val="0"/>
          <w:marTop w:val="200"/>
          <w:marBottom w:val="40"/>
          <w:divBdr>
            <w:top w:val="none" w:sz="0" w:space="0" w:color="auto"/>
            <w:left w:val="none" w:sz="0" w:space="0" w:color="auto"/>
            <w:bottom w:val="none" w:sz="0" w:space="0" w:color="auto"/>
            <w:right w:val="none" w:sz="0" w:space="0" w:color="auto"/>
          </w:divBdr>
        </w:div>
      </w:divsChild>
    </w:div>
    <w:div w:id="112091455">
      <w:bodyDiv w:val="1"/>
      <w:marLeft w:val="0"/>
      <w:marRight w:val="0"/>
      <w:marTop w:val="0"/>
      <w:marBottom w:val="0"/>
      <w:divBdr>
        <w:top w:val="none" w:sz="0" w:space="0" w:color="auto"/>
        <w:left w:val="none" w:sz="0" w:space="0" w:color="auto"/>
        <w:bottom w:val="none" w:sz="0" w:space="0" w:color="auto"/>
        <w:right w:val="none" w:sz="0" w:space="0" w:color="auto"/>
      </w:divBdr>
      <w:divsChild>
        <w:div w:id="916943740">
          <w:marLeft w:val="605"/>
          <w:marRight w:val="0"/>
          <w:marTop w:val="200"/>
          <w:marBottom w:val="40"/>
          <w:divBdr>
            <w:top w:val="none" w:sz="0" w:space="0" w:color="auto"/>
            <w:left w:val="none" w:sz="0" w:space="0" w:color="auto"/>
            <w:bottom w:val="none" w:sz="0" w:space="0" w:color="auto"/>
            <w:right w:val="none" w:sz="0" w:space="0" w:color="auto"/>
          </w:divBdr>
        </w:div>
        <w:div w:id="1411199771">
          <w:marLeft w:val="605"/>
          <w:marRight w:val="0"/>
          <w:marTop w:val="200"/>
          <w:marBottom w:val="40"/>
          <w:divBdr>
            <w:top w:val="none" w:sz="0" w:space="0" w:color="auto"/>
            <w:left w:val="none" w:sz="0" w:space="0" w:color="auto"/>
            <w:bottom w:val="none" w:sz="0" w:space="0" w:color="auto"/>
            <w:right w:val="none" w:sz="0" w:space="0" w:color="auto"/>
          </w:divBdr>
        </w:div>
        <w:div w:id="1611352846">
          <w:marLeft w:val="605"/>
          <w:marRight w:val="0"/>
          <w:marTop w:val="200"/>
          <w:marBottom w:val="40"/>
          <w:divBdr>
            <w:top w:val="none" w:sz="0" w:space="0" w:color="auto"/>
            <w:left w:val="none" w:sz="0" w:space="0" w:color="auto"/>
            <w:bottom w:val="none" w:sz="0" w:space="0" w:color="auto"/>
            <w:right w:val="none" w:sz="0" w:space="0" w:color="auto"/>
          </w:divBdr>
        </w:div>
      </w:divsChild>
    </w:div>
    <w:div w:id="219286194">
      <w:bodyDiv w:val="1"/>
      <w:marLeft w:val="0"/>
      <w:marRight w:val="0"/>
      <w:marTop w:val="0"/>
      <w:marBottom w:val="0"/>
      <w:divBdr>
        <w:top w:val="none" w:sz="0" w:space="0" w:color="auto"/>
        <w:left w:val="none" w:sz="0" w:space="0" w:color="auto"/>
        <w:bottom w:val="none" w:sz="0" w:space="0" w:color="auto"/>
        <w:right w:val="none" w:sz="0" w:space="0" w:color="auto"/>
      </w:divBdr>
    </w:div>
    <w:div w:id="535234632">
      <w:bodyDiv w:val="1"/>
      <w:marLeft w:val="0"/>
      <w:marRight w:val="0"/>
      <w:marTop w:val="0"/>
      <w:marBottom w:val="0"/>
      <w:divBdr>
        <w:top w:val="none" w:sz="0" w:space="0" w:color="auto"/>
        <w:left w:val="none" w:sz="0" w:space="0" w:color="auto"/>
        <w:bottom w:val="none" w:sz="0" w:space="0" w:color="auto"/>
        <w:right w:val="none" w:sz="0" w:space="0" w:color="auto"/>
      </w:divBdr>
    </w:div>
    <w:div w:id="734813023">
      <w:bodyDiv w:val="1"/>
      <w:marLeft w:val="0"/>
      <w:marRight w:val="0"/>
      <w:marTop w:val="0"/>
      <w:marBottom w:val="0"/>
      <w:divBdr>
        <w:top w:val="none" w:sz="0" w:space="0" w:color="auto"/>
        <w:left w:val="none" w:sz="0" w:space="0" w:color="auto"/>
        <w:bottom w:val="none" w:sz="0" w:space="0" w:color="auto"/>
        <w:right w:val="none" w:sz="0" w:space="0" w:color="auto"/>
      </w:divBdr>
    </w:div>
    <w:div w:id="957103699">
      <w:bodyDiv w:val="1"/>
      <w:marLeft w:val="0"/>
      <w:marRight w:val="0"/>
      <w:marTop w:val="0"/>
      <w:marBottom w:val="0"/>
      <w:divBdr>
        <w:top w:val="none" w:sz="0" w:space="0" w:color="auto"/>
        <w:left w:val="none" w:sz="0" w:space="0" w:color="auto"/>
        <w:bottom w:val="none" w:sz="0" w:space="0" w:color="auto"/>
        <w:right w:val="none" w:sz="0" w:space="0" w:color="auto"/>
      </w:divBdr>
    </w:div>
    <w:div w:id="1107625436">
      <w:bodyDiv w:val="1"/>
      <w:marLeft w:val="0"/>
      <w:marRight w:val="0"/>
      <w:marTop w:val="0"/>
      <w:marBottom w:val="0"/>
      <w:divBdr>
        <w:top w:val="none" w:sz="0" w:space="0" w:color="auto"/>
        <w:left w:val="none" w:sz="0" w:space="0" w:color="auto"/>
        <w:bottom w:val="none" w:sz="0" w:space="0" w:color="auto"/>
        <w:right w:val="none" w:sz="0" w:space="0" w:color="auto"/>
      </w:divBdr>
    </w:div>
    <w:div w:id="1251308376">
      <w:bodyDiv w:val="1"/>
      <w:marLeft w:val="0"/>
      <w:marRight w:val="0"/>
      <w:marTop w:val="0"/>
      <w:marBottom w:val="0"/>
      <w:divBdr>
        <w:top w:val="none" w:sz="0" w:space="0" w:color="auto"/>
        <w:left w:val="none" w:sz="0" w:space="0" w:color="auto"/>
        <w:bottom w:val="none" w:sz="0" w:space="0" w:color="auto"/>
        <w:right w:val="none" w:sz="0" w:space="0" w:color="auto"/>
      </w:divBdr>
    </w:div>
    <w:div w:id="1332834043">
      <w:bodyDiv w:val="1"/>
      <w:marLeft w:val="0"/>
      <w:marRight w:val="0"/>
      <w:marTop w:val="0"/>
      <w:marBottom w:val="0"/>
      <w:divBdr>
        <w:top w:val="none" w:sz="0" w:space="0" w:color="auto"/>
        <w:left w:val="none" w:sz="0" w:space="0" w:color="auto"/>
        <w:bottom w:val="none" w:sz="0" w:space="0" w:color="auto"/>
        <w:right w:val="none" w:sz="0" w:space="0" w:color="auto"/>
      </w:divBdr>
    </w:div>
    <w:div w:id="1395620571">
      <w:bodyDiv w:val="1"/>
      <w:marLeft w:val="0"/>
      <w:marRight w:val="0"/>
      <w:marTop w:val="0"/>
      <w:marBottom w:val="0"/>
      <w:divBdr>
        <w:top w:val="none" w:sz="0" w:space="0" w:color="auto"/>
        <w:left w:val="none" w:sz="0" w:space="0" w:color="auto"/>
        <w:bottom w:val="none" w:sz="0" w:space="0" w:color="auto"/>
        <w:right w:val="none" w:sz="0" w:space="0" w:color="auto"/>
      </w:divBdr>
    </w:div>
    <w:div w:id="1416853097">
      <w:bodyDiv w:val="1"/>
      <w:marLeft w:val="0"/>
      <w:marRight w:val="0"/>
      <w:marTop w:val="0"/>
      <w:marBottom w:val="0"/>
      <w:divBdr>
        <w:top w:val="none" w:sz="0" w:space="0" w:color="auto"/>
        <w:left w:val="none" w:sz="0" w:space="0" w:color="auto"/>
        <w:bottom w:val="none" w:sz="0" w:space="0" w:color="auto"/>
        <w:right w:val="none" w:sz="0" w:space="0" w:color="auto"/>
      </w:divBdr>
    </w:div>
    <w:div w:id="1462698394">
      <w:bodyDiv w:val="1"/>
      <w:marLeft w:val="0"/>
      <w:marRight w:val="0"/>
      <w:marTop w:val="0"/>
      <w:marBottom w:val="0"/>
      <w:divBdr>
        <w:top w:val="none" w:sz="0" w:space="0" w:color="auto"/>
        <w:left w:val="none" w:sz="0" w:space="0" w:color="auto"/>
        <w:bottom w:val="none" w:sz="0" w:space="0" w:color="auto"/>
        <w:right w:val="none" w:sz="0" w:space="0" w:color="auto"/>
      </w:divBdr>
      <w:divsChild>
        <w:div w:id="138423605">
          <w:marLeft w:val="0"/>
          <w:marRight w:val="0"/>
          <w:marTop w:val="0"/>
          <w:marBottom w:val="0"/>
          <w:divBdr>
            <w:top w:val="none" w:sz="0" w:space="0" w:color="auto"/>
            <w:left w:val="none" w:sz="0" w:space="0" w:color="auto"/>
            <w:bottom w:val="none" w:sz="0" w:space="0" w:color="auto"/>
            <w:right w:val="none" w:sz="0" w:space="0" w:color="auto"/>
          </w:divBdr>
          <w:divsChild>
            <w:div w:id="1586064562">
              <w:marLeft w:val="0"/>
              <w:marRight w:val="0"/>
              <w:marTop w:val="0"/>
              <w:marBottom w:val="0"/>
              <w:divBdr>
                <w:top w:val="none" w:sz="0" w:space="0" w:color="auto"/>
                <w:left w:val="none" w:sz="0" w:space="0" w:color="auto"/>
                <w:bottom w:val="none" w:sz="0" w:space="0" w:color="auto"/>
                <w:right w:val="none" w:sz="0" w:space="0" w:color="auto"/>
              </w:divBdr>
              <w:divsChild>
                <w:div w:id="1925145643">
                  <w:marLeft w:val="0"/>
                  <w:marRight w:val="0"/>
                  <w:marTop w:val="0"/>
                  <w:marBottom w:val="0"/>
                  <w:divBdr>
                    <w:top w:val="none" w:sz="0" w:space="0" w:color="auto"/>
                    <w:left w:val="none" w:sz="0" w:space="0" w:color="auto"/>
                    <w:bottom w:val="none" w:sz="0" w:space="0" w:color="auto"/>
                    <w:right w:val="none" w:sz="0" w:space="0" w:color="auto"/>
                  </w:divBdr>
                  <w:divsChild>
                    <w:div w:id="1276248717">
                      <w:marLeft w:val="0"/>
                      <w:marRight w:val="0"/>
                      <w:marTop w:val="0"/>
                      <w:marBottom w:val="330"/>
                      <w:divBdr>
                        <w:top w:val="none" w:sz="0" w:space="0" w:color="auto"/>
                        <w:left w:val="none" w:sz="0" w:space="0" w:color="auto"/>
                        <w:bottom w:val="none" w:sz="0" w:space="0" w:color="auto"/>
                        <w:right w:val="none" w:sz="0" w:space="0" w:color="auto"/>
                      </w:divBdr>
                      <w:divsChild>
                        <w:div w:id="2111274128">
                          <w:marLeft w:val="0"/>
                          <w:marRight w:val="0"/>
                          <w:marTop w:val="0"/>
                          <w:marBottom w:val="0"/>
                          <w:divBdr>
                            <w:top w:val="none" w:sz="0" w:space="0" w:color="auto"/>
                            <w:left w:val="none" w:sz="0" w:space="0" w:color="auto"/>
                            <w:bottom w:val="none" w:sz="0" w:space="0" w:color="auto"/>
                            <w:right w:val="none" w:sz="0" w:space="0" w:color="auto"/>
                          </w:divBdr>
                          <w:divsChild>
                            <w:div w:id="883323895">
                              <w:marLeft w:val="0"/>
                              <w:marRight w:val="0"/>
                              <w:marTop w:val="0"/>
                              <w:marBottom w:val="0"/>
                              <w:divBdr>
                                <w:top w:val="none" w:sz="0" w:space="0" w:color="auto"/>
                                <w:left w:val="none" w:sz="0" w:space="0" w:color="auto"/>
                                <w:bottom w:val="none" w:sz="0" w:space="0" w:color="auto"/>
                                <w:right w:val="none" w:sz="0" w:space="0" w:color="auto"/>
                              </w:divBdr>
                              <w:divsChild>
                                <w:div w:id="1270048199">
                                  <w:marLeft w:val="0"/>
                                  <w:marRight w:val="0"/>
                                  <w:marTop w:val="0"/>
                                  <w:marBottom w:val="0"/>
                                  <w:divBdr>
                                    <w:top w:val="none" w:sz="0" w:space="0" w:color="auto"/>
                                    <w:left w:val="none" w:sz="0" w:space="0" w:color="auto"/>
                                    <w:bottom w:val="none" w:sz="0" w:space="0" w:color="auto"/>
                                    <w:right w:val="none" w:sz="0" w:space="0" w:color="auto"/>
                                  </w:divBdr>
                                  <w:divsChild>
                                    <w:div w:id="1492256183">
                                      <w:marLeft w:val="0"/>
                                      <w:marRight w:val="0"/>
                                      <w:marTop w:val="0"/>
                                      <w:marBottom w:val="0"/>
                                      <w:divBdr>
                                        <w:top w:val="none" w:sz="0" w:space="0" w:color="auto"/>
                                        <w:left w:val="none" w:sz="0" w:space="0" w:color="auto"/>
                                        <w:bottom w:val="none" w:sz="0" w:space="0" w:color="auto"/>
                                        <w:right w:val="none" w:sz="0" w:space="0" w:color="auto"/>
                                      </w:divBdr>
                                      <w:divsChild>
                                        <w:div w:id="2095280031">
                                          <w:marLeft w:val="0"/>
                                          <w:marRight w:val="0"/>
                                          <w:marTop w:val="0"/>
                                          <w:marBottom w:val="0"/>
                                          <w:divBdr>
                                            <w:top w:val="none" w:sz="0" w:space="0" w:color="auto"/>
                                            <w:left w:val="none" w:sz="0" w:space="0" w:color="auto"/>
                                            <w:bottom w:val="none" w:sz="0" w:space="0" w:color="auto"/>
                                            <w:right w:val="none" w:sz="0" w:space="0" w:color="auto"/>
                                          </w:divBdr>
                                          <w:divsChild>
                                            <w:div w:id="86656338">
                                              <w:marLeft w:val="0"/>
                                              <w:marRight w:val="2"/>
                                              <w:marTop w:val="0"/>
                                              <w:marBottom w:val="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 w:id="2128960065">
                                                  <w:marLeft w:val="0"/>
                                                  <w:marRight w:val="0"/>
                                                  <w:marTop w:val="0"/>
                                                  <w:marBottom w:val="0"/>
                                                  <w:divBdr>
                                                    <w:top w:val="none" w:sz="0" w:space="0" w:color="auto"/>
                                                    <w:left w:val="none" w:sz="0" w:space="0" w:color="auto"/>
                                                    <w:bottom w:val="none" w:sz="0" w:space="0" w:color="auto"/>
                                                    <w:right w:val="none" w:sz="0" w:space="0" w:color="auto"/>
                                                  </w:divBdr>
                                                  <w:divsChild>
                                                    <w:div w:id="56865986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921204">
      <w:bodyDiv w:val="1"/>
      <w:marLeft w:val="0"/>
      <w:marRight w:val="0"/>
      <w:marTop w:val="0"/>
      <w:marBottom w:val="0"/>
      <w:divBdr>
        <w:top w:val="none" w:sz="0" w:space="0" w:color="auto"/>
        <w:left w:val="none" w:sz="0" w:space="0" w:color="auto"/>
        <w:bottom w:val="none" w:sz="0" w:space="0" w:color="auto"/>
        <w:right w:val="none" w:sz="0" w:space="0" w:color="auto"/>
      </w:divBdr>
    </w:div>
    <w:div w:id="1617831890">
      <w:bodyDiv w:val="1"/>
      <w:marLeft w:val="0"/>
      <w:marRight w:val="0"/>
      <w:marTop w:val="0"/>
      <w:marBottom w:val="0"/>
      <w:divBdr>
        <w:top w:val="none" w:sz="0" w:space="0" w:color="auto"/>
        <w:left w:val="none" w:sz="0" w:space="0" w:color="auto"/>
        <w:bottom w:val="none" w:sz="0" w:space="0" w:color="auto"/>
        <w:right w:val="none" w:sz="0" w:space="0" w:color="auto"/>
      </w:divBdr>
    </w:div>
    <w:div w:id="1674649070">
      <w:bodyDiv w:val="1"/>
      <w:marLeft w:val="0"/>
      <w:marRight w:val="0"/>
      <w:marTop w:val="0"/>
      <w:marBottom w:val="0"/>
      <w:divBdr>
        <w:top w:val="none" w:sz="0" w:space="0" w:color="auto"/>
        <w:left w:val="none" w:sz="0" w:space="0" w:color="auto"/>
        <w:bottom w:val="none" w:sz="0" w:space="0" w:color="auto"/>
        <w:right w:val="none" w:sz="0" w:space="0" w:color="auto"/>
      </w:divBdr>
    </w:div>
    <w:div w:id="20216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uk/dp/B00556H6D8/ref=dm_ws_ps_ad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1A8A0-E9C6-46A6-9AF4-5E73B0E0877E}">
  <ds:schemaRefs>
    <ds:schemaRef ds:uri="http://www.w3.org/XML/1998/namespace"/>
    <ds:schemaRef ds:uri="http://purl.org/dc/elements/1.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3207852-7CD4-40C8-8C3A-E806F60A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FD7E4-98DC-4D3F-98B9-BA841DF99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DC306950</Template>
  <TotalTime>0</TotalTime>
  <Pages>10</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Blackett</dc:creator>
  <cp:keywords/>
  <dc:description/>
  <cp:lastModifiedBy>Andy Pullen</cp:lastModifiedBy>
  <cp:revision>2</cp:revision>
  <dcterms:created xsi:type="dcterms:W3CDTF">2019-03-06T12:13:00Z</dcterms:created>
  <dcterms:modified xsi:type="dcterms:W3CDTF">2019-03-06T12:13:00Z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