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A20" w14:textId="1F3A7D65" w:rsidR="001C644E" w:rsidRDefault="001C644E">
      <w:pPr>
        <w:rPr>
          <w:b/>
          <w:sz w:val="24"/>
        </w:rPr>
      </w:pPr>
    </w:p>
    <w:p w14:paraId="0B0D780C" w14:textId="3C3E9334" w:rsidR="001C644E" w:rsidRDefault="001C644E">
      <w:pPr>
        <w:rPr>
          <w:noProof/>
          <w:lang w:eastAsia="en-GB"/>
        </w:rPr>
      </w:pPr>
      <w:r>
        <w:rPr>
          <w:noProof/>
          <w:lang w:eastAsia="en-GB"/>
        </w:rPr>
        <w:drawing>
          <wp:anchor distT="0" distB="0" distL="114300" distR="114300" simplePos="0" relativeHeight="251660288" behindDoc="1" locked="0" layoutInCell="1" allowOverlap="1" wp14:anchorId="786D972F" wp14:editId="2A2C933C">
            <wp:simplePos x="0" y="0"/>
            <wp:positionH relativeFrom="margin">
              <wp:posOffset>57150</wp:posOffset>
            </wp:positionH>
            <wp:positionV relativeFrom="paragraph">
              <wp:posOffset>390525</wp:posOffset>
            </wp:positionV>
            <wp:extent cx="1152525" cy="1171575"/>
            <wp:effectExtent l="0" t="0" r="9525" b="9525"/>
            <wp:wrapTight wrapText="bothSides">
              <wp:wrapPolygon edited="0">
                <wp:start x="0" y="0"/>
                <wp:lineTo x="0" y="21424"/>
                <wp:lineTo x="21421" y="21424"/>
                <wp:lineTo x="21064" y="0"/>
                <wp:lineTo x="0" y="0"/>
              </wp:wrapPolygon>
            </wp:wrapTight>
            <wp:docPr id="3" name="Picture 3"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8" cstate="print">
                      <a:biLevel thresh="50000"/>
                      <a:extLst>
                        <a:ext uri="{28A0092B-C50C-407E-A947-70E740481C1C}">
                          <a14:useLocalDpi xmlns:a14="http://schemas.microsoft.com/office/drawing/2010/main" val="0"/>
                        </a:ext>
                      </a:extLst>
                    </a:blip>
                    <a:srcRect l="3788" b="2703"/>
                    <a:stretch/>
                  </pic:blipFill>
                  <pic:spPr bwMode="auto">
                    <a:xfrm>
                      <a:off x="0" y="0"/>
                      <a:ext cx="1152525" cy="11715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151"/>
        <w:tblW w:w="0" w:type="auto"/>
        <w:tblLook w:val="04A0" w:firstRow="1" w:lastRow="0" w:firstColumn="1" w:lastColumn="0" w:noHBand="0" w:noVBand="1"/>
      </w:tblPr>
      <w:tblGrid>
        <w:gridCol w:w="2689"/>
        <w:gridCol w:w="9218"/>
      </w:tblGrid>
      <w:tr w:rsidR="001C644E" w14:paraId="21803513" w14:textId="77777777" w:rsidTr="001C644E">
        <w:tc>
          <w:tcPr>
            <w:tcW w:w="2689" w:type="dxa"/>
          </w:tcPr>
          <w:p w14:paraId="1EC31F41" w14:textId="78C48DD5" w:rsidR="001C644E" w:rsidRPr="001C644E" w:rsidRDefault="001C644E" w:rsidP="001C644E">
            <w:pPr>
              <w:rPr>
                <w:rFonts w:ascii="Myriad Pro Light" w:hAnsi="Myriad Pro Light"/>
                <w:b/>
                <w:sz w:val="24"/>
              </w:rPr>
            </w:pPr>
            <w:r w:rsidRPr="001C644E">
              <w:rPr>
                <w:rFonts w:ascii="Myriad Pro Light" w:hAnsi="Myriad Pro Light"/>
                <w:b/>
                <w:sz w:val="24"/>
              </w:rPr>
              <w:t>PROFESSIONAL WORK</w:t>
            </w:r>
          </w:p>
        </w:tc>
        <w:tc>
          <w:tcPr>
            <w:tcW w:w="9218" w:type="dxa"/>
          </w:tcPr>
          <w:p w14:paraId="3E92D19C" w14:textId="4B68B1CE" w:rsidR="001C644E" w:rsidRPr="001C644E" w:rsidRDefault="001C644E" w:rsidP="001C644E">
            <w:pPr>
              <w:rPr>
                <w:rFonts w:ascii="Myriad Pro Light" w:hAnsi="Myriad Pro Light"/>
                <w:b/>
                <w:sz w:val="24"/>
              </w:rPr>
            </w:pPr>
            <w:r w:rsidRPr="001C644E">
              <w:rPr>
                <w:rFonts w:ascii="Myriad Pro Light" w:hAnsi="Myriad Pro Light"/>
                <w:b/>
                <w:sz w:val="24"/>
              </w:rPr>
              <w:t>TO BE STRAIGHT WITH YOU</w:t>
            </w:r>
          </w:p>
        </w:tc>
      </w:tr>
      <w:tr w:rsidR="001C644E" w14:paraId="267A0DDD" w14:textId="77777777" w:rsidTr="001C644E">
        <w:tc>
          <w:tcPr>
            <w:tcW w:w="2689" w:type="dxa"/>
          </w:tcPr>
          <w:p w14:paraId="4E80E6DA" w14:textId="03506AE0" w:rsidR="001C644E" w:rsidRPr="001C644E" w:rsidRDefault="001C644E" w:rsidP="001C644E">
            <w:pPr>
              <w:rPr>
                <w:rFonts w:ascii="Myriad Pro Light" w:hAnsi="Myriad Pro Light"/>
                <w:b/>
                <w:sz w:val="24"/>
              </w:rPr>
            </w:pPr>
            <w:r w:rsidRPr="001C644E">
              <w:rPr>
                <w:rFonts w:ascii="Myriad Pro Light" w:hAnsi="Myriad Pro Light"/>
                <w:b/>
                <w:sz w:val="24"/>
              </w:rPr>
              <w:t>COMPANY</w:t>
            </w:r>
          </w:p>
        </w:tc>
        <w:tc>
          <w:tcPr>
            <w:tcW w:w="9218" w:type="dxa"/>
          </w:tcPr>
          <w:p w14:paraId="422527F1" w14:textId="4ADAD49F" w:rsidR="001C644E" w:rsidRPr="001C644E" w:rsidRDefault="001C644E" w:rsidP="001C644E">
            <w:pPr>
              <w:rPr>
                <w:rFonts w:ascii="Myriad Pro Light" w:hAnsi="Myriad Pro Light"/>
                <w:b/>
                <w:sz w:val="24"/>
              </w:rPr>
            </w:pPr>
            <w:r w:rsidRPr="001C644E">
              <w:rPr>
                <w:rFonts w:ascii="Myriad Pro Light" w:hAnsi="Myriad Pro Light"/>
                <w:b/>
                <w:sz w:val="24"/>
              </w:rPr>
              <w:t>DV8</w:t>
            </w:r>
          </w:p>
        </w:tc>
      </w:tr>
      <w:tr w:rsidR="001C644E" w14:paraId="022C3000" w14:textId="77777777" w:rsidTr="001C644E">
        <w:tc>
          <w:tcPr>
            <w:tcW w:w="2689" w:type="dxa"/>
          </w:tcPr>
          <w:p w14:paraId="33728B70" w14:textId="571CE2FF" w:rsidR="001C644E" w:rsidRPr="001C644E" w:rsidRDefault="001C644E" w:rsidP="001C644E">
            <w:pPr>
              <w:rPr>
                <w:rFonts w:ascii="Myriad Pro Light" w:hAnsi="Myriad Pro Light"/>
                <w:b/>
                <w:sz w:val="24"/>
              </w:rPr>
            </w:pPr>
            <w:r w:rsidRPr="001C644E">
              <w:rPr>
                <w:rFonts w:ascii="Myriad Pro Light" w:hAnsi="Myriad Pro Light"/>
                <w:b/>
                <w:sz w:val="24"/>
              </w:rPr>
              <w:t>SCENE / MOMENT</w:t>
            </w:r>
          </w:p>
        </w:tc>
        <w:tc>
          <w:tcPr>
            <w:tcW w:w="9218" w:type="dxa"/>
          </w:tcPr>
          <w:p w14:paraId="4C5C0B59" w14:textId="48DE5EEB" w:rsidR="001C644E" w:rsidRPr="001C644E" w:rsidRDefault="001C644E" w:rsidP="001C644E">
            <w:pPr>
              <w:rPr>
                <w:rFonts w:ascii="Myriad Pro Light" w:hAnsi="Myriad Pro Light"/>
                <w:b/>
                <w:sz w:val="24"/>
              </w:rPr>
            </w:pPr>
            <w:r w:rsidRPr="001C644E">
              <w:rPr>
                <w:rFonts w:ascii="Myriad Pro Light" w:hAnsi="Myriad Pro Light"/>
                <w:b/>
                <w:sz w:val="24"/>
              </w:rPr>
              <w:t>CHRISTIAN PROTESTOR</w:t>
            </w:r>
          </w:p>
        </w:tc>
      </w:tr>
      <w:tr w:rsidR="001C644E" w14:paraId="508CAEBF" w14:textId="77777777" w:rsidTr="001C644E">
        <w:tc>
          <w:tcPr>
            <w:tcW w:w="2689" w:type="dxa"/>
          </w:tcPr>
          <w:p w14:paraId="2474FEF4" w14:textId="68CCA2E3" w:rsidR="001C644E" w:rsidRPr="001C644E" w:rsidRDefault="001C644E" w:rsidP="001C644E">
            <w:pPr>
              <w:rPr>
                <w:rFonts w:ascii="Myriad Pro Light" w:hAnsi="Myriad Pro Light"/>
                <w:b/>
                <w:sz w:val="24"/>
              </w:rPr>
            </w:pPr>
            <w:r w:rsidRPr="001C644E">
              <w:rPr>
                <w:rFonts w:ascii="Myriad Pro Light" w:hAnsi="Myriad Pro Light"/>
                <w:b/>
                <w:sz w:val="24"/>
              </w:rPr>
              <w:t>OVERVIEW OF WORK</w:t>
            </w:r>
          </w:p>
        </w:tc>
        <w:tc>
          <w:tcPr>
            <w:tcW w:w="9218" w:type="dxa"/>
          </w:tcPr>
          <w:p w14:paraId="37659EDF" w14:textId="52CE4958" w:rsidR="001C644E" w:rsidRPr="001C644E" w:rsidRDefault="001C644E" w:rsidP="001C644E">
            <w:pPr>
              <w:rPr>
                <w:rFonts w:ascii="Myriad Pro Light" w:hAnsi="Myriad Pro Light"/>
                <w:b/>
                <w:sz w:val="20"/>
              </w:rPr>
            </w:pPr>
            <w:r w:rsidRPr="001C644E">
              <w:rPr>
                <w:rFonts w:ascii="Myriad Pro Light" w:hAnsi="Myriad Pro Light"/>
                <w:b/>
                <w:sz w:val="20"/>
              </w:rPr>
              <w:t>A</w:t>
            </w:r>
            <w:r w:rsidRPr="001C644E">
              <w:rPr>
                <w:rFonts w:ascii="Myriad Pro Light" w:hAnsi="Myriad Pro Light"/>
                <w:b/>
                <w:sz w:val="20"/>
              </w:rPr>
              <w:t xml:space="preserve"> multi-ethnic cast in a poetic but unflinching exploration of tolerance, intolerance, religion and sexuality.</w:t>
            </w:r>
            <w:r w:rsidRPr="001C644E">
              <w:rPr>
                <w:rFonts w:ascii="Myriad Pro Light" w:hAnsi="Myriad Pro Light"/>
                <w:b/>
                <w:sz w:val="20"/>
              </w:rPr>
              <w:t xml:space="preserve"> </w:t>
            </w:r>
            <w:r w:rsidRPr="001C644E">
              <w:rPr>
                <w:rFonts w:ascii="Myriad Pro Light" w:hAnsi="Myriad Pro Light"/>
                <w:b/>
                <w:sz w:val="20"/>
              </w:rPr>
              <w:t>DV8's new production is based on hundreds of hours of audio interviews collected throughout the UK with people directly affected by these issues. Incorporating dance, text, documentary, animation and film, twenty years on DV8 still refuses to be defined.</w:t>
            </w:r>
          </w:p>
        </w:tc>
      </w:tr>
    </w:tbl>
    <w:p w14:paraId="79A4D568" w14:textId="6EBBF8A4" w:rsidR="001C644E" w:rsidRDefault="001C644E">
      <w:pPr>
        <w:rPr>
          <w:b/>
          <w:sz w:val="24"/>
        </w:rPr>
      </w:pPr>
    </w:p>
    <w:p w14:paraId="32707E84" w14:textId="58C36682" w:rsidR="00E91FFE" w:rsidRPr="001C644E" w:rsidRDefault="00E91FFE" w:rsidP="00380992">
      <w:pPr>
        <w:rPr>
          <w:rFonts w:ascii="Myriad Pro Light" w:hAnsi="Myriad Pro Light" w:cstheme="minorHAnsi"/>
          <w:b/>
          <w:sz w:val="28"/>
        </w:rPr>
      </w:pPr>
      <w:r w:rsidRPr="001C644E">
        <w:rPr>
          <w:rFonts w:ascii="Myriad Pro Light" w:hAnsi="Myriad Pro Light" w:cstheme="minorHAnsi"/>
          <w:b/>
          <w:sz w:val="28"/>
        </w:rPr>
        <w:t>ELEMENTS</w:t>
      </w:r>
    </w:p>
    <w:p w14:paraId="5B4080D0" w14:textId="77777777" w:rsidR="00FA34C3" w:rsidRPr="001C644E" w:rsidRDefault="00FA34C3" w:rsidP="00FA34C3">
      <w:pPr>
        <w:spacing w:after="0" w:line="240" w:lineRule="auto"/>
        <w:rPr>
          <w:rFonts w:ascii="Myriad Pro Light" w:eastAsia="Times New Roman" w:hAnsi="Myriad Pro Light" w:cstheme="minorHAnsi"/>
          <w:b/>
          <w:bCs/>
          <w:color w:val="000000"/>
          <w:lang w:eastAsia="en-GB"/>
        </w:rPr>
      </w:pPr>
    </w:p>
    <w:tbl>
      <w:tblPr>
        <w:tblStyle w:val="TableGrid"/>
        <w:tblW w:w="0" w:type="auto"/>
        <w:tblLook w:val="04A0" w:firstRow="1" w:lastRow="0" w:firstColumn="1" w:lastColumn="0" w:noHBand="0" w:noVBand="1"/>
      </w:tblPr>
      <w:tblGrid>
        <w:gridCol w:w="2830"/>
        <w:gridCol w:w="4678"/>
        <w:gridCol w:w="6440"/>
      </w:tblGrid>
      <w:tr w:rsidR="00E91FFE" w:rsidRPr="001C644E" w14:paraId="4FA0EFA1" w14:textId="77777777" w:rsidTr="00E91FFE">
        <w:tc>
          <w:tcPr>
            <w:tcW w:w="2830" w:type="dxa"/>
          </w:tcPr>
          <w:p w14:paraId="4C340859" w14:textId="04406F4E"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b/>
                <w:bCs/>
                <w:color w:val="000000"/>
                <w:lang w:eastAsia="en-GB"/>
              </w:rPr>
              <w:t xml:space="preserve">PERFORMANCE AND RELATIONSHIPS </w:t>
            </w:r>
          </w:p>
        </w:tc>
        <w:tc>
          <w:tcPr>
            <w:tcW w:w="4678" w:type="dxa"/>
          </w:tcPr>
          <w:p w14:paraId="03311C25" w14:textId="3BBDBD67" w:rsidR="00E91FFE" w:rsidRPr="001C644E" w:rsidRDefault="00E91FFE">
            <w:pPr>
              <w:rPr>
                <w:rFonts w:ascii="Myriad Pro Light" w:eastAsia="Times New Roman" w:hAnsi="Myriad Pro Light" w:cstheme="minorHAnsi"/>
                <w:b/>
                <w:bCs/>
                <w:color w:val="000000"/>
                <w:lang w:eastAsia="en-GB"/>
              </w:rPr>
            </w:pPr>
            <w:r w:rsidRPr="001C644E">
              <w:rPr>
                <w:rFonts w:ascii="Myriad Pro Light" w:eastAsia="Times New Roman" w:hAnsi="Myriad Pro Light" w:cstheme="minorHAnsi"/>
                <w:b/>
                <w:bCs/>
                <w:color w:val="000000"/>
                <w:lang w:eastAsia="en-GB"/>
              </w:rPr>
              <w:t>DESCRIPTION</w:t>
            </w:r>
          </w:p>
        </w:tc>
        <w:tc>
          <w:tcPr>
            <w:tcW w:w="6440" w:type="dxa"/>
          </w:tcPr>
          <w:p w14:paraId="0E117ACE" w14:textId="173140D9" w:rsidR="00E91FFE" w:rsidRPr="001C644E" w:rsidRDefault="00E91FFE">
            <w:pPr>
              <w:rPr>
                <w:rFonts w:ascii="Myriad Pro Light" w:eastAsia="Times New Roman" w:hAnsi="Myriad Pro Light" w:cstheme="minorHAnsi"/>
                <w:b/>
                <w:bCs/>
                <w:color w:val="000000"/>
                <w:lang w:eastAsia="en-GB"/>
              </w:rPr>
            </w:pPr>
            <w:r w:rsidRPr="001C644E">
              <w:rPr>
                <w:rFonts w:ascii="Myriad Pro Light" w:eastAsia="Times New Roman" w:hAnsi="Myriad Pro Light" w:cstheme="minorHAnsi"/>
                <w:b/>
                <w:bCs/>
                <w:color w:val="000000"/>
                <w:lang w:eastAsia="en-GB"/>
              </w:rPr>
              <w:t>ANALYSIS</w:t>
            </w:r>
          </w:p>
        </w:tc>
      </w:tr>
      <w:tr w:rsidR="00E91FFE" w:rsidRPr="001C644E" w14:paraId="43DAB389" w14:textId="77777777" w:rsidTr="00E91FFE">
        <w:tc>
          <w:tcPr>
            <w:tcW w:w="2830" w:type="dxa"/>
          </w:tcPr>
          <w:p w14:paraId="3C56C569" w14:textId="69B5B2A5" w:rsidR="00E91FFE" w:rsidRPr="001C644E" w:rsidRDefault="001C644E">
            <w:pPr>
              <w:rPr>
                <w:rFonts w:ascii="Myriad Pro Light" w:hAnsi="Myriad Pro Light" w:cstheme="minorHAnsi"/>
              </w:rPr>
            </w:pPr>
            <w:r>
              <w:rPr>
                <w:rFonts w:ascii="Myriad Pro Light" w:eastAsia="Times New Roman" w:hAnsi="Myriad Pro Light" w:cstheme="minorHAnsi"/>
                <w:color w:val="000000"/>
                <w:lang w:eastAsia="en-GB"/>
              </w:rPr>
              <w:t>P</w:t>
            </w:r>
            <w:r w:rsidR="00E91FFE" w:rsidRPr="001C644E">
              <w:rPr>
                <w:rFonts w:ascii="Myriad Pro Light" w:eastAsia="Times New Roman" w:hAnsi="Myriad Pro Light" w:cstheme="minorHAnsi"/>
                <w:color w:val="000000"/>
                <w:lang w:eastAsia="en-GB"/>
              </w:rPr>
              <w:t>ace</w:t>
            </w:r>
          </w:p>
        </w:tc>
        <w:tc>
          <w:tcPr>
            <w:tcW w:w="4678" w:type="dxa"/>
          </w:tcPr>
          <w:p w14:paraId="5D07277A" w14:textId="7E61CC98" w:rsidR="00E91FFE" w:rsidRPr="001C644E" w:rsidRDefault="00566550">
            <w:pPr>
              <w:rPr>
                <w:rFonts w:ascii="Myriad Pro Light" w:hAnsi="Myriad Pro Light" w:cstheme="minorHAnsi"/>
              </w:rPr>
            </w:pPr>
            <w:r w:rsidRPr="001C644E">
              <w:rPr>
                <w:rFonts w:ascii="Myriad Pro Light" w:hAnsi="Myriad Pro Light" w:cstheme="minorHAnsi"/>
              </w:rPr>
              <w:t xml:space="preserve">Pace of vocal delivery is fairly </w:t>
            </w:r>
            <w:r w:rsidR="00F84950" w:rsidRPr="001C644E">
              <w:rPr>
                <w:rFonts w:ascii="Myriad Pro Light" w:hAnsi="Myriad Pro Light" w:cstheme="minorHAnsi"/>
              </w:rPr>
              <w:t xml:space="preserve">quick and </w:t>
            </w:r>
            <w:r w:rsidRPr="001C644E">
              <w:rPr>
                <w:rFonts w:ascii="Myriad Pro Light" w:hAnsi="Myriad Pro Light" w:cstheme="minorHAnsi"/>
              </w:rPr>
              <w:t>constant throughout</w:t>
            </w:r>
          </w:p>
          <w:p w14:paraId="08F2CDB2" w14:textId="65C9DD7C" w:rsidR="00CB4BB7" w:rsidRPr="001C644E" w:rsidRDefault="00CB4BB7">
            <w:pPr>
              <w:rPr>
                <w:rFonts w:ascii="Myriad Pro Light" w:hAnsi="Myriad Pro Light" w:cstheme="minorHAnsi"/>
              </w:rPr>
            </w:pPr>
          </w:p>
          <w:p w14:paraId="0C42C441" w14:textId="72EFBD4E" w:rsidR="00CB4BB7" w:rsidRPr="001C644E" w:rsidRDefault="00CB4BB7">
            <w:pPr>
              <w:rPr>
                <w:rFonts w:ascii="Myriad Pro Light" w:hAnsi="Myriad Pro Light" w:cstheme="minorHAnsi"/>
              </w:rPr>
            </w:pPr>
            <w:r w:rsidRPr="001C644E">
              <w:rPr>
                <w:rFonts w:ascii="Myriad Pro Light" w:hAnsi="Myriad Pro Light" w:cstheme="minorHAnsi"/>
              </w:rPr>
              <w:t>Speeds up at the end when talking about the future</w:t>
            </w:r>
          </w:p>
          <w:p w14:paraId="6CDF5E43" w14:textId="77777777" w:rsidR="001C644E" w:rsidRDefault="001C644E">
            <w:pPr>
              <w:rPr>
                <w:rFonts w:ascii="Myriad Pro Light" w:hAnsi="Myriad Pro Light" w:cstheme="minorHAnsi"/>
              </w:rPr>
            </w:pPr>
          </w:p>
          <w:p w14:paraId="67E03165" w14:textId="094D1305" w:rsidR="00566550" w:rsidRPr="001C644E" w:rsidRDefault="00252154">
            <w:pPr>
              <w:rPr>
                <w:rFonts w:ascii="Myriad Pro Light" w:hAnsi="Myriad Pro Light" w:cstheme="minorHAnsi"/>
              </w:rPr>
            </w:pPr>
            <w:r w:rsidRPr="001C644E">
              <w:rPr>
                <w:rFonts w:ascii="Myriad Pro Light" w:hAnsi="Myriad Pro Light" w:cstheme="minorHAnsi"/>
              </w:rPr>
              <w:t>Speed of individual movements</w:t>
            </w:r>
            <w:r w:rsidR="00566550" w:rsidRPr="001C644E">
              <w:rPr>
                <w:rFonts w:ascii="Myriad Pro Light" w:hAnsi="Myriad Pro Light" w:cstheme="minorHAnsi"/>
              </w:rPr>
              <w:t xml:space="preserve"> is fairly fast but also steady pace maintained throughout</w:t>
            </w:r>
          </w:p>
        </w:tc>
        <w:tc>
          <w:tcPr>
            <w:tcW w:w="6440" w:type="dxa"/>
          </w:tcPr>
          <w:p w14:paraId="09D999BE" w14:textId="6064BD0A" w:rsidR="00E91FFE" w:rsidRPr="001C644E" w:rsidRDefault="00566550" w:rsidP="00566550">
            <w:pPr>
              <w:pStyle w:val="ListParagraph"/>
              <w:numPr>
                <w:ilvl w:val="0"/>
                <w:numId w:val="10"/>
              </w:numPr>
              <w:rPr>
                <w:rFonts w:ascii="Myriad Pro Light" w:hAnsi="Myriad Pro Light" w:cstheme="minorHAnsi"/>
              </w:rPr>
            </w:pPr>
            <w:r w:rsidRPr="001C644E">
              <w:rPr>
                <w:rFonts w:ascii="Myriad Pro Light" w:hAnsi="Myriad Pro Light" w:cstheme="minorHAnsi"/>
              </w:rPr>
              <w:t>Does not deviate from central belief – constant strength of conviction</w:t>
            </w:r>
            <w:r w:rsidR="00F84950" w:rsidRPr="001C644E">
              <w:rPr>
                <w:rFonts w:ascii="Myriad Pro Light" w:hAnsi="Myriad Pro Light" w:cstheme="minorHAnsi"/>
              </w:rPr>
              <w:t xml:space="preserve"> – confidence – </w:t>
            </w:r>
            <w:r w:rsidR="001C644E" w:rsidRPr="001C644E">
              <w:rPr>
                <w:rFonts w:ascii="Myriad Pro Light" w:hAnsi="Myriad Pro Light" w:cstheme="minorHAnsi"/>
              </w:rPr>
              <w:t>well-practiced</w:t>
            </w:r>
            <w:r w:rsidR="00F84950" w:rsidRPr="001C644E">
              <w:rPr>
                <w:rFonts w:ascii="Myriad Pro Light" w:hAnsi="Myriad Pro Light" w:cstheme="minorHAnsi"/>
              </w:rPr>
              <w:t xml:space="preserve"> arguments.</w:t>
            </w:r>
          </w:p>
          <w:p w14:paraId="4409CEB6" w14:textId="62FECBB4" w:rsidR="00CB4BB7" w:rsidRPr="001C644E" w:rsidRDefault="006D7E64" w:rsidP="00CB4BB7">
            <w:pPr>
              <w:pStyle w:val="ListParagraph"/>
              <w:numPr>
                <w:ilvl w:val="0"/>
                <w:numId w:val="10"/>
              </w:numPr>
              <w:rPr>
                <w:rFonts w:ascii="Myriad Pro Light" w:hAnsi="Myriad Pro Light" w:cstheme="minorHAnsi"/>
              </w:rPr>
            </w:pPr>
            <w:r w:rsidRPr="001C644E">
              <w:rPr>
                <w:rFonts w:ascii="Myriad Pro Light" w:hAnsi="Myriad Pro Light" w:cstheme="minorHAnsi"/>
              </w:rPr>
              <w:t xml:space="preserve">More emotional response – anger, concern starts to come through at this point – the idea of homosexuals/paedophiles (“depending how you define it”) hanging around in parks to pick up children causes his to lose some of the control – perhaps suggests this is the </w:t>
            </w:r>
            <w:r w:rsidR="00DA7F09" w:rsidRPr="001C644E">
              <w:rPr>
                <w:rFonts w:ascii="Myriad Pro Light" w:hAnsi="Myriad Pro Light" w:cstheme="minorHAnsi"/>
              </w:rPr>
              <w:t>driving force behind hid protest?</w:t>
            </w:r>
          </w:p>
          <w:p w14:paraId="1ED3F13F" w14:textId="66AAED21" w:rsidR="00252154" w:rsidRPr="001C644E" w:rsidRDefault="00252154" w:rsidP="00566550">
            <w:pPr>
              <w:pStyle w:val="ListParagraph"/>
              <w:numPr>
                <w:ilvl w:val="0"/>
                <w:numId w:val="10"/>
              </w:numPr>
              <w:rPr>
                <w:rFonts w:ascii="Myriad Pro Light" w:hAnsi="Myriad Pro Light" w:cstheme="minorHAnsi"/>
              </w:rPr>
            </w:pPr>
            <w:r w:rsidRPr="001C644E">
              <w:rPr>
                <w:rFonts w:ascii="Myriad Pro Light" w:hAnsi="Myriad Pro Light" w:cstheme="minorHAnsi"/>
              </w:rPr>
              <w:t>Suggests cannot be persuaded – mind already made up</w:t>
            </w:r>
          </w:p>
        </w:tc>
      </w:tr>
      <w:tr w:rsidR="00E91FFE" w:rsidRPr="001C644E" w14:paraId="5593EC53" w14:textId="77777777" w:rsidTr="00E91FFE">
        <w:tc>
          <w:tcPr>
            <w:tcW w:w="2830" w:type="dxa"/>
          </w:tcPr>
          <w:p w14:paraId="38266AB5" w14:textId="3D066AF9" w:rsidR="00E91FFE" w:rsidRPr="001C644E" w:rsidRDefault="00E91FFE">
            <w:pPr>
              <w:rPr>
                <w:rFonts w:ascii="Myriad Pro Light" w:hAnsi="Myriad Pro Light" w:cstheme="minorHAnsi"/>
              </w:rPr>
            </w:pPr>
            <w:r w:rsidRPr="001C644E">
              <w:rPr>
                <w:rFonts w:ascii="Myriad Pro Light" w:eastAsia="Times New Roman" w:hAnsi="Myriad Pro Light" w:cstheme="minorHAnsi"/>
                <w:color w:val="000000"/>
                <w:lang w:eastAsia="en-GB"/>
              </w:rPr>
              <w:t>dynamics</w:t>
            </w:r>
          </w:p>
        </w:tc>
        <w:tc>
          <w:tcPr>
            <w:tcW w:w="4678" w:type="dxa"/>
          </w:tcPr>
          <w:p w14:paraId="188D3797" w14:textId="77777777" w:rsidR="00E91FFE" w:rsidRPr="001C644E" w:rsidRDefault="002C74C0">
            <w:pPr>
              <w:rPr>
                <w:rFonts w:ascii="Myriad Pro Light" w:hAnsi="Myriad Pro Light" w:cstheme="minorHAnsi"/>
              </w:rPr>
            </w:pPr>
            <w:r w:rsidRPr="001C644E">
              <w:rPr>
                <w:rFonts w:ascii="Myriad Pro Light" w:hAnsi="Myriad Pro Light" w:cstheme="minorHAnsi"/>
              </w:rPr>
              <w:t xml:space="preserve">Sharp, clear, controlled, tension in arms, </w:t>
            </w:r>
          </w:p>
          <w:p w14:paraId="4A1E1C4E" w14:textId="77777777" w:rsidR="0036716C" w:rsidRPr="001C644E" w:rsidRDefault="0036716C">
            <w:pPr>
              <w:rPr>
                <w:rFonts w:ascii="Myriad Pro Light" w:hAnsi="Myriad Pro Light" w:cstheme="minorHAnsi"/>
              </w:rPr>
            </w:pPr>
          </w:p>
          <w:p w14:paraId="34D876B9" w14:textId="238A50FE" w:rsidR="0036716C" w:rsidRPr="001C644E" w:rsidRDefault="0036716C" w:rsidP="001C644E">
            <w:pPr>
              <w:rPr>
                <w:rFonts w:ascii="Myriad Pro Light" w:hAnsi="Myriad Pro Light" w:cstheme="minorHAnsi"/>
              </w:rPr>
            </w:pPr>
            <w:r w:rsidRPr="001C644E">
              <w:rPr>
                <w:rFonts w:ascii="Myriad Pro Light" w:hAnsi="Myriad Pro Light" w:cstheme="minorHAnsi"/>
              </w:rPr>
              <w:t>Digging, stabbing, pulsing lower body gestures</w:t>
            </w:r>
          </w:p>
        </w:tc>
        <w:tc>
          <w:tcPr>
            <w:tcW w:w="6440" w:type="dxa"/>
          </w:tcPr>
          <w:p w14:paraId="6C27109B" w14:textId="77777777" w:rsidR="00E91FFE" w:rsidRPr="001C644E" w:rsidRDefault="00252154" w:rsidP="00252154">
            <w:pPr>
              <w:pStyle w:val="ListParagraph"/>
              <w:numPr>
                <w:ilvl w:val="0"/>
                <w:numId w:val="10"/>
              </w:numPr>
              <w:rPr>
                <w:rFonts w:ascii="Myriad Pro Light" w:hAnsi="Myriad Pro Light" w:cstheme="minorHAnsi"/>
              </w:rPr>
            </w:pPr>
            <w:r w:rsidRPr="001C644E">
              <w:rPr>
                <w:rFonts w:ascii="Myriad Pro Light" w:hAnsi="Myriad Pro Light" w:cstheme="minorHAnsi"/>
              </w:rPr>
              <w:t>Confidence in what he is saying – well rehearsed – has made and refined this argument many times before</w:t>
            </w:r>
          </w:p>
          <w:p w14:paraId="6F4F704B" w14:textId="70C8BBE5" w:rsidR="0036716C" w:rsidRPr="001C644E" w:rsidRDefault="0036716C" w:rsidP="00252154">
            <w:pPr>
              <w:pStyle w:val="ListParagraph"/>
              <w:numPr>
                <w:ilvl w:val="0"/>
                <w:numId w:val="10"/>
              </w:numPr>
              <w:rPr>
                <w:rFonts w:ascii="Myriad Pro Light" w:hAnsi="Myriad Pro Light" w:cstheme="minorHAnsi"/>
              </w:rPr>
            </w:pPr>
            <w:r w:rsidRPr="001C644E">
              <w:rPr>
                <w:rFonts w:ascii="Myriad Pro Light" w:hAnsi="Myriad Pro Light" w:cstheme="minorHAnsi"/>
              </w:rPr>
              <w:t xml:space="preserve">Some of the movements have an aggressive quality – gives a slightly threatening </w:t>
            </w:r>
            <w:r w:rsidR="00DA7F09" w:rsidRPr="001C644E">
              <w:rPr>
                <w:rFonts w:ascii="Myriad Pro Light" w:hAnsi="Myriad Pro Light" w:cstheme="minorHAnsi"/>
              </w:rPr>
              <w:t>undertone</w:t>
            </w:r>
            <w:r w:rsidRPr="001C644E">
              <w:rPr>
                <w:rFonts w:ascii="Myriad Pro Light" w:hAnsi="Myriad Pro Light" w:cstheme="minorHAnsi"/>
              </w:rPr>
              <w:t xml:space="preserve"> which contrasts to the </w:t>
            </w:r>
            <w:r w:rsidR="00DA7F09" w:rsidRPr="001C644E">
              <w:rPr>
                <w:rFonts w:ascii="Myriad Pro Light" w:hAnsi="Myriad Pro Light" w:cstheme="minorHAnsi"/>
              </w:rPr>
              <w:t>light</w:t>
            </w:r>
            <w:r w:rsidR="005570F5" w:rsidRPr="001C644E">
              <w:rPr>
                <w:rFonts w:ascii="Myriad Pro Light" w:hAnsi="Myriad Pro Light" w:cstheme="minorHAnsi"/>
              </w:rPr>
              <w:t>-</w:t>
            </w:r>
            <w:r w:rsidR="00DA7F09" w:rsidRPr="001C644E">
              <w:rPr>
                <w:rFonts w:ascii="Myriad Pro Light" w:hAnsi="Myriad Pro Light" w:cstheme="minorHAnsi"/>
              </w:rPr>
              <w:t>hearted vocal delivery at the start</w:t>
            </w:r>
          </w:p>
        </w:tc>
      </w:tr>
      <w:tr w:rsidR="00E91FFE" w:rsidRPr="001C644E" w14:paraId="4F15D00D" w14:textId="77777777" w:rsidTr="00E91FFE">
        <w:tc>
          <w:tcPr>
            <w:tcW w:w="2830" w:type="dxa"/>
          </w:tcPr>
          <w:p w14:paraId="26DE0864" w14:textId="301C97AF" w:rsidR="00E91FFE" w:rsidRPr="001C644E" w:rsidRDefault="00E91FFE">
            <w:pPr>
              <w:rPr>
                <w:rFonts w:ascii="Myriad Pro Light" w:hAnsi="Myriad Pro Light" w:cstheme="minorHAnsi"/>
              </w:rPr>
            </w:pPr>
            <w:r w:rsidRPr="001C644E">
              <w:rPr>
                <w:rFonts w:ascii="Myriad Pro Light" w:eastAsia="Times New Roman" w:hAnsi="Myriad Pro Light" w:cstheme="minorHAnsi"/>
                <w:color w:val="000000"/>
                <w:lang w:eastAsia="en-GB"/>
              </w:rPr>
              <w:t>timing</w:t>
            </w:r>
          </w:p>
        </w:tc>
        <w:tc>
          <w:tcPr>
            <w:tcW w:w="4678" w:type="dxa"/>
          </w:tcPr>
          <w:p w14:paraId="0B5898CA" w14:textId="77777777" w:rsidR="003D75DC" w:rsidRPr="001C644E" w:rsidRDefault="00CE642C">
            <w:pPr>
              <w:rPr>
                <w:rFonts w:ascii="Myriad Pro Light" w:hAnsi="Myriad Pro Light" w:cstheme="minorHAnsi"/>
              </w:rPr>
            </w:pPr>
            <w:r w:rsidRPr="001C644E">
              <w:rPr>
                <w:rFonts w:ascii="Myriad Pro Light" w:hAnsi="Myriad Pro Light" w:cstheme="minorHAnsi"/>
              </w:rPr>
              <w:t>Movement</w:t>
            </w:r>
          </w:p>
          <w:p w14:paraId="25DA9D3D" w14:textId="1A78EDB7" w:rsidR="003D75DC" w:rsidRPr="001C644E" w:rsidRDefault="00CE642C" w:rsidP="00331C2F">
            <w:pPr>
              <w:pStyle w:val="ListParagraph"/>
              <w:numPr>
                <w:ilvl w:val="0"/>
                <w:numId w:val="3"/>
              </w:numPr>
              <w:rPr>
                <w:rFonts w:ascii="Myriad Pro Light" w:hAnsi="Myriad Pro Light" w:cstheme="minorHAnsi"/>
              </w:rPr>
            </w:pPr>
            <w:r w:rsidRPr="001C644E">
              <w:rPr>
                <w:rFonts w:ascii="Myriad Pro Light" w:hAnsi="Myriad Pro Light" w:cstheme="minorHAnsi"/>
              </w:rPr>
              <w:lastRenderedPageBreak/>
              <w:t>tight unison, continuous, rhythmic phrasing</w:t>
            </w:r>
          </w:p>
          <w:p w14:paraId="5285296E" w14:textId="77777777" w:rsidR="003D75DC" w:rsidRPr="001C644E" w:rsidRDefault="003D75DC" w:rsidP="003D75DC">
            <w:pPr>
              <w:pStyle w:val="ListParagraph"/>
              <w:numPr>
                <w:ilvl w:val="0"/>
                <w:numId w:val="3"/>
              </w:numPr>
              <w:rPr>
                <w:rFonts w:ascii="Myriad Pro Light" w:hAnsi="Myriad Pro Light" w:cstheme="minorHAnsi"/>
              </w:rPr>
            </w:pPr>
            <w:r w:rsidRPr="001C644E">
              <w:rPr>
                <w:rFonts w:ascii="Myriad Pro Light" w:hAnsi="Myriad Pro Light" w:cstheme="minorHAnsi"/>
              </w:rPr>
              <w:t>Simple canon – lead by speaker</w:t>
            </w:r>
          </w:p>
          <w:p w14:paraId="2EF4AECF" w14:textId="49A96F61" w:rsidR="003D75DC" w:rsidRPr="001C644E" w:rsidRDefault="005570F5" w:rsidP="005570F5">
            <w:pPr>
              <w:pStyle w:val="ListParagraph"/>
              <w:numPr>
                <w:ilvl w:val="0"/>
                <w:numId w:val="3"/>
              </w:numPr>
              <w:rPr>
                <w:rFonts w:ascii="Myriad Pro Light" w:hAnsi="Myriad Pro Light" w:cstheme="minorHAnsi"/>
              </w:rPr>
            </w:pPr>
            <w:r w:rsidRPr="001C644E">
              <w:rPr>
                <w:rFonts w:ascii="Myriad Pro Light" w:hAnsi="Myriad Pro Light" w:cstheme="minorHAnsi"/>
              </w:rPr>
              <w:t xml:space="preserve">6/8 time signature –less common in modern songs but characteristic of older gospel, hymnals etc </w:t>
            </w:r>
          </w:p>
        </w:tc>
        <w:tc>
          <w:tcPr>
            <w:tcW w:w="6440" w:type="dxa"/>
          </w:tcPr>
          <w:p w14:paraId="37ACA1FB" w14:textId="77777777" w:rsidR="00E91FFE" w:rsidRPr="001C644E" w:rsidRDefault="00CE642C" w:rsidP="00CE642C">
            <w:pPr>
              <w:pStyle w:val="ListParagraph"/>
              <w:numPr>
                <w:ilvl w:val="0"/>
                <w:numId w:val="3"/>
              </w:numPr>
              <w:rPr>
                <w:rFonts w:ascii="Myriad Pro Light" w:hAnsi="Myriad Pro Light" w:cstheme="minorHAnsi"/>
              </w:rPr>
            </w:pPr>
            <w:r w:rsidRPr="001C644E">
              <w:rPr>
                <w:rFonts w:ascii="Myriad Pro Light" w:hAnsi="Myriad Pro Light" w:cstheme="minorHAnsi"/>
              </w:rPr>
              <w:lastRenderedPageBreak/>
              <w:t>Confidence</w:t>
            </w:r>
          </w:p>
          <w:p w14:paraId="6FA21149" w14:textId="77777777" w:rsidR="00CE642C" w:rsidRPr="001C644E" w:rsidRDefault="00CE642C" w:rsidP="00CE642C">
            <w:pPr>
              <w:pStyle w:val="ListParagraph"/>
              <w:numPr>
                <w:ilvl w:val="0"/>
                <w:numId w:val="3"/>
              </w:numPr>
              <w:rPr>
                <w:rFonts w:ascii="Myriad Pro Light" w:hAnsi="Myriad Pro Light" w:cstheme="minorHAnsi"/>
              </w:rPr>
            </w:pPr>
            <w:r w:rsidRPr="001C644E">
              <w:rPr>
                <w:rFonts w:ascii="Myriad Pro Light" w:hAnsi="Myriad Pro Light" w:cstheme="minorHAnsi"/>
              </w:rPr>
              <w:lastRenderedPageBreak/>
              <w:t>United front – ensemble are supporting and agreeing with the speaker</w:t>
            </w:r>
          </w:p>
          <w:p w14:paraId="455090AD" w14:textId="77777777" w:rsidR="00CE642C" w:rsidRPr="001C644E" w:rsidRDefault="003D75DC" w:rsidP="00CE642C">
            <w:pPr>
              <w:pStyle w:val="ListParagraph"/>
              <w:numPr>
                <w:ilvl w:val="0"/>
                <w:numId w:val="3"/>
              </w:numPr>
              <w:rPr>
                <w:rFonts w:ascii="Myriad Pro Light" w:hAnsi="Myriad Pro Light" w:cstheme="minorHAnsi"/>
              </w:rPr>
            </w:pPr>
            <w:r w:rsidRPr="001C644E">
              <w:rPr>
                <w:rFonts w:ascii="Myriad Pro Light" w:hAnsi="Myriad Pro Light" w:cstheme="minorHAnsi"/>
              </w:rPr>
              <w:t xml:space="preserve">Others are listening, </w:t>
            </w:r>
            <w:r w:rsidR="0086655A" w:rsidRPr="001C644E">
              <w:rPr>
                <w:rFonts w:ascii="Myriad Pro Light" w:hAnsi="Myriad Pro Light" w:cstheme="minorHAnsi"/>
              </w:rPr>
              <w:t xml:space="preserve">following, </w:t>
            </w:r>
            <w:r w:rsidRPr="001C644E">
              <w:rPr>
                <w:rFonts w:ascii="Myriad Pro Light" w:hAnsi="Myriad Pro Light" w:cstheme="minorHAnsi"/>
              </w:rPr>
              <w:t>agreeing with and him and his argument</w:t>
            </w:r>
          </w:p>
          <w:p w14:paraId="7BE303CD" w14:textId="27FB5A6C" w:rsidR="005570F5" w:rsidRPr="001C644E" w:rsidRDefault="005570F5" w:rsidP="00CE642C">
            <w:pPr>
              <w:pStyle w:val="ListParagraph"/>
              <w:numPr>
                <w:ilvl w:val="0"/>
                <w:numId w:val="3"/>
              </w:numPr>
              <w:rPr>
                <w:rFonts w:ascii="Myriad Pro Light" w:hAnsi="Myriad Pro Light" w:cstheme="minorHAnsi"/>
              </w:rPr>
            </w:pPr>
            <w:r w:rsidRPr="001C644E">
              <w:rPr>
                <w:rFonts w:ascii="Myriad Pro Light" w:hAnsi="Myriad Pro Light" w:cstheme="minorHAnsi"/>
              </w:rPr>
              <w:t>Gives the scene a dated feel – perhaps reflecting what many would consider dated views?</w:t>
            </w:r>
          </w:p>
        </w:tc>
      </w:tr>
      <w:tr w:rsidR="00E91FFE" w:rsidRPr="001C644E" w14:paraId="1CF5AAC9" w14:textId="77777777" w:rsidTr="00E91FFE">
        <w:tc>
          <w:tcPr>
            <w:tcW w:w="2830" w:type="dxa"/>
          </w:tcPr>
          <w:p w14:paraId="12DB50E0" w14:textId="391A9C7D" w:rsidR="00E91FFE" w:rsidRPr="001C644E" w:rsidRDefault="00E91FFE">
            <w:pPr>
              <w:rPr>
                <w:rFonts w:ascii="Myriad Pro Light" w:hAnsi="Myriad Pro Light" w:cstheme="minorHAnsi"/>
              </w:rPr>
            </w:pPr>
            <w:r w:rsidRPr="001C644E">
              <w:rPr>
                <w:rFonts w:ascii="Myriad Pro Light" w:eastAsia="Times New Roman" w:hAnsi="Myriad Pro Light" w:cstheme="minorHAnsi"/>
                <w:color w:val="000000"/>
                <w:lang w:eastAsia="en-GB"/>
              </w:rPr>
              <w:lastRenderedPageBreak/>
              <w:t>musicality</w:t>
            </w:r>
          </w:p>
        </w:tc>
        <w:tc>
          <w:tcPr>
            <w:tcW w:w="4678" w:type="dxa"/>
          </w:tcPr>
          <w:p w14:paraId="414142A4" w14:textId="77777777" w:rsidR="00E91FFE" w:rsidRPr="001C644E" w:rsidRDefault="00CE642C">
            <w:pPr>
              <w:rPr>
                <w:rFonts w:ascii="Myriad Pro Light" w:hAnsi="Myriad Pro Light" w:cstheme="minorHAnsi"/>
              </w:rPr>
            </w:pPr>
            <w:r w:rsidRPr="001C644E">
              <w:rPr>
                <w:rFonts w:ascii="Myriad Pro Light" w:hAnsi="Myriad Pro Light" w:cstheme="minorHAnsi"/>
              </w:rPr>
              <w:t>Movement in direct correlation with music</w:t>
            </w:r>
          </w:p>
          <w:p w14:paraId="02BA662A" w14:textId="1C6FD39F" w:rsidR="00CE642C" w:rsidRPr="001C644E" w:rsidRDefault="00CE642C">
            <w:pPr>
              <w:rPr>
                <w:rFonts w:ascii="Myriad Pro Light" w:hAnsi="Myriad Pro Light" w:cstheme="minorHAnsi"/>
              </w:rPr>
            </w:pPr>
            <w:r w:rsidRPr="001C644E">
              <w:rPr>
                <w:rFonts w:ascii="Myriad Pro Light" w:hAnsi="Myriad Pro Light" w:cstheme="minorHAnsi"/>
              </w:rPr>
              <w:t>Strong rhythmic footwork</w:t>
            </w:r>
          </w:p>
        </w:tc>
        <w:tc>
          <w:tcPr>
            <w:tcW w:w="6440" w:type="dxa"/>
          </w:tcPr>
          <w:p w14:paraId="43EE02FE" w14:textId="71C31309" w:rsidR="00E91FFE" w:rsidRPr="001C644E" w:rsidRDefault="003D75DC" w:rsidP="003D75DC">
            <w:pPr>
              <w:pStyle w:val="ListParagraph"/>
              <w:numPr>
                <w:ilvl w:val="0"/>
                <w:numId w:val="5"/>
              </w:numPr>
              <w:rPr>
                <w:rFonts w:ascii="Myriad Pro Light" w:hAnsi="Myriad Pro Light" w:cstheme="minorHAnsi"/>
              </w:rPr>
            </w:pPr>
            <w:r w:rsidRPr="001C644E">
              <w:rPr>
                <w:rFonts w:ascii="Myriad Pro Light" w:hAnsi="Myriad Pro Light" w:cstheme="minorHAnsi"/>
              </w:rPr>
              <w:t>Sticking strictly and rigidly to the rhythm prescribed by the music - unlikely to be persuaded to stray from their beliefs.</w:t>
            </w:r>
          </w:p>
        </w:tc>
      </w:tr>
      <w:tr w:rsidR="00E91FFE" w:rsidRPr="001C644E" w14:paraId="26760377" w14:textId="77777777" w:rsidTr="00E91FFE">
        <w:tc>
          <w:tcPr>
            <w:tcW w:w="2830" w:type="dxa"/>
          </w:tcPr>
          <w:p w14:paraId="17A5A9B4" w14:textId="0FA26363" w:rsidR="00E91FFE" w:rsidRPr="001C644E" w:rsidRDefault="00E91FFE">
            <w:pPr>
              <w:rPr>
                <w:rFonts w:ascii="Myriad Pro Light" w:hAnsi="Myriad Pro Light" w:cstheme="minorHAnsi"/>
              </w:rPr>
            </w:pPr>
            <w:r w:rsidRPr="001C644E">
              <w:rPr>
                <w:rFonts w:ascii="Myriad Pro Light" w:eastAsia="Times New Roman" w:hAnsi="Myriad Pro Light" w:cstheme="minorHAnsi"/>
                <w:color w:val="000000"/>
                <w:lang w:eastAsia="en-GB"/>
              </w:rPr>
              <w:t>voice</w:t>
            </w:r>
          </w:p>
        </w:tc>
        <w:tc>
          <w:tcPr>
            <w:tcW w:w="4678" w:type="dxa"/>
          </w:tcPr>
          <w:p w14:paraId="7CC52829" w14:textId="77777777" w:rsidR="00E91FFE" w:rsidRPr="001C644E" w:rsidRDefault="00392B41">
            <w:pPr>
              <w:rPr>
                <w:rFonts w:ascii="Myriad Pro Light" w:hAnsi="Myriad Pro Light" w:cstheme="minorHAnsi"/>
              </w:rPr>
            </w:pPr>
            <w:r w:rsidRPr="001C644E">
              <w:rPr>
                <w:rFonts w:ascii="Myriad Pro Light" w:hAnsi="Myriad Pro Light" w:cstheme="minorHAnsi"/>
              </w:rPr>
              <w:t>Natural but rhythmic delivery</w:t>
            </w:r>
          </w:p>
          <w:p w14:paraId="44AF239E" w14:textId="180E0F29" w:rsidR="001C0848" w:rsidRPr="001C644E" w:rsidRDefault="001C0848">
            <w:pPr>
              <w:rPr>
                <w:rFonts w:ascii="Myriad Pro Light" w:hAnsi="Myriad Pro Light" w:cstheme="minorHAnsi"/>
              </w:rPr>
            </w:pPr>
            <w:r w:rsidRPr="001C644E">
              <w:rPr>
                <w:rFonts w:ascii="Myriad Pro Light" w:hAnsi="Myriad Pro Light" w:cstheme="minorHAnsi"/>
              </w:rPr>
              <w:t xml:space="preserve">Delivery is mostly light hearted and non-aggressive at the start despite the </w:t>
            </w:r>
            <w:r w:rsidR="00646066" w:rsidRPr="001C644E">
              <w:rPr>
                <w:rFonts w:ascii="Myriad Pro Light" w:hAnsi="Myriad Pro Light" w:cstheme="minorHAnsi"/>
              </w:rPr>
              <w:t>offensive</w:t>
            </w:r>
            <w:r w:rsidRPr="001C644E">
              <w:rPr>
                <w:rFonts w:ascii="Myriad Pro Light" w:hAnsi="Myriad Pro Light" w:cstheme="minorHAnsi"/>
              </w:rPr>
              <w:t xml:space="preserve"> content </w:t>
            </w:r>
          </w:p>
          <w:p w14:paraId="3ACFBB0F" w14:textId="4F19C2FC" w:rsidR="001C0848" w:rsidRPr="001C644E" w:rsidRDefault="001C0848">
            <w:pPr>
              <w:rPr>
                <w:rFonts w:ascii="Myriad Pro Light" w:hAnsi="Myriad Pro Light" w:cstheme="minorHAnsi"/>
              </w:rPr>
            </w:pPr>
            <w:r w:rsidRPr="001C644E">
              <w:rPr>
                <w:rFonts w:ascii="Myriad Pro Light" w:hAnsi="Myriad Pro Light" w:cstheme="minorHAnsi"/>
              </w:rPr>
              <w:t>Change of tone “I’m a family man” more serious</w:t>
            </w:r>
            <w:r w:rsidR="00566550" w:rsidRPr="001C644E">
              <w:rPr>
                <w:rFonts w:ascii="Myriad Pro Light" w:hAnsi="Myriad Pro Light" w:cstheme="minorHAnsi"/>
              </w:rPr>
              <w:t xml:space="preserve"> and confrontational </w:t>
            </w:r>
          </w:p>
          <w:p w14:paraId="25F26BEC" w14:textId="77777777" w:rsidR="00566550" w:rsidRPr="001C644E" w:rsidRDefault="00566550">
            <w:pPr>
              <w:rPr>
                <w:rFonts w:ascii="Myriad Pro Light" w:hAnsi="Myriad Pro Light" w:cstheme="minorHAnsi"/>
              </w:rPr>
            </w:pPr>
          </w:p>
          <w:p w14:paraId="377FF820" w14:textId="77777777" w:rsidR="00566550" w:rsidRPr="001C644E" w:rsidRDefault="00566550">
            <w:pPr>
              <w:rPr>
                <w:rFonts w:ascii="Myriad Pro Light" w:hAnsi="Myriad Pro Light" w:cstheme="minorHAnsi"/>
              </w:rPr>
            </w:pPr>
          </w:p>
          <w:p w14:paraId="496C1936" w14:textId="29461910" w:rsidR="009C462B" w:rsidRPr="001C644E" w:rsidRDefault="009C462B">
            <w:pPr>
              <w:rPr>
                <w:rFonts w:ascii="Myriad Pro Light" w:hAnsi="Myriad Pro Light" w:cstheme="minorHAnsi"/>
              </w:rPr>
            </w:pPr>
            <w:r w:rsidRPr="001C644E">
              <w:rPr>
                <w:rFonts w:ascii="Myriad Pro Light" w:hAnsi="Myriad Pro Light" w:cstheme="minorHAnsi"/>
              </w:rPr>
              <w:t>Use of tone to highlight incredulity at children being taught stories with two princes</w:t>
            </w:r>
          </w:p>
        </w:tc>
        <w:tc>
          <w:tcPr>
            <w:tcW w:w="6440" w:type="dxa"/>
          </w:tcPr>
          <w:p w14:paraId="671AFEFE" w14:textId="77777777" w:rsidR="00E91FFE" w:rsidRPr="001C644E" w:rsidRDefault="001C0848" w:rsidP="009C462B">
            <w:pPr>
              <w:pStyle w:val="ListParagraph"/>
              <w:numPr>
                <w:ilvl w:val="0"/>
                <w:numId w:val="5"/>
              </w:numPr>
              <w:rPr>
                <w:rFonts w:ascii="Myriad Pro Light" w:hAnsi="Myriad Pro Light" w:cstheme="minorHAnsi"/>
              </w:rPr>
            </w:pPr>
            <w:r w:rsidRPr="001C644E">
              <w:rPr>
                <w:rFonts w:ascii="Myriad Pro Light" w:hAnsi="Myriad Pro Light" w:cstheme="minorHAnsi"/>
              </w:rPr>
              <w:t>Complete conviction is what he is saying</w:t>
            </w:r>
          </w:p>
          <w:p w14:paraId="59B42276" w14:textId="77777777" w:rsidR="001C0848" w:rsidRPr="001C644E" w:rsidRDefault="001C0848" w:rsidP="001C0848">
            <w:pPr>
              <w:rPr>
                <w:rFonts w:ascii="Myriad Pro Light" w:hAnsi="Myriad Pro Light" w:cstheme="minorHAnsi"/>
              </w:rPr>
            </w:pPr>
          </w:p>
          <w:p w14:paraId="46097629" w14:textId="77777777" w:rsidR="001C0848" w:rsidRPr="001C644E" w:rsidRDefault="001C0848" w:rsidP="001C0848">
            <w:pPr>
              <w:rPr>
                <w:rFonts w:ascii="Myriad Pro Light" w:hAnsi="Myriad Pro Light" w:cstheme="minorHAnsi"/>
              </w:rPr>
            </w:pPr>
          </w:p>
          <w:p w14:paraId="24B6EE7B" w14:textId="326FAE75" w:rsidR="001C0848" w:rsidRPr="001C644E" w:rsidRDefault="001C0848" w:rsidP="001C0848">
            <w:pPr>
              <w:pStyle w:val="ListParagraph"/>
              <w:numPr>
                <w:ilvl w:val="0"/>
                <w:numId w:val="5"/>
              </w:numPr>
              <w:rPr>
                <w:rFonts w:ascii="Myriad Pro Light" w:hAnsi="Myriad Pro Light" w:cstheme="minorHAnsi"/>
              </w:rPr>
            </w:pPr>
            <w:r w:rsidRPr="001C644E">
              <w:rPr>
                <w:rFonts w:ascii="Myriad Pro Light" w:hAnsi="Myriad Pro Light" w:cstheme="minorHAnsi"/>
              </w:rPr>
              <w:t>Highlights this as his most important quality –</w:t>
            </w:r>
            <w:r w:rsidR="00566550" w:rsidRPr="001C644E">
              <w:rPr>
                <w:rFonts w:ascii="Myriad Pro Light" w:hAnsi="Myriad Pro Light" w:cstheme="minorHAnsi"/>
              </w:rPr>
              <w:t xml:space="preserve"> cannot be denied</w:t>
            </w:r>
            <w:r w:rsidRPr="001C644E">
              <w:rPr>
                <w:rFonts w:ascii="Myriad Pro Light" w:hAnsi="Myriad Pro Light" w:cstheme="minorHAnsi"/>
              </w:rPr>
              <w:t xml:space="preserve"> beliefs around marriage, children – gay </w:t>
            </w:r>
            <w:r w:rsidR="00566550" w:rsidRPr="001C644E">
              <w:rPr>
                <w:rFonts w:ascii="Myriad Pro Light" w:hAnsi="Myriad Pro Light" w:cstheme="minorHAnsi"/>
              </w:rPr>
              <w:t>individuals cannot be ‘family men’</w:t>
            </w:r>
          </w:p>
          <w:p w14:paraId="0FD9340B" w14:textId="77777777" w:rsidR="00566550" w:rsidRPr="001C644E" w:rsidRDefault="00566550" w:rsidP="00566550">
            <w:pPr>
              <w:rPr>
                <w:rFonts w:ascii="Myriad Pro Light" w:hAnsi="Myriad Pro Light" w:cstheme="minorHAnsi"/>
              </w:rPr>
            </w:pPr>
          </w:p>
          <w:p w14:paraId="530FF6A5" w14:textId="35B653EA" w:rsidR="00566550" w:rsidRPr="001C644E" w:rsidRDefault="00566550" w:rsidP="00566550">
            <w:pPr>
              <w:pStyle w:val="ListParagraph"/>
              <w:numPr>
                <w:ilvl w:val="0"/>
                <w:numId w:val="5"/>
              </w:numPr>
              <w:rPr>
                <w:rFonts w:ascii="Myriad Pro Light" w:hAnsi="Myriad Pro Light" w:cstheme="minorHAnsi"/>
              </w:rPr>
            </w:pPr>
            <w:r w:rsidRPr="001C644E">
              <w:rPr>
                <w:rFonts w:ascii="Myriad Pro Light" w:hAnsi="Myriad Pro Light" w:cstheme="minorHAnsi"/>
              </w:rPr>
              <w:t>Trying to persuade and bring listener on board with his views</w:t>
            </w:r>
          </w:p>
        </w:tc>
      </w:tr>
      <w:tr w:rsidR="00E91FFE" w:rsidRPr="001C644E" w14:paraId="742CB60F" w14:textId="77777777" w:rsidTr="00E91FFE">
        <w:tc>
          <w:tcPr>
            <w:tcW w:w="2830" w:type="dxa"/>
          </w:tcPr>
          <w:p w14:paraId="186FB8CF" w14:textId="6D55D484" w:rsidR="00E91FFE" w:rsidRPr="001C644E" w:rsidRDefault="00C14719">
            <w:pPr>
              <w:rPr>
                <w:rFonts w:ascii="Myriad Pro Light" w:hAnsi="Myriad Pro Light" w:cstheme="minorHAnsi"/>
              </w:rPr>
            </w:pPr>
            <w:r w:rsidRPr="001C644E">
              <w:rPr>
                <w:rFonts w:ascii="Myriad Pro Light" w:eastAsia="Times New Roman" w:hAnsi="Myriad Pro Light" w:cstheme="minorHAnsi"/>
                <w:color w:val="000000"/>
                <w:lang w:eastAsia="en-GB"/>
              </w:rPr>
              <w:t>M</w:t>
            </w:r>
            <w:r w:rsidR="00E91FFE" w:rsidRPr="001C644E">
              <w:rPr>
                <w:rFonts w:ascii="Myriad Pro Light" w:eastAsia="Times New Roman" w:hAnsi="Myriad Pro Light" w:cstheme="minorHAnsi"/>
                <w:color w:val="000000"/>
                <w:lang w:eastAsia="en-GB"/>
              </w:rPr>
              <w:t>ovement</w:t>
            </w:r>
          </w:p>
        </w:tc>
        <w:tc>
          <w:tcPr>
            <w:tcW w:w="4678" w:type="dxa"/>
          </w:tcPr>
          <w:p w14:paraId="6CD0D62B" w14:textId="769F0ED7" w:rsidR="00326288" w:rsidRPr="001C644E" w:rsidRDefault="00326288" w:rsidP="00C14719">
            <w:pPr>
              <w:rPr>
                <w:rFonts w:ascii="Myriad Pro Light" w:hAnsi="Myriad Pro Light" w:cstheme="minorHAnsi"/>
              </w:rPr>
            </w:pPr>
            <w:r w:rsidRPr="001C644E">
              <w:rPr>
                <w:rFonts w:ascii="Myriad Pro Light" w:hAnsi="Myriad Pro Light" w:cstheme="minorHAnsi"/>
              </w:rPr>
              <w:t>Line dance vocab</w:t>
            </w:r>
          </w:p>
          <w:p w14:paraId="35E9C9F3" w14:textId="4A2E49C5" w:rsidR="00E91FFE" w:rsidRPr="001C644E" w:rsidRDefault="00CE642C" w:rsidP="00C14719">
            <w:pPr>
              <w:rPr>
                <w:rFonts w:ascii="Myriad Pro Light" w:hAnsi="Myriad Pro Light" w:cstheme="minorHAnsi"/>
              </w:rPr>
            </w:pPr>
            <w:r w:rsidRPr="001C644E">
              <w:rPr>
                <w:rFonts w:ascii="Myriad Pro Light" w:hAnsi="Myriad Pro Light" w:cstheme="minorHAnsi"/>
              </w:rPr>
              <w:t>Seated on chairs – upper body contained</w:t>
            </w:r>
            <w:r w:rsidR="00C14719" w:rsidRPr="001C644E">
              <w:rPr>
                <w:rFonts w:ascii="Myriad Pro Light" w:hAnsi="Myriad Pro Light" w:cstheme="minorHAnsi"/>
              </w:rPr>
              <w:t xml:space="preserve"> </w:t>
            </w:r>
          </w:p>
          <w:p w14:paraId="1111A91B" w14:textId="5AC9803F" w:rsidR="00CE642C" w:rsidRPr="001C644E" w:rsidRDefault="00CE642C" w:rsidP="00C14719">
            <w:pPr>
              <w:rPr>
                <w:rFonts w:ascii="Myriad Pro Light" w:hAnsi="Myriad Pro Light" w:cstheme="minorHAnsi"/>
              </w:rPr>
            </w:pPr>
            <w:r w:rsidRPr="001C644E">
              <w:rPr>
                <w:rFonts w:ascii="Myriad Pro Light" w:hAnsi="Myriad Pro Light" w:cstheme="minorHAnsi"/>
              </w:rPr>
              <w:t>Very clear and precise footwork patterns</w:t>
            </w:r>
          </w:p>
        </w:tc>
        <w:tc>
          <w:tcPr>
            <w:tcW w:w="6440" w:type="dxa"/>
          </w:tcPr>
          <w:p w14:paraId="548DB3C1" w14:textId="77777777" w:rsidR="00E91FFE" w:rsidRPr="001C644E" w:rsidRDefault="00CE642C" w:rsidP="00CE642C">
            <w:pPr>
              <w:pStyle w:val="ListParagraph"/>
              <w:numPr>
                <w:ilvl w:val="0"/>
                <w:numId w:val="4"/>
              </w:numPr>
              <w:rPr>
                <w:rFonts w:ascii="Myriad Pro Light" w:hAnsi="Myriad Pro Light" w:cstheme="minorHAnsi"/>
              </w:rPr>
            </w:pPr>
            <w:r w:rsidRPr="001C644E">
              <w:rPr>
                <w:rFonts w:ascii="Myriad Pro Light" w:hAnsi="Myriad Pro Light" w:cstheme="minorHAnsi"/>
              </w:rPr>
              <w:t>Conservative and controlled</w:t>
            </w:r>
          </w:p>
          <w:p w14:paraId="26DC9518" w14:textId="74090F8A" w:rsidR="00CE642C" w:rsidRPr="001C644E" w:rsidRDefault="00CE642C" w:rsidP="00CE642C">
            <w:pPr>
              <w:pStyle w:val="ListParagraph"/>
              <w:numPr>
                <w:ilvl w:val="0"/>
                <w:numId w:val="4"/>
              </w:numPr>
              <w:rPr>
                <w:rFonts w:ascii="Myriad Pro Light" w:hAnsi="Myriad Pro Light" w:cstheme="minorHAnsi"/>
              </w:rPr>
            </w:pPr>
            <w:r w:rsidRPr="001C644E">
              <w:rPr>
                <w:rFonts w:ascii="Myriad Pro Light" w:hAnsi="Myriad Pro Light" w:cstheme="minorHAnsi"/>
              </w:rPr>
              <w:t>Well prepared to argue his point</w:t>
            </w:r>
          </w:p>
          <w:p w14:paraId="6D91245B" w14:textId="17D053A5" w:rsidR="00CE642C" w:rsidRPr="001C644E" w:rsidRDefault="00CE642C" w:rsidP="00CE642C">
            <w:pPr>
              <w:pStyle w:val="ListParagraph"/>
              <w:numPr>
                <w:ilvl w:val="0"/>
                <w:numId w:val="4"/>
              </w:numPr>
              <w:rPr>
                <w:rFonts w:ascii="Myriad Pro Light" w:hAnsi="Myriad Pro Light" w:cstheme="minorHAnsi"/>
              </w:rPr>
            </w:pPr>
            <w:r w:rsidRPr="001C644E">
              <w:rPr>
                <w:rFonts w:ascii="Myriad Pro Light" w:hAnsi="Myriad Pro Light" w:cstheme="minorHAnsi"/>
              </w:rPr>
              <w:t>Strong conviction and belief in what is being said</w:t>
            </w:r>
          </w:p>
        </w:tc>
      </w:tr>
      <w:tr w:rsidR="00E91FFE" w:rsidRPr="001C644E" w14:paraId="4FFA0575" w14:textId="77777777" w:rsidTr="00E91FFE">
        <w:tc>
          <w:tcPr>
            <w:tcW w:w="2830" w:type="dxa"/>
          </w:tcPr>
          <w:p w14:paraId="72515927" w14:textId="12A2D587" w:rsidR="00E91FFE" w:rsidRPr="001C644E" w:rsidRDefault="00E91FFE">
            <w:pPr>
              <w:rPr>
                <w:rFonts w:ascii="Myriad Pro Light" w:hAnsi="Myriad Pro Light" w:cstheme="minorHAnsi"/>
              </w:rPr>
            </w:pPr>
            <w:r w:rsidRPr="001C644E">
              <w:rPr>
                <w:rFonts w:ascii="Myriad Pro Light" w:eastAsia="Times New Roman" w:hAnsi="Myriad Pro Light" w:cstheme="minorHAnsi"/>
                <w:color w:val="000000"/>
                <w:lang w:eastAsia="en-GB"/>
              </w:rPr>
              <w:t>gesture</w:t>
            </w:r>
          </w:p>
        </w:tc>
        <w:tc>
          <w:tcPr>
            <w:tcW w:w="4678" w:type="dxa"/>
          </w:tcPr>
          <w:p w14:paraId="35D6292D" w14:textId="7AA4D929" w:rsidR="00CE642C" w:rsidRPr="001C644E" w:rsidRDefault="00C14719">
            <w:pPr>
              <w:rPr>
                <w:rFonts w:ascii="Myriad Pro Light" w:hAnsi="Myriad Pro Light" w:cstheme="minorHAnsi"/>
              </w:rPr>
            </w:pPr>
            <w:r w:rsidRPr="001C644E">
              <w:rPr>
                <w:rFonts w:ascii="Myriad Pro Light" w:hAnsi="Myriad Pro Light" w:cstheme="minorHAnsi"/>
              </w:rPr>
              <w:t>Hands on waist as if in pockets</w:t>
            </w:r>
            <w:r w:rsidR="00566550" w:rsidRPr="001C644E">
              <w:rPr>
                <w:rFonts w:ascii="Myriad Pro Light" w:hAnsi="Myriad Pro Light" w:cstheme="minorHAnsi"/>
              </w:rPr>
              <w:br/>
            </w:r>
            <w:r w:rsidR="00CE642C" w:rsidRPr="001C644E">
              <w:rPr>
                <w:rFonts w:ascii="Myriad Pro Light" w:hAnsi="Myriad Pro Light" w:cstheme="minorHAnsi"/>
              </w:rPr>
              <w:t>Focus on foot gestures – heel digs, twisting knees in and out</w:t>
            </w:r>
          </w:p>
        </w:tc>
        <w:tc>
          <w:tcPr>
            <w:tcW w:w="6440" w:type="dxa"/>
          </w:tcPr>
          <w:p w14:paraId="73F66E7F" w14:textId="69AAEBA2" w:rsidR="00E91FFE" w:rsidRPr="001C644E" w:rsidRDefault="00CE642C">
            <w:pPr>
              <w:rPr>
                <w:rFonts w:ascii="Myriad Pro Light" w:hAnsi="Myriad Pro Light" w:cstheme="minorHAnsi"/>
              </w:rPr>
            </w:pPr>
            <w:r w:rsidRPr="001C644E">
              <w:rPr>
                <w:rFonts w:ascii="Myriad Pro Light" w:hAnsi="Myriad Pro Light" w:cstheme="minorHAnsi"/>
              </w:rPr>
              <w:t>Reference to line dance combined with music choice – Southern United States and homophobic beliefs strongly held in the ‘Bible belt’</w:t>
            </w:r>
          </w:p>
        </w:tc>
      </w:tr>
      <w:tr w:rsidR="00E91FFE" w:rsidRPr="001C644E" w14:paraId="1B6A8130" w14:textId="77777777" w:rsidTr="00E91FFE">
        <w:tc>
          <w:tcPr>
            <w:tcW w:w="2830" w:type="dxa"/>
          </w:tcPr>
          <w:p w14:paraId="45B03524" w14:textId="11ED5E93" w:rsidR="00E91FFE" w:rsidRPr="001C644E" w:rsidRDefault="0086655A">
            <w:pPr>
              <w:rPr>
                <w:rFonts w:ascii="Myriad Pro Light" w:hAnsi="Myriad Pro Light" w:cstheme="minorHAnsi"/>
              </w:rPr>
            </w:pPr>
            <w:r w:rsidRPr="001C644E">
              <w:rPr>
                <w:rFonts w:ascii="Myriad Pro Light" w:eastAsia="Times New Roman" w:hAnsi="Myriad Pro Light" w:cstheme="minorHAnsi"/>
                <w:color w:val="000000"/>
                <w:lang w:eastAsia="en-GB"/>
              </w:rPr>
              <w:t>C</w:t>
            </w:r>
            <w:r w:rsidR="00E91FFE" w:rsidRPr="001C644E">
              <w:rPr>
                <w:rFonts w:ascii="Myriad Pro Light" w:eastAsia="Times New Roman" w:hAnsi="Myriad Pro Light" w:cstheme="minorHAnsi"/>
                <w:color w:val="000000"/>
                <w:lang w:eastAsia="en-GB"/>
              </w:rPr>
              <w:t>haracter</w:t>
            </w:r>
          </w:p>
        </w:tc>
        <w:tc>
          <w:tcPr>
            <w:tcW w:w="4678" w:type="dxa"/>
          </w:tcPr>
          <w:p w14:paraId="00F16737" w14:textId="77777777" w:rsidR="00E91FFE" w:rsidRPr="001C644E" w:rsidRDefault="0086655A" w:rsidP="001C644E">
            <w:pPr>
              <w:rPr>
                <w:rFonts w:ascii="Myriad Pro Light" w:hAnsi="Myriad Pro Light" w:cstheme="minorHAnsi"/>
              </w:rPr>
            </w:pPr>
            <w:r w:rsidRPr="001C644E">
              <w:rPr>
                <w:rFonts w:ascii="Myriad Pro Light" w:hAnsi="Myriad Pro Light" w:cstheme="minorHAnsi"/>
              </w:rPr>
              <w:t>The speaker is one of a group of protestors outside parliament</w:t>
            </w:r>
          </w:p>
          <w:p w14:paraId="13F3858A" w14:textId="717FF4C4" w:rsidR="00F84950" w:rsidRPr="001C644E" w:rsidRDefault="00F84950" w:rsidP="001C644E">
            <w:pPr>
              <w:rPr>
                <w:rFonts w:ascii="Myriad Pro Light" w:hAnsi="Myriad Pro Light" w:cstheme="minorHAnsi"/>
              </w:rPr>
            </w:pPr>
            <w:r w:rsidRPr="001C644E">
              <w:rPr>
                <w:rFonts w:ascii="Myriad Pro Light" w:hAnsi="Myriad Pro Light" w:cstheme="minorHAnsi"/>
              </w:rPr>
              <w:t>Articulate</w:t>
            </w:r>
          </w:p>
        </w:tc>
        <w:tc>
          <w:tcPr>
            <w:tcW w:w="6440" w:type="dxa"/>
          </w:tcPr>
          <w:p w14:paraId="0056C259" w14:textId="77777777" w:rsidR="00E91FFE" w:rsidRPr="001C644E" w:rsidRDefault="00E91FFE">
            <w:pPr>
              <w:rPr>
                <w:rFonts w:ascii="Myriad Pro Light" w:hAnsi="Myriad Pro Light" w:cstheme="minorHAnsi"/>
              </w:rPr>
            </w:pPr>
          </w:p>
        </w:tc>
      </w:tr>
      <w:tr w:rsidR="00E91FFE" w:rsidRPr="001C644E" w14:paraId="6441B970" w14:textId="77777777" w:rsidTr="00E91FFE">
        <w:tc>
          <w:tcPr>
            <w:tcW w:w="2830" w:type="dxa"/>
          </w:tcPr>
          <w:p w14:paraId="30BE4974" w14:textId="74D9568E"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spatial awareness</w:t>
            </w:r>
          </w:p>
        </w:tc>
        <w:tc>
          <w:tcPr>
            <w:tcW w:w="4678" w:type="dxa"/>
          </w:tcPr>
          <w:p w14:paraId="6F68EA15" w14:textId="77777777" w:rsidR="00B670DD" w:rsidRPr="001C644E" w:rsidRDefault="00B670DD" w:rsidP="00B670DD">
            <w:pPr>
              <w:rPr>
                <w:rFonts w:ascii="Myriad Pro Light" w:hAnsi="Myriad Pro Light" w:cstheme="minorHAnsi"/>
              </w:rPr>
            </w:pPr>
            <w:r w:rsidRPr="001C644E">
              <w:rPr>
                <w:rFonts w:ascii="Myriad Pro Light" w:hAnsi="Myriad Pro Light" w:cstheme="minorHAnsi"/>
              </w:rPr>
              <w:t>Proxemics –formal formation of chairs performers maintain same distance from one another.</w:t>
            </w:r>
          </w:p>
          <w:p w14:paraId="26E912C7" w14:textId="77777777" w:rsidR="00B670DD" w:rsidRPr="001C644E" w:rsidRDefault="00B670DD" w:rsidP="00B670DD">
            <w:pPr>
              <w:rPr>
                <w:rFonts w:ascii="Myriad Pro Light" w:hAnsi="Myriad Pro Light" w:cstheme="minorHAnsi"/>
              </w:rPr>
            </w:pPr>
          </w:p>
          <w:p w14:paraId="56822C8A" w14:textId="77777777" w:rsidR="00B670DD" w:rsidRPr="001C644E" w:rsidRDefault="00B670DD" w:rsidP="00B670DD">
            <w:pPr>
              <w:rPr>
                <w:rFonts w:ascii="Myriad Pro Light" w:hAnsi="Myriad Pro Light" w:cstheme="minorHAnsi"/>
              </w:rPr>
            </w:pPr>
            <w:r w:rsidRPr="001C644E">
              <w:rPr>
                <w:rFonts w:ascii="Myriad Pro Light" w:hAnsi="Myriad Pro Light" w:cstheme="minorHAnsi"/>
              </w:rPr>
              <w:t xml:space="preserve">Near the end when the speaker discusses parents’ duty to teach their children to be pure </w:t>
            </w:r>
            <w:r w:rsidRPr="001C644E">
              <w:rPr>
                <w:rFonts w:ascii="Myriad Pro Light" w:hAnsi="Myriad Pro Light" w:cstheme="minorHAnsi"/>
              </w:rPr>
              <w:lastRenderedPageBreak/>
              <w:t>– the dancers form a line (side by side – chairs touching) across the stage behind him</w:t>
            </w:r>
          </w:p>
          <w:p w14:paraId="5AF39893" w14:textId="77777777" w:rsidR="00B670DD" w:rsidRPr="001C644E" w:rsidRDefault="00B670DD" w:rsidP="00B670DD">
            <w:pPr>
              <w:rPr>
                <w:rFonts w:ascii="Myriad Pro Light" w:hAnsi="Myriad Pro Light" w:cstheme="minorHAnsi"/>
              </w:rPr>
            </w:pPr>
            <w:r w:rsidRPr="001C644E">
              <w:rPr>
                <w:rFonts w:ascii="Myriad Pro Light" w:hAnsi="Myriad Pro Light" w:cstheme="minorHAnsi"/>
              </w:rPr>
              <w:t>They spread out again then gradually clump together at the end of the scene bringing their chairs forward tightly together.</w:t>
            </w:r>
          </w:p>
          <w:p w14:paraId="0F14B033" w14:textId="77777777" w:rsidR="00E91FFE" w:rsidRPr="001C644E" w:rsidRDefault="00E91FFE">
            <w:pPr>
              <w:rPr>
                <w:rFonts w:ascii="Myriad Pro Light" w:hAnsi="Myriad Pro Light" w:cstheme="minorHAnsi"/>
              </w:rPr>
            </w:pPr>
          </w:p>
        </w:tc>
        <w:tc>
          <w:tcPr>
            <w:tcW w:w="6440" w:type="dxa"/>
          </w:tcPr>
          <w:p w14:paraId="44944561" w14:textId="77777777" w:rsidR="00B670DD" w:rsidRPr="001C644E" w:rsidRDefault="00B670DD" w:rsidP="00B670DD">
            <w:pPr>
              <w:pStyle w:val="ListParagraph"/>
              <w:numPr>
                <w:ilvl w:val="0"/>
                <w:numId w:val="6"/>
              </w:numPr>
              <w:rPr>
                <w:rFonts w:ascii="Myriad Pro Light" w:hAnsi="Myriad Pro Light" w:cstheme="minorHAnsi"/>
              </w:rPr>
            </w:pPr>
            <w:r w:rsidRPr="001C644E">
              <w:rPr>
                <w:rFonts w:ascii="Myriad Pro Light" w:hAnsi="Myriad Pro Light" w:cstheme="minorHAnsi"/>
              </w:rPr>
              <w:lastRenderedPageBreak/>
              <w:t xml:space="preserve">Suggests relationship between protestors – formal, business-like. Not emotional – presenting a united front and spreading the message is the most important thing rather than them as individuals. </w:t>
            </w:r>
          </w:p>
          <w:p w14:paraId="07367D4C" w14:textId="77777777" w:rsidR="00B670DD" w:rsidRPr="001C644E" w:rsidRDefault="00B670DD" w:rsidP="00B670DD">
            <w:pPr>
              <w:pStyle w:val="ListParagraph"/>
              <w:numPr>
                <w:ilvl w:val="0"/>
                <w:numId w:val="6"/>
              </w:numPr>
              <w:rPr>
                <w:rFonts w:ascii="Myriad Pro Light" w:hAnsi="Myriad Pro Light" w:cstheme="minorHAnsi"/>
              </w:rPr>
            </w:pPr>
            <w:r w:rsidRPr="001C644E">
              <w:rPr>
                <w:rFonts w:ascii="Myriad Pro Light" w:hAnsi="Myriad Pro Light" w:cstheme="minorHAnsi"/>
              </w:rPr>
              <w:lastRenderedPageBreak/>
              <w:t>The line is more confrontational like a battle line - suggesting how they raise their children is something they are more passionate about and willing to ‘fight’ for.</w:t>
            </w:r>
          </w:p>
          <w:p w14:paraId="64CAC09A" w14:textId="77777777" w:rsidR="00B670DD" w:rsidRPr="001C644E" w:rsidRDefault="00B670DD" w:rsidP="00B670DD">
            <w:pPr>
              <w:pStyle w:val="ListParagraph"/>
              <w:ind w:left="405"/>
              <w:rPr>
                <w:rFonts w:ascii="Myriad Pro Light" w:hAnsi="Myriad Pro Light" w:cstheme="minorHAnsi"/>
              </w:rPr>
            </w:pPr>
          </w:p>
          <w:p w14:paraId="0DFF3EF0" w14:textId="141E2DAB" w:rsidR="00B670DD" w:rsidRPr="001C644E" w:rsidRDefault="00B670DD" w:rsidP="00B670DD">
            <w:pPr>
              <w:pStyle w:val="ListParagraph"/>
              <w:numPr>
                <w:ilvl w:val="0"/>
                <w:numId w:val="6"/>
              </w:numPr>
              <w:rPr>
                <w:rFonts w:ascii="Myriad Pro Light" w:hAnsi="Myriad Pro Light" w:cstheme="minorHAnsi"/>
              </w:rPr>
            </w:pPr>
            <w:r w:rsidRPr="001C644E">
              <w:rPr>
                <w:rFonts w:ascii="Myriad Pro Light" w:hAnsi="Myriad Pro Light" w:cstheme="minorHAnsi"/>
              </w:rPr>
              <w:t>The final image of the scene emphasises their support for one another and their common cause. Close proximity to the speaker shows they are aligning themselves fully with what he has said.</w:t>
            </w:r>
          </w:p>
          <w:p w14:paraId="27B84BD4" w14:textId="77777777" w:rsidR="00E91FFE" w:rsidRPr="001C644E" w:rsidRDefault="00E91FFE">
            <w:pPr>
              <w:rPr>
                <w:rFonts w:ascii="Myriad Pro Light" w:hAnsi="Myriad Pro Light" w:cstheme="minorHAnsi"/>
              </w:rPr>
            </w:pPr>
          </w:p>
        </w:tc>
      </w:tr>
      <w:tr w:rsidR="00E91FFE" w:rsidRPr="001C644E" w14:paraId="678BACBE" w14:textId="77777777" w:rsidTr="00E91FFE">
        <w:tc>
          <w:tcPr>
            <w:tcW w:w="2830" w:type="dxa"/>
          </w:tcPr>
          <w:p w14:paraId="15E4AE29" w14:textId="33440E00"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lastRenderedPageBreak/>
              <w:t>performer to performer</w:t>
            </w:r>
          </w:p>
        </w:tc>
        <w:tc>
          <w:tcPr>
            <w:tcW w:w="4678" w:type="dxa"/>
          </w:tcPr>
          <w:p w14:paraId="7BE0F9E6" w14:textId="77777777" w:rsidR="003D75DC" w:rsidRPr="001C644E" w:rsidRDefault="003D75DC" w:rsidP="001C644E">
            <w:pPr>
              <w:rPr>
                <w:rFonts w:ascii="Myriad Pro Light" w:hAnsi="Myriad Pro Light" w:cstheme="minorHAnsi"/>
              </w:rPr>
            </w:pPr>
            <w:r w:rsidRPr="001C644E">
              <w:rPr>
                <w:rFonts w:ascii="Myriad Pro Light" w:hAnsi="Myriad Pro Light" w:cstheme="minorHAnsi"/>
              </w:rPr>
              <w:t xml:space="preserve">Use of unison and canon – see above </w:t>
            </w:r>
          </w:p>
          <w:p w14:paraId="6B1BEABB" w14:textId="62CE5D29" w:rsidR="00E91FFE" w:rsidRPr="001C644E" w:rsidRDefault="003D75DC" w:rsidP="001C644E">
            <w:pPr>
              <w:rPr>
                <w:rFonts w:ascii="Myriad Pro Light" w:hAnsi="Myriad Pro Light" w:cstheme="minorHAnsi"/>
              </w:rPr>
            </w:pPr>
            <w:r w:rsidRPr="001C644E">
              <w:rPr>
                <w:rFonts w:ascii="Myriad Pro Light" w:hAnsi="Myriad Pro Light" w:cstheme="minorHAnsi"/>
              </w:rPr>
              <w:t>Moments where some dancers break away</w:t>
            </w:r>
            <w:r w:rsidR="00BB105F" w:rsidRPr="001C644E">
              <w:rPr>
                <w:rFonts w:ascii="Myriad Pro Light" w:hAnsi="Myriad Pro Light" w:cstheme="minorHAnsi"/>
              </w:rPr>
              <w:t xml:space="preserve"> for very brief moments but they ultimately return to unison</w:t>
            </w:r>
          </w:p>
          <w:p w14:paraId="3ADEB8F6" w14:textId="77777777" w:rsidR="0036716C" w:rsidRPr="001C644E" w:rsidRDefault="0036716C" w:rsidP="00825F2E">
            <w:pPr>
              <w:rPr>
                <w:rFonts w:ascii="Myriad Pro Light" w:hAnsi="Myriad Pro Light" w:cstheme="minorHAnsi"/>
              </w:rPr>
            </w:pPr>
          </w:p>
          <w:p w14:paraId="00FA283A" w14:textId="5DD01BB4" w:rsidR="0036716C" w:rsidRPr="001C644E" w:rsidRDefault="0036716C" w:rsidP="00825F2E">
            <w:pPr>
              <w:rPr>
                <w:rFonts w:ascii="Myriad Pro Light" w:hAnsi="Myriad Pro Light" w:cstheme="minorHAnsi"/>
              </w:rPr>
            </w:pPr>
            <w:r w:rsidRPr="001C644E">
              <w:rPr>
                <w:rFonts w:ascii="Myriad Pro Light" w:hAnsi="Myriad Pro Light" w:cstheme="minorHAnsi"/>
              </w:rPr>
              <w:t>Ensemble – are following and replicating the movements for the ‘leader’ but focus it out to the audience</w:t>
            </w:r>
          </w:p>
        </w:tc>
        <w:tc>
          <w:tcPr>
            <w:tcW w:w="6440" w:type="dxa"/>
          </w:tcPr>
          <w:p w14:paraId="27C7549B" w14:textId="77777777" w:rsidR="00E91FFE" w:rsidRPr="001C644E" w:rsidRDefault="00E91FFE">
            <w:pPr>
              <w:rPr>
                <w:rFonts w:ascii="Myriad Pro Light" w:hAnsi="Myriad Pro Light" w:cstheme="minorHAnsi"/>
              </w:rPr>
            </w:pPr>
          </w:p>
          <w:p w14:paraId="0A2A9FEE" w14:textId="59B18B8A" w:rsidR="00BB105F" w:rsidRPr="001C644E" w:rsidRDefault="003D75DC" w:rsidP="00BB105F">
            <w:pPr>
              <w:pStyle w:val="ListParagraph"/>
              <w:numPr>
                <w:ilvl w:val="0"/>
                <w:numId w:val="6"/>
              </w:numPr>
              <w:rPr>
                <w:rFonts w:ascii="Myriad Pro Light" w:hAnsi="Myriad Pro Light" w:cstheme="minorHAnsi"/>
              </w:rPr>
            </w:pPr>
            <w:r w:rsidRPr="001C644E">
              <w:rPr>
                <w:rFonts w:ascii="Myriad Pro Light" w:hAnsi="Myriad Pro Light" w:cstheme="minorHAnsi"/>
              </w:rPr>
              <w:t>Suggest some comments being disagreed with – difference of opinions within the protestors but overall same general beliefs as mostly unison.</w:t>
            </w:r>
          </w:p>
          <w:p w14:paraId="1DB122D2" w14:textId="77777777" w:rsidR="00BB105F" w:rsidRPr="001C644E" w:rsidRDefault="00BB105F" w:rsidP="00BB105F">
            <w:pPr>
              <w:pStyle w:val="ListParagraph"/>
              <w:ind w:left="405"/>
              <w:rPr>
                <w:rFonts w:ascii="Myriad Pro Light" w:hAnsi="Myriad Pro Light" w:cstheme="minorHAnsi"/>
              </w:rPr>
            </w:pPr>
          </w:p>
          <w:p w14:paraId="4EEC8582" w14:textId="6A6FB9FD" w:rsidR="0036716C" w:rsidRPr="001C644E" w:rsidRDefault="00B670DD" w:rsidP="00B670DD">
            <w:pPr>
              <w:pStyle w:val="ListParagraph"/>
              <w:numPr>
                <w:ilvl w:val="0"/>
                <w:numId w:val="6"/>
              </w:numPr>
              <w:rPr>
                <w:rFonts w:ascii="Myriad Pro Light" w:hAnsi="Myriad Pro Light" w:cstheme="minorHAnsi"/>
              </w:rPr>
            </w:pPr>
            <w:r w:rsidRPr="001C644E">
              <w:rPr>
                <w:rFonts w:ascii="Myriad Pro Light" w:hAnsi="Myriad Pro Light" w:cstheme="minorHAnsi"/>
              </w:rPr>
              <w:t xml:space="preserve">Complete agreement and familiarity with what he is saying </w:t>
            </w:r>
          </w:p>
          <w:p w14:paraId="17E5D792" w14:textId="6712F186" w:rsidR="0036716C" w:rsidRPr="001C644E" w:rsidRDefault="00B670DD" w:rsidP="00BB105F">
            <w:pPr>
              <w:pStyle w:val="ListParagraph"/>
              <w:numPr>
                <w:ilvl w:val="0"/>
                <w:numId w:val="6"/>
              </w:numPr>
              <w:rPr>
                <w:rFonts w:ascii="Myriad Pro Light" w:hAnsi="Myriad Pro Light" w:cstheme="minorHAnsi"/>
              </w:rPr>
            </w:pPr>
            <w:r w:rsidRPr="001C644E">
              <w:rPr>
                <w:rFonts w:ascii="Myriad Pro Light" w:hAnsi="Myriad Pro Light" w:cstheme="minorHAnsi"/>
              </w:rPr>
              <w:t>Could be seen as t</w:t>
            </w:r>
            <w:r w:rsidR="0036716C" w:rsidRPr="001C644E">
              <w:rPr>
                <w:rFonts w:ascii="Myriad Pro Light" w:hAnsi="Myriad Pro Light" w:cstheme="minorHAnsi"/>
              </w:rPr>
              <w:t>hreatening, daring the audience to listen and disagree – the foot soldiers</w:t>
            </w:r>
          </w:p>
        </w:tc>
      </w:tr>
      <w:tr w:rsidR="00E91FFE" w:rsidRPr="001C644E" w14:paraId="4DFF5DE5" w14:textId="77777777" w:rsidTr="00E91FFE">
        <w:tc>
          <w:tcPr>
            <w:tcW w:w="2830" w:type="dxa"/>
          </w:tcPr>
          <w:p w14:paraId="6BA2E0E1" w14:textId="7A360034"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contact work</w:t>
            </w:r>
          </w:p>
        </w:tc>
        <w:tc>
          <w:tcPr>
            <w:tcW w:w="4678" w:type="dxa"/>
          </w:tcPr>
          <w:p w14:paraId="629A020F" w14:textId="11A885CB" w:rsidR="00E91FFE" w:rsidRPr="001C644E" w:rsidRDefault="002C74C0">
            <w:pPr>
              <w:rPr>
                <w:rFonts w:ascii="Myriad Pro Light" w:hAnsi="Myriad Pro Light" w:cstheme="minorHAnsi"/>
              </w:rPr>
            </w:pPr>
            <w:r w:rsidRPr="001C644E">
              <w:rPr>
                <w:rFonts w:ascii="Myriad Pro Light" w:hAnsi="Myriad Pro Light" w:cstheme="minorHAnsi"/>
              </w:rPr>
              <w:t>n/a</w:t>
            </w:r>
          </w:p>
        </w:tc>
        <w:tc>
          <w:tcPr>
            <w:tcW w:w="6440" w:type="dxa"/>
          </w:tcPr>
          <w:p w14:paraId="494DF00F" w14:textId="77777777" w:rsidR="00E91FFE" w:rsidRPr="001C644E" w:rsidRDefault="00E91FFE">
            <w:pPr>
              <w:rPr>
                <w:rFonts w:ascii="Myriad Pro Light" w:hAnsi="Myriad Pro Light" w:cstheme="minorHAnsi"/>
              </w:rPr>
            </w:pPr>
          </w:p>
        </w:tc>
      </w:tr>
      <w:tr w:rsidR="00E91FFE" w:rsidRPr="001C644E" w14:paraId="2855C855" w14:textId="77777777" w:rsidTr="00E91FFE">
        <w:tc>
          <w:tcPr>
            <w:tcW w:w="2830" w:type="dxa"/>
          </w:tcPr>
          <w:p w14:paraId="61434495" w14:textId="326C7F8E"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performer to space</w:t>
            </w:r>
          </w:p>
        </w:tc>
        <w:tc>
          <w:tcPr>
            <w:tcW w:w="4678" w:type="dxa"/>
          </w:tcPr>
          <w:p w14:paraId="1E3ABCFD" w14:textId="77777777" w:rsidR="00E91FFE" w:rsidRPr="001C644E" w:rsidRDefault="00825F2E">
            <w:pPr>
              <w:rPr>
                <w:rFonts w:ascii="Myriad Pro Light" w:hAnsi="Myriad Pro Light" w:cstheme="minorHAnsi"/>
              </w:rPr>
            </w:pPr>
            <w:r w:rsidRPr="001C644E">
              <w:rPr>
                <w:rFonts w:ascii="Myriad Pro Light" w:hAnsi="Myriad Pro Light" w:cstheme="minorHAnsi"/>
              </w:rPr>
              <w:t>Centre stage</w:t>
            </w:r>
          </w:p>
          <w:p w14:paraId="6CAB05C8" w14:textId="75D28BB2" w:rsidR="00B670DD" w:rsidRPr="001C644E" w:rsidRDefault="00B670DD">
            <w:pPr>
              <w:rPr>
                <w:rFonts w:ascii="Myriad Pro Light" w:hAnsi="Myriad Pro Light" w:cstheme="minorHAnsi"/>
              </w:rPr>
            </w:pPr>
            <w:r w:rsidRPr="001C644E">
              <w:rPr>
                <w:rFonts w:ascii="Myriad Pro Light" w:hAnsi="Myriad Pro Light" w:cstheme="minorHAnsi"/>
              </w:rPr>
              <w:t>Gradually move forward during the scene</w:t>
            </w:r>
          </w:p>
        </w:tc>
        <w:tc>
          <w:tcPr>
            <w:tcW w:w="6440" w:type="dxa"/>
          </w:tcPr>
          <w:p w14:paraId="7809BAF2" w14:textId="77777777" w:rsidR="00E91FFE" w:rsidRPr="001C644E" w:rsidRDefault="00E91FFE">
            <w:pPr>
              <w:rPr>
                <w:rFonts w:ascii="Myriad Pro Light" w:hAnsi="Myriad Pro Light" w:cstheme="minorHAnsi"/>
              </w:rPr>
            </w:pPr>
          </w:p>
        </w:tc>
      </w:tr>
      <w:tr w:rsidR="00E91FFE" w:rsidRPr="001C644E" w14:paraId="1B7234DB" w14:textId="77777777" w:rsidTr="00E91FFE">
        <w:tc>
          <w:tcPr>
            <w:tcW w:w="2830" w:type="dxa"/>
          </w:tcPr>
          <w:p w14:paraId="7A057350" w14:textId="0645E175"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performer to audience</w:t>
            </w:r>
          </w:p>
        </w:tc>
        <w:tc>
          <w:tcPr>
            <w:tcW w:w="4678" w:type="dxa"/>
          </w:tcPr>
          <w:p w14:paraId="3E25AB04" w14:textId="4987F753" w:rsidR="00E91FFE" w:rsidRPr="001C644E" w:rsidRDefault="006079AD" w:rsidP="001C644E">
            <w:pPr>
              <w:rPr>
                <w:rFonts w:ascii="Myriad Pro Light" w:hAnsi="Myriad Pro Light" w:cstheme="minorHAnsi"/>
              </w:rPr>
            </w:pPr>
            <w:r w:rsidRPr="001C644E">
              <w:rPr>
                <w:rFonts w:ascii="Myriad Pro Light" w:hAnsi="Myriad Pro Light" w:cstheme="minorHAnsi"/>
              </w:rPr>
              <w:t>Direct address of text to audience</w:t>
            </w:r>
          </w:p>
        </w:tc>
        <w:tc>
          <w:tcPr>
            <w:tcW w:w="6440" w:type="dxa"/>
          </w:tcPr>
          <w:p w14:paraId="461E821C" w14:textId="51FB8FD5" w:rsidR="00E91FFE" w:rsidRPr="001C644E" w:rsidRDefault="006079AD" w:rsidP="006079AD">
            <w:pPr>
              <w:pStyle w:val="ListParagraph"/>
              <w:numPr>
                <w:ilvl w:val="0"/>
                <w:numId w:val="6"/>
              </w:numPr>
              <w:rPr>
                <w:rFonts w:ascii="Myriad Pro Light" w:hAnsi="Myriad Pro Light" w:cstheme="minorHAnsi"/>
              </w:rPr>
            </w:pPr>
            <w:r w:rsidRPr="001C644E">
              <w:rPr>
                <w:rFonts w:ascii="Myriad Pro Light" w:hAnsi="Myriad Pro Light" w:cstheme="minorHAnsi"/>
              </w:rPr>
              <w:t>Combined with vocal delivery feels as if speaker is trying to persuade the audience</w:t>
            </w:r>
          </w:p>
        </w:tc>
      </w:tr>
      <w:tr w:rsidR="00E91FFE" w:rsidRPr="001C644E" w14:paraId="35652943" w14:textId="77777777" w:rsidTr="00E91FFE">
        <w:tc>
          <w:tcPr>
            <w:tcW w:w="2830" w:type="dxa"/>
          </w:tcPr>
          <w:p w14:paraId="1ECA04A6" w14:textId="409432E3"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performer to accompaniment</w:t>
            </w:r>
          </w:p>
        </w:tc>
        <w:tc>
          <w:tcPr>
            <w:tcW w:w="4678" w:type="dxa"/>
          </w:tcPr>
          <w:p w14:paraId="563720C1" w14:textId="77777777" w:rsidR="00E91FFE" w:rsidRPr="001C644E" w:rsidRDefault="003D75DC">
            <w:pPr>
              <w:rPr>
                <w:rFonts w:ascii="Myriad Pro Light" w:hAnsi="Myriad Pro Light" w:cstheme="minorHAnsi"/>
              </w:rPr>
            </w:pPr>
            <w:r w:rsidRPr="001C644E">
              <w:rPr>
                <w:rFonts w:ascii="Myriad Pro Light" w:hAnsi="Myriad Pro Light" w:cstheme="minorHAnsi"/>
              </w:rPr>
              <w:t>See musicality above</w:t>
            </w:r>
          </w:p>
          <w:p w14:paraId="47212035" w14:textId="6AF09F67" w:rsidR="00566550" w:rsidRPr="001C644E" w:rsidRDefault="00566550">
            <w:pPr>
              <w:rPr>
                <w:rFonts w:ascii="Myriad Pro Light" w:hAnsi="Myriad Pro Light" w:cstheme="minorHAnsi"/>
              </w:rPr>
            </w:pPr>
            <w:r w:rsidRPr="001C644E">
              <w:rPr>
                <w:rFonts w:ascii="Myriad Pro Light" w:hAnsi="Myriad Pro Light" w:cstheme="minorHAnsi"/>
              </w:rPr>
              <w:t>Stillness on ‘family man’ (see voice section above)</w:t>
            </w:r>
          </w:p>
        </w:tc>
        <w:tc>
          <w:tcPr>
            <w:tcW w:w="6440" w:type="dxa"/>
          </w:tcPr>
          <w:p w14:paraId="68BEC0E4" w14:textId="77777777" w:rsidR="00E91FFE" w:rsidRPr="001C644E" w:rsidRDefault="00E91FFE">
            <w:pPr>
              <w:rPr>
                <w:rFonts w:ascii="Myriad Pro Light" w:hAnsi="Myriad Pro Light" w:cstheme="minorHAnsi"/>
              </w:rPr>
            </w:pPr>
          </w:p>
          <w:p w14:paraId="5CDD6B2B" w14:textId="0E7A6DA0" w:rsidR="00566550" w:rsidRPr="001C644E" w:rsidRDefault="00566550" w:rsidP="00566550">
            <w:pPr>
              <w:pStyle w:val="ListParagraph"/>
              <w:numPr>
                <w:ilvl w:val="0"/>
                <w:numId w:val="9"/>
              </w:numPr>
              <w:rPr>
                <w:rFonts w:ascii="Myriad Pro Light" w:hAnsi="Myriad Pro Light" w:cstheme="minorHAnsi"/>
              </w:rPr>
            </w:pPr>
            <w:r w:rsidRPr="001C644E">
              <w:rPr>
                <w:rFonts w:ascii="Myriad Pro Light" w:hAnsi="Myriad Pro Light" w:cstheme="minorHAnsi"/>
              </w:rPr>
              <w:t>Highlights this line and therefore the meaning behind it – juxtaposition - irony of a ‘family man’ protesting against adoption</w:t>
            </w:r>
          </w:p>
        </w:tc>
      </w:tr>
      <w:tr w:rsidR="00E91FFE" w:rsidRPr="001C644E" w14:paraId="635C4450" w14:textId="77777777" w:rsidTr="00E91FFE">
        <w:tc>
          <w:tcPr>
            <w:tcW w:w="2830" w:type="dxa"/>
          </w:tcPr>
          <w:p w14:paraId="1BB3FD22" w14:textId="61FA9983" w:rsidR="00E91FFE" w:rsidRPr="001C644E" w:rsidRDefault="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placement and role of audience</w:t>
            </w:r>
          </w:p>
        </w:tc>
        <w:tc>
          <w:tcPr>
            <w:tcW w:w="4678" w:type="dxa"/>
          </w:tcPr>
          <w:p w14:paraId="6302BDBE" w14:textId="7EFD4F1B" w:rsidR="00E91FFE" w:rsidRPr="001C644E" w:rsidRDefault="00A725D4">
            <w:pPr>
              <w:rPr>
                <w:rFonts w:ascii="Myriad Pro Light" w:hAnsi="Myriad Pro Light" w:cstheme="minorHAnsi"/>
              </w:rPr>
            </w:pPr>
            <w:r w:rsidRPr="001C644E">
              <w:rPr>
                <w:rFonts w:ascii="Myriad Pro Light" w:hAnsi="Myriad Pro Light" w:cstheme="minorHAnsi"/>
              </w:rPr>
              <w:t>n/a</w:t>
            </w:r>
          </w:p>
        </w:tc>
        <w:tc>
          <w:tcPr>
            <w:tcW w:w="6440" w:type="dxa"/>
          </w:tcPr>
          <w:p w14:paraId="7B360B4B" w14:textId="77777777" w:rsidR="00E91FFE" w:rsidRPr="001C644E" w:rsidRDefault="00E91FFE">
            <w:pPr>
              <w:rPr>
                <w:rFonts w:ascii="Myriad Pro Light" w:hAnsi="Myriad Pro Light" w:cstheme="minorHAnsi"/>
              </w:rPr>
            </w:pPr>
          </w:p>
        </w:tc>
      </w:tr>
    </w:tbl>
    <w:p w14:paraId="75A6BB0A" w14:textId="62D55AE5" w:rsidR="00E91FFE" w:rsidRDefault="00E91FFE">
      <w:pPr>
        <w:rPr>
          <w:rFonts w:ascii="Myriad Pro Light" w:hAnsi="Myriad Pro Light" w:cstheme="minorHAnsi"/>
        </w:rPr>
      </w:pPr>
    </w:p>
    <w:p w14:paraId="2E0CE75F" w14:textId="77777777" w:rsidR="001C644E" w:rsidRPr="001C644E" w:rsidRDefault="001C644E">
      <w:pPr>
        <w:rPr>
          <w:rFonts w:ascii="Myriad Pro Light" w:hAnsi="Myriad Pro Light" w:cstheme="minorHAnsi"/>
        </w:rPr>
      </w:pPr>
    </w:p>
    <w:tbl>
      <w:tblPr>
        <w:tblStyle w:val="TableGrid"/>
        <w:tblW w:w="0" w:type="auto"/>
        <w:tblLook w:val="04A0" w:firstRow="1" w:lastRow="0" w:firstColumn="1" w:lastColumn="0" w:noHBand="0" w:noVBand="1"/>
      </w:tblPr>
      <w:tblGrid>
        <w:gridCol w:w="2830"/>
        <w:gridCol w:w="4678"/>
        <w:gridCol w:w="6440"/>
      </w:tblGrid>
      <w:tr w:rsidR="00E91FFE" w:rsidRPr="001C644E" w14:paraId="0DA8945B" w14:textId="77777777" w:rsidTr="00E91FFE">
        <w:tc>
          <w:tcPr>
            <w:tcW w:w="2830" w:type="dxa"/>
          </w:tcPr>
          <w:p w14:paraId="007E3D1A" w14:textId="085794CC"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b/>
                <w:bCs/>
                <w:color w:val="000000"/>
                <w:lang w:eastAsia="en-GB"/>
              </w:rPr>
              <w:lastRenderedPageBreak/>
              <w:t xml:space="preserve">PRODUCTION AND REPERTOIRE </w:t>
            </w:r>
          </w:p>
        </w:tc>
        <w:tc>
          <w:tcPr>
            <w:tcW w:w="4678" w:type="dxa"/>
          </w:tcPr>
          <w:p w14:paraId="05FABE07" w14:textId="647C66AB" w:rsidR="00E91FFE" w:rsidRPr="001C644E" w:rsidRDefault="00E91FFE" w:rsidP="00E91FFE">
            <w:pPr>
              <w:rPr>
                <w:rFonts w:ascii="Myriad Pro Light" w:eastAsia="Times New Roman" w:hAnsi="Myriad Pro Light" w:cstheme="minorHAnsi"/>
                <w:b/>
                <w:bCs/>
                <w:color w:val="000000"/>
                <w:lang w:eastAsia="en-GB"/>
              </w:rPr>
            </w:pPr>
            <w:r w:rsidRPr="001C644E">
              <w:rPr>
                <w:rFonts w:ascii="Myriad Pro Light" w:eastAsia="Times New Roman" w:hAnsi="Myriad Pro Light" w:cstheme="minorHAnsi"/>
                <w:b/>
                <w:bCs/>
                <w:color w:val="000000"/>
                <w:lang w:eastAsia="en-GB"/>
              </w:rPr>
              <w:t>DESCRIPTION</w:t>
            </w:r>
          </w:p>
        </w:tc>
        <w:tc>
          <w:tcPr>
            <w:tcW w:w="6440" w:type="dxa"/>
          </w:tcPr>
          <w:p w14:paraId="7F58D321" w14:textId="137B9D8B" w:rsidR="00E91FFE" w:rsidRPr="001C644E" w:rsidRDefault="00E91FFE" w:rsidP="00E91FFE">
            <w:pPr>
              <w:rPr>
                <w:rFonts w:ascii="Myriad Pro Light" w:eastAsia="Times New Roman" w:hAnsi="Myriad Pro Light" w:cstheme="minorHAnsi"/>
                <w:b/>
                <w:bCs/>
                <w:color w:val="000000"/>
                <w:lang w:eastAsia="en-GB"/>
              </w:rPr>
            </w:pPr>
            <w:r w:rsidRPr="001C644E">
              <w:rPr>
                <w:rFonts w:ascii="Myriad Pro Light" w:eastAsia="Times New Roman" w:hAnsi="Myriad Pro Light" w:cstheme="minorHAnsi"/>
                <w:b/>
                <w:bCs/>
                <w:color w:val="000000"/>
                <w:lang w:eastAsia="en-GB"/>
              </w:rPr>
              <w:t>ANALYSIS</w:t>
            </w:r>
          </w:p>
        </w:tc>
      </w:tr>
      <w:tr w:rsidR="00E91FFE" w:rsidRPr="001C644E" w14:paraId="239FEF49" w14:textId="77777777" w:rsidTr="00E91FFE">
        <w:tc>
          <w:tcPr>
            <w:tcW w:w="2830" w:type="dxa"/>
          </w:tcPr>
          <w:p w14:paraId="175028EC" w14:textId="6A0FB69B"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Text</w:t>
            </w:r>
          </w:p>
        </w:tc>
        <w:tc>
          <w:tcPr>
            <w:tcW w:w="4678" w:type="dxa"/>
          </w:tcPr>
          <w:p w14:paraId="05C79A67" w14:textId="77777777" w:rsidR="00D26428" w:rsidRPr="001C644E" w:rsidRDefault="00D26428"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Verbatim – interview with a protestor.</w:t>
            </w:r>
          </w:p>
          <w:p w14:paraId="1B1AA163" w14:textId="2FDE7F55" w:rsidR="001C0848" w:rsidRPr="001C644E" w:rsidRDefault="001C0848"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Quite jokey at start – everyone smells, two consenting cannibals</w:t>
            </w:r>
            <w:r w:rsidR="002E4780" w:rsidRPr="001C644E">
              <w:rPr>
                <w:rFonts w:ascii="Myriad Pro Light" w:eastAsia="Times New Roman" w:hAnsi="Myriad Pro Light" w:cstheme="minorHAnsi"/>
                <w:color w:val="000000"/>
                <w:lang w:eastAsia="en-GB"/>
              </w:rPr>
              <w:t xml:space="preserve"> </w:t>
            </w:r>
          </w:p>
          <w:p w14:paraId="793EB29C" w14:textId="0715313C" w:rsidR="00E91FFE" w:rsidRPr="001C644E" w:rsidRDefault="00E91FFE" w:rsidP="00E91FFE">
            <w:pPr>
              <w:rPr>
                <w:rFonts w:ascii="Myriad Pro Light" w:eastAsia="Times New Roman" w:hAnsi="Myriad Pro Light" w:cstheme="minorHAnsi"/>
                <w:color w:val="000000"/>
                <w:lang w:eastAsia="en-GB"/>
              </w:rPr>
            </w:pPr>
          </w:p>
        </w:tc>
        <w:tc>
          <w:tcPr>
            <w:tcW w:w="6440" w:type="dxa"/>
          </w:tcPr>
          <w:p w14:paraId="6D11500B" w14:textId="77777777" w:rsidR="00D26428" w:rsidRPr="001C644E" w:rsidRDefault="00D26428" w:rsidP="009C462B">
            <w:pPr>
              <w:pStyle w:val="ListParagraph"/>
              <w:numPr>
                <w:ilvl w:val="0"/>
                <w:numId w:val="8"/>
              </w:numPr>
              <w:rPr>
                <w:rFonts w:ascii="Myriad Pro Light" w:eastAsia="Times New Roman" w:hAnsi="Myriad Pro Light" w:cstheme="minorHAnsi"/>
                <w:color w:val="000000"/>
                <w:lang w:eastAsia="en-GB"/>
              </w:rPr>
            </w:pPr>
          </w:p>
          <w:p w14:paraId="7556F272" w14:textId="4349EC2F" w:rsidR="00E91FFE" w:rsidRPr="001C644E" w:rsidRDefault="009C462B" w:rsidP="009C462B">
            <w:pPr>
              <w:pStyle w:val="ListParagraph"/>
              <w:numPr>
                <w:ilvl w:val="0"/>
                <w:numId w:val="8"/>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 xml:space="preserve">Starting the scene with this comparison </w:t>
            </w:r>
            <w:r w:rsidR="00D26428" w:rsidRPr="001C644E">
              <w:rPr>
                <w:rFonts w:ascii="Myriad Pro Light" w:eastAsia="Times New Roman" w:hAnsi="Myriad Pro Light" w:cstheme="minorHAnsi"/>
                <w:color w:val="000000"/>
                <w:lang w:eastAsia="en-GB"/>
              </w:rPr>
              <w:t>suggests he is blasé about the strength of what he is implying. D</w:t>
            </w:r>
            <w:r w:rsidRPr="001C644E">
              <w:rPr>
                <w:rFonts w:ascii="Myriad Pro Light" w:eastAsia="Times New Roman" w:hAnsi="Myriad Pro Light" w:cstheme="minorHAnsi"/>
                <w:color w:val="000000"/>
                <w:lang w:eastAsia="en-GB"/>
              </w:rPr>
              <w:t>emonstrates the man’s strength of feeling</w:t>
            </w:r>
          </w:p>
        </w:tc>
      </w:tr>
      <w:tr w:rsidR="00E91FFE" w:rsidRPr="001C644E" w14:paraId="06E17A75" w14:textId="77777777" w:rsidTr="00E91FFE">
        <w:tc>
          <w:tcPr>
            <w:tcW w:w="2830" w:type="dxa"/>
          </w:tcPr>
          <w:p w14:paraId="49AB7E57" w14:textId="130D4EE2"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choreography/direction</w:t>
            </w:r>
          </w:p>
        </w:tc>
        <w:tc>
          <w:tcPr>
            <w:tcW w:w="4678" w:type="dxa"/>
          </w:tcPr>
          <w:p w14:paraId="15E1FBCA" w14:textId="77777777" w:rsidR="00E91FFE" w:rsidRPr="001C644E" w:rsidRDefault="002E4780"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Formation places speaker front and centre</w:t>
            </w:r>
          </w:p>
          <w:p w14:paraId="6E6AD7F6" w14:textId="77777777" w:rsidR="002E4780" w:rsidRPr="001C644E" w:rsidRDefault="002E4780"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Other performers join him on stage and join in with his movement</w:t>
            </w:r>
          </w:p>
          <w:p w14:paraId="431406AC" w14:textId="72DE9327" w:rsidR="002E4780" w:rsidRPr="001C644E" w:rsidRDefault="002E4780"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Fast gestural movement with clear reference to line dance movement vocabulary</w:t>
            </w:r>
          </w:p>
          <w:p w14:paraId="531A99A2" w14:textId="0C950FA3" w:rsidR="002E4780" w:rsidRPr="001C644E" w:rsidRDefault="002E4780"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Unison main choreographic device used</w:t>
            </w:r>
          </w:p>
        </w:tc>
        <w:tc>
          <w:tcPr>
            <w:tcW w:w="6440" w:type="dxa"/>
          </w:tcPr>
          <w:p w14:paraId="1F9EEE92" w14:textId="77777777" w:rsidR="00E91FFE" w:rsidRPr="001C644E" w:rsidRDefault="002E4780" w:rsidP="002E4780">
            <w:pPr>
              <w:pStyle w:val="ListParagraph"/>
              <w:numPr>
                <w:ilvl w:val="0"/>
                <w:numId w:val="8"/>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Shows him as a leader influencing others who begin to agree and support his rhetoric</w:t>
            </w:r>
          </w:p>
          <w:p w14:paraId="71A0EEF4" w14:textId="77777777" w:rsidR="002E4780" w:rsidRPr="001C644E" w:rsidRDefault="002E4780" w:rsidP="002E4780">
            <w:pPr>
              <w:rPr>
                <w:rFonts w:ascii="Myriad Pro Light" w:eastAsia="Times New Roman" w:hAnsi="Myriad Pro Light" w:cstheme="minorHAnsi"/>
                <w:color w:val="000000"/>
                <w:lang w:eastAsia="en-GB"/>
              </w:rPr>
            </w:pPr>
          </w:p>
          <w:p w14:paraId="3E84C760" w14:textId="064807DE" w:rsidR="002E4780" w:rsidRPr="001C644E" w:rsidRDefault="002E4780" w:rsidP="002E4780">
            <w:pPr>
              <w:pStyle w:val="ListParagraph"/>
              <w:numPr>
                <w:ilvl w:val="0"/>
                <w:numId w:val="8"/>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 xml:space="preserve">Energy and choice of </w:t>
            </w:r>
            <w:r w:rsidR="006079AD" w:rsidRPr="001C644E">
              <w:rPr>
                <w:rFonts w:ascii="Myriad Pro Light" w:eastAsia="Times New Roman" w:hAnsi="Myriad Pro Light" w:cstheme="minorHAnsi"/>
                <w:color w:val="000000"/>
                <w:lang w:eastAsia="en-GB"/>
              </w:rPr>
              <w:t>popular social dance form makes the scene accessible to audience and pleasing to watch – this creates sense of unease when combined with the vitriolic content of the text – audience are torn and drawing attention to t</w:t>
            </w:r>
          </w:p>
        </w:tc>
      </w:tr>
      <w:tr w:rsidR="00E91FFE" w:rsidRPr="001C644E" w14:paraId="6139D3C9" w14:textId="77777777" w:rsidTr="00E91FFE">
        <w:tc>
          <w:tcPr>
            <w:tcW w:w="2830" w:type="dxa"/>
          </w:tcPr>
          <w:p w14:paraId="1323800C" w14:textId="1B42BA54"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score/music</w:t>
            </w:r>
          </w:p>
        </w:tc>
        <w:tc>
          <w:tcPr>
            <w:tcW w:w="4678" w:type="dxa"/>
          </w:tcPr>
          <w:p w14:paraId="56EA2294" w14:textId="77777777" w:rsidR="00E91FFE" w:rsidRPr="001C644E" w:rsidRDefault="00A276CA"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w:t>
            </w:r>
            <w:r w:rsidR="00CE41A3" w:rsidRPr="001C644E">
              <w:rPr>
                <w:rFonts w:ascii="Myriad Pro Light" w:eastAsia="Times New Roman" w:hAnsi="Myriad Pro Light" w:cstheme="minorHAnsi"/>
                <w:color w:val="000000"/>
                <w:lang w:eastAsia="en-GB"/>
              </w:rPr>
              <w:t>He is my Story</w:t>
            </w:r>
            <w:r w:rsidRPr="001C644E">
              <w:rPr>
                <w:rFonts w:ascii="Myriad Pro Light" w:eastAsia="Times New Roman" w:hAnsi="Myriad Pro Light" w:cstheme="minorHAnsi"/>
                <w:color w:val="000000"/>
                <w:lang w:eastAsia="en-GB"/>
              </w:rPr>
              <w:t>’ performed by Arizona Dranes (1926)</w:t>
            </w:r>
          </w:p>
          <w:p w14:paraId="0CBC2B4B" w14:textId="77777777" w:rsidR="00A276CA" w:rsidRPr="001C644E" w:rsidRDefault="00A276CA"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Pentecostal gospel piano</w:t>
            </w:r>
          </w:p>
          <w:p w14:paraId="53F3FFE9" w14:textId="53FF85C8" w:rsidR="00A276CA" w:rsidRPr="001C644E" w:rsidRDefault="00A276CA" w:rsidP="00E91FFE">
            <w:pPr>
              <w:rPr>
                <w:rFonts w:ascii="Myriad Pro Light" w:eastAsia="Times New Roman" w:hAnsi="Myriad Pro Light" w:cstheme="minorHAnsi"/>
                <w:color w:val="000000"/>
                <w:lang w:eastAsia="en-GB"/>
              </w:rPr>
            </w:pPr>
          </w:p>
        </w:tc>
        <w:tc>
          <w:tcPr>
            <w:tcW w:w="6440" w:type="dxa"/>
          </w:tcPr>
          <w:p w14:paraId="12B2A7E1" w14:textId="17F73715" w:rsidR="00AC5A55" w:rsidRPr="001C644E" w:rsidRDefault="00A276CA" w:rsidP="00AC5A55">
            <w:pPr>
              <w:pStyle w:val="ListParagraph"/>
              <w:numPr>
                <w:ilvl w:val="0"/>
                <w:numId w:val="1"/>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Cheerful, energetic/driving rhythm – suggests conviction in what is being said</w:t>
            </w:r>
            <w:r w:rsidR="00AC5A55" w:rsidRPr="001C644E">
              <w:rPr>
                <w:rFonts w:ascii="Myriad Pro Light" w:eastAsia="Times New Roman" w:hAnsi="Myriad Pro Light" w:cstheme="minorHAnsi"/>
                <w:color w:val="000000"/>
                <w:lang w:eastAsia="en-GB"/>
              </w:rPr>
              <w:t>- gives positive energy and pace to the scene suggesting the energy and drive of the protestor.</w:t>
            </w:r>
          </w:p>
          <w:p w14:paraId="721BE042" w14:textId="77777777" w:rsidR="00AC5A55" w:rsidRPr="001C644E" w:rsidRDefault="00AC5A55" w:rsidP="00A276CA">
            <w:pPr>
              <w:pStyle w:val="ListParagraph"/>
              <w:numPr>
                <w:ilvl w:val="0"/>
                <w:numId w:val="1"/>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Gospel style</w:t>
            </w:r>
            <w:r w:rsidR="00A276CA" w:rsidRPr="001C644E">
              <w:rPr>
                <w:rFonts w:ascii="Myriad Pro Light" w:eastAsia="Times New Roman" w:hAnsi="Myriad Pro Light" w:cstheme="minorHAnsi"/>
                <w:color w:val="000000"/>
                <w:lang w:eastAsia="en-GB"/>
              </w:rPr>
              <w:t xml:space="preserve">– Christian (Pentecostal), </w:t>
            </w:r>
            <w:r w:rsidRPr="001C644E">
              <w:rPr>
                <w:rFonts w:ascii="Myriad Pro Light" w:eastAsia="Times New Roman" w:hAnsi="Myriad Pro Light" w:cstheme="minorHAnsi"/>
                <w:color w:val="000000"/>
                <w:lang w:eastAsia="en-GB"/>
              </w:rPr>
              <w:t xml:space="preserve">supports the beliefs of the speaker – same sex relationships immoral and sexual relations outside of marriage against the will of God. </w:t>
            </w:r>
          </w:p>
          <w:p w14:paraId="52AD6649" w14:textId="3AC12A34" w:rsidR="00A276CA" w:rsidRPr="001C644E" w:rsidRDefault="00AC5A55" w:rsidP="00A276CA">
            <w:pPr>
              <w:pStyle w:val="ListParagraph"/>
              <w:numPr>
                <w:ilvl w:val="0"/>
                <w:numId w:val="1"/>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Lyrics – “He is my story” – follows the word of God.</w:t>
            </w:r>
          </w:p>
        </w:tc>
      </w:tr>
      <w:tr w:rsidR="00E91FFE" w:rsidRPr="001C644E" w14:paraId="0BC7BB4E" w14:textId="77777777" w:rsidTr="00E91FFE">
        <w:tc>
          <w:tcPr>
            <w:tcW w:w="2830" w:type="dxa"/>
          </w:tcPr>
          <w:p w14:paraId="027EBAFD" w14:textId="4DCF160A"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content</w:t>
            </w:r>
          </w:p>
        </w:tc>
        <w:tc>
          <w:tcPr>
            <w:tcW w:w="4678" w:type="dxa"/>
          </w:tcPr>
          <w:p w14:paraId="52D81DC7" w14:textId="6068FECB" w:rsidR="00E91FFE" w:rsidRPr="001C644E" w:rsidRDefault="00D26428"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Annotate transcript of text</w:t>
            </w:r>
          </w:p>
        </w:tc>
        <w:tc>
          <w:tcPr>
            <w:tcW w:w="6440" w:type="dxa"/>
          </w:tcPr>
          <w:p w14:paraId="47FB3908" w14:textId="77777777" w:rsidR="00E91FFE" w:rsidRPr="001C644E" w:rsidRDefault="00E91FFE" w:rsidP="00E91FFE">
            <w:pPr>
              <w:rPr>
                <w:rFonts w:ascii="Myriad Pro Light" w:eastAsia="Times New Roman" w:hAnsi="Myriad Pro Light" w:cstheme="minorHAnsi"/>
                <w:color w:val="000000"/>
                <w:lang w:eastAsia="en-GB"/>
              </w:rPr>
            </w:pPr>
          </w:p>
        </w:tc>
      </w:tr>
      <w:tr w:rsidR="00E91FFE" w:rsidRPr="001C644E" w14:paraId="62B4FAE5" w14:textId="77777777" w:rsidTr="00E91FFE">
        <w:tc>
          <w:tcPr>
            <w:tcW w:w="2830" w:type="dxa"/>
          </w:tcPr>
          <w:p w14:paraId="0869592F" w14:textId="022E3DB9"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genre</w:t>
            </w:r>
          </w:p>
        </w:tc>
        <w:tc>
          <w:tcPr>
            <w:tcW w:w="4678" w:type="dxa"/>
          </w:tcPr>
          <w:p w14:paraId="4C8F1C3E" w14:textId="5A228063" w:rsidR="00E91FFE" w:rsidRPr="001C644E" w:rsidRDefault="0033125B"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Documentary Theatre</w:t>
            </w:r>
            <w:r w:rsidR="00884D44" w:rsidRPr="001C644E">
              <w:rPr>
                <w:rFonts w:ascii="Myriad Pro Light" w:eastAsia="Times New Roman" w:hAnsi="Myriad Pro Light" w:cstheme="minorHAnsi"/>
                <w:color w:val="000000"/>
                <w:lang w:eastAsia="en-GB"/>
              </w:rPr>
              <w:t xml:space="preserve"> - Verbatim</w:t>
            </w:r>
          </w:p>
        </w:tc>
        <w:tc>
          <w:tcPr>
            <w:tcW w:w="6440" w:type="dxa"/>
          </w:tcPr>
          <w:p w14:paraId="75466028" w14:textId="51C3A364" w:rsidR="00E91FFE" w:rsidRPr="001C644E" w:rsidRDefault="00884D44" w:rsidP="00884D44">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Creates authentic voice</w:t>
            </w:r>
            <w:r w:rsidR="00392B41" w:rsidRPr="001C644E">
              <w:rPr>
                <w:rFonts w:ascii="Myriad Pro Light" w:eastAsia="Times New Roman" w:hAnsi="Myriad Pro Light" w:cstheme="minorHAnsi"/>
                <w:color w:val="000000"/>
                <w:lang w:eastAsia="en-GB"/>
              </w:rPr>
              <w:t xml:space="preserve"> Newson wanted for this piece</w:t>
            </w:r>
            <w:r w:rsidRPr="001C644E">
              <w:rPr>
                <w:rFonts w:ascii="Myriad Pro Light" w:eastAsia="Times New Roman" w:hAnsi="Myriad Pro Light" w:cstheme="minorHAnsi"/>
                <w:color w:val="000000"/>
                <w:lang w:eastAsia="en-GB"/>
              </w:rPr>
              <w:t xml:space="preserve"> – using real words from a man who is joined by supporters protesting against gay adoption outside the Houses of Parliament</w:t>
            </w:r>
          </w:p>
          <w:p w14:paraId="59601149" w14:textId="55CA3762" w:rsidR="00392B41" w:rsidRPr="001C644E" w:rsidRDefault="00392B41" w:rsidP="00884D44">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Reflects the depth and length of research process</w:t>
            </w:r>
          </w:p>
          <w:p w14:paraId="293B4AE5" w14:textId="5EF895B4" w:rsidR="00884D44" w:rsidRPr="001C644E" w:rsidRDefault="00884D44" w:rsidP="00884D44">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Speech delivery is natural and gives a clear sense of character</w:t>
            </w:r>
          </w:p>
        </w:tc>
      </w:tr>
      <w:tr w:rsidR="00E91FFE" w:rsidRPr="001C644E" w14:paraId="2F5692EF" w14:textId="77777777" w:rsidTr="00E91FFE">
        <w:tc>
          <w:tcPr>
            <w:tcW w:w="2830" w:type="dxa"/>
          </w:tcPr>
          <w:p w14:paraId="540A1CE0" w14:textId="05726531"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style</w:t>
            </w:r>
          </w:p>
        </w:tc>
        <w:tc>
          <w:tcPr>
            <w:tcW w:w="4678" w:type="dxa"/>
          </w:tcPr>
          <w:p w14:paraId="7C413B47" w14:textId="3CE62C46" w:rsidR="00E91FFE" w:rsidRPr="001C644E" w:rsidRDefault="00884D44"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Physical Theatre</w:t>
            </w:r>
          </w:p>
          <w:p w14:paraId="2302969E" w14:textId="2B617B8A" w:rsidR="00884D44" w:rsidRPr="001C644E" w:rsidRDefault="00884D44"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References to line dance</w:t>
            </w:r>
          </w:p>
        </w:tc>
        <w:tc>
          <w:tcPr>
            <w:tcW w:w="6440" w:type="dxa"/>
          </w:tcPr>
          <w:p w14:paraId="5C143AAC" w14:textId="77777777" w:rsidR="00E91FFE" w:rsidRPr="001C644E" w:rsidRDefault="00884D44" w:rsidP="00884D44">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Creates contrast as stylised dance movement</w:t>
            </w:r>
            <w:r w:rsidR="0001123D" w:rsidRPr="001C644E">
              <w:rPr>
                <w:rFonts w:ascii="Myriad Pro Light" w:eastAsia="Times New Roman" w:hAnsi="Myriad Pro Light" w:cstheme="minorHAnsi"/>
                <w:color w:val="000000"/>
                <w:lang w:eastAsia="en-GB"/>
              </w:rPr>
              <w:t xml:space="preserve"> provides background for the text</w:t>
            </w:r>
          </w:p>
          <w:p w14:paraId="3558EBB0" w14:textId="74996C8C" w:rsidR="0001123D" w:rsidRPr="001C644E" w:rsidRDefault="0001123D" w:rsidP="00884D44">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lastRenderedPageBreak/>
              <w:t>The choice of dance style supports the content of the text through cultural reference to ‘Bible belt’ America where similar protest would be common.</w:t>
            </w:r>
          </w:p>
        </w:tc>
      </w:tr>
      <w:tr w:rsidR="00E91FFE" w:rsidRPr="001C644E" w14:paraId="3CDD7B62" w14:textId="77777777" w:rsidTr="00E91FFE">
        <w:tc>
          <w:tcPr>
            <w:tcW w:w="2830" w:type="dxa"/>
          </w:tcPr>
          <w:p w14:paraId="274FA60E" w14:textId="11DC621F"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lastRenderedPageBreak/>
              <w:t>set</w:t>
            </w:r>
          </w:p>
        </w:tc>
        <w:tc>
          <w:tcPr>
            <w:tcW w:w="4678" w:type="dxa"/>
          </w:tcPr>
          <w:p w14:paraId="35A228A6" w14:textId="26B2E0A7" w:rsidR="00E91FFE" w:rsidRPr="001C644E" w:rsidRDefault="0036716C"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n/a</w:t>
            </w:r>
          </w:p>
        </w:tc>
        <w:tc>
          <w:tcPr>
            <w:tcW w:w="6440" w:type="dxa"/>
          </w:tcPr>
          <w:p w14:paraId="28FE3FAC" w14:textId="77777777" w:rsidR="00E91FFE" w:rsidRPr="001C644E" w:rsidRDefault="00E91FFE" w:rsidP="00E91FFE">
            <w:pPr>
              <w:rPr>
                <w:rFonts w:ascii="Myriad Pro Light" w:eastAsia="Times New Roman" w:hAnsi="Myriad Pro Light" w:cstheme="minorHAnsi"/>
                <w:color w:val="000000"/>
                <w:lang w:eastAsia="en-GB"/>
              </w:rPr>
            </w:pPr>
          </w:p>
        </w:tc>
      </w:tr>
      <w:tr w:rsidR="00E91FFE" w:rsidRPr="001C644E" w14:paraId="44A35329" w14:textId="77777777" w:rsidTr="00E91FFE">
        <w:tc>
          <w:tcPr>
            <w:tcW w:w="2830" w:type="dxa"/>
          </w:tcPr>
          <w:p w14:paraId="78CA1A02" w14:textId="153B5DD0"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staging and special effects</w:t>
            </w:r>
          </w:p>
        </w:tc>
        <w:tc>
          <w:tcPr>
            <w:tcW w:w="4678" w:type="dxa"/>
          </w:tcPr>
          <w:p w14:paraId="7C54B2DD" w14:textId="3E425BFA" w:rsidR="00E91FFE" w:rsidRPr="001C644E" w:rsidRDefault="000C2A47"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 xml:space="preserve">Use of chairs – they are moved into different formations precisely and slickly </w:t>
            </w:r>
          </w:p>
        </w:tc>
        <w:tc>
          <w:tcPr>
            <w:tcW w:w="6440" w:type="dxa"/>
          </w:tcPr>
          <w:p w14:paraId="1A5AE18E" w14:textId="77777777" w:rsidR="00E91FFE" w:rsidRPr="001C644E" w:rsidRDefault="000C2A47" w:rsidP="000C2A47">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This grounds the speaker – he is restrained and in control physically and emotionally</w:t>
            </w:r>
          </w:p>
          <w:p w14:paraId="585EB71A" w14:textId="4ED18A20" w:rsidR="000C2A47" w:rsidRPr="001C644E" w:rsidRDefault="000C2A47" w:rsidP="000C2A47">
            <w:pPr>
              <w:pStyle w:val="ListParagraph"/>
              <w:numPr>
                <w:ilvl w:val="0"/>
                <w:numId w:val="7"/>
              </w:num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The way the group formations are so clean and well-rehearsed emphasises their united front suggesting this type of protest is a regular occurrence with the process and arguments fully considered and refined.</w:t>
            </w:r>
          </w:p>
        </w:tc>
      </w:tr>
      <w:tr w:rsidR="00E91FFE" w:rsidRPr="001C644E" w14:paraId="766B28C1" w14:textId="77777777" w:rsidTr="00E91FFE">
        <w:tc>
          <w:tcPr>
            <w:tcW w:w="2830" w:type="dxa"/>
          </w:tcPr>
          <w:p w14:paraId="344191CE" w14:textId="70BD4C28"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costume</w:t>
            </w:r>
          </w:p>
        </w:tc>
        <w:tc>
          <w:tcPr>
            <w:tcW w:w="4678" w:type="dxa"/>
          </w:tcPr>
          <w:p w14:paraId="52834B99" w14:textId="0135CAEF" w:rsidR="00E91FFE" w:rsidRPr="001C644E" w:rsidRDefault="00714697"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n/a</w:t>
            </w:r>
          </w:p>
        </w:tc>
        <w:tc>
          <w:tcPr>
            <w:tcW w:w="6440" w:type="dxa"/>
          </w:tcPr>
          <w:p w14:paraId="11F81C87" w14:textId="77777777" w:rsidR="00E91FFE" w:rsidRPr="001C644E" w:rsidRDefault="00E91FFE" w:rsidP="00E91FFE">
            <w:pPr>
              <w:rPr>
                <w:rFonts w:ascii="Myriad Pro Light" w:eastAsia="Times New Roman" w:hAnsi="Myriad Pro Light" w:cstheme="minorHAnsi"/>
                <w:color w:val="000000"/>
                <w:lang w:eastAsia="en-GB"/>
              </w:rPr>
            </w:pPr>
          </w:p>
        </w:tc>
      </w:tr>
      <w:tr w:rsidR="00E91FFE" w:rsidRPr="001C644E" w14:paraId="630ABCB4" w14:textId="77777777" w:rsidTr="00E91FFE">
        <w:tc>
          <w:tcPr>
            <w:tcW w:w="2830" w:type="dxa"/>
          </w:tcPr>
          <w:p w14:paraId="5BF05063" w14:textId="63DA0A1B"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hair and makeup</w:t>
            </w:r>
          </w:p>
        </w:tc>
        <w:tc>
          <w:tcPr>
            <w:tcW w:w="4678" w:type="dxa"/>
          </w:tcPr>
          <w:p w14:paraId="2D48D65C" w14:textId="7E784E9A" w:rsidR="00E91FFE" w:rsidRPr="001C644E" w:rsidRDefault="00714697"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n/a</w:t>
            </w:r>
          </w:p>
        </w:tc>
        <w:tc>
          <w:tcPr>
            <w:tcW w:w="6440" w:type="dxa"/>
          </w:tcPr>
          <w:p w14:paraId="5E544C94" w14:textId="77777777" w:rsidR="00E91FFE" w:rsidRPr="001C644E" w:rsidRDefault="00E91FFE" w:rsidP="00E91FFE">
            <w:pPr>
              <w:rPr>
                <w:rFonts w:ascii="Myriad Pro Light" w:eastAsia="Times New Roman" w:hAnsi="Myriad Pro Light" w:cstheme="minorHAnsi"/>
                <w:color w:val="000000"/>
                <w:lang w:eastAsia="en-GB"/>
              </w:rPr>
            </w:pPr>
          </w:p>
        </w:tc>
      </w:tr>
      <w:tr w:rsidR="00E91FFE" w:rsidRPr="001C644E" w14:paraId="1FC22FA9" w14:textId="77777777" w:rsidTr="00E91FFE">
        <w:tc>
          <w:tcPr>
            <w:tcW w:w="2830" w:type="dxa"/>
          </w:tcPr>
          <w:p w14:paraId="393111DB" w14:textId="0E1AFFF5"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mask</w:t>
            </w:r>
          </w:p>
        </w:tc>
        <w:tc>
          <w:tcPr>
            <w:tcW w:w="4678" w:type="dxa"/>
          </w:tcPr>
          <w:p w14:paraId="2A86CD2A" w14:textId="53691968" w:rsidR="00E91FFE" w:rsidRPr="001C644E" w:rsidRDefault="002C74C0"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n/a</w:t>
            </w:r>
          </w:p>
        </w:tc>
        <w:tc>
          <w:tcPr>
            <w:tcW w:w="6440" w:type="dxa"/>
          </w:tcPr>
          <w:p w14:paraId="10797D22" w14:textId="77777777" w:rsidR="00E91FFE" w:rsidRPr="001C644E" w:rsidRDefault="00E91FFE" w:rsidP="00E91FFE">
            <w:pPr>
              <w:rPr>
                <w:rFonts w:ascii="Myriad Pro Light" w:eastAsia="Times New Roman" w:hAnsi="Myriad Pro Light" w:cstheme="minorHAnsi"/>
                <w:color w:val="000000"/>
                <w:lang w:eastAsia="en-GB"/>
              </w:rPr>
            </w:pPr>
          </w:p>
        </w:tc>
      </w:tr>
      <w:tr w:rsidR="00E91FFE" w:rsidRPr="001C644E" w14:paraId="093EA34F" w14:textId="77777777" w:rsidTr="00E91FFE">
        <w:tc>
          <w:tcPr>
            <w:tcW w:w="2830" w:type="dxa"/>
          </w:tcPr>
          <w:p w14:paraId="4C48AF64" w14:textId="5BA28A67"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lighting and multimedia</w:t>
            </w:r>
          </w:p>
        </w:tc>
        <w:tc>
          <w:tcPr>
            <w:tcW w:w="4678" w:type="dxa"/>
          </w:tcPr>
          <w:p w14:paraId="1B7D6499" w14:textId="4D029EE8" w:rsidR="00E91FFE" w:rsidRPr="001C644E" w:rsidRDefault="0036716C"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n/a</w:t>
            </w:r>
          </w:p>
        </w:tc>
        <w:tc>
          <w:tcPr>
            <w:tcW w:w="6440" w:type="dxa"/>
          </w:tcPr>
          <w:p w14:paraId="3489102F" w14:textId="77777777" w:rsidR="00E91FFE" w:rsidRPr="001C644E" w:rsidRDefault="00E91FFE" w:rsidP="00E91FFE">
            <w:pPr>
              <w:rPr>
                <w:rFonts w:ascii="Myriad Pro Light" w:eastAsia="Times New Roman" w:hAnsi="Myriad Pro Light" w:cstheme="minorHAnsi"/>
                <w:color w:val="000000"/>
                <w:lang w:eastAsia="en-GB"/>
              </w:rPr>
            </w:pPr>
          </w:p>
        </w:tc>
      </w:tr>
      <w:tr w:rsidR="00E91FFE" w:rsidRPr="001C644E" w14:paraId="7D857DAB" w14:textId="77777777" w:rsidTr="00E91FFE">
        <w:tc>
          <w:tcPr>
            <w:tcW w:w="2830" w:type="dxa"/>
          </w:tcPr>
          <w:p w14:paraId="53EA7406" w14:textId="57A772CC" w:rsidR="00E91FFE" w:rsidRPr="001C644E" w:rsidRDefault="00E91FFE"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sound</w:t>
            </w:r>
          </w:p>
        </w:tc>
        <w:tc>
          <w:tcPr>
            <w:tcW w:w="4678" w:type="dxa"/>
          </w:tcPr>
          <w:p w14:paraId="6471DE9F" w14:textId="31207455" w:rsidR="00E91FFE" w:rsidRPr="001C644E" w:rsidRDefault="0055567C"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Performed to gospel music – the instrumental opening section forms an underscore to the spoken word. In the final lines of the text the speaker suggests paedophiles and homosexuals are the same hanging round parks to pick up children - the Volume increases when the speaking ends and the vocals come in on the music track – the performers continue the dance without further speaking.</w:t>
            </w:r>
          </w:p>
        </w:tc>
        <w:tc>
          <w:tcPr>
            <w:tcW w:w="6440" w:type="dxa"/>
          </w:tcPr>
          <w:p w14:paraId="7F766ECC" w14:textId="3AF8506D" w:rsidR="00E91FFE" w:rsidRPr="001C644E" w:rsidRDefault="0055567C"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This emphasises the last words spoken and highlights the irrational belief that paedophilia and homosexuality are one and the same. As the lyrics start ‘He is my Story’ immediately the speaking ends this highlights the speaker’s religious beliefs are central to this viewpoint. Increasing the volume suggests the speaker being enveloped and consumed by their religious belief with no further need or desire to justify their argument.</w:t>
            </w:r>
          </w:p>
        </w:tc>
      </w:tr>
      <w:tr w:rsidR="00E91FFE" w:rsidRPr="001C644E" w14:paraId="73BE2405" w14:textId="77777777" w:rsidTr="00E91FFE">
        <w:tc>
          <w:tcPr>
            <w:tcW w:w="2830" w:type="dxa"/>
          </w:tcPr>
          <w:p w14:paraId="4A8C0BB5" w14:textId="4DEBD99F" w:rsidR="00E91FFE" w:rsidRPr="001C644E" w:rsidRDefault="00E91FFE" w:rsidP="00E91FFE">
            <w:pPr>
              <w:rPr>
                <w:rFonts w:ascii="Myriad Pro Light" w:eastAsia="Times New Roman" w:hAnsi="Myriad Pro Light" w:cstheme="minorHAnsi"/>
                <w:b/>
                <w:bCs/>
                <w:color w:val="000000"/>
                <w:lang w:eastAsia="en-GB"/>
              </w:rPr>
            </w:pPr>
            <w:r w:rsidRPr="001C644E">
              <w:rPr>
                <w:rFonts w:ascii="Myriad Pro Light" w:eastAsia="Times New Roman" w:hAnsi="Myriad Pro Light" w:cstheme="minorHAnsi"/>
                <w:color w:val="000000"/>
                <w:lang w:eastAsia="en-GB"/>
              </w:rPr>
              <w:t>puppetry</w:t>
            </w:r>
            <w:r w:rsidRPr="001C644E">
              <w:rPr>
                <w:rFonts w:ascii="Myriad Pro Light" w:eastAsia="Times New Roman" w:hAnsi="Myriad Pro Light" w:cstheme="minorHAnsi"/>
                <w:b/>
                <w:bCs/>
                <w:color w:val="000000"/>
                <w:lang w:eastAsia="en-GB"/>
              </w:rPr>
              <w:t xml:space="preserve"> </w:t>
            </w:r>
          </w:p>
        </w:tc>
        <w:tc>
          <w:tcPr>
            <w:tcW w:w="4678" w:type="dxa"/>
          </w:tcPr>
          <w:p w14:paraId="79A9F1EC" w14:textId="16B48194" w:rsidR="00E91FFE" w:rsidRPr="001C644E" w:rsidRDefault="002C74C0" w:rsidP="00E91FFE">
            <w:pPr>
              <w:rPr>
                <w:rFonts w:ascii="Myriad Pro Light" w:eastAsia="Times New Roman" w:hAnsi="Myriad Pro Light" w:cstheme="minorHAnsi"/>
                <w:color w:val="000000"/>
                <w:lang w:eastAsia="en-GB"/>
              </w:rPr>
            </w:pPr>
            <w:r w:rsidRPr="001C644E">
              <w:rPr>
                <w:rFonts w:ascii="Myriad Pro Light" w:eastAsia="Times New Roman" w:hAnsi="Myriad Pro Light" w:cstheme="minorHAnsi"/>
                <w:color w:val="000000"/>
                <w:lang w:eastAsia="en-GB"/>
              </w:rPr>
              <w:t>n/a</w:t>
            </w:r>
          </w:p>
        </w:tc>
        <w:tc>
          <w:tcPr>
            <w:tcW w:w="6440" w:type="dxa"/>
          </w:tcPr>
          <w:p w14:paraId="07B2DC68" w14:textId="77777777" w:rsidR="00E91FFE" w:rsidRPr="001C644E" w:rsidRDefault="00E91FFE" w:rsidP="00E91FFE">
            <w:pPr>
              <w:rPr>
                <w:rFonts w:ascii="Myriad Pro Light" w:eastAsia="Times New Roman" w:hAnsi="Myriad Pro Light" w:cstheme="minorHAnsi"/>
                <w:color w:val="000000"/>
                <w:lang w:eastAsia="en-GB"/>
              </w:rPr>
            </w:pPr>
          </w:p>
        </w:tc>
      </w:tr>
    </w:tbl>
    <w:p w14:paraId="6CA97527" w14:textId="05607F26" w:rsidR="00E91FFE" w:rsidRPr="001C644E" w:rsidRDefault="00E91FFE" w:rsidP="00E91FFE">
      <w:pPr>
        <w:spacing w:after="0" w:line="240" w:lineRule="auto"/>
        <w:rPr>
          <w:rFonts w:ascii="Myriad Pro Light" w:eastAsia="Times New Roman" w:hAnsi="Myriad Pro Light" w:cstheme="minorHAnsi"/>
          <w:color w:val="000000"/>
          <w:lang w:eastAsia="en-GB"/>
        </w:rPr>
      </w:pPr>
    </w:p>
    <w:p w14:paraId="7C5A313D" w14:textId="0D592877" w:rsidR="00E91FFE" w:rsidRPr="001C644E" w:rsidRDefault="00E91FFE" w:rsidP="00E91FFE">
      <w:pPr>
        <w:rPr>
          <w:rFonts w:ascii="Myriad Pro Light" w:eastAsia="Times New Roman" w:hAnsi="Myriad Pro Light" w:cstheme="minorHAnsi"/>
          <w:b/>
          <w:bCs/>
          <w:color w:val="000000"/>
          <w:lang w:eastAsia="en-GB"/>
        </w:rPr>
      </w:pPr>
      <w:r w:rsidRPr="001C644E">
        <w:rPr>
          <w:rFonts w:ascii="Myriad Pro Light" w:eastAsia="Times New Roman" w:hAnsi="Myriad Pro Light" w:cstheme="minorHAnsi"/>
          <w:b/>
          <w:bCs/>
          <w:color w:val="000000"/>
          <w:lang w:eastAsia="en-GB"/>
        </w:rPr>
        <w:t xml:space="preserve"> </w:t>
      </w:r>
    </w:p>
    <w:p w14:paraId="30721A4C" w14:textId="77777777" w:rsidR="00380992" w:rsidRPr="001C644E" w:rsidRDefault="00380992" w:rsidP="00E91FFE">
      <w:pPr>
        <w:rPr>
          <w:rFonts w:ascii="Myriad Pro Light" w:eastAsia="Times New Roman" w:hAnsi="Myriad Pro Light" w:cstheme="minorHAnsi"/>
          <w:b/>
          <w:bCs/>
          <w:color w:val="000000"/>
          <w:lang w:eastAsia="en-GB"/>
        </w:rPr>
      </w:pPr>
    </w:p>
    <w:p w14:paraId="5D771326" w14:textId="77777777" w:rsidR="001C644E" w:rsidRDefault="001C644E" w:rsidP="00E91FFE">
      <w:pPr>
        <w:rPr>
          <w:rFonts w:ascii="Myriad Pro Light" w:hAnsi="Myriad Pro Light" w:cstheme="minorHAnsi"/>
          <w:b/>
        </w:rPr>
      </w:pPr>
    </w:p>
    <w:p w14:paraId="08BD6B77" w14:textId="77777777" w:rsidR="001C644E" w:rsidRDefault="001C644E" w:rsidP="00E91FFE">
      <w:pPr>
        <w:rPr>
          <w:rFonts w:ascii="Myriad Pro Light" w:hAnsi="Myriad Pro Light" w:cstheme="minorHAnsi"/>
          <w:b/>
        </w:rPr>
      </w:pPr>
    </w:p>
    <w:p w14:paraId="62C4B1C2" w14:textId="41B6468D" w:rsidR="00380992" w:rsidRPr="001C644E" w:rsidRDefault="00380992" w:rsidP="00E91FFE">
      <w:pPr>
        <w:rPr>
          <w:rFonts w:ascii="Myriad Pro Light" w:hAnsi="Myriad Pro Light" w:cstheme="minorHAnsi"/>
          <w:b/>
        </w:rPr>
      </w:pPr>
      <w:r w:rsidRPr="001C644E">
        <w:rPr>
          <w:rFonts w:ascii="Myriad Pro Light" w:hAnsi="Myriad Pro Light" w:cstheme="minorHAnsi"/>
          <w:b/>
        </w:rPr>
        <w:lastRenderedPageBreak/>
        <w:t>CONTEXTS</w:t>
      </w:r>
    </w:p>
    <w:tbl>
      <w:tblPr>
        <w:tblStyle w:val="TableGrid"/>
        <w:tblW w:w="0" w:type="auto"/>
        <w:tblLook w:val="04A0" w:firstRow="1" w:lastRow="0" w:firstColumn="1" w:lastColumn="0" w:noHBand="0" w:noVBand="1"/>
      </w:tblPr>
      <w:tblGrid>
        <w:gridCol w:w="1980"/>
        <w:gridCol w:w="11968"/>
      </w:tblGrid>
      <w:tr w:rsidR="00CC7D6E" w:rsidRPr="001C644E" w14:paraId="36C2DDC1" w14:textId="77777777" w:rsidTr="00C7773E">
        <w:tc>
          <w:tcPr>
            <w:tcW w:w="1980" w:type="dxa"/>
          </w:tcPr>
          <w:p w14:paraId="588D68C2" w14:textId="6B3206B7" w:rsidR="00CC7D6E" w:rsidRPr="001C644E" w:rsidRDefault="00CC7D6E">
            <w:pPr>
              <w:rPr>
                <w:rFonts w:ascii="Myriad Pro Light" w:hAnsi="Myriad Pro Light" w:cstheme="minorHAnsi"/>
              </w:rPr>
            </w:pPr>
            <w:r w:rsidRPr="001C644E">
              <w:rPr>
                <w:rFonts w:ascii="Myriad Pro Light" w:eastAsia="Times New Roman" w:hAnsi="Myriad Pro Light" w:cstheme="minorHAnsi"/>
                <w:bCs/>
                <w:color w:val="000000"/>
                <w:lang w:eastAsia="en-GB"/>
              </w:rPr>
              <w:t>Historical</w:t>
            </w:r>
          </w:p>
        </w:tc>
        <w:tc>
          <w:tcPr>
            <w:tcW w:w="11968" w:type="dxa"/>
          </w:tcPr>
          <w:p w14:paraId="03FF7C09" w14:textId="77777777" w:rsidR="001C644E" w:rsidRDefault="001C644E">
            <w:pPr>
              <w:rPr>
                <w:rFonts w:ascii="Myriad Pro Light" w:hAnsi="Myriad Pro Light" w:cstheme="minorHAnsi"/>
              </w:rPr>
            </w:pPr>
            <w:r>
              <w:rPr>
                <w:rFonts w:ascii="Myriad Pro Light" w:hAnsi="Myriad Pro Light" w:cstheme="minorHAnsi"/>
              </w:rPr>
              <w:t>DV8 came into existence under Thatcher and her pernicious attacks on the homosexual community.</w:t>
            </w:r>
          </w:p>
          <w:p w14:paraId="777112C5" w14:textId="77777777" w:rsidR="001C644E" w:rsidRDefault="001C644E">
            <w:pPr>
              <w:rPr>
                <w:rFonts w:ascii="Myriad Pro Light" w:hAnsi="Myriad Pro Light" w:cstheme="minorHAnsi"/>
              </w:rPr>
            </w:pPr>
            <w:r>
              <w:rPr>
                <w:rFonts w:ascii="Myriad Pro Light" w:hAnsi="Myriad Pro Light" w:cstheme="minorHAnsi"/>
              </w:rPr>
              <w:t>Section 28</w:t>
            </w:r>
          </w:p>
          <w:p w14:paraId="43F8B19E" w14:textId="3EC723BD" w:rsidR="00CC7D6E" w:rsidRPr="001C644E" w:rsidRDefault="001C644E">
            <w:pPr>
              <w:rPr>
                <w:rFonts w:ascii="Myriad Pro Light" w:hAnsi="Myriad Pro Light" w:cstheme="minorHAnsi"/>
              </w:rPr>
            </w:pPr>
            <w:r>
              <w:rPr>
                <w:rFonts w:ascii="Myriad Pro Light" w:hAnsi="Myriad Pro Light" w:cstheme="minorHAnsi"/>
              </w:rPr>
              <w:t>‘AIDS crisi’</w:t>
            </w:r>
          </w:p>
        </w:tc>
      </w:tr>
      <w:tr w:rsidR="00CC7D6E" w:rsidRPr="001C644E" w14:paraId="0AEDD28C" w14:textId="77777777" w:rsidTr="00C7773E">
        <w:tc>
          <w:tcPr>
            <w:tcW w:w="1980" w:type="dxa"/>
          </w:tcPr>
          <w:p w14:paraId="6CC20968" w14:textId="577BC207" w:rsidR="00CC7D6E" w:rsidRPr="001C644E" w:rsidRDefault="00CC7D6E">
            <w:pPr>
              <w:rPr>
                <w:rFonts w:ascii="Myriad Pro Light" w:hAnsi="Myriad Pro Light" w:cstheme="minorHAnsi"/>
              </w:rPr>
            </w:pPr>
            <w:r w:rsidRPr="001C644E">
              <w:rPr>
                <w:rFonts w:ascii="Myriad Pro Light" w:eastAsia="Times New Roman" w:hAnsi="Myriad Pro Light" w:cstheme="minorHAnsi"/>
                <w:bCs/>
                <w:color w:val="000000"/>
                <w:lang w:eastAsia="en-GB"/>
              </w:rPr>
              <w:t>Social</w:t>
            </w:r>
          </w:p>
        </w:tc>
        <w:tc>
          <w:tcPr>
            <w:tcW w:w="11968" w:type="dxa"/>
          </w:tcPr>
          <w:p w14:paraId="1E660ECC" w14:textId="77777777" w:rsidR="00CC7D6E" w:rsidRPr="001C644E" w:rsidRDefault="0055567C">
            <w:pPr>
              <w:rPr>
                <w:rFonts w:ascii="Myriad Pro Light" w:eastAsia="Times New Roman" w:hAnsi="Myriad Pro Light" w:cstheme="minorHAnsi"/>
                <w:color w:val="000000"/>
                <w:lang w:eastAsia="en-GB"/>
              </w:rPr>
            </w:pPr>
            <w:r w:rsidRPr="001C644E">
              <w:rPr>
                <w:rFonts w:ascii="Myriad Pro Light" w:hAnsi="Myriad Pro Light" w:cstheme="minorHAnsi"/>
              </w:rPr>
              <w:t>Religious belief – The music is gospel (</w:t>
            </w:r>
            <w:r w:rsidRPr="001C644E">
              <w:rPr>
                <w:rFonts w:ascii="Myriad Pro Light" w:eastAsia="Times New Roman" w:hAnsi="Myriad Pro Light" w:cstheme="minorHAnsi"/>
                <w:color w:val="000000"/>
                <w:lang w:eastAsia="en-GB"/>
              </w:rPr>
              <w:t>Christian -Pentecostal), same sex relationships immoral and sexual relations outside of marriage against the will of God</w:t>
            </w:r>
          </w:p>
          <w:p w14:paraId="6AEFC1E1" w14:textId="302DA95E" w:rsidR="00380992" w:rsidRPr="001C644E" w:rsidRDefault="00380992">
            <w:pPr>
              <w:rPr>
                <w:rFonts w:ascii="Myriad Pro Light" w:hAnsi="Myriad Pro Light" w:cstheme="minorHAnsi"/>
              </w:rPr>
            </w:pPr>
            <w:r w:rsidRPr="001C644E">
              <w:rPr>
                <w:rFonts w:ascii="Myriad Pro Light" w:hAnsi="Myriad Pro Light" w:cstheme="minorHAnsi"/>
              </w:rPr>
              <w:t>The church community – it is performed by a group moving in unison</w:t>
            </w:r>
          </w:p>
        </w:tc>
      </w:tr>
      <w:tr w:rsidR="00CC7D6E" w:rsidRPr="001C644E" w14:paraId="2E8E0FB6" w14:textId="77777777" w:rsidTr="00C7773E">
        <w:tc>
          <w:tcPr>
            <w:tcW w:w="1980" w:type="dxa"/>
          </w:tcPr>
          <w:p w14:paraId="60B2F76F" w14:textId="1C1DE9C3" w:rsidR="00CC7D6E" w:rsidRPr="001C644E" w:rsidRDefault="00CC7D6E">
            <w:pPr>
              <w:rPr>
                <w:rFonts w:ascii="Myriad Pro Light" w:hAnsi="Myriad Pro Light" w:cstheme="minorHAnsi"/>
              </w:rPr>
            </w:pPr>
            <w:r w:rsidRPr="001C644E">
              <w:rPr>
                <w:rFonts w:ascii="Myriad Pro Light" w:eastAsia="Times New Roman" w:hAnsi="Myriad Pro Light" w:cstheme="minorHAnsi"/>
                <w:bCs/>
                <w:color w:val="000000"/>
                <w:lang w:eastAsia="en-GB"/>
              </w:rPr>
              <w:t>Cultural</w:t>
            </w:r>
          </w:p>
        </w:tc>
        <w:tc>
          <w:tcPr>
            <w:tcW w:w="11968" w:type="dxa"/>
          </w:tcPr>
          <w:p w14:paraId="4CCB4E77" w14:textId="77777777" w:rsidR="00CC7D6E" w:rsidRPr="001C644E" w:rsidRDefault="00CC7D6E">
            <w:pPr>
              <w:rPr>
                <w:rFonts w:ascii="Myriad Pro Light" w:hAnsi="Myriad Pro Light" w:cstheme="minorHAnsi"/>
              </w:rPr>
            </w:pPr>
          </w:p>
        </w:tc>
      </w:tr>
      <w:tr w:rsidR="00CC7D6E" w:rsidRPr="001C644E" w14:paraId="0D13E1BF" w14:textId="77777777" w:rsidTr="00C7773E">
        <w:tc>
          <w:tcPr>
            <w:tcW w:w="1980" w:type="dxa"/>
          </w:tcPr>
          <w:p w14:paraId="1AFD82D9" w14:textId="1976AA77" w:rsidR="00CC7D6E" w:rsidRPr="001C644E" w:rsidRDefault="00CC7D6E">
            <w:pPr>
              <w:rPr>
                <w:rFonts w:ascii="Myriad Pro Light" w:hAnsi="Myriad Pro Light" w:cstheme="minorHAnsi"/>
              </w:rPr>
            </w:pPr>
            <w:r w:rsidRPr="001C644E">
              <w:rPr>
                <w:rFonts w:ascii="Myriad Pro Light" w:eastAsia="Times New Roman" w:hAnsi="Myriad Pro Light" w:cstheme="minorHAnsi"/>
                <w:bCs/>
                <w:color w:val="000000"/>
                <w:lang w:eastAsia="en-GB"/>
              </w:rPr>
              <w:t>Geographical</w:t>
            </w:r>
          </w:p>
        </w:tc>
        <w:tc>
          <w:tcPr>
            <w:tcW w:w="11968" w:type="dxa"/>
          </w:tcPr>
          <w:p w14:paraId="0A918E7C" w14:textId="156D0528" w:rsidR="00CC7D6E" w:rsidRPr="001C644E" w:rsidRDefault="00A276CA">
            <w:pPr>
              <w:rPr>
                <w:rFonts w:ascii="Myriad Pro Light" w:hAnsi="Myriad Pro Light" w:cstheme="minorHAnsi"/>
              </w:rPr>
            </w:pPr>
            <w:r w:rsidRPr="001C644E">
              <w:rPr>
                <w:rFonts w:ascii="Myriad Pro Light" w:hAnsi="Myriad Pro Light" w:cstheme="minorHAnsi"/>
              </w:rPr>
              <w:t>Music – Dranes member of Church of God in Christ – toured Texas Bible Belt</w:t>
            </w:r>
            <w:r w:rsidR="00AC5A55" w:rsidRPr="001C644E">
              <w:rPr>
                <w:rFonts w:ascii="Myriad Pro Light" w:hAnsi="Myriad Pro Light" w:cstheme="minorHAnsi"/>
              </w:rPr>
              <w:t xml:space="preserve"> - Homophobia</w:t>
            </w:r>
          </w:p>
        </w:tc>
      </w:tr>
      <w:tr w:rsidR="00CC7D6E" w:rsidRPr="001C644E" w14:paraId="5BACBCEF" w14:textId="77777777" w:rsidTr="00C7773E">
        <w:tc>
          <w:tcPr>
            <w:tcW w:w="1980" w:type="dxa"/>
          </w:tcPr>
          <w:p w14:paraId="4EC826CA" w14:textId="572DCDEA" w:rsidR="00CC7D6E" w:rsidRPr="001C644E" w:rsidRDefault="00CC7D6E">
            <w:pPr>
              <w:rPr>
                <w:rFonts w:ascii="Myriad Pro Light" w:hAnsi="Myriad Pro Light" w:cstheme="minorHAnsi"/>
              </w:rPr>
            </w:pPr>
            <w:r w:rsidRPr="001C644E">
              <w:rPr>
                <w:rFonts w:ascii="Myriad Pro Light" w:eastAsia="Times New Roman" w:hAnsi="Myriad Pro Light" w:cstheme="minorHAnsi"/>
                <w:bCs/>
                <w:color w:val="000000"/>
                <w:lang w:eastAsia="en-GB"/>
              </w:rPr>
              <w:t>Economic</w:t>
            </w:r>
          </w:p>
        </w:tc>
        <w:tc>
          <w:tcPr>
            <w:tcW w:w="11968" w:type="dxa"/>
          </w:tcPr>
          <w:p w14:paraId="6F84FB61" w14:textId="02F0470B" w:rsidR="00CC7D6E" w:rsidRPr="001C644E" w:rsidRDefault="001C644E">
            <w:pPr>
              <w:rPr>
                <w:rFonts w:ascii="Myriad Pro Light" w:hAnsi="Myriad Pro Light" w:cstheme="minorHAnsi"/>
              </w:rPr>
            </w:pPr>
            <w:r>
              <w:rPr>
                <w:rFonts w:ascii="Myriad Pro Light" w:hAnsi="Myriad Pro Light" w:cstheme="minorHAnsi"/>
              </w:rPr>
              <w:t>What economic class do the costumes suggest?</w:t>
            </w:r>
            <w:bookmarkStart w:id="0" w:name="_GoBack"/>
            <w:bookmarkEnd w:id="0"/>
          </w:p>
        </w:tc>
      </w:tr>
      <w:tr w:rsidR="00CC7D6E" w:rsidRPr="001C644E" w14:paraId="15F153DE" w14:textId="77777777" w:rsidTr="00C7773E">
        <w:tc>
          <w:tcPr>
            <w:tcW w:w="1980" w:type="dxa"/>
          </w:tcPr>
          <w:p w14:paraId="0CD9110B" w14:textId="4DDF1650" w:rsidR="00CC7D6E" w:rsidRPr="001C644E" w:rsidRDefault="00CC7D6E">
            <w:pPr>
              <w:rPr>
                <w:rFonts w:ascii="Myriad Pro Light" w:hAnsi="Myriad Pro Light" w:cstheme="minorHAnsi"/>
              </w:rPr>
            </w:pPr>
            <w:r w:rsidRPr="001C644E">
              <w:rPr>
                <w:rFonts w:ascii="Myriad Pro Light" w:eastAsia="Times New Roman" w:hAnsi="Myriad Pro Light" w:cstheme="minorHAnsi"/>
                <w:bCs/>
                <w:color w:val="000000"/>
                <w:lang w:eastAsia="en-GB"/>
              </w:rPr>
              <w:t>Political</w:t>
            </w:r>
          </w:p>
        </w:tc>
        <w:tc>
          <w:tcPr>
            <w:tcW w:w="11968" w:type="dxa"/>
          </w:tcPr>
          <w:p w14:paraId="7E6F7BE7" w14:textId="6A409414" w:rsidR="00CC7D6E" w:rsidRPr="001C644E" w:rsidRDefault="000A5C03">
            <w:pPr>
              <w:rPr>
                <w:rFonts w:ascii="Myriad Pro Light" w:hAnsi="Myriad Pro Light" w:cstheme="minorHAnsi"/>
              </w:rPr>
            </w:pPr>
            <w:r w:rsidRPr="001C644E">
              <w:rPr>
                <w:rFonts w:ascii="Myriad Pro Light" w:hAnsi="Myriad Pro Light" w:cstheme="minorHAnsi"/>
              </w:rPr>
              <w:t>Political protest</w:t>
            </w:r>
          </w:p>
        </w:tc>
      </w:tr>
    </w:tbl>
    <w:p w14:paraId="05193BEA" w14:textId="134A7AC3" w:rsidR="00E91FFE" w:rsidRPr="001C644E" w:rsidRDefault="00E91FFE">
      <w:pPr>
        <w:rPr>
          <w:rFonts w:ascii="Myriad Pro Light" w:hAnsi="Myriad Pro Light" w:cstheme="minorHAnsi"/>
        </w:rPr>
      </w:pPr>
    </w:p>
    <w:p w14:paraId="2B544DFA" w14:textId="5C404011" w:rsidR="00A02F34" w:rsidRDefault="00A02F34"/>
    <w:p w14:paraId="27E6BA9F" w14:textId="77777777" w:rsidR="00A02F34" w:rsidRDefault="00A02F34"/>
    <w:sectPr w:rsidR="00A02F34" w:rsidSect="00E91F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36AD"/>
    <w:multiLevelType w:val="hybridMultilevel"/>
    <w:tmpl w:val="5972BEDA"/>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5028F"/>
    <w:multiLevelType w:val="hybridMultilevel"/>
    <w:tmpl w:val="B964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B3F13"/>
    <w:multiLevelType w:val="hybridMultilevel"/>
    <w:tmpl w:val="E4CAD444"/>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A5CD4"/>
    <w:multiLevelType w:val="hybridMultilevel"/>
    <w:tmpl w:val="408A7FD0"/>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96FD2"/>
    <w:multiLevelType w:val="hybridMultilevel"/>
    <w:tmpl w:val="9B0A370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D116E"/>
    <w:multiLevelType w:val="hybridMultilevel"/>
    <w:tmpl w:val="355C5666"/>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E211A"/>
    <w:multiLevelType w:val="hybridMultilevel"/>
    <w:tmpl w:val="755241B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78F94A28"/>
    <w:multiLevelType w:val="hybridMultilevel"/>
    <w:tmpl w:val="4F12EAF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35290"/>
    <w:multiLevelType w:val="hybridMultilevel"/>
    <w:tmpl w:val="C1D22282"/>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84EC7"/>
    <w:multiLevelType w:val="hybridMultilevel"/>
    <w:tmpl w:val="B614C3CC"/>
    <w:lvl w:ilvl="0" w:tplc="78D605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5"/>
  </w:num>
  <w:num w:numId="6">
    <w:abstractNumId w:val="3"/>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FE"/>
    <w:rsid w:val="00002F7A"/>
    <w:rsid w:val="0001123D"/>
    <w:rsid w:val="000A5C03"/>
    <w:rsid w:val="000C2A47"/>
    <w:rsid w:val="001B48DB"/>
    <w:rsid w:val="001C0848"/>
    <w:rsid w:val="001C644E"/>
    <w:rsid w:val="00252154"/>
    <w:rsid w:val="002C74C0"/>
    <w:rsid w:val="002E4780"/>
    <w:rsid w:val="00326288"/>
    <w:rsid w:val="0033125B"/>
    <w:rsid w:val="0036716C"/>
    <w:rsid w:val="00380992"/>
    <w:rsid w:val="00392B41"/>
    <w:rsid w:val="003D75DC"/>
    <w:rsid w:val="004544DE"/>
    <w:rsid w:val="0055567C"/>
    <w:rsid w:val="005570F5"/>
    <w:rsid w:val="00566550"/>
    <w:rsid w:val="005C6E1F"/>
    <w:rsid w:val="006079AD"/>
    <w:rsid w:val="00646066"/>
    <w:rsid w:val="00657F78"/>
    <w:rsid w:val="006D7E64"/>
    <w:rsid w:val="00714697"/>
    <w:rsid w:val="0080575B"/>
    <w:rsid w:val="00825F2E"/>
    <w:rsid w:val="008426DC"/>
    <w:rsid w:val="0086655A"/>
    <w:rsid w:val="00884D44"/>
    <w:rsid w:val="008E2F98"/>
    <w:rsid w:val="009C462B"/>
    <w:rsid w:val="009E2561"/>
    <w:rsid w:val="00A02F34"/>
    <w:rsid w:val="00A276CA"/>
    <w:rsid w:val="00A71C43"/>
    <w:rsid w:val="00A725D4"/>
    <w:rsid w:val="00AC5A55"/>
    <w:rsid w:val="00B670DD"/>
    <w:rsid w:val="00BB105F"/>
    <w:rsid w:val="00C14719"/>
    <w:rsid w:val="00C751E2"/>
    <w:rsid w:val="00C7773E"/>
    <w:rsid w:val="00C97734"/>
    <w:rsid w:val="00CB4BB7"/>
    <w:rsid w:val="00CC7D6E"/>
    <w:rsid w:val="00CE41A3"/>
    <w:rsid w:val="00CE642C"/>
    <w:rsid w:val="00D26428"/>
    <w:rsid w:val="00D74AA5"/>
    <w:rsid w:val="00DA7F09"/>
    <w:rsid w:val="00E91FFE"/>
    <w:rsid w:val="00EC1D40"/>
    <w:rsid w:val="00F84950"/>
    <w:rsid w:val="00FA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F947"/>
  <w15:chartTrackingRefBased/>
  <w15:docId w15:val="{B018565D-EB54-4D95-BD6F-377BA1D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31890">
      <w:bodyDiv w:val="1"/>
      <w:marLeft w:val="0"/>
      <w:marRight w:val="0"/>
      <w:marTop w:val="0"/>
      <w:marBottom w:val="0"/>
      <w:divBdr>
        <w:top w:val="none" w:sz="0" w:space="0" w:color="auto"/>
        <w:left w:val="none" w:sz="0" w:space="0" w:color="auto"/>
        <w:bottom w:val="none" w:sz="0" w:space="0" w:color="auto"/>
        <w:right w:val="none" w:sz="0" w:space="0" w:color="auto"/>
      </w:divBdr>
    </w:div>
    <w:div w:id="16746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07852-7CD4-40C8-8C3A-E806F60A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1A8A0-E9C6-46A6-9AF4-5E73B0E0877E}">
  <ds:schemaRef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7CFD7E4-98DC-4D3F-98B9-BA841DF99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3BDFA63E</Template>
  <TotalTime>1</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Andy Pullen</cp:lastModifiedBy>
  <cp:revision>2</cp:revision>
  <dcterms:created xsi:type="dcterms:W3CDTF">2019-02-20T12:33:00Z</dcterms:created>
  <dcterms:modified xsi:type="dcterms:W3CDTF">2019-02-20T12:33:00Z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