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0F89" w:rsidRDefault="00FE0F89" w:rsidP="00FE0F89">
      <w:pPr>
        <w:widowControl w:val="0"/>
        <w:autoSpaceDE w:val="0"/>
        <w:autoSpaceDN w:val="0"/>
        <w:adjustRightInd w:val="0"/>
        <w:spacing w:after="160" w:line="256" w:lineRule="auto"/>
        <w:jc w:val="center"/>
        <w:rPr>
          <w:rFonts w:ascii="Calibri" w:hAnsi="Calibri" w:cs="Calibri"/>
          <w:b/>
          <w:bCs/>
          <w:sz w:val="72"/>
          <w:szCs w:val="72"/>
          <w:u w:val="single"/>
          <w:lang w:val="en-US"/>
        </w:rPr>
      </w:pPr>
      <w:r>
        <w:rPr>
          <w:rFonts w:ascii="Calibri" w:hAnsi="Calibri" w:cs="Calibri"/>
          <w:b/>
          <w:bCs/>
          <w:sz w:val="72"/>
          <w:szCs w:val="72"/>
          <w:u w:val="single"/>
          <w:lang w:val="en-US"/>
        </w:rPr>
        <w:t>Alter Ego</w:t>
      </w:r>
    </w:p>
    <w:p w:rsidR="00FE0F89" w:rsidRDefault="00FE0F89" w:rsidP="00FE0F89">
      <w:pPr>
        <w:widowControl w:val="0"/>
        <w:numPr>
          <w:ilvl w:val="0"/>
          <w:numId w:val="1"/>
        </w:numPr>
        <w:tabs>
          <w:tab w:val="left" w:pos="220"/>
          <w:tab w:val="left" w:pos="720"/>
        </w:tabs>
        <w:autoSpaceDE w:val="0"/>
        <w:autoSpaceDN w:val="0"/>
        <w:adjustRightInd w:val="0"/>
        <w:spacing w:after="160" w:line="256" w:lineRule="auto"/>
        <w:ind w:hanging="720"/>
        <w:rPr>
          <w:rFonts w:ascii="Calibri" w:hAnsi="Calibri" w:cs="Calibri"/>
          <w:sz w:val="36"/>
          <w:szCs w:val="36"/>
          <w:lang w:val="en-US"/>
        </w:rPr>
      </w:pPr>
      <w:r>
        <w:rPr>
          <w:rFonts w:ascii="Calibri" w:hAnsi="Calibri" w:cs="Calibri"/>
          <w:sz w:val="36"/>
          <w:szCs w:val="36"/>
          <w:lang w:val="en-US"/>
        </w:rPr>
        <w:t>“Specialists in using drama and related media to illustrate the narrative around complex social issues”</w:t>
      </w:r>
    </w:p>
    <w:p w:rsidR="00FE0F89" w:rsidRDefault="00FE0F89" w:rsidP="00FE0F89">
      <w:pPr>
        <w:widowControl w:val="0"/>
        <w:autoSpaceDE w:val="0"/>
        <w:autoSpaceDN w:val="0"/>
        <w:adjustRightInd w:val="0"/>
        <w:spacing w:after="160" w:line="256" w:lineRule="auto"/>
        <w:ind w:left="360"/>
        <w:rPr>
          <w:rFonts w:ascii="Calibri" w:hAnsi="Calibri" w:cs="Calibri"/>
          <w:b/>
          <w:bCs/>
          <w:sz w:val="36"/>
          <w:szCs w:val="36"/>
          <w:u w:val="single"/>
          <w:lang w:val="en-US"/>
        </w:rPr>
      </w:pPr>
      <w:r>
        <w:rPr>
          <w:rFonts w:ascii="Calibri" w:hAnsi="Calibri" w:cs="Calibri"/>
          <w:b/>
          <w:bCs/>
          <w:sz w:val="36"/>
          <w:szCs w:val="36"/>
          <w:u w:val="single"/>
          <w:lang w:val="en-US"/>
        </w:rPr>
        <w:t>Chelsea’s Choice</w:t>
      </w:r>
    </w:p>
    <w:p w:rsidR="00FE0F89" w:rsidRDefault="00FE0F89" w:rsidP="00FE0F89">
      <w:pPr>
        <w:widowControl w:val="0"/>
        <w:numPr>
          <w:ilvl w:val="0"/>
          <w:numId w:val="2"/>
        </w:numPr>
        <w:tabs>
          <w:tab w:val="left" w:pos="220"/>
          <w:tab w:val="left" w:pos="720"/>
        </w:tabs>
        <w:autoSpaceDE w:val="0"/>
        <w:autoSpaceDN w:val="0"/>
        <w:adjustRightInd w:val="0"/>
        <w:spacing w:after="160" w:line="256" w:lineRule="auto"/>
        <w:ind w:hanging="720"/>
        <w:rPr>
          <w:rFonts w:ascii="Calibri" w:hAnsi="Calibri" w:cs="Calibri"/>
          <w:sz w:val="22"/>
          <w:szCs w:val="22"/>
          <w:lang w:val="en-US"/>
        </w:rPr>
      </w:pPr>
      <w:r>
        <w:rPr>
          <w:rFonts w:ascii="Calibri" w:hAnsi="Calibri" w:cs="Calibri"/>
          <w:sz w:val="36"/>
          <w:szCs w:val="36"/>
          <w:lang w:val="en-US"/>
        </w:rPr>
        <w:t>Raising awareness for Child Sexual Abuse</w:t>
      </w:r>
    </w:p>
    <w:p w:rsidR="00FE0F89" w:rsidRDefault="00FE0F89" w:rsidP="00FE0F89">
      <w:pPr>
        <w:widowControl w:val="0"/>
        <w:numPr>
          <w:ilvl w:val="0"/>
          <w:numId w:val="2"/>
        </w:numPr>
        <w:tabs>
          <w:tab w:val="left" w:pos="220"/>
          <w:tab w:val="left" w:pos="720"/>
        </w:tabs>
        <w:autoSpaceDE w:val="0"/>
        <w:autoSpaceDN w:val="0"/>
        <w:adjustRightInd w:val="0"/>
        <w:spacing w:after="160" w:line="256" w:lineRule="auto"/>
        <w:ind w:hanging="720"/>
        <w:rPr>
          <w:rFonts w:ascii="Calibri" w:hAnsi="Calibri" w:cs="Calibri"/>
          <w:sz w:val="36"/>
          <w:szCs w:val="36"/>
          <w:lang w:val="en-US"/>
        </w:rPr>
      </w:pPr>
      <w:r>
        <w:rPr>
          <w:rFonts w:ascii="Calibri" w:hAnsi="Calibri" w:cs="Calibri"/>
          <w:sz w:val="36"/>
          <w:szCs w:val="36"/>
          <w:lang w:val="en-US"/>
        </w:rPr>
        <w:t>What makes a Healthy Relationship</w:t>
      </w:r>
    </w:p>
    <w:p w:rsidR="00FE0F89" w:rsidRDefault="00FE0F89" w:rsidP="00FE0F89">
      <w:pPr>
        <w:widowControl w:val="0"/>
        <w:numPr>
          <w:ilvl w:val="0"/>
          <w:numId w:val="2"/>
        </w:numPr>
        <w:tabs>
          <w:tab w:val="left" w:pos="220"/>
          <w:tab w:val="left" w:pos="720"/>
        </w:tabs>
        <w:autoSpaceDE w:val="0"/>
        <w:autoSpaceDN w:val="0"/>
        <w:adjustRightInd w:val="0"/>
        <w:spacing w:after="160" w:line="256" w:lineRule="auto"/>
        <w:ind w:hanging="720"/>
        <w:rPr>
          <w:rFonts w:ascii="Calibri" w:hAnsi="Calibri" w:cs="Calibri"/>
          <w:sz w:val="36"/>
          <w:szCs w:val="36"/>
          <w:lang w:val="en-US"/>
        </w:rPr>
      </w:pPr>
      <w:r>
        <w:rPr>
          <w:rFonts w:ascii="Calibri" w:hAnsi="Calibri" w:cs="Calibri"/>
          <w:sz w:val="36"/>
          <w:szCs w:val="36"/>
          <w:lang w:val="en-US"/>
        </w:rPr>
        <w:t>What makes an Unhealthy Relationship</w:t>
      </w:r>
    </w:p>
    <w:p w:rsidR="00FE0F89" w:rsidRDefault="00FE0F89" w:rsidP="00FE0F89">
      <w:pPr>
        <w:widowControl w:val="0"/>
        <w:numPr>
          <w:ilvl w:val="0"/>
          <w:numId w:val="2"/>
        </w:numPr>
        <w:tabs>
          <w:tab w:val="left" w:pos="220"/>
          <w:tab w:val="left" w:pos="720"/>
        </w:tabs>
        <w:autoSpaceDE w:val="0"/>
        <w:autoSpaceDN w:val="0"/>
        <w:adjustRightInd w:val="0"/>
        <w:spacing w:after="160" w:line="256" w:lineRule="auto"/>
        <w:ind w:hanging="720"/>
        <w:rPr>
          <w:rFonts w:ascii="Calibri" w:hAnsi="Calibri" w:cs="Calibri"/>
          <w:sz w:val="36"/>
          <w:szCs w:val="36"/>
          <w:lang w:val="en-US"/>
        </w:rPr>
      </w:pPr>
      <w:r>
        <w:rPr>
          <w:rFonts w:ascii="Calibri" w:hAnsi="Calibri" w:cs="Calibri"/>
          <w:sz w:val="36"/>
          <w:szCs w:val="36"/>
          <w:lang w:val="en-US"/>
        </w:rPr>
        <w:t>Safe Internet Use/</w:t>
      </w:r>
      <w:proofErr w:type="spellStart"/>
      <w:r>
        <w:rPr>
          <w:rFonts w:ascii="Calibri" w:hAnsi="Calibri" w:cs="Calibri"/>
          <w:sz w:val="36"/>
          <w:szCs w:val="36"/>
          <w:lang w:val="en-US"/>
        </w:rPr>
        <w:t>Sexting</w:t>
      </w:r>
      <w:proofErr w:type="spellEnd"/>
    </w:p>
    <w:p w:rsidR="00FE0F89" w:rsidRDefault="00FE0F89" w:rsidP="00FE0F89">
      <w:pPr>
        <w:widowControl w:val="0"/>
        <w:numPr>
          <w:ilvl w:val="0"/>
          <w:numId w:val="2"/>
        </w:numPr>
        <w:tabs>
          <w:tab w:val="left" w:pos="220"/>
          <w:tab w:val="left" w:pos="720"/>
        </w:tabs>
        <w:autoSpaceDE w:val="0"/>
        <w:autoSpaceDN w:val="0"/>
        <w:adjustRightInd w:val="0"/>
        <w:spacing w:after="160" w:line="256" w:lineRule="auto"/>
        <w:ind w:hanging="720"/>
        <w:rPr>
          <w:rFonts w:ascii="Calibri" w:hAnsi="Calibri" w:cs="Calibri"/>
          <w:sz w:val="36"/>
          <w:szCs w:val="36"/>
          <w:lang w:val="en-US"/>
        </w:rPr>
      </w:pPr>
      <w:r>
        <w:rPr>
          <w:rFonts w:ascii="Calibri" w:hAnsi="Calibri" w:cs="Calibri"/>
          <w:sz w:val="36"/>
          <w:szCs w:val="36"/>
          <w:lang w:val="en-US"/>
        </w:rPr>
        <w:t>What is Consent</w:t>
      </w:r>
    </w:p>
    <w:p w:rsidR="00FE0F89" w:rsidRDefault="00FE0F89" w:rsidP="00FE0F89">
      <w:pPr>
        <w:widowControl w:val="0"/>
        <w:numPr>
          <w:ilvl w:val="0"/>
          <w:numId w:val="2"/>
        </w:numPr>
        <w:tabs>
          <w:tab w:val="left" w:pos="220"/>
          <w:tab w:val="left" w:pos="720"/>
        </w:tabs>
        <w:autoSpaceDE w:val="0"/>
        <w:autoSpaceDN w:val="0"/>
        <w:adjustRightInd w:val="0"/>
        <w:spacing w:after="160" w:line="256" w:lineRule="auto"/>
        <w:ind w:hanging="720"/>
        <w:rPr>
          <w:rFonts w:ascii="Calibri" w:hAnsi="Calibri" w:cs="Calibri"/>
          <w:sz w:val="36"/>
          <w:szCs w:val="36"/>
          <w:lang w:val="en-US"/>
        </w:rPr>
      </w:pPr>
      <w:r>
        <w:rPr>
          <w:rFonts w:ascii="Calibri" w:hAnsi="Calibri" w:cs="Calibri"/>
          <w:sz w:val="36"/>
          <w:szCs w:val="36"/>
          <w:lang w:val="en-US"/>
        </w:rPr>
        <w:t>The Grooming Process, Child Sexual Exploitation &amp; the differing models &amp; methods</w:t>
      </w:r>
    </w:p>
    <w:p w:rsidR="00FE0F89" w:rsidRDefault="00FE0F89" w:rsidP="00FE0F89">
      <w:pPr>
        <w:widowControl w:val="0"/>
        <w:numPr>
          <w:ilvl w:val="0"/>
          <w:numId w:val="2"/>
        </w:numPr>
        <w:tabs>
          <w:tab w:val="left" w:pos="220"/>
          <w:tab w:val="left" w:pos="720"/>
        </w:tabs>
        <w:autoSpaceDE w:val="0"/>
        <w:autoSpaceDN w:val="0"/>
        <w:adjustRightInd w:val="0"/>
        <w:spacing w:after="160" w:line="256" w:lineRule="auto"/>
        <w:ind w:hanging="720"/>
        <w:rPr>
          <w:rFonts w:ascii="Calibri" w:hAnsi="Calibri" w:cs="Calibri"/>
          <w:sz w:val="36"/>
          <w:szCs w:val="36"/>
          <w:lang w:val="en-US"/>
        </w:rPr>
      </w:pPr>
      <w:r>
        <w:rPr>
          <w:rFonts w:ascii="Calibri" w:hAnsi="Calibri" w:cs="Calibri"/>
          <w:sz w:val="36"/>
          <w:szCs w:val="36"/>
          <w:lang w:val="en-US"/>
        </w:rPr>
        <w:t>Where to go for help &amp; advice</w:t>
      </w:r>
    </w:p>
    <w:p w:rsidR="00FE0F89" w:rsidRDefault="00FE0F89" w:rsidP="00FE0F89">
      <w:pPr>
        <w:widowControl w:val="0"/>
        <w:autoSpaceDE w:val="0"/>
        <w:autoSpaceDN w:val="0"/>
        <w:adjustRightInd w:val="0"/>
        <w:spacing w:after="160" w:line="256" w:lineRule="auto"/>
        <w:ind w:left="360"/>
        <w:rPr>
          <w:rFonts w:ascii="Calibri" w:hAnsi="Calibri" w:cs="Calibri"/>
          <w:sz w:val="36"/>
          <w:szCs w:val="36"/>
          <w:lang w:val="en-US"/>
        </w:rPr>
      </w:pPr>
    </w:p>
    <w:p w:rsidR="00FE0F89" w:rsidRDefault="00FE0F89" w:rsidP="00FE0F89">
      <w:pPr>
        <w:widowControl w:val="0"/>
        <w:autoSpaceDE w:val="0"/>
        <w:autoSpaceDN w:val="0"/>
        <w:adjustRightInd w:val="0"/>
        <w:spacing w:after="160" w:line="256" w:lineRule="auto"/>
        <w:ind w:left="360"/>
        <w:rPr>
          <w:rFonts w:ascii="Calibri" w:hAnsi="Calibri" w:cs="Calibri"/>
          <w:b/>
          <w:bCs/>
          <w:sz w:val="36"/>
          <w:szCs w:val="36"/>
          <w:u w:val="single"/>
          <w:lang w:val="en-US"/>
        </w:rPr>
      </w:pPr>
      <w:r>
        <w:rPr>
          <w:rFonts w:ascii="Calibri" w:hAnsi="Calibri" w:cs="Calibri"/>
          <w:b/>
          <w:bCs/>
          <w:sz w:val="36"/>
          <w:szCs w:val="36"/>
          <w:u w:val="single"/>
          <w:lang w:val="en-US"/>
        </w:rPr>
        <w:t>In the Net</w:t>
      </w:r>
    </w:p>
    <w:p w:rsidR="00FE0F89" w:rsidRDefault="00FE0F89" w:rsidP="00FE0F89">
      <w:pPr>
        <w:widowControl w:val="0"/>
        <w:numPr>
          <w:ilvl w:val="0"/>
          <w:numId w:val="3"/>
        </w:numPr>
        <w:tabs>
          <w:tab w:val="left" w:pos="220"/>
          <w:tab w:val="left" w:pos="720"/>
        </w:tabs>
        <w:autoSpaceDE w:val="0"/>
        <w:autoSpaceDN w:val="0"/>
        <w:adjustRightInd w:val="0"/>
        <w:spacing w:after="160" w:line="256" w:lineRule="auto"/>
        <w:ind w:hanging="720"/>
        <w:rPr>
          <w:rFonts w:ascii="Calibri" w:hAnsi="Calibri" w:cs="Calibri"/>
          <w:sz w:val="36"/>
          <w:szCs w:val="36"/>
          <w:lang w:val="en-US"/>
        </w:rPr>
      </w:pPr>
      <w:r>
        <w:rPr>
          <w:rFonts w:ascii="Calibri" w:hAnsi="Calibri" w:cs="Calibri"/>
          <w:sz w:val="36"/>
          <w:szCs w:val="36"/>
          <w:lang w:val="en-US"/>
        </w:rPr>
        <w:t>Cyber Bullying</w:t>
      </w:r>
    </w:p>
    <w:p w:rsidR="00FE0F89" w:rsidRDefault="00FE0F89" w:rsidP="00FE0F89">
      <w:pPr>
        <w:widowControl w:val="0"/>
        <w:numPr>
          <w:ilvl w:val="0"/>
          <w:numId w:val="4"/>
        </w:numPr>
        <w:tabs>
          <w:tab w:val="left" w:pos="220"/>
          <w:tab w:val="left" w:pos="720"/>
        </w:tabs>
        <w:autoSpaceDE w:val="0"/>
        <w:autoSpaceDN w:val="0"/>
        <w:adjustRightInd w:val="0"/>
        <w:spacing w:after="160" w:line="256" w:lineRule="auto"/>
        <w:ind w:hanging="720"/>
        <w:rPr>
          <w:rFonts w:ascii="Calibri" w:hAnsi="Calibri" w:cs="Calibri"/>
          <w:sz w:val="36"/>
          <w:szCs w:val="36"/>
          <w:lang w:val="en-US"/>
        </w:rPr>
      </w:pPr>
      <w:r>
        <w:rPr>
          <w:rFonts w:ascii="Calibri" w:hAnsi="Calibri" w:cs="Calibri"/>
          <w:sz w:val="36"/>
          <w:szCs w:val="36"/>
          <w:lang w:val="en-US"/>
        </w:rPr>
        <w:t>Safe Internet Use</w:t>
      </w:r>
    </w:p>
    <w:p w:rsidR="00FE0F89" w:rsidRDefault="00FE0F89" w:rsidP="00FE0F89">
      <w:pPr>
        <w:widowControl w:val="0"/>
        <w:numPr>
          <w:ilvl w:val="0"/>
          <w:numId w:val="4"/>
        </w:numPr>
        <w:tabs>
          <w:tab w:val="left" w:pos="220"/>
          <w:tab w:val="left" w:pos="720"/>
        </w:tabs>
        <w:autoSpaceDE w:val="0"/>
        <w:autoSpaceDN w:val="0"/>
        <w:adjustRightInd w:val="0"/>
        <w:spacing w:after="160" w:line="256" w:lineRule="auto"/>
        <w:ind w:hanging="720"/>
        <w:rPr>
          <w:rFonts w:ascii="Calibri" w:hAnsi="Calibri" w:cs="Calibri"/>
          <w:sz w:val="36"/>
          <w:szCs w:val="36"/>
          <w:lang w:val="en-US"/>
        </w:rPr>
      </w:pPr>
      <w:r>
        <w:rPr>
          <w:rFonts w:ascii="Calibri" w:hAnsi="Calibri" w:cs="Calibri"/>
          <w:sz w:val="36"/>
          <w:szCs w:val="36"/>
          <w:lang w:val="en-US"/>
        </w:rPr>
        <w:t>Keeping personal information safe</w:t>
      </w:r>
    </w:p>
    <w:p w:rsidR="00FE0F89" w:rsidRDefault="00FE0F89" w:rsidP="00FE0F89">
      <w:pPr>
        <w:widowControl w:val="0"/>
        <w:numPr>
          <w:ilvl w:val="0"/>
          <w:numId w:val="4"/>
        </w:numPr>
        <w:tabs>
          <w:tab w:val="left" w:pos="220"/>
          <w:tab w:val="left" w:pos="720"/>
        </w:tabs>
        <w:autoSpaceDE w:val="0"/>
        <w:autoSpaceDN w:val="0"/>
        <w:adjustRightInd w:val="0"/>
        <w:spacing w:after="160" w:line="256" w:lineRule="auto"/>
        <w:ind w:hanging="720"/>
        <w:rPr>
          <w:rFonts w:ascii="Calibri" w:hAnsi="Calibri" w:cs="Calibri"/>
          <w:sz w:val="36"/>
          <w:szCs w:val="36"/>
          <w:lang w:val="en-US"/>
        </w:rPr>
      </w:pPr>
      <w:r>
        <w:rPr>
          <w:rFonts w:ascii="Calibri" w:hAnsi="Calibri" w:cs="Calibri"/>
          <w:sz w:val="36"/>
          <w:szCs w:val="36"/>
          <w:lang w:val="en-US"/>
        </w:rPr>
        <w:t>The effects of cyber-bullying on others</w:t>
      </w:r>
    </w:p>
    <w:p w:rsidR="00FE0F89" w:rsidRDefault="00FE0F89" w:rsidP="00FE0F89">
      <w:pPr>
        <w:widowControl w:val="0"/>
        <w:numPr>
          <w:ilvl w:val="0"/>
          <w:numId w:val="4"/>
        </w:numPr>
        <w:tabs>
          <w:tab w:val="left" w:pos="220"/>
          <w:tab w:val="left" w:pos="720"/>
        </w:tabs>
        <w:autoSpaceDE w:val="0"/>
        <w:autoSpaceDN w:val="0"/>
        <w:adjustRightInd w:val="0"/>
        <w:spacing w:after="160" w:line="256" w:lineRule="auto"/>
        <w:ind w:hanging="720"/>
        <w:rPr>
          <w:rFonts w:ascii="Calibri" w:hAnsi="Calibri" w:cs="Calibri"/>
          <w:sz w:val="36"/>
          <w:szCs w:val="36"/>
          <w:lang w:val="en-US"/>
        </w:rPr>
      </w:pPr>
      <w:r>
        <w:rPr>
          <w:rFonts w:ascii="Calibri" w:hAnsi="Calibri" w:cs="Calibri"/>
          <w:sz w:val="36"/>
          <w:szCs w:val="36"/>
          <w:lang w:val="en-US"/>
        </w:rPr>
        <w:t>What to do if you are being cyber-bullied</w:t>
      </w:r>
    </w:p>
    <w:p w:rsidR="00FE0F89" w:rsidRDefault="00FE0F89" w:rsidP="00FE0F89">
      <w:pPr>
        <w:widowControl w:val="0"/>
        <w:numPr>
          <w:ilvl w:val="0"/>
          <w:numId w:val="4"/>
        </w:numPr>
        <w:tabs>
          <w:tab w:val="left" w:pos="220"/>
          <w:tab w:val="left" w:pos="720"/>
        </w:tabs>
        <w:autoSpaceDE w:val="0"/>
        <w:autoSpaceDN w:val="0"/>
        <w:adjustRightInd w:val="0"/>
        <w:spacing w:after="160" w:line="256" w:lineRule="auto"/>
        <w:ind w:hanging="720"/>
        <w:rPr>
          <w:rFonts w:ascii="Calibri" w:hAnsi="Calibri" w:cs="Calibri"/>
          <w:sz w:val="36"/>
          <w:szCs w:val="36"/>
          <w:lang w:val="en-US"/>
        </w:rPr>
      </w:pPr>
      <w:r>
        <w:rPr>
          <w:rFonts w:ascii="Calibri" w:hAnsi="Calibri" w:cs="Calibri"/>
          <w:sz w:val="36"/>
          <w:szCs w:val="36"/>
          <w:lang w:val="en-US"/>
        </w:rPr>
        <w:t>What to do when you get that 'Uh-Oh!' feeling</w:t>
      </w:r>
    </w:p>
    <w:p w:rsidR="00FE0F89" w:rsidRDefault="00FE0F89" w:rsidP="00FE0F89">
      <w:pPr>
        <w:widowControl w:val="0"/>
        <w:numPr>
          <w:ilvl w:val="0"/>
          <w:numId w:val="4"/>
        </w:numPr>
        <w:tabs>
          <w:tab w:val="left" w:pos="220"/>
          <w:tab w:val="left" w:pos="720"/>
        </w:tabs>
        <w:autoSpaceDE w:val="0"/>
        <w:autoSpaceDN w:val="0"/>
        <w:adjustRightInd w:val="0"/>
        <w:spacing w:after="160" w:line="256" w:lineRule="auto"/>
        <w:ind w:hanging="720"/>
        <w:rPr>
          <w:rFonts w:ascii="Calibri" w:hAnsi="Calibri" w:cs="Calibri"/>
          <w:sz w:val="36"/>
          <w:szCs w:val="36"/>
          <w:lang w:val="en-US"/>
        </w:rPr>
      </w:pPr>
      <w:r>
        <w:rPr>
          <w:rFonts w:ascii="Calibri" w:hAnsi="Calibri" w:cs="Calibri"/>
          <w:sz w:val="36"/>
          <w:szCs w:val="36"/>
          <w:lang w:val="en-US"/>
        </w:rPr>
        <w:lastRenderedPageBreak/>
        <w:t>What to do if you have questions or concerns</w:t>
      </w:r>
    </w:p>
    <w:p w:rsidR="00FE0F89" w:rsidRDefault="00FE0F89" w:rsidP="00FE0F89">
      <w:pPr>
        <w:widowControl w:val="0"/>
        <w:autoSpaceDE w:val="0"/>
        <w:autoSpaceDN w:val="0"/>
        <w:adjustRightInd w:val="0"/>
        <w:spacing w:after="160" w:line="256" w:lineRule="auto"/>
        <w:ind w:left="720"/>
        <w:rPr>
          <w:rFonts w:ascii="Calibri" w:hAnsi="Calibri" w:cs="Calibri"/>
          <w:b/>
          <w:bCs/>
          <w:sz w:val="36"/>
          <w:szCs w:val="36"/>
          <w:u w:val="single"/>
          <w:lang w:val="en-US"/>
        </w:rPr>
      </w:pPr>
    </w:p>
    <w:p w:rsidR="00FE0F89" w:rsidRDefault="00FE0F89" w:rsidP="00FE0F89">
      <w:pPr>
        <w:widowControl w:val="0"/>
        <w:autoSpaceDE w:val="0"/>
        <w:autoSpaceDN w:val="0"/>
        <w:adjustRightInd w:val="0"/>
        <w:spacing w:after="160" w:line="256" w:lineRule="auto"/>
        <w:ind w:left="720"/>
        <w:rPr>
          <w:rFonts w:ascii="Calibri" w:hAnsi="Calibri" w:cs="Calibri"/>
          <w:b/>
          <w:bCs/>
          <w:sz w:val="36"/>
          <w:szCs w:val="36"/>
          <w:u w:val="single"/>
          <w:lang w:val="en-US"/>
        </w:rPr>
      </w:pPr>
      <w:r>
        <w:rPr>
          <w:rFonts w:ascii="Calibri" w:hAnsi="Calibri" w:cs="Calibri"/>
          <w:b/>
          <w:bCs/>
          <w:sz w:val="36"/>
          <w:szCs w:val="36"/>
          <w:u w:val="single"/>
          <w:lang w:val="en-US"/>
        </w:rPr>
        <w:t>Tough Love</w:t>
      </w:r>
    </w:p>
    <w:p w:rsidR="00FE0F89" w:rsidRDefault="00FE0F89" w:rsidP="00FE0F89">
      <w:pPr>
        <w:widowControl w:val="0"/>
        <w:numPr>
          <w:ilvl w:val="0"/>
          <w:numId w:val="5"/>
        </w:numPr>
        <w:tabs>
          <w:tab w:val="left" w:pos="220"/>
          <w:tab w:val="left" w:pos="720"/>
        </w:tabs>
        <w:autoSpaceDE w:val="0"/>
        <w:autoSpaceDN w:val="0"/>
        <w:adjustRightInd w:val="0"/>
        <w:spacing w:after="160" w:line="256" w:lineRule="auto"/>
        <w:ind w:hanging="720"/>
        <w:rPr>
          <w:rFonts w:ascii="Calibri" w:hAnsi="Calibri" w:cs="Calibri"/>
          <w:sz w:val="36"/>
          <w:szCs w:val="36"/>
          <w:lang w:val="en-US"/>
        </w:rPr>
      </w:pPr>
      <w:r>
        <w:rPr>
          <w:rFonts w:ascii="Calibri" w:hAnsi="Calibri" w:cs="Calibri"/>
          <w:sz w:val="36"/>
          <w:szCs w:val="36"/>
          <w:lang w:val="en-US"/>
        </w:rPr>
        <w:t>What makes a Healthy Relationship</w:t>
      </w:r>
    </w:p>
    <w:p w:rsidR="00FE0F89" w:rsidRDefault="00FE0F89" w:rsidP="00FE0F89">
      <w:pPr>
        <w:widowControl w:val="0"/>
        <w:numPr>
          <w:ilvl w:val="0"/>
          <w:numId w:val="5"/>
        </w:numPr>
        <w:tabs>
          <w:tab w:val="left" w:pos="220"/>
          <w:tab w:val="left" w:pos="720"/>
        </w:tabs>
        <w:autoSpaceDE w:val="0"/>
        <w:autoSpaceDN w:val="0"/>
        <w:adjustRightInd w:val="0"/>
        <w:spacing w:after="160" w:line="256" w:lineRule="auto"/>
        <w:ind w:hanging="720"/>
        <w:rPr>
          <w:rFonts w:ascii="Calibri" w:hAnsi="Calibri" w:cs="Calibri"/>
          <w:sz w:val="36"/>
          <w:szCs w:val="36"/>
          <w:lang w:val="en-US"/>
        </w:rPr>
      </w:pPr>
      <w:r>
        <w:rPr>
          <w:rFonts w:ascii="Calibri" w:hAnsi="Calibri" w:cs="Calibri"/>
          <w:sz w:val="36"/>
          <w:szCs w:val="36"/>
          <w:lang w:val="en-US"/>
        </w:rPr>
        <w:t>What makes an Unhealthy Relationship</w:t>
      </w:r>
    </w:p>
    <w:p w:rsidR="00FE0F89" w:rsidRDefault="00FE0F89" w:rsidP="00FE0F89">
      <w:pPr>
        <w:widowControl w:val="0"/>
        <w:numPr>
          <w:ilvl w:val="0"/>
          <w:numId w:val="5"/>
        </w:numPr>
        <w:tabs>
          <w:tab w:val="left" w:pos="220"/>
          <w:tab w:val="left" w:pos="720"/>
        </w:tabs>
        <w:autoSpaceDE w:val="0"/>
        <w:autoSpaceDN w:val="0"/>
        <w:adjustRightInd w:val="0"/>
        <w:spacing w:after="160" w:line="256" w:lineRule="auto"/>
        <w:ind w:hanging="720"/>
        <w:rPr>
          <w:rFonts w:ascii="Calibri" w:hAnsi="Calibri" w:cs="Calibri"/>
          <w:sz w:val="36"/>
          <w:szCs w:val="36"/>
          <w:lang w:val="en-US"/>
        </w:rPr>
      </w:pPr>
      <w:r>
        <w:rPr>
          <w:rFonts w:ascii="Calibri" w:hAnsi="Calibri" w:cs="Calibri"/>
          <w:sz w:val="36"/>
          <w:szCs w:val="36"/>
          <w:lang w:val="en-US"/>
        </w:rPr>
        <w:t>What is Coercive Control</w:t>
      </w:r>
    </w:p>
    <w:p w:rsidR="00FE0F89" w:rsidRDefault="00FE0F89" w:rsidP="00FE0F89">
      <w:pPr>
        <w:widowControl w:val="0"/>
        <w:numPr>
          <w:ilvl w:val="0"/>
          <w:numId w:val="5"/>
        </w:numPr>
        <w:tabs>
          <w:tab w:val="left" w:pos="220"/>
          <w:tab w:val="left" w:pos="720"/>
        </w:tabs>
        <w:autoSpaceDE w:val="0"/>
        <w:autoSpaceDN w:val="0"/>
        <w:adjustRightInd w:val="0"/>
        <w:spacing w:after="160" w:line="256" w:lineRule="auto"/>
        <w:ind w:hanging="720"/>
        <w:rPr>
          <w:rFonts w:ascii="Calibri" w:hAnsi="Calibri" w:cs="Calibri"/>
          <w:sz w:val="36"/>
          <w:szCs w:val="36"/>
          <w:lang w:val="en-US"/>
        </w:rPr>
      </w:pPr>
      <w:r>
        <w:rPr>
          <w:rFonts w:ascii="Calibri" w:hAnsi="Calibri" w:cs="Calibri"/>
          <w:sz w:val="36"/>
          <w:szCs w:val="36"/>
          <w:lang w:val="en-US"/>
        </w:rPr>
        <w:t>What is Domestic Abuse</w:t>
      </w:r>
    </w:p>
    <w:p w:rsidR="00FE0F89" w:rsidRDefault="00FE0F89" w:rsidP="00FE0F89">
      <w:pPr>
        <w:widowControl w:val="0"/>
        <w:numPr>
          <w:ilvl w:val="0"/>
          <w:numId w:val="5"/>
        </w:numPr>
        <w:tabs>
          <w:tab w:val="left" w:pos="220"/>
          <w:tab w:val="left" w:pos="720"/>
        </w:tabs>
        <w:autoSpaceDE w:val="0"/>
        <w:autoSpaceDN w:val="0"/>
        <w:adjustRightInd w:val="0"/>
        <w:spacing w:after="160" w:line="256" w:lineRule="auto"/>
        <w:ind w:hanging="720"/>
        <w:rPr>
          <w:rFonts w:ascii="Calibri" w:hAnsi="Calibri" w:cs="Calibri"/>
          <w:sz w:val="36"/>
          <w:szCs w:val="36"/>
          <w:lang w:val="en-US"/>
        </w:rPr>
      </w:pPr>
      <w:r>
        <w:rPr>
          <w:rFonts w:ascii="Calibri" w:hAnsi="Calibri" w:cs="Calibri"/>
          <w:sz w:val="36"/>
          <w:szCs w:val="36"/>
          <w:lang w:val="en-US"/>
        </w:rPr>
        <w:t>What is Consent</w:t>
      </w:r>
    </w:p>
    <w:p w:rsidR="00FE0F89" w:rsidRDefault="00FE0F89" w:rsidP="00FE0F89">
      <w:pPr>
        <w:widowControl w:val="0"/>
        <w:numPr>
          <w:ilvl w:val="0"/>
          <w:numId w:val="5"/>
        </w:numPr>
        <w:tabs>
          <w:tab w:val="left" w:pos="220"/>
          <w:tab w:val="left" w:pos="720"/>
        </w:tabs>
        <w:autoSpaceDE w:val="0"/>
        <w:autoSpaceDN w:val="0"/>
        <w:adjustRightInd w:val="0"/>
        <w:spacing w:after="160" w:line="256" w:lineRule="auto"/>
        <w:ind w:hanging="720"/>
        <w:rPr>
          <w:rFonts w:ascii="Calibri" w:hAnsi="Calibri" w:cs="Calibri"/>
          <w:sz w:val="36"/>
          <w:szCs w:val="36"/>
          <w:lang w:val="en-US"/>
        </w:rPr>
      </w:pPr>
      <w:r>
        <w:rPr>
          <w:rFonts w:ascii="Calibri" w:hAnsi="Calibri" w:cs="Calibri"/>
          <w:sz w:val="36"/>
          <w:szCs w:val="36"/>
          <w:lang w:val="en-US"/>
        </w:rPr>
        <w:t>Peer Pressure/</w:t>
      </w:r>
      <w:proofErr w:type="spellStart"/>
      <w:r>
        <w:rPr>
          <w:rFonts w:ascii="Calibri" w:hAnsi="Calibri" w:cs="Calibri"/>
          <w:sz w:val="36"/>
          <w:szCs w:val="36"/>
          <w:lang w:val="en-US"/>
        </w:rPr>
        <w:t>Sexting</w:t>
      </w:r>
      <w:proofErr w:type="spellEnd"/>
    </w:p>
    <w:p w:rsidR="00FE0F89" w:rsidRDefault="00FE0F89" w:rsidP="00FE0F89">
      <w:pPr>
        <w:widowControl w:val="0"/>
        <w:numPr>
          <w:ilvl w:val="0"/>
          <w:numId w:val="5"/>
        </w:numPr>
        <w:tabs>
          <w:tab w:val="left" w:pos="220"/>
          <w:tab w:val="left" w:pos="720"/>
        </w:tabs>
        <w:autoSpaceDE w:val="0"/>
        <w:autoSpaceDN w:val="0"/>
        <w:adjustRightInd w:val="0"/>
        <w:spacing w:after="160" w:line="256" w:lineRule="auto"/>
        <w:ind w:hanging="720"/>
        <w:rPr>
          <w:rFonts w:ascii="Calibri" w:hAnsi="Calibri" w:cs="Calibri"/>
          <w:sz w:val="36"/>
          <w:szCs w:val="36"/>
          <w:lang w:val="en-US"/>
        </w:rPr>
      </w:pPr>
      <w:r>
        <w:rPr>
          <w:rFonts w:ascii="Calibri" w:hAnsi="Calibri" w:cs="Calibri"/>
          <w:sz w:val="36"/>
          <w:szCs w:val="36"/>
          <w:lang w:val="en-US"/>
        </w:rPr>
        <w:t>Where to go for help and advice</w:t>
      </w:r>
    </w:p>
    <w:p w:rsidR="00FE0F89" w:rsidRDefault="00FE0F89" w:rsidP="00FE0F89">
      <w:pPr>
        <w:widowControl w:val="0"/>
        <w:autoSpaceDE w:val="0"/>
        <w:autoSpaceDN w:val="0"/>
        <w:adjustRightInd w:val="0"/>
        <w:spacing w:after="160" w:line="256" w:lineRule="auto"/>
        <w:rPr>
          <w:rFonts w:ascii="Calibri" w:hAnsi="Calibri" w:cs="Calibri"/>
          <w:sz w:val="36"/>
          <w:szCs w:val="36"/>
          <w:lang w:val="en-US"/>
        </w:rPr>
      </w:pPr>
    </w:p>
    <w:p w:rsidR="00FE0F89" w:rsidRDefault="00FE0F89" w:rsidP="00FE0F89">
      <w:pPr>
        <w:widowControl w:val="0"/>
        <w:numPr>
          <w:ilvl w:val="0"/>
          <w:numId w:val="6"/>
        </w:numPr>
        <w:tabs>
          <w:tab w:val="left" w:pos="220"/>
          <w:tab w:val="left" w:pos="720"/>
        </w:tabs>
        <w:autoSpaceDE w:val="0"/>
        <w:autoSpaceDN w:val="0"/>
        <w:adjustRightInd w:val="0"/>
        <w:spacing w:after="160" w:line="256" w:lineRule="auto"/>
        <w:ind w:hanging="720"/>
        <w:rPr>
          <w:rFonts w:ascii="Calibri" w:hAnsi="Calibri" w:cs="Calibri"/>
          <w:sz w:val="36"/>
          <w:szCs w:val="36"/>
          <w:lang w:val="en-US"/>
        </w:rPr>
      </w:pPr>
      <w:r>
        <w:rPr>
          <w:rFonts w:ascii="Calibri" w:hAnsi="Calibri" w:cs="Calibri"/>
          <w:sz w:val="36"/>
          <w:szCs w:val="36"/>
          <w:lang w:val="en-US"/>
        </w:rPr>
        <w:t>Work with schools, colleges, universities, police forces, social services, LSCBs, charities, borough councils, county councils, private businesses, national government agencies and NGOs to deliver productions.</w:t>
      </w:r>
    </w:p>
    <w:p w:rsidR="00FE0F89" w:rsidRDefault="00FE0F89" w:rsidP="00FE0F89">
      <w:pPr>
        <w:widowControl w:val="0"/>
        <w:autoSpaceDE w:val="0"/>
        <w:autoSpaceDN w:val="0"/>
        <w:adjustRightInd w:val="0"/>
        <w:spacing w:after="160" w:line="256" w:lineRule="auto"/>
        <w:rPr>
          <w:rFonts w:ascii="Calibri" w:hAnsi="Calibri" w:cs="Calibri"/>
          <w:sz w:val="36"/>
          <w:szCs w:val="36"/>
          <w:lang w:val="en-US"/>
        </w:rPr>
      </w:pPr>
    </w:p>
    <w:p w:rsidR="00FE0F89" w:rsidRDefault="00FE0F89" w:rsidP="00FE0F89">
      <w:pPr>
        <w:widowControl w:val="0"/>
        <w:numPr>
          <w:ilvl w:val="0"/>
          <w:numId w:val="7"/>
        </w:numPr>
        <w:tabs>
          <w:tab w:val="left" w:pos="220"/>
          <w:tab w:val="left" w:pos="720"/>
        </w:tabs>
        <w:autoSpaceDE w:val="0"/>
        <w:autoSpaceDN w:val="0"/>
        <w:adjustRightInd w:val="0"/>
        <w:spacing w:after="160" w:line="256" w:lineRule="auto"/>
        <w:ind w:hanging="720"/>
        <w:rPr>
          <w:rFonts w:ascii="Calibri" w:hAnsi="Calibri" w:cs="Calibri"/>
          <w:sz w:val="22"/>
          <w:szCs w:val="22"/>
          <w:lang w:val="en-US"/>
        </w:rPr>
      </w:pPr>
      <w:r>
        <w:rPr>
          <w:rFonts w:ascii="Calibri" w:hAnsi="Calibri" w:cs="Calibri"/>
          <w:b/>
          <w:bCs/>
          <w:sz w:val="36"/>
          <w:szCs w:val="36"/>
          <w:lang w:val="en-US"/>
        </w:rPr>
        <w:t>Target audience: - Chelsea's Choice</w:t>
      </w:r>
    </w:p>
    <w:p w:rsidR="00FE0F89" w:rsidRDefault="00FE0F89" w:rsidP="00FE0F89">
      <w:pPr>
        <w:widowControl w:val="0"/>
        <w:numPr>
          <w:ilvl w:val="0"/>
          <w:numId w:val="7"/>
        </w:numPr>
        <w:tabs>
          <w:tab w:val="left" w:pos="220"/>
          <w:tab w:val="left" w:pos="720"/>
        </w:tabs>
        <w:autoSpaceDE w:val="0"/>
        <w:autoSpaceDN w:val="0"/>
        <w:adjustRightInd w:val="0"/>
        <w:spacing w:after="160" w:line="256" w:lineRule="auto"/>
        <w:ind w:hanging="720"/>
        <w:rPr>
          <w:rFonts w:ascii="Calibri" w:hAnsi="Calibri" w:cs="Calibri"/>
          <w:sz w:val="36"/>
          <w:szCs w:val="36"/>
          <w:lang w:val="en-US"/>
        </w:rPr>
      </w:pPr>
      <w:r>
        <w:rPr>
          <w:rFonts w:ascii="Calibri" w:hAnsi="Calibri" w:cs="Calibri"/>
          <w:sz w:val="36"/>
          <w:szCs w:val="36"/>
          <w:lang w:val="en-US"/>
        </w:rPr>
        <w:t>Young people (aged 12+)</w:t>
      </w:r>
    </w:p>
    <w:p w:rsidR="00FE0F89" w:rsidRDefault="00FE0F89" w:rsidP="00FE0F89">
      <w:pPr>
        <w:widowControl w:val="0"/>
        <w:numPr>
          <w:ilvl w:val="0"/>
          <w:numId w:val="7"/>
        </w:numPr>
        <w:tabs>
          <w:tab w:val="left" w:pos="220"/>
          <w:tab w:val="left" w:pos="720"/>
        </w:tabs>
        <w:autoSpaceDE w:val="0"/>
        <w:autoSpaceDN w:val="0"/>
        <w:adjustRightInd w:val="0"/>
        <w:spacing w:after="160" w:line="256" w:lineRule="auto"/>
        <w:ind w:hanging="720"/>
        <w:rPr>
          <w:rFonts w:ascii="Calibri" w:hAnsi="Calibri" w:cs="Calibri"/>
          <w:sz w:val="36"/>
          <w:szCs w:val="36"/>
          <w:lang w:val="en-US"/>
        </w:rPr>
      </w:pPr>
      <w:r>
        <w:rPr>
          <w:rFonts w:ascii="Calibri" w:hAnsi="Calibri" w:cs="Calibri"/>
          <w:sz w:val="36"/>
          <w:szCs w:val="36"/>
          <w:lang w:val="en-US"/>
        </w:rPr>
        <w:t xml:space="preserve">Parents, </w:t>
      </w:r>
      <w:proofErr w:type="spellStart"/>
      <w:r>
        <w:rPr>
          <w:rFonts w:ascii="Calibri" w:hAnsi="Calibri" w:cs="Calibri"/>
          <w:sz w:val="36"/>
          <w:szCs w:val="36"/>
          <w:lang w:val="en-US"/>
        </w:rPr>
        <w:t>carers</w:t>
      </w:r>
      <w:proofErr w:type="spellEnd"/>
      <w:r>
        <w:rPr>
          <w:rFonts w:ascii="Calibri" w:hAnsi="Calibri" w:cs="Calibri"/>
          <w:sz w:val="36"/>
          <w:szCs w:val="36"/>
          <w:lang w:val="en-US"/>
        </w:rPr>
        <w:t>, teachers &amp; professionals working with young people</w:t>
      </w:r>
    </w:p>
    <w:p w:rsidR="00FE0F89" w:rsidRDefault="00FE0F89" w:rsidP="00FE0F89">
      <w:pPr>
        <w:widowControl w:val="0"/>
        <w:numPr>
          <w:ilvl w:val="0"/>
          <w:numId w:val="7"/>
        </w:numPr>
        <w:tabs>
          <w:tab w:val="left" w:pos="220"/>
          <w:tab w:val="left" w:pos="720"/>
        </w:tabs>
        <w:autoSpaceDE w:val="0"/>
        <w:autoSpaceDN w:val="0"/>
        <w:adjustRightInd w:val="0"/>
        <w:spacing w:after="160" w:line="256" w:lineRule="auto"/>
        <w:ind w:hanging="720"/>
        <w:rPr>
          <w:rFonts w:ascii="Calibri" w:hAnsi="Calibri" w:cs="Calibri"/>
          <w:sz w:val="36"/>
          <w:szCs w:val="36"/>
          <w:lang w:val="en-US"/>
        </w:rPr>
      </w:pPr>
      <w:r>
        <w:rPr>
          <w:rFonts w:ascii="Calibri" w:hAnsi="Calibri" w:cs="Calibri"/>
          <w:sz w:val="36"/>
          <w:szCs w:val="36"/>
          <w:lang w:val="en-US"/>
        </w:rPr>
        <w:t>The Police &amp; the CPS</w:t>
      </w:r>
    </w:p>
    <w:p w:rsidR="00FE0F89" w:rsidRDefault="00FE0F89" w:rsidP="00FE0F89">
      <w:pPr>
        <w:widowControl w:val="0"/>
        <w:autoSpaceDE w:val="0"/>
        <w:autoSpaceDN w:val="0"/>
        <w:adjustRightInd w:val="0"/>
        <w:spacing w:after="160" w:line="256" w:lineRule="auto"/>
        <w:rPr>
          <w:rFonts w:ascii="Calibri" w:hAnsi="Calibri" w:cs="Calibri"/>
          <w:sz w:val="22"/>
          <w:szCs w:val="22"/>
          <w:lang w:val="en-US"/>
        </w:rPr>
      </w:pPr>
      <w:r>
        <w:rPr>
          <w:rFonts w:ascii="Calibri" w:hAnsi="Calibri" w:cs="Calibri"/>
          <w:b/>
          <w:bCs/>
          <w:sz w:val="36"/>
          <w:szCs w:val="36"/>
          <w:lang w:val="en-US"/>
        </w:rPr>
        <w:t>The Net</w:t>
      </w:r>
    </w:p>
    <w:p w:rsidR="00FE0F89" w:rsidRDefault="00FE0F89" w:rsidP="00FE0F89">
      <w:pPr>
        <w:widowControl w:val="0"/>
        <w:numPr>
          <w:ilvl w:val="0"/>
          <w:numId w:val="8"/>
        </w:numPr>
        <w:tabs>
          <w:tab w:val="left" w:pos="220"/>
          <w:tab w:val="left" w:pos="720"/>
        </w:tabs>
        <w:autoSpaceDE w:val="0"/>
        <w:autoSpaceDN w:val="0"/>
        <w:adjustRightInd w:val="0"/>
        <w:spacing w:after="160" w:line="256" w:lineRule="auto"/>
        <w:ind w:hanging="720"/>
        <w:rPr>
          <w:rFonts w:ascii="Calibri" w:hAnsi="Calibri" w:cs="Calibri"/>
          <w:sz w:val="36"/>
          <w:szCs w:val="36"/>
          <w:lang w:val="en-US"/>
        </w:rPr>
      </w:pPr>
      <w:r>
        <w:rPr>
          <w:rFonts w:ascii="Calibri" w:hAnsi="Calibri" w:cs="Calibri"/>
          <w:sz w:val="36"/>
          <w:szCs w:val="36"/>
          <w:lang w:val="en-US"/>
        </w:rPr>
        <w:t>Year 4 primary students</w:t>
      </w:r>
    </w:p>
    <w:p w:rsidR="00FE0F89" w:rsidRDefault="00FE0F89" w:rsidP="00FE0F89">
      <w:pPr>
        <w:widowControl w:val="0"/>
        <w:autoSpaceDE w:val="0"/>
        <w:autoSpaceDN w:val="0"/>
        <w:adjustRightInd w:val="0"/>
        <w:spacing w:after="160" w:line="256" w:lineRule="auto"/>
        <w:rPr>
          <w:rFonts w:ascii="Calibri" w:hAnsi="Calibri" w:cs="Calibri"/>
          <w:sz w:val="22"/>
          <w:szCs w:val="22"/>
          <w:lang w:val="en-US"/>
        </w:rPr>
      </w:pPr>
      <w:r>
        <w:rPr>
          <w:rFonts w:ascii="Calibri" w:hAnsi="Calibri" w:cs="Calibri"/>
          <w:b/>
          <w:bCs/>
          <w:sz w:val="36"/>
          <w:szCs w:val="36"/>
          <w:lang w:val="en-US"/>
        </w:rPr>
        <w:t>Tough Love</w:t>
      </w:r>
    </w:p>
    <w:p w:rsidR="00FE0F89" w:rsidRDefault="00FE0F89" w:rsidP="00FE0F89">
      <w:pPr>
        <w:widowControl w:val="0"/>
        <w:numPr>
          <w:ilvl w:val="0"/>
          <w:numId w:val="9"/>
        </w:numPr>
        <w:tabs>
          <w:tab w:val="left" w:pos="220"/>
          <w:tab w:val="left" w:pos="720"/>
        </w:tabs>
        <w:autoSpaceDE w:val="0"/>
        <w:autoSpaceDN w:val="0"/>
        <w:adjustRightInd w:val="0"/>
        <w:spacing w:after="160" w:line="256" w:lineRule="auto"/>
        <w:ind w:hanging="720"/>
        <w:rPr>
          <w:rFonts w:ascii="Calibri" w:hAnsi="Calibri" w:cs="Calibri"/>
          <w:sz w:val="36"/>
          <w:szCs w:val="36"/>
          <w:lang w:val="en-US"/>
        </w:rPr>
      </w:pPr>
      <w:r>
        <w:rPr>
          <w:rFonts w:ascii="Calibri" w:hAnsi="Calibri" w:cs="Calibri"/>
          <w:sz w:val="36"/>
          <w:szCs w:val="36"/>
          <w:lang w:val="en-US"/>
        </w:rPr>
        <w:t>Young people aged 11+</w:t>
      </w:r>
    </w:p>
    <w:p w:rsidR="00FE0F89" w:rsidRDefault="00FE0F89" w:rsidP="00FE0F89">
      <w:pPr>
        <w:widowControl w:val="0"/>
        <w:numPr>
          <w:ilvl w:val="0"/>
          <w:numId w:val="9"/>
        </w:numPr>
        <w:tabs>
          <w:tab w:val="left" w:pos="220"/>
          <w:tab w:val="left" w:pos="720"/>
        </w:tabs>
        <w:autoSpaceDE w:val="0"/>
        <w:autoSpaceDN w:val="0"/>
        <w:adjustRightInd w:val="0"/>
        <w:spacing w:after="160" w:line="256" w:lineRule="auto"/>
        <w:ind w:hanging="720"/>
        <w:rPr>
          <w:rFonts w:ascii="Calibri" w:hAnsi="Calibri" w:cs="Calibri"/>
          <w:sz w:val="36"/>
          <w:szCs w:val="36"/>
          <w:lang w:val="en-US"/>
        </w:rPr>
      </w:pPr>
      <w:r>
        <w:rPr>
          <w:rFonts w:ascii="Calibri" w:hAnsi="Calibri" w:cs="Calibri"/>
          <w:sz w:val="36"/>
          <w:szCs w:val="36"/>
          <w:lang w:val="en-US"/>
        </w:rPr>
        <w:t>Professionals that work with young people</w:t>
      </w:r>
    </w:p>
    <w:p w:rsidR="00FE0F89" w:rsidRDefault="00FE0F89" w:rsidP="00FE0F89">
      <w:pPr>
        <w:widowControl w:val="0"/>
        <w:numPr>
          <w:ilvl w:val="0"/>
          <w:numId w:val="9"/>
        </w:numPr>
        <w:tabs>
          <w:tab w:val="left" w:pos="220"/>
          <w:tab w:val="left" w:pos="720"/>
        </w:tabs>
        <w:autoSpaceDE w:val="0"/>
        <w:autoSpaceDN w:val="0"/>
        <w:adjustRightInd w:val="0"/>
        <w:spacing w:after="160" w:line="256" w:lineRule="auto"/>
        <w:ind w:hanging="720"/>
        <w:rPr>
          <w:rFonts w:ascii="Calibri" w:hAnsi="Calibri" w:cs="Calibri"/>
          <w:sz w:val="36"/>
          <w:szCs w:val="36"/>
          <w:lang w:val="en-US"/>
        </w:rPr>
      </w:pPr>
      <w:r>
        <w:rPr>
          <w:rFonts w:ascii="Calibri" w:hAnsi="Calibri" w:cs="Calibri"/>
          <w:sz w:val="36"/>
          <w:szCs w:val="36"/>
          <w:lang w:val="en-US"/>
        </w:rPr>
        <w:t>Parents</w:t>
      </w:r>
    </w:p>
    <w:p w:rsidR="00FE0F89" w:rsidRDefault="00FE0F89" w:rsidP="00FE0F89">
      <w:pPr>
        <w:widowControl w:val="0"/>
        <w:numPr>
          <w:ilvl w:val="0"/>
          <w:numId w:val="9"/>
        </w:numPr>
        <w:tabs>
          <w:tab w:val="left" w:pos="220"/>
          <w:tab w:val="left" w:pos="720"/>
        </w:tabs>
        <w:autoSpaceDE w:val="0"/>
        <w:autoSpaceDN w:val="0"/>
        <w:adjustRightInd w:val="0"/>
        <w:spacing w:after="160" w:line="256" w:lineRule="auto"/>
        <w:ind w:hanging="720"/>
        <w:rPr>
          <w:rFonts w:ascii="Calibri" w:hAnsi="Calibri" w:cs="Calibri"/>
          <w:sz w:val="36"/>
          <w:szCs w:val="36"/>
          <w:lang w:val="en-US"/>
        </w:rPr>
      </w:pPr>
      <w:r>
        <w:rPr>
          <w:rFonts w:ascii="Calibri" w:hAnsi="Calibri" w:cs="Calibri"/>
          <w:sz w:val="36"/>
          <w:szCs w:val="36"/>
          <w:lang w:val="en-US"/>
        </w:rPr>
        <w:t>The Police &amp; the CPS</w:t>
      </w:r>
    </w:p>
    <w:p w:rsidR="00FE0F89" w:rsidRDefault="00FE0F89" w:rsidP="00FE0F89">
      <w:pPr>
        <w:widowControl w:val="0"/>
        <w:autoSpaceDE w:val="0"/>
        <w:autoSpaceDN w:val="0"/>
        <w:adjustRightInd w:val="0"/>
        <w:spacing w:after="160" w:line="256" w:lineRule="auto"/>
        <w:rPr>
          <w:rFonts w:ascii="Calibri" w:hAnsi="Calibri" w:cs="Calibri"/>
          <w:sz w:val="32"/>
          <w:szCs w:val="32"/>
          <w:lang w:val="en-US"/>
        </w:rPr>
      </w:pPr>
      <w:r>
        <w:rPr>
          <w:rFonts w:ascii="Calibri" w:hAnsi="Calibri" w:cs="Calibri"/>
          <w:sz w:val="32"/>
          <w:szCs w:val="32"/>
          <w:lang w:val="en-US"/>
        </w:rPr>
        <w:t>Alter Ego’s ‘Chelsea's Choice’ is an innovative and powerful production highlighting the very serious and emotional issue of child sexual exploitation. The production shows how young people, boys and girls, are groomed by adults for the purposes of sexual exploitation using various methods, ensnaring young people and eventually taking complete control and dominating their whole lives. The audience will gain a better understanding of the devastating impact that sexual exploitation has on a young person's life. This is a very useful and innovative way of raising awareness of the issues relating to sexual exploitation and reaching young people, giving them some skills and knowledge to be able to protect themselves from this form of abuse</w:t>
      </w:r>
    </w:p>
    <w:p w:rsidR="00FE0F89" w:rsidRDefault="00FE0F89" w:rsidP="00FE0F89">
      <w:pPr>
        <w:widowControl w:val="0"/>
        <w:numPr>
          <w:ilvl w:val="0"/>
          <w:numId w:val="10"/>
        </w:numPr>
        <w:tabs>
          <w:tab w:val="left" w:pos="220"/>
          <w:tab w:val="left" w:pos="720"/>
        </w:tabs>
        <w:autoSpaceDE w:val="0"/>
        <w:autoSpaceDN w:val="0"/>
        <w:adjustRightInd w:val="0"/>
        <w:spacing w:after="160" w:line="256" w:lineRule="auto"/>
        <w:ind w:hanging="720"/>
        <w:rPr>
          <w:rFonts w:ascii="Calibri" w:hAnsi="Calibri" w:cs="Calibri"/>
          <w:sz w:val="22"/>
          <w:szCs w:val="22"/>
          <w:lang w:val="en-US"/>
        </w:rPr>
      </w:pPr>
      <w:r>
        <w:rPr>
          <w:rFonts w:ascii="Calibri" w:hAnsi="Calibri" w:cs="Calibri"/>
          <w:sz w:val="32"/>
          <w:szCs w:val="32"/>
          <w:lang w:val="en-US"/>
        </w:rPr>
        <w:t>Raising young peoples’ awareness of child sexual exploitation is key in helping to prevent them from becoming victims of this crime.  Alter Ego’s safeguarding drama, ‘Chelsea’s Choice’, does this by creatively tackling the issue of child sexual exploitation, exploring the different ways that young people can be drawn into abusive relationships and illustrating some of the consequences. </w:t>
      </w:r>
      <w:proofErr w:type="spellStart"/>
      <w:proofErr w:type="gramStart"/>
      <w:r>
        <w:rPr>
          <w:rFonts w:ascii="Calibri" w:hAnsi="Calibri" w:cs="Calibri"/>
          <w:sz w:val="22"/>
          <w:szCs w:val="22"/>
          <w:lang w:val="en-US"/>
        </w:rPr>
        <w:t>speechbubbleright</w:t>
      </w:r>
      <w:proofErr w:type="spellEnd"/>
      <w:proofErr w:type="gramEnd"/>
    </w:p>
    <w:p w:rsidR="00FE0F89" w:rsidRDefault="00FE0F89" w:rsidP="00FE0F89">
      <w:pPr>
        <w:widowControl w:val="0"/>
        <w:autoSpaceDE w:val="0"/>
        <w:autoSpaceDN w:val="0"/>
        <w:adjustRightInd w:val="0"/>
        <w:spacing w:after="160" w:line="256" w:lineRule="auto"/>
        <w:rPr>
          <w:rFonts w:ascii="Calibri" w:hAnsi="Calibri" w:cs="Calibri"/>
          <w:sz w:val="32"/>
          <w:szCs w:val="32"/>
          <w:lang w:val="en-US"/>
        </w:rPr>
      </w:pPr>
      <w:r>
        <w:rPr>
          <w:rFonts w:ascii="Calibri" w:hAnsi="Calibri" w:cs="Calibri"/>
          <w:sz w:val="32"/>
          <w:szCs w:val="32"/>
          <w:lang w:val="en-US"/>
        </w:rPr>
        <w:t>Performing credits include:</w:t>
      </w:r>
    </w:p>
    <w:p w:rsidR="00FE0F89" w:rsidRDefault="00FE0F89" w:rsidP="00FE0F89">
      <w:pPr>
        <w:widowControl w:val="0"/>
        <w:autoSpaceDE w:val="0"/>
        <w:autoSpaceDN w:val="0"/>
        <w:adjustRightInd w:val="0"/>
        <w:spacing w:after="160" w:line="256" w:lineRule="auto"/>
        <w:rPr>
          <w:rFonts w:ascii="Calibri" w:hAnsi="Calibri" w:cs="Calibri"/>
          <w:sz w:val="32"/>
          <w:szCs w:val="32"/>
          <w:lang w:val="en-US"/>
        </w:rPr>
      </w:pPr>
      <w:r>
        <w:rPr>
          <w:rFonts w:ascii="Calibri" w:hAnsi="Calibri" w:cs="Calibri"/>
          <w:sz w:val="32"/>
          <w:szCs w:val="32"/>
          <w:lang w:val="en-US"/>
        </w:rPr>
        <w:t>THEATRE: Othello, Hamlet, Much Ado About Nothing, Richard III (Cambridge Shakespeare Festival), Welcome Back (Walking Forward Theatre), To Close &amp; Kill (Theatre 503), An Imperfect Instrument (Arcola Theatre - Scratch), Tamburlaine II (Shakespeare's Globe - Read not Dead), A Guinea Too Much (Mansfield Palace Theatre), The Tempest (Shakespeare Works), An Urban Folk Tale (Diorama Theatre), A Midsummer Night's Dream (Tacit Theatre).</w:t>
      </w:r>
    </w:p>
    <w:p w:rsidR="00FE0F89" w:rsidRDefault="00FE0F89" w:rsidP="00FE0F89">
      <w:pPr>
        <w:widowControl w:val="0"/>
        <w:autoSpaceDE w:val="0"/>
        <w:autoSpaceDN w:val="0"/>
        <w:adjustRightInd w:val="0"/>
        <w:spacing w:after="160" w:line="256" w:lineRule="auto"/>
        <w:rPr>
          <w:rFonts w:ascii="Calibri" w:hAnsi="Calibri" w:cs="Calibri"/>
          <w:sz w:val="36"/>
          <w:szCs w:val="36"/>
          <w:lang w:val="en-US"/>
        </w:rPr>
      </w:pPr>
    </w:p>
    <w:p w:rsidR="00FE0F89" w:rsidRDefault="00FE0F89" w:rsidP="00FE0F89">
      <w:pPr>
        <w:widowControl w:val="0"/>
        <w:autoSpaceDE w:val="0"/>
        <w:autoSpaceDN w:val="0"/>
        <w:adjustRightInd w:val="0"/>
        <w:spacing w:after="160" w:line="256" w:lineRule="auto"/>
        <w:rPr>
          <w:rFonts w:ascii="Calibri" w:hAnsi="Calibri" w:cs="Calibri"/>
          <w:sz w:val="36"/>
          <w:szCs w:val="36"/>
          <w:lang w:val="en-US"/>
        </w:rPr>
      </w:pPr>
    </w:p>
    <w:p w:rsidR="00FE0F89" w:rsidRDefault="00FE0F89" w:rsidP="00FE0F89">
      <w:pPr>
        <w:widowControl w:val="0"/>
        <w:autoSpaceDE w:val="0"/>
        <w:autoSpaceDN w:val="0"/>
        <w:adjustRightInd w:val="0"/>
        <w:spacing w:after="160" w:line="256" w:lineRule="auto"/>
        <w:rPr>
          <w:rFonts w:ascii="Calibri" w:hAnsi="Calibri" w:cs="Calibri"/>
          <w:sz w:val="36"/>
          <w:szCs w:val="36"/>
          <w:lang w:val="en-US"/>
        </w:rPr>
      </w:pPr>
    </w:p>
    <w:p w:rsidR="00E9540A" w:rsidRDefault="00E9540A">
      <w:bookmarkStart w:id="0" w:name="_GoBack"/>
      <w:bookmarkEnd w:id="0"/>
    </w:p>
    <w:sectPr w:rsidR="00E9540A" w:rsidSect="00E553E0">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altName w:val="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7"/>
    <w:multiLevelType w:val="hybridMultilevel"/>
    <w:tmpl w:val="00000007"/>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0008"/>
    <w:multiLevelType w:val="hybridMultilevel"/>
    <w:tmpl w:val="00000008"/>
    <w:lvl w:ilvl="0" w:tplc="000002B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0009"/>
    <w:multiLevelType w:val="hybridMultilevel"/>
    <w:tmpl w:val="00000009"/>
    <w:lvl w:ilvl="0" w:tplc="0000032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000A"/>
    <w:multiLevelType w:val="hybridMultilevel"/>
    <w:tmpl w:val="0000000A"/>
    <w:lvl w:ilvl="0" w:tplc="0000038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0F89"/>
    <w:rsid w:val="00E9540A"/>
    <w:rsid w:val="00FE0F8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713922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442</Words>
  <Characters>2521</Characters>
  <Application>Microsoft Macintosh Word</Application>
  <DocSecurity>0</DocSecurity>
  <Lines>21</Lines>
  <Paragraphs>5</Paragraphs>
  <ScaleCrop>false</ScaleCrop>
  <Company/>
  <LinksUpToDate>false</LinksUpToDate>
  <CharactersWithSpaces>2958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Tari More</dc:creator>
  <cp:keywords/>
  <dc:description/>
  <cp:lastModifiedBy>Tari More</cp:lastModifiedBy>
  <cp:revision>1</cp:revision>
  <dcterms:created xsi:type="dcterms:W3CDTF">2017-03-02T23:58:00Z</dcterms:created>
  <dcterms:modified xsi:type="dcterms:W3CDTF">2017-03-02T23:59:00Z</dcterms:modified>
</cp:coreProperties>
</file>