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8358831"/>
        <w:docPartObj>
          <w:docPartGallery w:val="Cover Pages"/>
          <w:docPartUnique/>
        </w:docPartObj>
      </w:sdtPr>
      <w:sdtEndPr>
        <w:rPr>
          <w:rFonts w:ascii="Calibri Light" w:hAnsi="Calibri Light" w:cs="Arial"/>
          <w:b/>
          <w:u w:val="single"/>
        </w:rPr>
      </w:sdtEndPr>
      <w:sdtContent>
        <w:p w14:paraId="6DAF3156" w14:textId="321C1D18" w:rsidR="004F4CDD" w:rsidRDefault="004F4CDD"/>
        <w:p w14:paraId="4B7A04F6" w14:textId="22E4B213" w:rsidR="004F4CDD" w:rsidRDefault="004F4CDD">
          <w:pPr>
            <w:rPr>
              <w:rFonts w:ascii="Calibri Light" w:hAnsi="Calibri Light" w:cs="Arial"/>
              <w:b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B1AEED3" wp14:editId="6348F99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1355725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1AE169" w14:textId="35E75ED6" w:rsidR="004F4CDD" w:rsidRDefault="00FF3EF6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F4CDD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WAVERLEY’S COMMUNITY ARTS STRATEGY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46420C" w14:textId="7FAA7456" w:rsidR="004F4CDD" w:rsidRDefault="004F4CDD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arts development officer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60BC72" w14:textId="41B25CA1" w:rsidR="004F4CDD" w:rsidRDefault="004F4CDD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CHARLOTTE GARDINER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B1AEE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14:paraId="311AE169" w14:textId="35E75ED6" w:rsidR="004F4CDD" w:rsidRDefault="00925C9D">
                          <w:pPr>
                            <w:pStyle w:val="NoSpacing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4CDD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WAVERLEY’S COMMUNITY ARTS STRATEGY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46420C" w14:textId="7FAA7456" w:rsidR="004F4CDD" w:rsidRDefault="004F4CDD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arts development officer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560BC72" w14:textId="41B25CA1" w:rsidR="004F4CDD" w:rsidRDefault="004F4CDD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CHARLOTTE GARDINER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9B964F" wp14:editId="48E20B9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FB6ECC6" w14:textId="7482517C" w:rsidR="004F4CDD" w:rsidRDefault="004F4CDD" w:rsidP="004F4CDD">
                                    <w:pPr>
                                      <w:pStyle w:val="NoSpacing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Unit 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19B964F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FB6ECC6" w14:textId="7482517C" w:rsidR="004F4CDD" w:rsidRDefault="004F4CDD" w:rsidP="004F4CDD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Unit 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alibri Light" w:hAnsi="Calibri Light" w:cs="Arial"/>
              <w:b/>
              <w:u w:val="single"/>
            </w:rPr>
            <w:br w:type="page"/>
          </w:r>
        </w:p>
      </w:sdtContent>
    </w:sdt>
    <w:p w14:paraId="0F44F0C3" w14:textId="6C4C7038" w:rsidR="001D3B8D" w:rsidRPr="00C623B0" w:rsidRDefault="00301783" w:rsidP="00C623B0">
      <w:pPr>
        <w:rPr>
          <w:rFonts w:ascii="Calibri Light" w:hAnsi="Calibri Light" w:cs="Arial"/>
          <w:b/>
          <w:u w:val="single"/>
        </w:rPr>
      </w:pPr>
      <w:r w:rsidRPr="00C623B0">
        <w:rPr>
          <w:rFonts w:ascii="Calibri Light" w:hAnsi="Calibri Light" w:cs="Arial"/>
          <w:b/>
          <w:u w:val="single"/>
        </w:rPr>
        <w:lastRenderedPageBreak/>
        <w:t>Introduction to Waverley’s Arts Service: strategic partners &amp; priorities and the work of Arts Partnership Surrey</w:t>
      </w:r>
      <w:r w:rsidR="00E816A5" w:rsidRPr="00C623B0">
        <w:rPr>
          <w:rFonts w:ascii="Calibri Light" w:hAnsi="Calibri Light" w:cs="Arial"/>
          <w:b/>
          <w:u w:val="single"/>
        </w:rPr>
        <w:t>.</w:t>
      </w:r>
    </w:p>
    <w:p w14:paraId="62D518B8" w14:textId="77777777" w:rsidR="00E816A5" w:rsidRDefault="00E816A5" w:rsidP="00C623B0">
      <w:pPr>
        <w:rPr>
          <w:rFonts w:ascii="Calibri Light" w:hAnsi="Calibri Light" w:cs="Arial"/>
          <w:b/>
          <w:u w:val="single"/>
        </w:rPr>
      </w:pPr>
      <w:r w:rsidRPr="00C623B0">
        <w:rPr>
          <w:rFonts w:ascii="Calibri Light" w:hAnsi="Calibri Light" w:cs="Arial"/>
          <w:b/>
          <w:u w:val="single"/>
        </w:rPr>
        <w:t>COMMUNITY ARTS IN WAVERLEY</w:t>
      </w:r>
    </w:p>
    <w:p w14:paraId="2D1F47AA" w14:textId="77777777" w:rsidR="00925C9D" w:rsidRPr="00925C9D" w:rsidRDefault="00925C9D" w:rsidP="00925C9D">
      <w:pPr>
        <w:pStyle w:val="Default"/>
        <w:rPr>
          <w:rFonts w:ascii="Arial" w:hAnsi="Arial" w:cs="Arial"/>
        </w:rPr>
      </w:pPr>
    </w:p>
    <w:p w14:paraId="240D0D71" w14:textId="43673005" w:rsidR="00925C9D" w:rsidRPr="00925C9D" w:rsidRDefault="00925C9D" w:rsidP="00925C9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b/>
          <w:i/>
          <w:sz w:val="28"/>
          <w:szCs w:val="28"/>
        </w:rPr>
      </w:pPr>
      <w:r>
        <w:rPr>
          <w:rFonts w:ascii="Calibri Light" w:hAnsi="Calibri Light" w:cs="Arial"/>
          <w:b/>
          <w:i/>
          <w:sz w:val="28"/>
          <w:szCs w:val="28"/>
        </w:rPr>
        <w:t>“</w:t>
      </w:r>
      <w:r w:rsidRPr="00925C9D">
        <w:rPr>
          <w:rFonts w:ascii="Calibri Light" w:hAnsi="Calibri Light" w:cs="Arial"/>
          <w:b/>
          <w:i/>
          <w:sz w:val="28"/>
          <w:szCs w:val="28"/>
        </w:rPr>
        <w:t>The arts matter because they embrace, express and define the soul of a civilization. A nation without the arts would be a nation that had stopped talking to itself, stopped dreaming and had lost interest in the past and lac</w:t>
      </w:r>
      <w:r>
        <w:rPr>
          <w:rFonts w:ascii="Calibri Light" w:hAnsi="Calibri Light" w:cs="Arial"/>
          <w:b/>
          <w:i/>
          <w:sz w:val="28"/>
          <w:szCs w:val="28"/>
        </w:rPr>
        <w:t>ked curiosity about the future”</w:t>
      </w:r>
    </w:p>
    <w:p w14:paraId="76E98912" w14:textId="23C962DF" w:rsidR="00925C9D" w:rsidRPr="00925C9D" w:rsidRDefault="00925C9D" w:rsidP="00925C9D">
      <w:pPr>
        <w:rPr>
          <w:rFonts w:ascii="Calibri Light" w:hAnsi="Calibri Light" w:cs="Arial"/>
          <w:b/>
          <w:i/>
          <w:sz w:val="28"/>
          <w:szCs w:val="28"/>
        </w:rPr>
      </w:pPr>
      <w:r w:rsidRPr="00925C9D">
        <w:rPr>
          <w:rFonts w:ascii="Calibri Light" w:hAnsi="Calibri Light" w:cs="Arial"/>
          <w:b/>
          <w:i/>
          <w:sz w:val="28"/>
          <w:szCs w:val="28"/>
        </w:rPr>
        <w:t>John Tusa, a quotation from “Arts Matter - Reflecting on Culture”.</w:t>
      </w:r>
    </w:p>
    <w:p w14:paraId="2422274F" w14:textId="77777777" w:rsidR="008313A5" w:rsidRPr="00C623B0" w:rsidRDefault="00A52F37" w:rsidP="00C623B0">
      <w:pPr>
        <w:pStyle w:val="ListParagraph"/>
        <w:numPr>
          <w:ilvl w:val="0"/>
          <w:numId w:val="8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Name title</w:t>
      </w:r>
    </w:p>
    <w:p w14:paraId="4D4ABAB8" w14:textId="4D15E77C" w:rsidR="00A52F37" w:rsidRPr="00C623B0" w:rsidRDefault="00E816A5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Written by</w:t>
      </w:r>
      <w:r w:rsidR="00886E04" w:rsidRPr="00C623B0">
        <w:rPr>
          <w:rFonts w:ascii="Calibri Light" w:hAnsi="Calibri Light" w:cs="Arial"/>
          <w:sz w:val="28"/>
          <w:szCs w:val="28"/>
        </w:rPr>
        <w:t xml:space="preserve"> </w:t>
      </w:r>
      <w:r w:rsidR="00F15EDC" w:rsidRPr="00C623B0">
        <w:rPr>
          <w:rFonts w:ascii="Calibri Light" w:hAnsi="Calibri Light" w:cs="Arial"/>
          <w:sz w:val="28"/>
          <w:szCs w:val="28"/>
        </w:rPr>
        <w:t xml:space="preserve">Charlotte Hall </w:t>
      </w:r>
      <w:r w:rsidRPr="00C623B0">
        <w:rPr>
          <w:rFonts w:ascii="Calibri Light" w:hAnsi="Calibri Light" w:cs="Arial"/>
          <w:sz w:val="28"/>
          <w:szCs w:val="28"/>
        </w:rPr>
        <w:t>-</w:t>
      </w:r>
      <w:r w:rsidR="00F15EDC" w:rsidRPr="00C623B0">
        <w:rPr>
          <w:rFonts w:ascii="Calibri Light" w:hAnsi="Calibri Light" w:cs="Arial"/>
          <w:sz w:val="28"/>
          <w:szCs w:val="28"/>
        </w:rPr>
        <w:t xml:space="preserve"> Community Development Arts Offic</w:t>
      </w:r>
      <w:r w:rsidRPr="00C623B0">
        <w:rPr>
          <w:rFonts w:ascii="Calibri Light" w:hAnsi="Calibri Light" w:cs="Arial"/>
          <w:sz w:val="28"/>
          <w:szCs w:val="28"/>
        </w:rPr>
        <w:t>er at Waverley Borough Council</w:t>
      </w:r>
    </w:p>
    <w:p w14:paraId="1AE49537" w14:textId="1C63915A" w:rsidR="00FD050C" w:rsidRPr="00C623B0" w:rsidRDefault="00FD050C" w:rsidP="00C623B0">
      <w:pPr>
        <w:rPr>
          <w:rFonts w:ascii="Calibri Light" w:hAnsi="Calibri Light" w:cs="Arial"/>
          <w:i/>
          <w:sz w:val="28"/>
          <w:szCs w:val="28"/>
          <w:u w:val="single"/>
        </w:rPr>
      </w:pPr>
      <w:r w:rsidRPr="00C623B0">
        <w:rPr>
          <w:rFonts w:ascii="Calibri Light" w:hAnsi="Calibri Light" w:cs="Arial"/>
          <w:i/>
          <w:sz w:val="28"/>
          <w:szCs w:val="28"/>
          <w:u w:val="single"/>
        </w:rPr>
        <w:t>For Referencing:</w:t>
      </w:r>
    </w:p>
    <w:p w14:paraId="4E3D2FE7" w14:textId="259FFE51" w:rsidR="00FD050C" w:rsidRPr="00C623B0" w:rsidRDefault="00FD050C" w:rsidP="00C623B0">
      <w:pPr>
        <w:rPr>
          <w:rFonts w:ascii="Calibri Light" w:hAnsi="Calibri Light" w:cs="Arial"/>
          <w:i/>
          <w:sz w:val="28"/>
          <w:szCs w:val="28"/>
        </w:rPr>
      </w:pPr>
      <w:r w:rsidRPr="00C623B0">
        <w:rPr>
          <w:rFonts w:ascii="Calibri Light" w:hAnsi="Calibri Light" w:cs="Arial"/>
          <w:i/>
          <w:sz w:val="28"/>
          <w:szCs w:val="28"/>
        </w:rPr>
        <w:t>Gardiner, C, 201</w:t>
      </w:r>
      <w:r w:rsidR="00FF3EF6">
        <w:rPr>
          <w:rFonts w:ascii="Calibri Light" w:hAnsi="Calibri Light" w:cs="Arial"/>
          <w:i/>
          <w:sz w:val="28"/>
          <w:szCs w:val="28"/>
        </w:rPr>
        <w:t>9</w:t>
      </w:r>
      <w:r w:rsidRPr="00C623B0">
        <w:rPr>
          <w:rFonts w:ascii="Calibri Light" w:hAnsi="Calibri Light" w:cs="Arial"/>
          <w:i/>
          <w:sz w:val="28"/>
          <w:szCs w:val="28"/>
        </w:rPr>
        <w:t>, Waverley’s Community Arts Strategy, For Godalming College</w:t>
      </w:r>
    </w:p>
    <w:p w14:paraId="1FC4F46E" w14:textId="77777777" w:rsidR="00C623B0" w:rsidRDefault="00C623B0" w:rsidP="00C623B0">
      <w:pPr>
        <w:pStyle w:val="ListParagraph"/>
        <w:rPr>
          <w:rFonts w:ascii="Calibri Light" w:hAnsi="Calibri Light" w:cs="Arial"/>
          <w:b/>
          <w:sz w:val="28"/>
          <w:szCs w:val="28"/>
        </w:rPr>
      </w:pPr>
      <w:bookmarkStart w:id="0" w:name="_GoBack"/>
      <w:bookmarkEnd w:id="0"/>
    </w:p>
    <w:p w14:paraId="1B2CA21E" w14:textId="77777777" w:rsidR="002426E0" w:rsidRPr="00C623B0" w:rsidRDefault="00A52F37" w:rsidP="00C623B0">
      <w:pPr>
        <w:pStyle w:val="ListParagraph"/>
        <w:numPr>
          <w:ilvl w:val="0"/>
          <w:numId w:val="8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Introduction to Waverley’s arts service</w:t>
      </w:r>
    </w:p>
    <w:p w14:paraId="1A541C7D" w14:textId="503542C8" w:rsidR="002426E0" w:rsidRPr="00C623B0" w:rsidRDefault="00F15EDC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As the title of my </w:t>
      </w:r>
      <w:r w:rsidR="00670E3F" w:rsidRPr="00C623B0">
        <w:rPr>
          <w:rFonts w:ascii="Calibri Light" w:hAnsi="Calibri Light" w:cs="Arial"/>
          <w:sz w:val="28"/>
          <w:szCs w:val="28"/>
        </w:rPr>
        <w:t>report</w:t>
      </w:r>
      <w:r w:rsidRPr="00C623B0">
        <w:rPr>
          <w:rFonts w:ascii="Calibri Light" w:hAnsi="Calibri Light" w:cs="Arial"/>
          <w:sz w:val="28"/>
          <w:szCs w:val="28"/>
        </w:rPr>
        <w:t xml:space="preserve"> suggests I would like</w:t>
      </w:r>
      <w:r w:rsidR="002426E0" w:rsidRPr="00C623B0">
        <w:rPr>
          <w:rFonts w:ascii="Calibri Light" w:hAnsi="Calibri Light" w:cs="Arial"/>
          <w:sz w:val="28"/>
          <w:szCs w:val="28"/>
        </w:rPr>
        <w:t xml:space="preserve"> </w:t>
      </w:r>
      <w:r w:rsidRPr="00C623B0">
        <w:rPr>
          <w:rFonts w:ascii="Calibri Light" w:hAnsi="Calibri Light" w:cs="Arial"/>
          <w:sz w:val="28"/>
          <w:szCs w:val="28"/>
        </w:rPr>
        <w:t>to</w:t>
      </w:r>
      <w:r w:rsidR="002426E0" w:rsidRPr="00C623B0">
        <w:rPr>
          <w:rFonts w:ascii="Calibri Light" w:hAnsi="Calibri Light" w:cs="Arial"/>
          <w:sz w:val="28"/>
          <w:szCs w:val="28"/>
        </w:rPr>
        <w:t xml:space="preserve"> spend some time introducing</w:t>
      </w:r>
      <w:r w:rsidRPr="00C623B0">
        <w:rPr>
          <w:rFonts w:ascii="Calibri Light" w:hAnsi="Calibri Light" w:cs="Arial"/>
          <w:sz w:val="28"/>
          <w:szCs w:val="28"/>
        </w:rPr>
        <w:t xml:space="preserve"> you to</w:t>
      </w:r>
      <w:r w:rsidR="002426E0" w:rsidRPr="00C623B0">
        <w:rPr>
          <w:rFonts w:ascii="Calibri Light" w:hAnsi="Calibri Light" w:cs="Arial"/>
          <w:sz w:val="28"/>
          <w:szCs w:val="28"/>
        </w:rPr>
        <w:t xml:space="preserve"> Waverley’s arts service </w:t>
      </w:r>
      <w:r w:rsidRPr="00C623B0">
        <w:rPr>
          <w:rFonts w:ascii="Calibri Light" w:hAnsi="Calibri Light" w:cs="Arial"/>
          <w:sz w:val="28"/>
          <w:szCs w:val="28"/>
        </w:rPr>
        <w:t>and why in these</w:t>
      </w:r>
      <w:r w:rsidR="002426E0" w:rsidRPr="00C623B0">
        <w:rPr>
          <w:rFonts w:ascii="Calibri Light" w:hAnsi="Calibri Light" w:cs="Arial"/>
          <w:sz w:val="28"/>
          <w:szCs w:val="28"/>
        </w:rPr>
        <w:t xml:space="preserve"> financially</w:t>
      </w:r>
      <w:r w:rsidRPr="00C623B0">
        <w:rPr>
          <w:rFonts w:ascii="Calibri Light" w:hAnsi="Calibri Light" w:cs="Arial"/>
          <w:sz w:val="28"/>
          <w:szCs w:val="28"/>
        </w:rPr>
        <w:t xml:space="preserve"> stricken times the local authority feels it is </w:t>
      </w:r>
      <w:r w:rsidR="002426E0" w:rsidRPr="00C623B0">
        <w:rPr>
          <w:rFonts w:ascii="Calibri Light" w:hAnsi="Calibri Light" w:cs="Arial"/>
          <w:sz w:val="28"/>
          <w:szCs w:val="28"/>
        </w:rPr>
        <w:t>important to invest in the arts.</w:t>
      </w:r>
    </w:p>
    <w:p w14:paraId="27D594BE" w14:textId="77777777" w:rsidR="00CE6A26" w:rsidRPr="00C623B0" w:rsidRDefault="002426E0" w:rsidP="00C623B0">
      <w:pPr>
        <w:pStyle w:val="ListParagraph"/>
        <w:numPr>
          <w:ilvl w:val="0"/>
          <w:numId w:val="5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I’ll also</w:t>
      </w:r>
      <w:r w:rsidR="00F15EDC" w:rsidRPr="00C623B0">
        <w:rPr>
          <w:rFonts w:ascii="Calibri Light" w:hAnsi="Calibri Light" w:cs="Arial"/>
          <w:sz w:val="28"/>
          <w:szCs w:val="28"/>
        </w:rPr>
        <w:t xml:space="preserve"> </w:t>
      </w:r>
      <w:r w:rsidRPr="00C623B0">
        <w:rPr>
          <w:rFonts w:ascii="Calibri Light" w:hAnsi="Calibri Light" w:cs="Arial"/>
          <w:sz w:val="28"/>
          <w:szCs w:val="28"/>
        </w:rPr>
        <w:t xml:space="preserve">mention some of the ways we deliver the </w:t>
      </w:r>
      <w:r w:rsidR="00383E8F" w:rsidRPr="00C623B0">
        <w:rPr>
          <w:rFonts w:ascii="Calibri Light" w:hAnsi="Calibri Light" w:cs="Arial"/>
          <w:sz w:val="28"/>
          <w:szCs w:val="28"/>
        </w:rPr>
        <w:t>arts</w:t>
      </w:r>
      <w:r w:rsidR="00CE6A26" w:rsidRPr="00C623B0">
        <w:rPr>
          <w:rFonts w:ascii="Calibri Light" w:hAnsi="Calibri Light" w:cs="Arial"/>
          <w:sz w:val="28"/>
          <w:szCs w:val="28"/>
        </w:rPr>
        <w:t xml:space="preserve"> in partnership with others</w:t>
      </w:r>
      <w:r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47B812BE" w14:textId="77777777" w:rsidR="00CE6A26" w:rsidRPr="00C623B0" w:rsidRDefault="00FB36B9" w:rsidP="00C623B0">
      <w:pPr>
        <w:pStyle w:val="ListParagraph"/>
        <w:numPr>
          <w:ilvl w:val="0"/>
          <w:numId w:val="5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a little bit on</w:t>
      </w:r>
      <w:r w:rsidR="00CE6A26" w:rsidRPr="00C623B0">
        <w:rPr>
          <w:rFonts w:ascii="Calibri Light" w:hAnsi="Calibri Light" w:cs="Arial"/>
          <w:sz w:val="28"/>
          <w:szCs w:val="28"/>
        </w:rPr>
        <w:t xml:space="preserve"> our budgets and spending</w:t>
      </w:r>
      <w:r w:rsidR="002426E0"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7BB3D511" w14:textId="77777777" w:rsidR="00F15EDC" w:rsidRPr="00C623B0" w:rsidRDefault="002426E0" w:rsidP="00C623B0">
      <w:pPr>
        <w:pStyle w:val="ListParagraph"/>
        <w:numPr>
          <w:ilvl w:val="0"/>
          <w:numId w:val="5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and some </w:t>
      </w:r>
      <w:r w:rsidR="009335AF" w:rsidRPr="00C623B0">
        <w:rPr>
          <w:rFonts w:ascii="Calibri Light" w:hAnsi="Calibri Light" w:cs="Arial"/>
          <w:sz w:val="28"/>
          <w:szCs w:val="28"/>
        </w:rPr>
        <w:t>of the</w:t>
      </w:r>
      <w:r w:rsidRPr="00C623B0">
        <w:rPr>
          <w:rFonts w:ascii="Calibri Light" w:hAnsi="Calibri Light" w:cs="Arial"/>
          <w:sz w:val="28"/>
          <w:szCs w:val="28"/>
        </w:rPr>
        <w:t xml:space="preserve"> initiatives</w:t>
      </w:r>
      <w:r w:rsidR="009335AF" w:rsidRPr="00C623B0">
        <w:rPr>
          <w:rFonts w:ascii="Calibri Light" w:hAnsi="Calibri Light" w:cs="Arial"/>
          <w:sz w:val="28"/>
          <w:szCs w:val="28"/>
        </w:rPr>
        <w:t xml:space="preserve"> we are currently working on </w:t>
      </w:r>
    </w:p>
    <w:p w14:paraId="0D641AEB" w14:textId="77777777" w:rsidR="002426E0" w:rsidRPr="00C623B0" w:rsidRDefault="002426E0" w:rsidP="00C623B0">
      <w:pPr>
        <w:pStyle w:val="ListParagraph"/>
        <w:numPr>
          <w:ilvl w:val="0"/>
          <w:numId w:val="5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I’d then like to briefly talk about </w:t>
      </w:r>
      <w:r w:rsidR="009335AF" w:rsidRPr="00C623B0">
        <w:rPr>
          <w:rFonts w:ascii="Calibri Light" w:hAnsi="Calibri Light" w:cs="Arial"/>
          <w:sz w:val="28"/>
          <w:szCs w:val="28"/>
        </w:rPr>
        <w:t>the role of Arts Partnership Surrey and finish with a short creative film that we commissioned</w:t>
      </w:r>
      <w:r w:rsidR="00314488" w:rsidRPr="00C623B0">
        <w:rPr>
          <w:rFonts w:ascii="Calibri Light" w:hAnsi="Calibri Light" w:cs="Arial"/>
          <w:sz w:val="28"/>
          <w:szCs w:val="28"/>
        </w:rPr>
        <w:t xml:space="preserve"> last year which</w:t>
      </w:r>
      <w:r w:rsidR="009335AF" w:rsidRPr="00C623B0">
        <w:rPr>
          <w:rFonts w:ascii="Calibri Light" w:hAnsi="Calibri Light" w:cs="Arial"/>
          <w:sz w:val="28"/>
          <w:szCs w:val="28"/>
        </w:rPr>
        <w:t xml:space="preserve"> provide</w:t>
      </w:r>
      <w:r w:rsidR="00314488" w:rsidRPr="00C623B0">
        <w:rPr>
          <w:rFonts w:ascii="Calibri Light" w:hAnsi="Calibri Light" w:cs="Arial"/>
          <w:sz w:val="28"/>
          <w:szCs w:val="28"/>
        </w:rPr>
        <w:t>s</w:t>
      </w:r>
      <w:r w:rsidR="009335AF" w:rsidRPr="00C623B0">
        <w:rPr>
          <w:rFonts w:ascii="Calibri Light" w:hAnsi="Calibri Light" w:cs="Arial"/>
          <w:sz w:val="28"/>
          <w:szCs w:val="28"/>
        </w:rPr>
        <w:t xml:space="preserve"> a flavour of the kind of</w:t>
      </w:r>
      <w:r w:rsidR="00CE6A26" w:rsidRPr="00C623B0">
        <w:rPr>
          <w:rFonts w:ascii="Calibri Light" w:hAnsi="Calibri Light" w:cs="Arial"/>
          <w:sz w:val="28"/>
          <w:szCs w:val="28"/>
        </w:rPr>
        <w:t xml:space="preserve"> activities we support</w:t>
      </w:r>
      <w:r w:rsidR="009335AF" w:rsidRPr="00C623B0">
        <w:rPr>
          <w:rFonts w:ascii="Calibri Light" w:hAnsi="Calibri Light" w:cs="Arial"/>
          <w:sz w:val="28"/>
          <w:szCs w:val="28"/>
        </w:rPr>
        <w:t>.</w:t>
      </w:r>
    </w:p>
    <w:p w14:paraId="695DDF87" w14:textId="77777777" w:rsidR="005B2D7A" w:rsidRPr="00C623B0" w:rsidRDefault="005B2D7A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51552BBD" w14:textId="77777777" w:rsidR="00F15EDC" w:rsidRPr="00C623B0" w:rsidRDefault="00A52F37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3</w:t>
      </w:r>
      <w:r w:rsidR="00C42618" w:rsidRPr="00C623B0">
        <w:rPr>
          <w:rFonts w:ascii="Calibri Light" w:hAnsi="Calibri Light" w:cs="Arial"/>
          <w:b/>
          <w:sz w:val="28"/>
          <w:szCs w:val="28"/>
        </w:rPr>
        <w:t>.</w:t>
      </w:r>
      <w:r w:rsidR="005B2D7A" w:rsidRPr="00C623B0">
        <w:rPr>
          <w:rFonts w:ascii="Calibri Light" w:hAnsi="Calibri Light" w:cs="Arial"/>
          <w:b/>
          <w:sz w:val="28"/>
          <w:szCs w:val="28"/>
        </w:rPr>
        <w:t xml:space="preserve"> So why do we support the arts…</w:t>
      </w:r>
      <w:r w:rsidRPr="00C623B0">
        <w:rPr>
          <w:rFonts w:ascii="Calibri Light" w:hAnsi="Calibri Light" w:cs="Arial"/>
          <w:b/>
          <w:sz w:val="28"/>
          <w:szCs w:val="28"/>
        </w:rPr>
        <w:t>SPENDING SURVEY</w:t>
      </w:r>
    </w:p>
    <w:p w14:paraId="4B7BC880" w14:textId="77777777" w:rsidR="005B2D7A" w:rsidRPr="00C623B0" w:rsidRDefault="00C42618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Arts Development UK undertook a</w:t>
      </w:r>
      <w:r w:rsidR="005B2D7A" w:rsidRPr="00C623B0">
        <w:rPr>
          <w:rFonts w:ascii="Calibri Light" w:hAnsi="Calibri Light" w:cs="Arial"/>
          <w:sz w:val="28"/>
          <w:szCs w:val="28"/>
        </w:rPr>
        <w:t xml:space="preserve"> national survey to assess the level of </w:t>
      </w:r>
      <w:r w:rsidR="00025B3D" w:rsidRPr="00C623B0">
        <w:rPr>
          <w:rFonts w:ascii="Calibri Light" w:hAnsi="Calibri Light" w:cs="Arial"/>
          <w:sz w:val="28"/>
          <w:szCs w:val="28"/>
        </w:rPr>
        <w:t xml:space="preserve">local authority expenditure on the arts. </w:t>
      </w:r>
    </w:p>
    <w:p w14:paraId="66C7C458" w14:textId="77777777" w:rsidR="00C42618" w:rsidRPr="00C623B0" w:rsidRDefault="00C42618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lastRenderedPageBreak/>
        <w:t xml:space="preserve">Perhaps unsurprisingly the survey revealed significant changes to local authority </w:t>
      </w:r>
      <w:r w:rsidR="00025B3D" w:rsidRPr="00C623B0">
        <w:rPr>
          <w:rFonts w:ascii="Calibri Light" w:hAnsi="Calibri Light" w:cs="Arial"/>
          <w:sz w:val="28"/>
          <w:szCs w:val="28"/>
        </w:rPr>
        <w:t xml:space="preserve">arts </w:t>
      </w:r>
      <w:r w:rsidRPr="00C623B0">
        <w:rPr>
          <w:rFonts w:ascii="Calibri Light" w:hAnsi="Calibri Light" w:cs="Arial"/>
          <w:sz w:val="28"/>
          <w:szCs w:val="28"/>
        </w:rPr>
        <w:t>budgets</w:t>
      </w:r>
      <w:r w:rsidR="00025B3D" w:rsidRPr="00C623B0">
        <w:rPr>
          <w:rFonts w:ascii="Calibri Light" w:hAnsi="Calibri Light" w:cs="Arial"/>
          <w:sz w:val="28"/>
          <w:szCs w:val="28"/>
        </w:rPr>
        <w:t xml:space="preserve"> across the country.</w:t>
      </w:r>
    </w:p>
    <w:p w14:paraId="18C448C0" w14:textId="77777777" w:rsidR="005B2D7A" w:rsidRPr="00C623B0" w:rsidRDefault="00025B3D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headlines revealed</w:t>
      </w:r>
    </w:p>
    <w:p w14:paraId="3D27ACFD" w14:textId="1B6E0B0D" w:rsidR="005B2D7A" w:rsidRPr="00C623B0" w:rsidRDefault="005B2D7A" w:rsidP="00C623B0">
      <w:pPr>
        <w:pStyle w:val="ListParagraph"/>
        <w:numPr>
          <w:ilvl w:val="0"/>
          <w:numId w:val="6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A downward trend in most areas of local authority arts activity</w:t>
      </w:r>
      <w:r w:rsidR="00FD050C" w:rsidRPr="00C623B0">
        <w:rPr>
          <w:rFonts w:ascii="Calibri Light" w:hAnsi="Calibri Light" w:cs="Arial"/>
          <w:sz w:val="28"/>
          <w:szCs w:val="28"/>
        </w:rPr>
        <w:t xml:space="preserve"> (in Waverley the cut has been 38%)</w:t>
      </w:r>
    </w:p>
    <w:p w14:paraId="36244B70" w14:textId="77777777" w:rsidR="005B2D7A" w:rsidRPr="00C623B0" w:rsidRDefault="005B2D7A" w:rsidP="00C623B0">
      <w:pPr>
        <w:pStyle w:val="ListParagraph"/>
        <w:numPr>
          <w:ilvl w:val="0"/>
          <w:numId w:val="6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A growing need for arts services to demonstrate their economic value</w:t>
      </w:r>
    </w:p>
    <w:p w14:paraId="296EE640" w14:textId="77777777" w:rsidR="005B2D7A" w:rsidRPr="00C623B0" w:rsidRDefault="005B2D7A" w:rsidP="00C623B0">
      <w:pPr>
        <w:pStyle w:val="ListParagraph"/>
        <w:numPr>
          <w:ilvl w:val="0"/>
          <w:numId w:val="6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And an increased focus on ‘improving the quality of life’ and u</w:t>
      </w:r>
      <w:r w:rsidR="00383E8F" w:rsidRPr="00C623B0">
        <w:rPr>
          <w:rFonts w:ascii="Calibri Light" w:hAnsi="Calibri Light" w:cs="Arial"/>
          <w:sz w:val="28"/>
          <w:szCs w:val="28"/>
        </w:rPr>
        <w:t>sing the arts to address social, health and</w:t>
      </w:r>
      <w:r w:rsidRPr="00C623B0">
        <w:rPr>
          <w:rFonts w:ascii="Calibri Light" w:hAnsi="Calibri Light" w:cs="Arial"/>
          <w:sz w:val="28"/>
          <w:szCs w:val="28"/>
        </w:rPr>
        <w:t xml:space="preserve"> wellbeing issues in local communities</w:t>
      </w:r>
    </w:p>
    <w:p w14:paraId="1E83E192" w14:textId="67AAAF89" w:rsidR="005B2D7A" w:rsidRPr="00C623B0" w:rsidRDefault="00383E8F" w:rsidP="00C623B0">
      <w:pPr>
        <w:ind w:left="360"/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survey also showed</w:t>
      </w:r>
      <w:r w:rsidR="00025B3D" w:rsidRPr="00C623B0">
        <w:rPr>
          <w:rFonts w:ascii="Calibri Light" w:hAnsi="Calibri Light" w:cs="Arial"/>
          <w:sz w:val="28"/>
          <w:szCs w:val="28"/>
        </w:rPr>
        <w:t xml:space="preserve"> that local authority arts services are under severe funding pressure </w:t>
      </w:r>
      <w:r w:rsidR="00FD050C" w:rsidRPr="00C623B0">
        <w:rPr>
          <w:rFonts w:ascii="Calibri Light" w:hAnsi="Calibri Light" w:cs="Arial"/>
          <w:sz w:val="28"/>
          <w:szCs w:val="28"/>
        </w:rPr>
        <w:t>nationally (our local milieu also reflects this)</w:t>
      </w:r>
    </w:p>
    <w:p w14:paraId="447159FB" w14:textId="77777777" w:rsidR="00025B3D" w:rsidRPr="00C623B0" w:rsidRDefault="00025B3D" w:rsidP="00C623B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With 30% facing service reductions and 50% at a standstill </w:t>
      </w:r>
    </w:p>
    <w:p w14:paraId="4B95D803" w14:textId="77777777" w:rsidR="00025B3D" w:rsidRPr="00C623B0" w:rsidRDefault="00025B3D" w:rsidP="00C623B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18%</w:t>
      </w:r>
      <w:r w:rsidR="00383E8F" w:rsidRPr="00C623B0">
        <w:rPr>
          <w:rFonts w:ascii="Calibri Light" w:hAnsi="Calibri Light" w:cs="Arial"/>
          <w:sz w:val="28"/>
          <w:szCs w:val="28"/>
        </w:rPr>
        <w:t xml:space="preserve"> show a decline in staffing </w:t>
      </w:r>
    </w:p>
    <w:p w14:paraId="4E8CBF29" w14:textId="77777777" w:rsidR="00025B3D" w:rsidRPr="00C623B0" w:rsidRDefault="00B72293" w:rsidP="00C623B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40% are finding it difficult to maintain</w:t>
      </w:r>
      <w:r w:rsidR="00383E8F" w:rsidRPr="00C623B0">
        <w:rPr>
          <w:rFonts w:ascii="Calibri Light" w:hAnsi="Calibri Light" w:cs="Arial"/>
          <w:sz w:val="28"/>
          <w:szCs w:val="28"/>
        </w:rPr>
        <w:t xml:space="preserve"> the levels of</w:t>
      </w:r>
      <w:r w:rsidRPr="00C623B0">
        <w:rPr>
          <w:rFonts w:ascii="Calibri Light" w:hAnsi="Calibri Light" w:cs="Arial"/>
          <w:sz w:val="28"/>
          <w:szCs w:val="28"/>
        </w:rPr>
        <w:t xml:space="preserve"> grant funding they provide to </w:t>
      </w:r>
      <w:r w:rsidR="00383E8F" w:rsidRPr="00C623B0">
        <w:rPr>
          <w:rFonts w:ascii="Calibri Light" w:hAnsi="Calibri Light" w:cs="Arial"/>
          <w:sz w:val="28"/>
          <w:szCs w:val="28"/>
        </w:rPr>
        <w:t xml:space="preserve">local </w:t>
      </w:r>
      <w:r w:rsidRPr="00C623B0">
        <w:rPr>
          <w:rFonts w:ascii="Calibri Light" w:hAnsi="Calibri Light" w:cs="Arial"/>
          <w:sz w:val="28"/>
          <w:szCs w:val="28"/>
        </w:rPr>
        <w:t>arts organisations</w:t>
      </w:r>
    </w:p>
    <w:p w14:paraId="088E5A18" w14:textId="77777777" w:rsidR="00B72293" w:rsidRPr="00C623B0" w:rsidRDefault="00383E8F" w:rsidP="00C623B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F</w:t>
      </w:r>
      <w:r w:rsidR="00B72293" w:rsidRPr="00C623B0">
        <w:rPr>
          <w:rFonts w:ascii="Calibri Light" w:hAnsi="Calibri Light" w:cs="Arial"/>
          <w:sz w:val="28"/>
          <w:szCs w:val="28"/>
        </w:rPr>
        <w:t>or every £1 a local authority spends on the arts a further £4 is levered</w:t>
      </w:r>
      <w:r w:rsidR="00314488" w:rsidRPr="00C623B0">
        <w:rPr>
          <w:rFonts w:ascii="Calibri Light" w:hAnsi="Calibri Light" w:cs="Arial"/>
          <w:sz w:val="28"/>
          <w:szCs w:val="28"/>
        </w:rPr>
        <w:t xml:space="preserve"> in</w:t>
      </w:r>
      <w:r w:rsidR="00B72293" w:rsidRPr="00C623B0">
        <w:rPr>
          <w:rFonts w:ascii="Calibri Light" w:hAnsi="Calibri Light" w:cs="Arial"/>
          <w:sz w:val="28"/>
          <w:szCs w:val="28"/>
        </w:rPr>
        <w:t xml:space="preserve"> from grant aid and partnership working</w:t>
      </w:r>
    </w:p>
    <w:p w14:paraId="58230829" w14:textId="77777777" w:rsidR="00B72293" w:rsidRPr="00C623B0" w:rsidRDefault="00B72293" w:rsidP="00C623B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Perhaps most striking of the times is the severe reduction in partnership working with the Arts Council who a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re </w:t>
      </w:r>
      <w:r w:rsidR="009E410A" w:rsidRPr="00C623B0">
        <w:rPr>
          <w:rFonts w:ascii="Calibri Light" w:hAnsi="Calibri Light" w:cs="Arial"/>
          <w:sz w:val="28"/>
          <w:szCs w:val="28"/>
        </w:rPr>
        <w:t xml:space="preserve">currently </w:t>
      </w:r>
      <w:r w:rsidR="00FB36B9" w:rsidRPr="00C623B0">
        <w:rPr>
          <w:rFonts w:ascii="Calibri Light" w:hAnsi="Calibri Light" w:cs="Arial"/>
          <w:sz w:val="28"/>
          <w:szCs w:val="28"/>
        </w:rPr>
        <w:t>undergoing their own unprecedented funding challenges</w:t>
      </w:r>
      <w:r w:rsidR="00383E8F"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2FC72CEE" w14:textId="077662C5" w:rsidR="00FD050C" w:rsidRPr="00C623B0" w:rsidRDefault="00C623B0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Arts in Waverley contribute to:</w:t>
      </w:r>
    </w:p>
    <w:p w14:paraId="0741EEE4" w14:textId="2BD87ADC" w:rsidR="00C623B0" w:rsidRPr="00C623B0" w:rsidRDefault="00C623B0" w:rsidP="00C623B0">
      <w:pPr>
        <w:pStyle w:val="ListParagraph"/>
        <w:numPr>
          <w:ilvl w:val="0"/>
          <w:numId w:val="12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Economy</w:t>
      </w:r>
    </w:p>
    <w:p w14:paraId="5582F684" w14:textId="75751218" w:rsidR="00C623B0" w:rsidRPr="00C623B0" w:rsidRDefault="00C623B0" w:rsidP="00C623B0">
      <w:pPr>
        <w:pStyle w:val="ListParagraph"/>
        <w:numPr>
          <w:ilvl w:val="0"/>
          <w:numId w:val="12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Health and Wellbeing(those who attend a cultural event in the previous 12 months were almost 60% more likely to report good health)</w:t>
      </w:r>
    </w:p>
    <w:p w14:paraId="660C0051" w14:textId="06C1A9E8" w:rsidR="00C623B0" w:rsidRPr="00C623B0" w:rsidRDefault="00C623B0" w:rsidP="00C623B0">
      <w:pPr>
        <w:pStyle w:val="ListParagraph"/>
        <w:numPr>
          <w:ilvl w:val="0"/>
          <w:numId w:val="12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Society (secondary and sixth form students who engage in the arts are twice more likely to volunteer than those who don’t and are 20% more likely to vote!)</w:t>
      </w:r>
    </w:p>
    <w:p w14:paraId="0BF2C4B1" w14:textId="4E9FDE7B" w:rsidR="00C623B0" w:rsidRPr="00C623B0" w:rsidRDefault="00C623B0" w:rsidP="00C623B0">
      <w:pPr>
        <w:pStyle w:val="ListParagraph"/>
        <w:numPr>
          <w:ilvl w:val="0"/>
          <w:numId w:val="12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Education – participation in structured arts activities increases cognitive abilities </w:t>
      </w:r>
    </w:p>
    <w:p w14:paraId="52FCE4A2" w14:textId="77777777" w:rsidR="00383E8F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4</w:t>
      </w:r>
      <w:r w:rsidR="00B72293" w:rsidRPr="00C623B0">
        <w:rPr>
          <w:rFonts w:ascii="Calibri Light" w:hAnsi="Calibri Light" w:cs="Arial"/>
          <w:b/>
          <w:sz w:val="28"/>
          <w:szCs w:val="28"/>
        </w:rPr>
        <w:t>. The arts make a difference to…</w:t>
      </w:r>
    </w:p>
    <w:p w14:paraId="4ADC0F97" w14:textId="77777777" w:rsidR="00687AD2" w:rsidRPr="00C623B0" w:rsidRDefault="00383E8F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lastRenderedPageBreak/>
        <w:t xml:space="preserve">On </w:t>
      </w:r>
      <w:r w:rsidR="00AC6155" w:rsidRPr="00C623B0">
        <w:rPr>
          <w:rFonts w:ascii="Calibri Light" w:hAnsi="Calibri Light" w:cs="Arial"/>
          <w:sz w:val="28"/>
          <w:szCs w:val="28"/>
        </w:rPr>
        <w:t>a more optimistic</w:t>
      </w:r>
      <w:r w:rsidR="00B72293" w:rsidRPr="00C623B0">
        <w:rPr>
          <w:rFonts w:ascii="Calibri Light" w:hAnsi="Calibri Light" w:cs="Arial"/>
          <w:sz w:val="28"/>
          <w:szCs w:val="28"/>
        </w:rPr>
        <w:t xml:space="preserve"> note, </w:t>
      </w:r>
      <w:r w:rsidR="00687AD2" w:rsidRPr="00C623B0">
        <w:rPr>
          <w:rFonts w:ascii="Calibri Light" w:hAnsi="Calibri Light" w:cs="Arial"/>
          <w:sz w:val="28"/>
          <w:szCs w:val="28"/>
        </w:rPr>
        <w:t xml:space="preserve">in Waverley we recognise the difference the arts can make to individuals, communities and </w:t>
      </w:r>
      <w:r w:rsidR="00AC51AE" w:rsidRPr="00C623B0">
        <w:rPr>
          <w:rFonts w:ascii="Calibri Light" w:hAnsi="Calibri Light" w:cs="Arial"/>
          <w:sz w:val="28"/>
          <w:szCs w:val="28"/>
        </w:rPr>
        <w:t>the environment we share and we work hard to ensure that these</w:t>
      </w:r>
      <w:r w:rsidR="00687AD2" w:rsidRPr="00C623B0">
        <w:rPr>
          <w:rFonts w:ascii="Calibri Light" w:hAnsi="Calibri Light" w:cs="Arial"/>
          <w:sz w:val="28"/>
          <w:szCs w:val="28"/>
        </w:rPr>
        <w:t xml:space="preserve"> benefits </w:t>
      </w:r>
      <w:r w:rsidR="00AC51AE" w:rsidRPr="00C623B0">
        <w:rPr>
          <w:rFonts w:ascii="Calibri Light" w:hAnsi="Calibri Light" w:cs="Arial"/>
          <w:sz w:val="28"/>
          <w:szCs w:val="28"/>
        </w:rPr>
        <w:t>are demonstrated in our approach to delivering the council’s wider objectives.</w:t>
      </w:r>
    </w:p>
    <w:p w14:paraId="774EED8B" w14:textId="77777777" w:rsidR="00FB36B9" w:rsidRPr="00C623B0" w:rsidRDefault="00AC6155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In fact according to </w:t>
      </w:r>
      <w:r w:rsidR="00AC51AE" w:rsidRPr="00C623B0">
        <w:rPr>
          <w:rFonts w:ascii="Calibri Light" w:hAnsi="Calibri Light" w:cs="Arial"/>
          <w:sz w:val="28"/>
          <w:szCs w:val="28"/>
        </w:rPr>
        <w:t xml:space="preserve">a recent </w:t>
      </w:r>
      <w:r w:rsidRPr="00C623B0">
        <w:rPr>
          <w:rFonts w:ascii="Calibri Light" w:hAnsi="Calibri Light" w:cs="Arial"/>
          <w:sz w:val="28"/>
          <w:szCs w:val="28"/>
        </w:rPr>
        <w:t>survey’ Waverley was</w:t>
      </w:r>
      <w:r w:rsidR="00383E8F" w:rsidRPr="00C623B0">
        <w:rPr>
          <w:rFonts w:ascii="Calibri Light" w:hAnsi="Calibri Light" w:cs="Arial"/>
          <w:sz w:val="28"/>
          <w:szCs w:val="28"/>
        </w:rPr>
        <w:t xml:space="preserve"> recently</w:t>
      </w:r>
      <w:r w:rsidRPr="00C623B0">
        <w:rPr>
          <w:rFonts w:ascii="Calibri Light" w:hAnsi="Calibri Light" w:cs="Arial"/>
          <w:sz w:val="28"/>
          <w:szCs w:val="28"/>
        </w:rPr>
        <w:t xml:space="preserve"> voted </w:t>
      </w:r>
      <w:r w:rsidR="00383E8F" w:rsidRPr="00C623B0">
        <w:rPr>
          <w:rFonts w:ascii="Calibri Light" w:hAnsi="Calibri Light" w:cs="Arial"/>
          <w:sz w:val="28"/>
          <w:szCs w:val="28"/>
        </w:rPr>
        <w:t>the best place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 in the country </w:t>
      </w:r>
      <w:r w:rsidR="00383E8F" w:rsidRPr="00C623B0">
        <w:rPr>
          <w:rFonts w:ascii="Calibri Light" w:hAnsi="Calibri Light" w:cs="Arial"/>
          <w:sz w:val="28"/>
          <w:szCs w:val="28"/>
        </w:rPr>
        <w:t>to live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 and I’m fairly sure that alongside our beautiful co</w:t>
      </w:r>
      <w:r w:rsidR="00AC51AE" w:rsidRPr="00C623B0">
        <w:rPr>
          <w:rFonts w:ascii="Calibri Light" w:hAnsi="Calibri Light" w:cs="Arial"/>
          <w:sz w:val="28"/>
          <w:szCs w:val="28"/>
        </w:rPr>
        <w:t>untryside and fantastic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 leisure facilities the arts will have played a part in achieving this </w:t>
      </w:r>
      <w:r w:rsidR="00000413" w:rsidRPr="00C623B0">
        <w:rPr>
          <w:rFonts w:ascii="Calibri Light" w:hAnsi="Calibri Light" w:cs="Arial"/>
          <w:sz w:val="28"/>
          <w:szCs w:val="28"/>
        </w:rPr>
        <w:t xml:space="preserve">satisfaction </w:t>
      </w:r>
      <w:r w:rsidR="00FB36B9" w:rsidRPr="00C623B0">
        <w:rPr>
          <w:rFonts w:ascii="Calibri Light" w:hAnsi="Calibri Light" w:cs="Arial"/>
          <w:sz w:val="28"/>
          <w:szCs w:val="28"/>
        </w:rPr>
        <w:t>rating.</w:t>
      </w:r>
    </w:p>
    <w:p w14:paraId="1A1D155B" w14:textId="0597E543" w:rsidR="00FD050C" w:rsidRPr="00C623B0" w:rsidRDefault="00FD050C" w:rsidP="00C623B0">
      <w:pPr>
        <w:pStyle w:val="ListParagraph"/>
        <w:numPr>
          <w:ilvl w:val="0"/>
          <w:numId w:val="1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Arts make an estimated 5.9 million value added contribution to the UK economy</w:t>
      </w:r>
    </w:p>
    <w:p w14:paraId="34002BAA" w14:textId="386E5B77" w:rsidR="00FD050C" w:rsidRPr="00C623B0" w:rsidRDefault="00FD050C" w:rsidP="00C623B0">
      <w:pPr>
        <w:pStyle w:val="ListParagraph"/>
        <w:numPr>
          <w:ilvl w:val="0"/>
          <w:numId w:val="1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Arts employ on average 110,600 people nationally</w:t>
      </w:r>
    </w:p>
    <w:p w14:paraId="2F430046" w14:textId="7CB7BC7E" w:rsidR="00FD050C" w:rsidRPr="00C623B0" w:rsidRDefault="00FD050C" w:rsidP="00C623B0">
      <w:pPr>
        <w:pStyle w:val="ListParagraph"/>
        <w:numPr>
          <w:ilvl w:val="0"/>
          <w:numId w:val="1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For every £1 subsidy an additional £2.01 is generated in the wider economy</w:t>
      </w:r>
    </w:p>
    <w:p w14:paraId="29FBD799" w14:textId="77777777" w:rsidR="00AC51AE" w:rsidRPr="00C623B0" w:rsidRDefault="00AC51AE" w:rsidP="00C623B0">
      <w:pPr>
        <w:rPr>
          <w:rFonts w:ascii="Calibri Light" w:hAnsi="Calibri Light" w:cs="Arial"/>
          <w:sz w:val="28"/>
          <w:szCs w:val="28"/>
        </w:rPr>
      </w:pPr>
    </w:p>
    <w:p w14:paraId="3D8AC3DA" w14:textId="77777777" w:rsidR="00C42618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5</w:t>
      </w:r>
      <w:r w:rsidR="00FB36B9" w:rsidRPr="00C623B0">
        <w:rPr>
          <w:rFonts w:ascii="Calibri Light" w:hAnsi="Calibri Light" w:cs="Arial"/>
          <w:b/>
          <w:sz w:val="28"/>
          <w:szCs w:val="28"/>
        </w:rPr>
        <w:t>. Waverley’s Creative Milieu</w:t>
      </w:r>
    </w:p>
    <w:p w14:paraId="0F884FAD" w14:textId="77777777" w:rsidR="00FB36B9" w:rsidRPr="00C623B0" w:rsidRDefault="00687AD2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For those of you who are un</w:t>
      </w:r>
      <w:r w:rsidR="00FB36B9" w:rsidRPr="00C623B0">
        <w:rPr>
          <w:rFonts w:ascii="Calibri Light" w:hAnsi="Calibri Light" w:cs="Arial"/>
          <w:sz w:val="28"/>
          <w:szCs w:val="28"/>
        </w:rPr>
        <w:t>familiar with the area, Waverley is</w:t>
      </w:r>
      <w:r w:rsidRPr="00C623B0">
        <w:rPr>
          <w:rFonts w:ascii="Calibri Light" w:hAnsi="Calibri Light" w:cs="Arial"/>
          <w:sz w:val="28"/>
          <w:szCs w:val="28"/>
        </w:rPr>
        <w:t xml:space="preserve"> in fact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 a</w:t>
      </w:r>
      <w:r w:rsidRPr="00C623B0">
        <w:rPr>
          <w:rFonts w:ascii="Calibri Light" w:hAnsi="Calibri Light" w:cs="Arial"/>
          <w:sz w:val="28"/>
          <w:szCs w:val="28"/>
        </w:rPr>
        <w:t xml:space="preserve"> very</w:t>
      </w:r>
      <w:r w:rsidR="00FB36B9" w:rsidRPr="00C623B0">
        <w:rPr>
          <w:rFonts w:ascii="Calibri Light" w:hAnsi="Calibri Light" w:cs="Arial"/>
          <w:sz w:val="28"/>
          <w:szCs w:val="28"/>
        </w:rPr>
        <w:t xml:space="preserve"> creative </w:t>
      </w:r>
      <w:r w:rsidRPr="00C623B0">
        <w:rPr>
          <w:rFonts w:ascii="Calibri Light" w:hAnsi="Calibri Light" w:cs="Arial"/>
          <w:sz w:val="28"/>
          <w:szCs w:val="28"/>
        </w:rPr>
        <w:t>Borough,</w:t>
      </w:r>
      <w:r w:rsidR="00AC51AE" w:rsidRPr="00C623B0">
        <w:rPr>
          <w:rFonts w:ascii="Calibri Light" w:hAnsi="Calibri Light" w:cs="Arial"/>
          <w:sz w:val="28"/>
          <w:szCs w:val="28"/>
        </w:rPr>
        <w:t xml:space="preserve"> which is</w:t>
      </w:r>
      <w:r w:rsidRPr="00C623B0">
        <w:rPr>
          <w:rFonts w:ascii="Calibri Light" w:hAnsi="Calibri Light" w:cs="Arial"/>
          <w:sz w:val="28"/>
          <w:szCs w:val="28"/>
        </w:rPr>
        <w:t xml:space="preserve"> comprised of</w:t>
      </w:r>
    </w:p>
    <w:p w14:paraId="7B654C47" w14:textId="77777777" w:rsidR="008313A5" w:rsidRPr="00C623B0" w:rsidRDefault="008313A5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Creative spaces</w:t>
      </w:r>
      <w:r w:rsidRPr="00C623B0">
        <w:rPr>
          <w:rFonts w:ascii="Calibri Light" w:hAnsi="Calibri Light" w:cs="Arial"/>
          <w:sz w:val="28"/>
          <w:szCs w:val="28"/>
        </w:rPr>
        <w:t xml:space="preserve"> such as the University for the Creati</w:t>
      </w:r>
      <w:r w:rsidR="00687AD2" w:rsidRPr="00C623B0">
        <w:rPr>
          <w:rFonts w:ascii="Calibri Light" w:hAnsi="Calibri Light" w:cs="Arial"/>
          <w:sz w:val="28"/>
          <w:szCs w:val="28"/>
        </w:rPr>
        <w:t>ve Arts</w:t>
      </w:r>
      <w:r w:rsidR="00440907" w:rsidRPr="00C623B0">
        <w:rPr>
          <w:rFonts w:ascii="Calibri Light" w:hAnsi="Calibri Light" w:cs="Arial"/>
          <w:sz w:val="28"/>
          <w:szCs w:val="28"/>
        </w:rPr>
        <w:t>, the New Ashgate Gallery and Craft Study Centre</w:t>
      </w:r>
      <w:r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6626ED2C" w14:textId="1B85500E" w:rsidR="00C623B0" w:rsidRPr="00C623B0" w:rsidRDefault="00C623B0" w:rsidP="00C623B0">
      <w:pPr>
        <w:pStyle w:val="ListParagraph"/>
        <w:numPr>
          <w:ilvl w:val="1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Farnham Maltings</w:t>
      </w:r>
    </w:p>
    <w:p w14:paraId="7E659EAD" w14:textId="5C88AF53" w:rsidR="00C623B0" w:rsidRPr="00C623B0" w:rsidRDefault="00C623B0" w:rsidP="00C623B0">
      <w:pPr>
        <w:pStyle w:val="ListParagraph"/>
        <w:numPr>
          <w:ilvl w:val="1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Cranleigh Arts Centre</w:t>
      </w:r>
    </w:p>
    <w:p w14:paraId="645CF0A4" w14:textId="02BAE4A3" w:rsidR="00C623B0" w:rsidRPr="00C623B0" w:rsidRDefault="00C623B0" w:rsidP="00C623B0">
      <w:pPr>
        <w:pStyle w:val="ListParagraph"/>
        <w:numPr>
          <w:ilvl w:val="1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Godalming Borough Hall</w:t>
      </w:r>
    </w:p>
    <w:p w14:paraId="782C34FA" w14:textId="77777777" w:rsidR="00440907" w:rsidRPr="00C623B0" w:rsidRDefault="00440907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52F95E52" w14:textId="3743C728" w:rsidR="00440907" w:rsidRPr="00C623B0" w:rsidRDefault="00A33193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Creative</w:t>
      </w:r>
      <w:r w:rsidR="00AC16C1" w:rsidRPr="00C623B0">
        <w:rPr>
          <w:rFonts w:ascii="Calibri Light" w:hAnsi="Calibri Light" w:cs="Arial"/>
          <w:b/>
          <w:sz w:val="28"/>
          <w:szCs w:val="28"/>
        </w:rPr>
        <w:t xml:space="preserve"> </w:t>
      </w:r>
      <w:r w:rsidR="00440907" w:rsidRPr="00C623B0">
        <w:rPr>
          <w:rFonts w:ascii="Calibri Light" w:hAnsi="Calibri Light" w:cs="Arial"/>
          <w:b/>
          <w:sz w:val="28"/>
          <w:szCs w:val="28"/>
        </w:rPr>
        <w:t xml:space="preserve">organisations </w:t>
      </w:r>
      <w:r w:rsidR="00440907" w:rsidRPr="00C623B0">
        <w:rPr>
          <w:rFonts w:ascii="Calibri Light" w:hAnsi="Calibri Light" w:cs="Arial"/>
          <w:sz w:val="28"/>
          <w:szCs w:val="28"/>
        </w:rPr>
        <w:t>such as Farnham Maltings</w:t>
      </w:r>
      <w:r w:rsidR="00000413" w:rsidRPr="00C623B0">
        <w:rPr>
          <w:rFonts w:ascii="Calibri Light" w:hAnsi="Calibri Light" w:cs="Arial"/>
          <w:sz w:val="28"/>
          <w:szCs w:val="28"/>
        </w:rPr>
        <w:t xml:space="preserve"> and StopGAP dance both of who</w:t>
      </w:r>
      <w:r w:rsidR="00687AD2" w:rsidRPr="00C623B0">
        <w:rPr>
          <w:rFonts w:ascii="Calibri Light" w:hAnsi="Calibri Light" w:cs="Arial"/>
          <w:sz w:val="28"/>
          <w:szCs w:val="28"/>
        </w:rPr>
        <w:t xml:space="preserve"> </w:t>
      </w:r>
      <w:r w:rsidR="00440907" w:rsidRPr="00C623B0">
        <w:rPr>
          <w:rFonts w:ascii="Calibri Light" w:hAnsi="Calibri Light" w:cs="Arial"/>
          <w:sz w:val="28"/>
          <w:szCs w:val="28"/>
        </w:rPr>
        <w:t>are National Portfolio Organisations supported by the Arts Council</w:t>
      </w:r>
      <w:r w:rsidR="00C623B0" w:rsidRPr="00C623B0">
        <w:rPr>
          <w:rFonts w:ascii="Calibri Light" w:hAnsi="Calibri Light" w:cs="Arial"/>
          <w:sz w:val="28"/>
          <w:szCs w:val="28"/>
        </w:rPr>
        <w:t>, ClassAction Theatre at Godalming College</w:t>
      </w:r>
    </w:p>
    <w:p w14:paraId="43A4413C" w14:textId="77777777" w:rsidR="00687AD2" w:rsidRPr="00C623B0" w:rsidRDefault="00687AD2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0F6785A6" w14:textId="56E200C1" w:rsidR="00A54116" w:rsidRPr="00C623B0" w:rsidRDefault="00A33193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Creativ</w:t>
      </w:r>
      <w:r w:rsidR="000948D6" w:rsidRPr="00C623B0">
        <w:rPr>
          <w:rFonts w:ascii="Calibri Light" w:hAnsi="Calibri Light" w:cs="Arial"/>
          <w:b/>
          <w:sz w:val="28"/>
          <w:szCs w:val="28"/>
        </w:rPr>
        <w:t>e people</w:t>
      </w:r>
      <w:r w:rsidR="000948D6" w:rsidRPr="00C623B0">
        <w:rPr>
          <w:rFonts w:ascii="Calibri Light" w:hAnsi="Calibri Light" w:cs="Arial"/>
          <w:sz w:val="28"/>
          <w:szCs w:val="28"/>
        </w:rPr>
        <w:t>, such as</w:t>
      </w:r>
      <w:r w:rsidR="00A54116" w:rsidRPr="00C623B0">
        <w:rPr>
          <w:rFonts w:ascii="Calibri Light" w:hAnsi="Calibri Light" w:cs="Arial"/>
          <w:sz w:val="28"/>
          <w:szCs w:val="28"/>
        </w:rPr>
        <w:t xml:space="preserve"> yourselves who are developing and sharing your artistic practice with our local communities</w:t>
      </w:r>
      <w:r w:rsidR="00C623B0" w:rsidRPr="00C623B0">
        <w:rPr>
          <w:rFonts w:ascii="Calibri Light" w:hAnsi="Calibri Light" w:cs="Arial"/>
          <w:sz w:val="28"/>
          <w:szCs w:val="28"/>
        </w:rPr>
        <w:t xml:space="preserve"> via your work in College with ClassAction</w:t>
      </w:r>
    </w:p>
    <w:p w14:paraId="117EE588" w14:textId="77777777" w:rsidR="00440907" w:rsidRPr="00C623B0" w:rsidRDefault="00440907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lastRenderedPageBreak/>
        <w:t xml:space="preserve">And </w:t>
      </w:r>
      <w:r w:rsidR="00000413" w:rsidRPr="00C623B0">
        <w:rPr>
          <w:rFonts w:ascii="Calibri Light" w:hAnsi="Calibri Light" w:cs="Arial"/>
          <w:b/>
          <w:sz w:val="28"/>
          <w:szCs w:val="28"/>
        </w:rPr>
        <w:t xml:space="preserve">I suppose </w:t>
      </w:r>
      <w:r w:rsidRPr="00C623B0">
        <w:rPr>
          <w:rFonts w:ascii="Calibri Light" w:hAnsi="Calibri Light" w:cs="Arial"/>
          <w:b/>
          <w:sz w:val="28"/>
          <w:szCs w:val="28"/>
        </w:rPr>
        <w:t xml:space="preserve">my role is really about developing a set of productive relationships with these individuals and organisations, </w:t>
      </w:r>
      <w:r w:rsidR="00000413" w:rsidRPr="00C623B0">
        <w:rPr>
          <w:rFonts w:ascii="Calibri Light" w:hAnsi="Calibri Light" w:cs="Arial"/>
          <w:b/>
          <w:sz w:val="28"/>
          <w:szCs w:val="28"/>
        </w:rPr>
        <w:t xml:space="preserve">in a way that </w:t>
      </w:r>
      <w:r w:rsidRPr="00C623B0">
        <w:rPr>
          <w:rFonts w:ascii="Calibri Light" w:hAnsi="Calibri Light" w:cs="Arial"/>
          <w:b/>
          <w:sz w:val="28"/>
          <w:szCs w:val="28"/>
        </w:rPr>
        <w:t>not only supports them in delivering their</w:t>
      </w:r>
      <w:r w:rsidR="00000413" w:rsidRPr="00C623B0">
        <w:rPr>
          <w:rFonts w:ascii="Calibri Light" w:hAnsi="Calibri Light" w:cs="Arial"/>
          <w:b/>
          <w:sz w:val="28"/>
          <w:szCs w:val="28"/>
        </w:rPr>
        <w:t xml:space="preserve"> artistic</w:t>
      </w:r>
      <w:r w:rsidRPr="00C623B0">
        <w:rPr>
          <w:rFonts w:ascii="Calibri Light" w:hAnsi="Calibri Light" w:cs="Arial"/>
          <w:b/>
          <w:sz w:val="28"/>
          <w:szCs w:val="28"/>
        </w:rPr>
        <w:t xml:space="preserve"> ambitions but helps us to achieve ours as well.</w:t>
      </w:r>
    </w:p>
    <w:p w14:paraId="4C385D09" w14:textId="77777777" w:rsidR="00440907" w:rsidRPr="00C623B0" w:rsidRDefault="00440907" w:rsidP="00C623B0">
      <w:pPr>
        <w:rPr>
          <w:rFonts w:ascii="Calibri Light" w:hAnsi="Calibri Light" w:cs="Arial"/>
          <w:b/>
          <w:sz w:val="28"/>
          <w:szCs w:val="28"/>
        </w:rPr>
      </w:pPr>
    </w:p>
    <w:p w14:paraId="3E3C083F" w14:textId="77777777" w:rsidR="00C623B0" w:rsidRPr="00C623B0" w:rsidRDefault="00C623B0" w:rsidP="00C623B0">
      <w:pPr>
        <w:rPr>
          <w:rFonts w:ascii="Calibri Light" w:hAnsi="Calibri Light" w:cs="Arial"/>
          <w:b/>
          <w:sz w:val="28"/>
          <w:szCs w:val="28"/>
        </w:rPr>
      </w:pPr>
    </w:p>
    <w:p w14:paraId="2955F8D0" w14:textId="77777777" w:rsidR="00000413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 xml:space="preserve">6. </w:t>
      </w:r>
      <w:r w:rsidR="00000413" w:rsidRPr="00C623B0">
        <w:rPr>
          <w:rFonts w:ascii="Calibri Light" w:hAnsi="Calibri Light" w:cs="Arial"/>
          <w:b/>
          <w:sz w:val="28"/>
          <w:szCs w:val="28"/>
        </w:rPr>
        <w:t>There are 3 main ways in which we support and deliver the arts in Waverley</w:t>
      </w:r>
    </w:p>
    <w:p w14:paraId="62371588" w14:textId="77777777" w:rsidR="0083481C" w:rsidRPr="00C623B0" w:rsidRDefault="00000413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Firstly through d</w:t>
      </w:r>
      <w:r w:rsidR="0083481C" w:rsidRPr="00C623B0">
        <w:rPr>
          <w:rFonts w:ascii="Calibri Light" w:hAnsi="Calibri Light" w:cs="Arial"/>
          <w:b/>
          <w:sz w:val="28"/>
          <w:szCs w:val="28"/>
        </w:rPr>
        <w:t>irect delivery</w:t>
      </w:r>
      <w:r w:rsidRPr="00C623B0">
        <w:rPr>
          <w:rFonts w:ascii="Calibri Light" w:hAnsi="Calibri Light" w:cs="Arial"/>
          <w:b/>
          <w:sz w:val="28"/>
          <w:szCs w:val="28"/>
        </w:rPr>
        <w:t xml:space="preserve"> </w:t>
      </w:r>
      <w:r w:rsidRPr="00C623B0">
        <w:rPr>
          <w:rFonts w:ascii="Calibri Light" w:hAnsi="Calibri Light" w:cs="Arial"/>
          <w:sz w:val="28"/>
          <w:szCs w:val="28"/>
        </w:rPr>
        <w:t xml:space="preserve">which is basically about developing projects and initiatives that meet the needs of our communities. </w:t>
      </w:r>
      <w:r w:rsidR="008313A5" w:rsidRPr="00C623B0">
        <w:rPr>
          <w:rFonts w:ascii="Calibri Light" w:hAnsi="Calibri Light" w:cs="Arial"/>
          <w:sz w:val="28"/>
          <w:szCs w:val="28"/>
        </w:rPr>
        <w:t xml:space="preserve">This often involves talking to our </w:t>
      </w:r>
      <w:r w:rsidR="008067C7" w:rsidRPr="00C623B0">
        <w:rPr>
          <w:rFonts w:ascii="Calibri Light" w:hAnsi="Calibri Light" w:cs="Arial"/>
          <w:sz w:val="28"/>
          <w:szCs w:val="28"/>
        </w:rPr>
        <w:t>colleagues in health, children’s services</w:t>
      </w:r>
      <w:r w:rsidR="009E410A" w:rsidRPr="00C623B0">
        <w:rPr>
          <w:rFonts w:ascii="Calibri Light" w:hAnsi="Calibri Light" w:cs="Arial"/>
          <w:sz w:val="28"/>
          <w:szCs w:val="28"/>
        </w:rPr>
        <w:t>, in education</w:t>
      </w:r>
      <w:r w:rsidR="008067C7" w:rsidRPr="00C623B0">
        <w:rPr>
          <w:rFonts w:ascii="Calibri Light" w:hAnsi="Calibri Light" w:cs="Arial"/>
          <w:sz w:val="28"/>
          <w:szCs w:val="28"/>
        </w:rPr>
        <w:t xml:space="preserve"> and the voluntary sector.</w:t>
      </w:r>
    </w:p>
    <w:p w14:paraId="7641F7AB" w14:textId="77777777" w:rsidR="00D511F4" w:rsidRPr="00C623B0" w:rsidRDefault="00D511F4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5BC73F39" w14:textId="77777777" w:rsidR="00000413" w:rsidRPr="00C623B0" w:rsidRDefault="008067C7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We provide </w:t>
      </w:r>
      <w:r w:rsidR="006530CD" w:rsidRPr="00C623B0">
        <w:rPr>
          <w:rFonts w:ascii="Calibri Light" w:hAnsi="Calibri Light" w:cs="Arial"/>
          <w:b/>
          <w:sz w:val="28"/>
          <w:szCs w:val="28"/>
        </w:rPr>
        <w:t>Comm</w:t>
      </w:r>
      <w:r w:rsidR="00D511F4" w:rsidRPr="00C623B0">
        <w:rPr>
          <w:rFonts w:ascii="Calibri Light" w:hAnsi="Calibri Light" w:cs="Arial"/>
          <w:b/>
          <w:sz w:val="28"/>
          <w:szCs w:val="28"/>
        </w:rPr>
        <w:t>unity Partnership Grants</w:t>
      </w:r>
      <w:r w:rsidR="00D511F4" w:rsidRPr="00C623B0">
        <w:rPr>
          <w:rFonts w:ascii="Calibri Light" w:hAnsi="Calibri Light" w:cs="Arial"/>
          <w:sz w:val="28"/>
          <w:szCs w:val="28"/>
        </w:rPr>
        <w:t xml:space="preserve"> to </w:t>
      </w:r>
      <w:r w:rsidR="006530CD" w:rsidRPr="00C623B0">
        <w:rPr>
          <w:rFonts w:ascii="Calibri Light" w:hAnsi="Calibri Light" w:cs="Arial"/>
          <w:sz w:val="28"/>
          <w:szCs w:val="28"/>
        </w:rPr>
        <w:t>arts centres and museums in the Borough</w:t>
      </w:r>
      <w:r w:rsidRPr="00C623B0">
        <w:rPr>
          <w:rFonts w:ascii="Calibri Light" w:hAnsi="Calibri Light" w:cs="Arial"/>
          <w:sz w:val="28"/>
          <w:szCs w:val="28"/>
        </w:rPr>
        <w:t xml:space="preserve"> and are starting to introduce Service Level Agreements for the </w:t>
      </w:r>
      <w:r w:rsidR="009E410A" w:rsidRPr="00C623B0">
        <w:rPr>
          <w:rFonts w:ascii="Calibri Light" w:hAnsi="Calibri Light" w:cs="Arial"/>
          <w:sz w:val="28"/>
          <w:szCs w:val="28"/>
        </w:rPr>
        <w:t>shared work that we</w:t>
      </w:r>
      <w:r w:rsidRPr="00C623B0">
        <w:rPr>
          <w:rFonts w:ascii="Calibri Light" w:hAnsi="Calibri Light" w:cs="Arial"/>
          <w:sz w:val="28"/>
          <w:szCs w:val="28"/>
        </w:rPr>
        <w:t xml:space="preserve"> do</w:t>
      </w:r>
    </w:p>
    <w:p w14:paraId="05D16153" w14:textId="77777777" w:rsidR="00000413" w:rsidRPr="00C623B0" w:rsidRDefault="00000413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4C8F6B0B" w14:textId="77777777" w:rsidR="008D33A1" w:rsidRPr="00C623B0" w:rsidRDefault="006530CD" w:rsidP="00C623B0">
      <w:pPr>
        <w:pStyle w:val="ListParagraph"/>
        <w:numPr>
          <w:ilvl w:val="0"/>
          <w:numId w:val="1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And </w:t>
      </w:r>
      <w:r w:rsidR="008067C7" w:rsidRPr="00C623B0">
        <w:rPr>
          <w:rFonts w:ascii="Calibri Light" w:hAnsi="Calibri Light" w:cs="Arial"/>
          <w:sz w:val="28"/>
          <w:szCs w:val="28"/>
        </w:rPr>
        <w:t xml:space="preserve">we </w:t>
      </w:r>
      <w:r w:rsidR="008067C7" w:rsidRPr="00C623B0">
        <w:rPr>
          <w:rFonts w:ascii="Calibri Light" w:hAnsi="Calibri Light" w:cs="Arial"/>
          <w:b/>
          <w:sz w:val="28"/>
          <w:szCs w:val="28"/>
        </w:rPr>
        <w:t>manage</w:t>
      </w:r>
      <w:r w:rsidR="00586E00" w:rsidRPr="00C623B0">
        <w:rPr>
          <w:rFonts w:ascii="Calibri Light" w:hAnsi="Calibri Light" w:cs="Arial"/>
          <w:b/>
          <w:sz w:val="28"/>
          <w:szCs w:val="28"/>
        </w:rPr>
        <w:t xml:space="preserve"> specific</w:t>
      </w:r>
      <w:r w:rsidRPr="00C623B0">
        <w:rPr>
          <w:rFonts w:ascii="Calibri Light" w:hAnsi="Calibri Light" w:cs="Arial"/>
          <w:b/>
          <w:sz w:val="28"/>
          <w:szCs w:val="28"/>
        </w:rPr>
        <w:t xml:space="preserve"> cultural assets</w:t>
      </w:r>
      <w:r w:rsidR="00586E00" w:rsidRPr="00C623B0">
        <w:rPr>
          <w:rFonts w:ascii="Calibri Light" w:hAnsi="Calibri Light" w:cs="Arial"/>
          <w:sz w:val="28"/>
          <w:szCs w:val="28"/>
        </w:rPr>
        <w:t xml:space="preserve"> including </w:t>
      </w:r>
      <w:r w:rsidR="004829B3" w:rsidRPr="00C623B0">
        <w:rPr>
          <w:rFonts w:ascii="Calibri Light" w:hAnsi="Calibri Light" w:cs="Arial"/>
          <w:sz w:val="28"/>
          <w:szCs w:val="28"/>
        </w:rPr>
        <w:t>museums and halls</w:t>
      </w:r>
    </w:p>
    <w:p w14:paraId="350A602F" w14:textId="77777777" w:rsidR="004829B3" w:rsidRPr="00C623B0" w:rsidRDefault="004829B3" w:rsidP="00C623B0">
      <w:pPr>
        <w:pStyle w:val="ListParagraph"/>
        <w:rPr>
          <w:rFonts w:ascii="Calibri Light" w:hAnsi="Calibri Light" w:cs="Arial"/>
          <w:sz w:val="28"/>
          <w:szCs w:val="28"/>
        </w:rPr>
      </w:pPr>
    </w:p>
    <w:p w14:paraId="6A18C715" w14:textId="77777777" w:rsidR="004829B3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 xml:space="preserve">7. </w:t>
      </w:r>
      <w:r w:rsidR="004829B3" w:rsidRPr="00C623B0">
        <w:rPr>
          <w:rFonts w:ascii="Calibri Light" w:hAnsi="Calibri Light" w:cs="Arial"/>
          <w:b/>
          <w:sz w:val="28"/>
          <w:szCs w:val="28"/>
        </w:rPr>
        <w:t>Budgets</w:t>
      </w:r>
    </w:p>
    <w:p w14:paraId="539A72EE" w14:textId="20153400" w:rsidR="00CF4A54" w:rsidRPr="00C623B0" w:rsidRDefault="00D511F4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Last year,</w:t>
      </w:r>
      <w:r w:rsidR="00586E00" w:rsidRPr="00C623B0">
        <w:rPr>
          <w:rFonts w:ascii="Calibri Light" w:hAnsi="Calibri Light" w:cs="Arial"/>
          <w:sz w:val="28"/>
          <w:szCs w:val="28"/>
        </w:rPr>
        <w:t xml:space="preserve"> the arts service attracted over </w:t>
      </w:r>
      <w:r w:rsidR="004829B3" w:rsidRPr="00C623B0">
        <w:rPr>
          <w:rFonts w:ascii="Calibri Light" w:hAnsi="Calibri Light" w:cs="Arial"/>
          <w:sz w:val="28"/>
          <w:szCs w:val="28"/>
        </w:rPr>
        <w:t xml:space="preserve">£70,000 from external sources </w:t>
      </w:r>
      <w:r w:rsidR="005D130B" w:rsidRPr="00C623B0">
        <w:rPr>
          <w:rFonts w:ascii="Calibri Light" w:hAnsi="Calibri Light" w:cs="Arial"/>
          <w:sz w:val="28"/>
          <w:szCs w:val="28"/>
        </w:rPr>
        <w:t>to deliver a broad range of community outreach projects in the borough</w:t>
      </w:r>
      <w:r w:rsidR="00C623B0" w:rsidRPr="00C623B0">
        <w:rPr>
          <w:rFonts w:ascii="Calibri Light" w:hAnsi="Calibri Light" w:cs="Arial"/>
          <w:sz w:val="28"/>
          <w:szCs w:val="28"/>
        </w:rPr>
        <w:t xml:space="preserve"> on top of the budget allocation from Waverley Borough Council</w:t>
      </w:r>
      <w:r w:rsidR="005D130B" w:rsidRPr="00C623B0">
        <w:rPr>
          <w:rFonts w:ascii="Calibri Light" w:hAnsi="Calibri Light" w:cs="Arial"/>
          <w:sz w:val="28"/>
          <w:szCs w:val="28"/>
        </w:rPr>
        <w:t xml:space="preserve">. </w:t>
      </w:r>
    </w:p>
    <w:p w14:paraId="6737E96D" w14:textId="77777777" w:rsidR="008067C7" w:rsidRPr="00C623B0" w:rsidRDefault="005D130B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Many of these proje</w:t>
      </w:r>
      <w:r w:rsidR="00CF4A54" w:rsidRPr="00C623B0">
        <w:rPr>
          <w:rFonts w:ascii="Calibri Light" w:hAnsi="Calibri Light" w:cs="Arial"/>
          <w:sz w:val="28"/>
          <w:szCs w:val="28"/>
        </w:rPr>
        <w:t>cts</w:t>
      </w:r>
      <w:r w:rsidR="008067C7" w:rsidRPr="00C623B0">
        <w:rPr>
          <w:rFonts w:ascii="Calibri Light" w:hAnsi="Calibri Light" w:cs="Arial"/>
          <w:sz w:val="28"/>
          <w:szCs w:val="28"/>
        </w:rPr>
        <w:t>, which create opportunities for</w:t>
      </w:r>
      <w:r w:rsidR="004829B3" w:rsidRPr="00C623B0">
        <w:rPr>
          <w:rFonts w:ascii="Calibri Light" w:hAnsi="Calibri Light" w:cs="Arial"/>
          <w:sz w:val="28"/>
          <w:szCs w:val="28"/>
        </w:rPr>
        <w:t xml:space="preserve"> local</w:t>
      </w:r>
      <w:r w:rsidR="008067C7" w:rsidRPr="00C623B0">
        <w:rPr>
          <w:rFonts w:ascii="Calibri Light" w:hAnsi="Calibri Light" w:cs="Arial"/>
          <w:sz w:val="28"/>
          <w:szCs w:val="28"/>
        </w:rPr>
        <w:t xml:space="preserve"> people to participate in the arts</w:t>
      </w:r>
      <w:r w:rsidR="004829B3" w:rsidRPr="00C623B0">
        <w:rPr>
          <w:rFonts w:ascii="Calibri Light" w:hAnsi="Calibri Light" w:cs="Arial"/>
          <w:sz w:val="28"/>
          <w:szCs w:val="28"/>
        </w:rPr>
        <w:t>, are initiated</w:t>
      </w:r>
      <w:r w:rsidR="008067C7" w:rsidRPr="00C623B0">
        <w:rPr>
          <w:rFonts w:ascii="Calibri Light" w:hAnsi="Calibri Light" w:cs="Arial"/>
          <w:sz w:val="28"/>
          <w:szCs w:val="28"/>
        </w:rPr>
        <w:t xml:space="preserve"> by local arts organisations and artists who approach </w:t>
      </w:r>
      <w:r w:rsidR="00314488" w:rsidRPr="00C623B0">
        <w:rPr>
          <w:rFonts w:ascii="Calibri Light" w:hAnsi="Calibri Light" w:cs="Arial"/>
          <w:sz w:val="28"/>
          <w:szCs w:val="28"/>
        </w:rPr>
        <w:t xml:space="preserve">me </w:t>
      </w:r>
      <w:r w:rsidR="008067C7" w:rsidRPr="00C623B0">
        <w:rPr>
          <w:rFonts w:ascii="Calibri Light" w:hAnsi="Calibri Light" w:cs="Arial"/>
          <w:sz w:val="28"/>
          <w:szCs w:val="28"/>
        </w:rPr>
        <w:t>for help in making them happen.</w:t>
      </w:r>
    </w:p>
    <w:p w14:paraId="6702FA0C" w14:textId="77777777" w:rsidR="00A52F37" w:rsidRPr="00C623B0" w:rsidRDefault="00A52F37" w:rsidP="00C623B0">
      <w:pPr>
        <w:rPr>
          <w:rFonts w:ascii="Calibri Light" w:hAnsi="Calibri Light" w:cs="Arial"/>
          <w:b/>
          <w:sz w:val="28"/>
          <w:szCs w:val="28"/>
        </w:rPr>
      </w:pPr>
    </w:p>
    <w:p w14:paraId="783F9D6F" w14:textId="77777777" w:rsidR="00D738D7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 xml:space="preserve">8. </w:t>
      </w:r>
      <w:r w:rsidR="00A52F37" w:rsidRPr="00C623B0">
        <w:rPr>
          <w:rFonts w:ascii="Calibri Light" w:hAnsi="Calibri Light" w:cs="Arial"/>
          <w:b/>
          <w:sz w:val="28"/>
          <w:szCs w:val="28"/>
        </w:rPr>
        <w:t>An important part</w:t>
      </w:r>
      <w:r w:rsidR="004829B3" w:rsidRPr="00C623B0">
        <w:rPr>
          <w:rFonts w:ascii="Calibri Light" w:hAnsi="Calibri Light" w:cs="Arial"/>
          <w:b/>
          <w:sz w:val="28"/>
          <w:szCs w:val="28"/>
        </w:rPr>
        <w:t xml:space="preserve"> OF MY ROLE</w:t>
      </w:r>
    </w:p>
    <w:p w14:paraId="3B87ADED" w14:textId="2575D47B" w:rsidR="00C145CE" w:rsidRPr="00C623B0" w:rsidRDefault="00C623B0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… </w:t>
      </w:r>
      <w:r w:rsidR="00A52F37" w:rsidRPr="00C623B0">
        <w:rPr>
          <w:rFonts w:ascii="Calibri Light" w:hAnsi="Calibri Light" w:cs="Arial"/>
          <w:sz w:val="28"/>
          <w:szCs w:val="28"/>
        </w:rPr>
        <w:t>i</w:t>
      </w:r>
      <w:r w:rsidR="004829B3" w:rsidRPr="00C623B0">
        <w:rPr>
          <w:rFonts w:ascii="Calibri Light" w:hAnsi="Calibri Light" w:cs="Arial"/>
          <w:sz w:val="28"/>
          <w:szCs w:val="28"/>
        </w:rPr>
        <w:t>s about s</w:t>
      </w:r>
      <w:r w:rsidR="00C145CE" w:rsidRPr="00C623B0">
        <w:rPr>
          <w:rFonts w:ascii="Calibri Light" w:hAnsi="Calibri Light" w:cs="Arial"/>
          <w:sz w:val="28"/>
          <w:szCs w:val="28"/>
        </w:rPr>
        <w:t>upporting</w:t>
      </w:r>
      <w:r w:rsidR="00D738D7" w:rsidRPr="00C623B0">
        <w:rPr>
          <w:rFonts w:ascii="Calibri Light" w:hAnsi="Calibri Light" w:cs="Arial"/>
          <w:sz w:val="28"/>
          <w:szCs w:val="28"/>
        </w:rPr>
        <w:t xml:space="preserve"> artists and arts organisations</w:t>
      </w:r>
      <w:r w:rsidR="00A52F37" w:rsidRPr="00C623B0">
        <w:rPr>
          <w:rFonts w:ascii="Calibri Light" w:hAnsi="Calibri Light" w:cs="Arial"/>
          <w:sz w:val="28"/>
          <w:szCs w:val="28"/>
        </w:rPr>
        <w:t>,</w:t>
      </w:r>
      <w:r w:rsidR="00C145CE" w:rsidRPr="00C623B0">
        <w:rPr>
          <w:rFonts w:ascii="Calibri Light" w:hAnsi="Calibri Light" w:cs="Arial"/>
          <w:sz w:val="28"/>
          <w:szCs w:val="28"/>
        </w:rPr>
        <w:t xml:space="preserve"> to </w:t>
      </w:r>
      <w:r w:rsidR="009E410A" w:rsidRPr="00C623B0">
        <w:rPr>
          <w:rFonts w:ascii="Calibri Light" w:hAnsi="Calibri Light" w:cs="Arial"/>
          <w:sz w:val="28"/>
          <w:szCs w:val="28"/>
        </w:rPr>
        <w:t>make work in the B</w:t>
      </w:r>
      <w:r w:rsidR="004829B3" w:rsidRPr="00C623B0">
        <w:rPr>
          <w:rFonts w:ascii="Calibri Light" w:hAnsi="Calibri Light" w:cs="Arial"/>
          <w:sz w:val="28"/>
          <w:szCs w:val="28"/>
        </w:rPr>
        <w:t>orou</w:t>
      </w:r>
      <w:r w:rsidR="009E410A" w:rsidRPr="00C623B0">
        <w:rPr>
          <w:rFonts w:ascii="Calibri Light" w:hAnsi="Calibri Light" w:cs="Arial"/>
          <w:sz w:val="28"/>
          <w:szCs w:val="28"/>
        </w:rPr>
        <w:t>gh. And this is often in</w:t>
      </w:r>
      <w:r w:rsidR="00A52F37" w:rsidRPr="00C623B0">
        <w:rPr>
          <w:rFonts w:ascii="Calibri Light" w:hAnsi="Calibri Light" w:cs="Arial"/>
          <w:sz w:val="28"/>
          <w:szCs w:val="28"/>
        </w:rPr>
        <w:t xml:space="preserve"> practical ways such as </w:t>
      </w:r>
      <w:r w:rsidR="00C145CE" w:rsidRPr="00C623B0">
        <w:rPr>
          <w:rFonts w:ascii="Calibri Light" w:hAnsi="Calibri Light" w:cs="Arial"/>
          <w:sz w:val="28"/>
          <w:szCs w:val="28"/>
        </w:rPr>
        <w:t xml:space="preserve">helping </w:t>
      </w:r>
      <w:r w:rsidR="004829B3" w:rsidRPr="00C623B0">
        <w:rPr>
          <w:rFonts w:ascii="Calibri Light" w:hAnsi="Calibri Light" w:cs="Arial"/>
          <w:sz w:val="28"/>
          <w:szCs w:val="28"/>
        </w:rPr>
        <w:t xml:space="preserve">with </w:t>
      </w:r>
      <w:r w:rsidR="00C145CE" w:rsidRPr="00C623B0">
        <w:rPr>
          <w:rFonts w:ascii="Calibri Light" w:hAnsi="Calibri Light" w:cs="Arial"/>
          <w:sz w:val="28"/>
          <w:szCs w:val="28"/>
        </w:rPr>
        <w:t xml:space="preserve">funding </w:t>
      </w:r>
      <w:r w:rsidR="00C145CE" w:rsidRPr="00C623B0">
        <w:rPr>
          <w:rFonts w:ascii="Calibri Light" w:hAnsi="Calibri Light" w:cs="Arial"/>
          <w:sz w:val="28"/>
          <w:szCs w:val="28"/>
        </w:rPr>
        <w:lastRenderedPageBreak/>
        <w:t>applications</w:t>
      </w:r>
      <w:r w:rsidR="004829B3" w:rsidRPr="00C623B0">
        <w:rPr>
          <w:rFonts w:ascii="Calibri Light" w:hAnsi="Calibri Light" w:cs="Arial"/>
          <w:sz w:val="28"/>
          <w:szCs w:val="28"/>
        </w:rPr>
        <w:t>, finding</w:t>
      </w:r>
      <w:r w:rsidR="000E2C17" w:rsidRPr="00C623B0">
        <w:rPr>
          <w:rFonts w:ascii="Calibri Light" w:hAnsi="Calibri Light" w:cs="Arial"/>
          <w:sz w:val="28"/>
          <w:szCs w:val="28"/>
        </w:rPr>
        <w:t xml:space="preserve"> venue</w:t>
      </w:r>
      <w:r w:rsidR="004829B3" w:rsidRPr="00C623B0">
        <w:rPr>
          <w:rFonts w:ascii="Calibri Light" w:hAnsi="Calibri Light" w:cs="Arial"/>
          <w:sz w:val="28"/>
          <w:szCs w:val="28"/>
        </w:rPr>
        <w:t>s</w:t>
      </w:r>
      <w:r w:rsidR="00C145CE" w:rsidRPr="00C623B0">
        <w:rPr>
          <w:rFonts w:ascii="Calibri Light" w:hAnsi="Calibri Light" w:cs="Arial"/>
          <w:sz w:val="28"/>
          <w:szCs w:val="28"/>
        </w:rPr>
        <w:t xml:space="preserve"> or signposting them to </w:t>
      </w:r>
      <w:r w:rsidR="000E2C17" w:rsidRPr="00C623B0">
        <w:rPr>
          <w:rFonts w:ascii="Calibri Light" w:hAnsi="Calibri Light" w:cs="Arial"/>
          <w:sz w:val="28"/>
          <w:szCs w:val="28"/>
        </w:rPr>
        <w:t xml:space="preserve">potential </w:t>
      </w:r>
      <w:r w:rsidR="00C145CE" w:rsidRPr="00C623B0">
        <w:rPr>
          <w:rFonts w:ascii="Calibri Light" w:hAnsi="Calibri Light" w:cs="Arial"/>
          <w:sz w:val="28"/>
          <w:szCs w:val="28"/>
        </w:rPr>
        <w:t>partners</w:t>
      </w:r>
      <w:r w:rsidR="009E410A" w:rsidRPr="00C623B0">
        <w:rPr>
          <w:rFonts w:ascii="Calibri Light" w:hAnsi="Calibri Light" w:cs="Arial"/>
          <w:sz w:val="28"/>
          <w:szCs w:val="28"/>
        </w:rPr>
        <w:t xml:space="preserve"> and collaborators</w:t>
      </w:r>
      <w:r w:rsidR="00C145CE" w:rsidRPr="00C623B0">
        <w:rPr>
          <w:rFonts w:ascii="Calibri Light" w:hAnsi="Calibri Light" w:cs="Arial"/>
          <w:sz w:val="28"/>
          <w:szCs w:val="28"/>
        </w:rPr>
        <w:t xml:space="preserve">.    </w:t>
      </w:r>
    </w:p>
    <w:p w14:paraId="5F2827A6" w14:textId="77777777" w:rsidR="000E2C17" w:rsidRPr="00C623B0" w:rsidRDefault="000E2C17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I also champion the arts continually at Waverley, advocating the important role they play to our local politicians, </w:t>
      </w:r>
      <w:r w:rsidR="004829B3" w:rsidRPr="00C623B0">
        <w:rPr>
          <w:rFonts w:ascii="Calibri Light" w:hAnsi="Calibri Light" w:cs="Arial"/>
          <w:sz w:val="28"/>
          <w:szCs w:val="28"/>
        </w:rPr>
        <w:t>shaping</w:t>
      </w:r>
      <w:r w:rsidR="00A52F37" w:rsidRPr="00C623B0">
        <w:rPr>
          <w:rFonts w:ascii="Calibri Light" w:hAnsi="Calibri Light" w:cs="Arial"/>
          <w:sz w:val="28"/>
          <w:szCs w:val="28"/>
        </w:rPr>
        <w:t xml:space="preserve"> </w:t>
      </w:r>
      <w:r w:rsidR="004829B3" w:rsidRPr="00C623B0">
        <w:rPr>
          <w:rFonts w:ascii="Calibri Light" w:hAnsi="Calibri Light" w:cs="Arial"/>
          <w:sz w:val="28"/>
          <w:szCs w:val="28"/>
        </w:rPr>
        <w:t>cultural</w:t>
      </w:r>
      <w:r w:rsidRPr="00C623B0">
        <w:rPr>
          <w:rFonts w:ascii="Calibri Light" w:hAnsi="Calibri Light" w:cs="Arial"/>
          <w:sz w:val="28"/>
          <w:szCs w:val="28"/>
        </w:rPr>
        <w:t xml:space="preserve"> policy </w:t>
      </w:r>
      <w:r w:rsidR="00314488" w:rsidRPr="00C623B0">
        <w:rPr>
          <w:rFonts w:ascii="Calibri Light" w:hAnsi="Calibri Light" w:cs="Arial"/>
          <w:sz w:val="28"/>
          <w:szCs w:val="28"/>
        </w:rPr>
        <w:t>at a local level</w:t>
      </w:r>
      <w:r w:rsidR="00A52F37" w:rsidRPr="00C623B0">
        <w:rPr>
          <w:rFonts w:ascii="Calibri Light" w:hAnsi="Calibri Light" w:cs="Arial"/>
          <w:sz w:val="28"/>
          <w:szCs w:val="28"/>
        </w:rPr>
        <w:t xml:space="preserve"> </w:t>
      </w:r>
      <w:r w:rsidRPr="00C623B0">
        <w:rPr>
          <w:rFonts w:ascii="Calibri Light" w:hAnsi="Calibri Light" w:cs="Arial"/>
          <w:sz w:val="28"/>
          <w:szCs w:val="28"/>
        </w:rPr>
        <w:t>and picking up on any opportunities I can for the arts to play a role in deliverin</w:t>
      </w:r>
      <w:r w:rsidR="00314488" w:rsidRPr="00C623B0">
        <w:rPr>
          <w:rFonts w:ascii="Calibri Light" w:hAnsi="Calibri Light" w:cs="Arial"/>
          <w:sz w:val="28"/>
          <w:szCs w:val="28"/>
        </w:rPr>
        <w:t>g the agendas of other services, particularly where they have money.</w:t>
      </w:r>
    </w:p>
    <w:p w14:paraId="61E1DE4D" w14:textId="77777777" w:rsidR="00C623B0" w:rsidRDefault="00C623B0" w:rsidP="00C623B0">
      <w:pPr>
        <w:rPr>
          <w:rFonts w:ascii="Calibri Light" w:hAnsi="Calibri Light" w:cs="Arial"/>
          <w:b/>
          <w:sz w:val="28"/>
          <w:szCs w:val="28"/>
        </w:rPr>
      </w:pPr>
    </w:p>
    <w:p w14:paraId="2286013E" w14:textId="77777777" w:rsidR="00A52F37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 xml:space="preserve">9. Lastly </w:t>
      </w:r>
      <w:r w:rsidR="00A52F37" w:rsidRPr="00C623B0">
        <w:rPr>
          <w:rFonts w:ascii="Calibri Light" w:hAnsi="Calibri Light" w:cs="Arial"/>
          <w:b/>
          <w:sz w:val="28"/>
          <w:szCs w:val="28"/>
        </w:rPr>
        <w:t>Current initiatives</w:t>
      </w:r>
    </w:p>
    <w:p w14:paraId="09EA7D9F" w14:textId="77777777" w:rsidR="00E05C5C" w:rsidRPr="00C623B0" w:rsidRDefault="00E816A5" w:rsidP="00C623B0">
      <w:pPr>
        <w:numPr>
          <w:ilvl w:val="0"/>
          <w:numId w:val="10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bCs/>
          <w:sz w:val="28"/>
          <w:szCs w:val="28"/>
        </w:rPr>
        <w:t>Public art scheme for the ‘Brightwells’ development</w:t>
      </w:r>
    </w:p>
    <w:p w14:paraId="03E1E4ED" w14:textId="77777777" w:rsidR="00E05C5C" w:rsidRPr="00C623B0" w:rsidRDefault="00E816A5" w:rsidP="00C623B0">
      <w:pPr>
        <w:numPr>
          <w:ilvl w:val="0"/>
          <w:numId w:val="10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bCs/>
          <w:sz w:val="28"/>
          <w:szCs w:val="28"/>
        </w:rPr>
        <w:t xml:space="preserve"> New digital cinema facility for the Borough Hall</w:t>
      </w:r>
    </w:p>
    <w:p w14:paraId="0C18195D" w14:textId="77777777" w:rsidR="00E05C5C" w:rsidRPr="00C623B0" w:rsidRDefault="00E816A5" w:rsidP="00C623B0">
      <w:pPr>
        <w:numPr>
          <w:ilvl w:val="0"/>
          <w:numId w:val="10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bCs/>
          <w:sz w:val="28"/>
          <w:szCs w:val="28"/>
        </w:rPr>
        <w:t xml:space="preserve"> Developing the Waverley Youth Arts Festival and the Farnham Maltings community outreach programme</w:t>
      </w:r>
    </w:p>
    <w:p w14:paraId="1391C048" w14:textId="77777777" w:rsidR="00E05C5C" w:rsidRPr="00C623B0" w:rsidRDefault="00E816A5" w:rsidP="00C623B0">
      <w:pPr>
        <w:numPr>
          <w:ilvl w:val="0"/>
          <w:numId w:val="10"/>
        </w:num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bCs/>
          <w:sz w:val="28"/>
          <w:szCs w:val="28"/>
        </w:rPr>
        <w:t xml:space="preserve"> Celebrating the creativity of older people</w:t>
      </w:r>
    </w:p>
    <w:p w14:paraId="598A462C" w14:textId="77777777" w:rsidR="00A52F37" w:rsidRPr="00C623B0" w:rsidRDefault="00A52F37" w:rsidP="00C623B0">
      <w:pPr>
        <w:rPr>
          <w:rFonts w:ascii="Calibri Light" w:hAnsi="Calibri Light" w:cs="Arial"/>
          <w:b/>
          <w:sz w:val="28"/>
          <w:szCs w:val="28"/>
        </w:rPr>
      </w:pPr>
    </w:p>
    <w:p w14:paraId="28B2F2C8" w14:textId="77777777" w:rsidR="000E2C17" w:rsidRPr="00C623B0" w:rsidRDefault="009E410A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 xml:space="preserve">10. </w:t>
      </w:r>
      <w:r w:rsidR="00353EA3" w:rsidRPr="00C623B0">
        <w:rPr>
          <w:rFonts w:ascii="Calibri Light" w:hAnsi="Calibri Light" w:cs="Arial"/>
          <w:b/>
          <w:sz w:val="28"/>
          <w:szCs w:val="28"/>
        </w:rPr>
        <w:t>APS</w:t>
      </w:r>
    </w:p>
    <w:p w14:paraId="7418B29A" w14:textId="77777777" w:rsidR="009C4A8A" w:rsidRPr="00C623B0" w:rsidRDefault="009C4A8A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Finally, I thought I would</w:t>
      </w:r>
      <w:r w:rsidR="00353EA3" w:rsidRPr="00C623B0">
        <w:rPr>
          <w:rFonts w:ascii="Calibri Light" w:hAnsi="Calibri Light" w:cs="Arial"/>
          <w:sz w:val="28"/>
          <w:szCs w:val="28"/>
        </w:rPr>
        <w:t xml:space="preserve"> </w:t>
      </w:r>
      <w:r w:rsidRPr="00C623B0">
        <w:rPr>
          <w:rFonts w:ascii="Calibri Light" w:hAnsi="Calibri Light" w:cs="Arial"/>
          <w:sz w:val="28"/>
          <w:szCs w:val="28"/>
        </w:rPr>
        <w:t xml:space="preserve">just </w:t>
      </w:r>
      <w:r w:rsidR="00353EA3" w:rsidRPr="00C623B0">
        <w:rPr>
          <w:rFonts w:ascii="Calibri Light" w:hAnsi="Calibri Light" w:cs="Arial"/>
          <w:sz w:val="28"/>
          <w:szCs w:val="28"/>
        </w:rPr>
        <w:t xml:space="preserve">spend a few minutes talking about Arts Partnership Surrey and the work </w:t>
      </w:r>
      <w:r w:rsidRPr="00C623B0">
        <w:rPr>
          <w:rFonts w:ascii="Calibri Light" w:hAnsi="Calibri Light" w:cs="Arial"/>
          <w:sz w:val="28"/>
          <w:szCs w:val="28"/>
        </w:rPr>
        <w:t>boroughs, districts and the county are doing together to shape and deliver a cultural offer for surrey, which addresses social, economic, learning and health needs.</w:t>
      </w:r>
    </w:p>
    <w:p w14:paraId="7288B6E0" w14:textId="77777777" w:rsidR="00A6657F" w:rsidRPr="00C623B0" w:rsidRDefault="009C4A8A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The partnership is a strategic alliance of 8</w:t>
      </w:r>
      <w:r w:rsidR="00A6657F" w:rsidRPr="00C623B0">
        <w:rPr>
          <w:rFonts w:ascii="Calibri Light" w:hAnsi="Calibri Light" w:cs="Arial"/>
          <w:sz w:val="28"/>
          <w:szCs w:val="28"/>
        </w:rPr>
        <w:t xml:space="preserve"> districts and boroughs and the county arts service. It formed in 2004 in response to the Arts Council becoming one national funding body for the arts in the UK. </w:t>
      </w:r>
    </w:p>
    <w:p w14:paraId="01DCB62D" w14:textId="77777777" w:rsidR="00314488" w:rsidRPr="00C623B0" w:rsidRDefault="00A6657F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It’s essentially a</w:t>
      </w:r>
      <w:r w:rsidR="009C4A8A" w:rsidRPr="00C623B0">
        <w:rPr>
          <w:rFonts w:ascii="Calibri Light" w:hAnsi="Calibri Light" w:cs="Arial"/>
          <w:sz w:val="28"/>
          <w:szCs w:val="28"/>
        </w:rPr>
        <w:t xml:space="preserve"> pot in which the </w:t>
      </w:r>
      <w:r w:rsidRPr="00C623B0">
        <w:rPr>
          <w:rFonts w:ascii="Calibri Light" w:hAnsi="Calibri Light" w:cs="Arial"/>
          <w:sz w:val="28"/>
          <w:szCs w:val="28"/>
        </w:rPr>
        <w:t xml:space="preserve">authorities pool their resources </w:t>
      </w:r>
      <w:r w:rsidR="009C4A8A" w:rsidRPr="00C623B0">
        <w:rPr>
          <w:rFonts w:ascii="Calibri Light" w:hAnsi="Calibri Light" w:cs="Arial"/>
          <w:sz w:val="28"/>
          <w:szCs w:val="28"/>
        </w:rPr>
        <w:t>and agree on a set of</w:t>
      </w:r>
      <w:r w:rsidR="00B167A1" w:rsidRPr="00C623B0">
        <w:rPr>
          <w:rFonts w:ascii="Calibri Light" w:hAnsi="Calibri Light" w:cs="Arial"/>
          <w:sz w:val="28"/>
          <w:szCs w:val="28"/>
        </w:rPr>
        <w:t xml:space="preserve"> shared</w:t>
      </w:r>
      <w:r w:rsidR="009C4A8A" w:rsidRPr="00C623B0">
        <w:rPr>
          <w:rFonts w:ascii="Calibri Light" w:hAnsi="Calibri Light" w:cs="Arial"/>
          <w:sz w:val="28"/>
          <w:szCs w:val="28"/>
        </w:rPr>
        <w:t xml:space="preserve"> priorities</w:t>
      </w:r>
      <w:r w:rsidR="00314488" w:rsidRPr="00C623B0">
        <w:rPr>
          <w:rFonts w:ascii="Calibri Light" w:hAnsi="Calibri Light" w:cs="Arial"/>
          <w:sz w:val="28"/>
          <w:szCs w:val="28"/>
        </w:rPr>
        <w:t xml:space="preserve"> and projects. </w:t>
      </w:r>
    </w:p>
    <w:p w14:paraId="0B458723" w14:textId="77777777" w:rsidR="00314488" w:rsidRPr="00C623B0" w:rsidRDefault="00314488" w:rsidP="00C623B0">
      <w:pPr>
        <w:rPr>
          <w:rFonts w:ascii="Calibri Light" w:hAnsi="Calibri Light" w:cs="Arial"/>
          <w:sz w:val="28"/>
          <w:szCs w:val="28"/>
        </w:rPr>
      </w:pPr>
    </w:p>
    <w:p w14:paraId="055DF255" w14:textId="77777777" w:rsidR="00A6657F" w:rsidRPr="00C623B0" w:rsidRDefault="005504B8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O</w:t>
      </w:r>
      <w:r w:rsidR="00B167A1" w:rsidRPr="00C623B0">
        <w:rPr>
          <w:rFonts w:ascii="Calibri Light" w:hAnsi="Calibri Light" w:cs="Arial"/>
          <w:sz w:val="28"/>
          <w:szCs w:val="28"/>
        </w:rPr>
        <w:t xml:space="preserve">ur priorities include </w:t>
      </w:r>
    </w:p>
    <w:p w14:paraId="00265C39" w14:textId="77777777" w:rsidR="00B167A1" w:rsidRPr="00C623B0" w:rsidRDefault="00B167A1" w:rsidP="00C623B0">
      <w:pPr>
        <w:pStyle w:val="ListParagraph"/>
        <w:numPr>
          <w:ilvl w:val="0"/>
          <w:numId w:val="9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Health and well being</w:t>
      </w:r>
    </w:p>
    <w:p w14:paraId="5AACA783" w14:textId="77777777" w:rsidR="00B167A1" w:rsidRPr="00C623B0" w:rsidRDefault="00B167A1" w:rsidP="00C623B0">
      <w:pPr>
        <w:pStyle w:val="ListParagraph"/>
        <w:numPr>
          <w:ilvl w:val="0"/>
          <w:numId w:val="9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lastRenderedPageBreak/>
        <w:t>Older people</w:t>
      </w:r>
    </w:p>
    <w:p w14:paraId="2CA3375B" w14:textId="77777777" w:rsidR="00B167A1" w:rsidRPr="00C623B0" w:rsidRDefault="00B167A1" w:rsidP="00C623B0">
      <w:pPr>
        <w:pStyle w:val="ListParagraph"/>
        <w:numPr>
          <w:ilvl w:val="0"/>
          <w:numId w:val="9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Families</w:t>
      </w:r>
    </w:p>
    <w:p w14:paraId="0C8F70C8" w14:textId="77777777" w:rsidR="00B167A1" w:rsidRPr="00C623B0" w:rsidRDefault="00B167A1" w:rsidP="00C623B0">
      <w:pPr>
        <w:pStyle w:val="ListParagraph"/>
        <w:numPr>
          <w:ilvl w:val="0"/>
          <w:numId w:val="9"/>
        </w:num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Disadvantaged communities</w:t>
      </w:r>
    </w:p>
    <w:p w14:paraId="75E67082" w14:textId="77777777" w:rsidR="009C4A8A" w:rsidRPr="00C623B0" w:rsidRDefault="009C4A8A" w:rsidP="00C623B0">
      <w:pPr>
        <w:pStyle w:val="Default"/>
        <w:rPr>
          <w:rFonts w:ascii="Calibri Light" w:hAnsi="Calibri Light"/>
        </w:rPr>
      </w:pPr>
    </w:p>
    <w:p w14:paraId="247732D9" w14:textId="77777777" w:rsidR="00B167A1" w:rsidRPr="00C623B0" w:rsidRDefault="00B167A1" w:rsidP="00C623B0">
      <w:pPr>
        <w:rPr>
          <w:rFonts w:ascii="Calibri Light" w:hAnsi="Calibri Light" w:cs="Arial"/>
          <w:b/>
          <w:sz w:val="28"/>
          <w:szCs w:val="28"/>
        </w:rPr>
      </w:pPr>
      <w:r w:rsidRPr="00C623B0">
        <w:rPr>
          <w:rFonts w:ascii="Calibri Light" w:hAnsi="Calibri Light" w:cs="Arial"/>
          <w:b/>
          <w:sz w:val="28"/>
          <w:szCs w:val="28"/>
        </w:rPr>
        <w:t>11. By working together we aim to</w:t>
      </w:r>
    </w:p>
    <w:p w14:paraId="0BE67FFC" w14:textId="77777777" w:rsidR="00B167A1" w:rsidRPr="00C623B0" w:rsidRDefault="00B167A1" w:rsidP="00C623B0">
      <w:pPr>
        <w:rPr>
          <w:rFonts w:ascii="Calibri Light" w:hAnsi="Calibri Light" w:cs="Arial"/>
          <w:b/>
          <w:sz w:val="28"/>
          <w:szCs w:val="28"/>
        </w:rPr>
      </w:pPr>
    </w:p>
    <w:p w14:paraId="24C88F29" w14:textId="77777777" w:rsidR="00314488" w:rsidRPr="00C623B0" w:rsidRDefault="00B167A1" w:rsidP="00C623B0">
      <w:pPr>
        <w:pStyle w:val="Default"/>
        <w:rPr>
          <w:rFonts w:ascii="Calibri Light" w:hAnsi="Calibri Light" w:cs="Arial"/>
          <w:color w:val="auto"/>
          <w:sz w:val="28"/>
          <w:szCs w:val="28"/>
        </w:rPr>
      </w:pPr>
      <w:r w:rsidRPr="00C623B0">
        <w:rPr>
          <w:rFonts w:ascii="Calibri Light" w:hAnsi="Calibri Light" w:cs="Arial"/>
          <w:color w:val="auto"/>
          <w:sz w:val="28"/>
          <w:szCs w:val="28"/>
        </w:rPr>
        <w:t xml:space="preserve">APS is driven by the principles of partnership working in order to extend our reach and effectiveness, </w:t>
      </w:r>
    </w:p>
    <w:p w14:paraId="3D28DC9B" w14:textId="77777777" w:rsidR="00676C57" w:rsidRPr="00C623B0" w:rsidRDefault="00676C57" w:rsidP="00C623B0">
      <w:pPr>
        <w:pStyle w:val="Default"/>
        <w:rPr>
          <w:rFonts w:ascii="Calibri Light" w:hAnsi="Calibri Light" w:cs="Arial"/>
          <w:color w:val="auto"/>
          <w:sz w:val="28"/>
          <w:szCs w:val="28"/>
        </w:rPr>
      </w:pPr>
    </w:p>
    <w:p w14:paraId="63A3EF70" w14:textId="77777777" w:rsidR="00B167A1" w:rsidRPr="00C623B0" w:rsidRDefault="00314488" w:rsidP="00C623B0">
      <w:pPr>
        <w:pStyle w:val="Default"/>
        <w:rPr>
          <w:rFonts w:ascii="Calibri Light" w:hAnsi="Calibri Light" w:cs="Arial"/>
          <w:color w:val="auto"/>
          <w:sz w:val="28"/>
          <w:szCs w:val="28"/>
        </w:rPr>
      </w:pPr>
      <w:r w:rsidRPr="00C623B0">
        <w:rPr>
          <w:rFonts w:ascii="Calibri Light" w:hAnsi="Calibri Light" w:cs="Arial"/>
          <w:color w:val="auto"/>
          <w:sz w:val="28"/>
          <w:szCs w:val="28"/>
        </w:rPr>
        <w:t xml:space="preserve">Its also about </w:t>
      </w:r>
      <w:r w:rsidR="00B167A1" w:rsidRPr="00C623B0">
        <w:rPr>
          <w:rFonts w:ascii="Calibri Light" w:hAnsi="Calibri Light" w:cs="Arial"/>
          <w:color w:val="auto"/>
          <w:sz w:val="28"/>
          <w:szCs w:val="28"/>
        </w:rPr>
        <w:t xml:space="preserve">developing and sharing best practice </w:t>
      </w:r>
      <w:r w:rsidRPr="00C623B0">
        <w:rPr>
          <w:rFonts w:ascii="Calibri Light" w:hAnsi="Calibri Light" w:cs="Arial"/>
          <w:color w:val="auto"/>
          <w:sz w:val="28"/>
          <w:szCs w:val="28"/>
        </w:rPr>
        <w:t xml:space="preserve">in community arts </w:t>
      </w:r>
      <w:r w:rsidR="00B167A1" w:rsidRPr="00C623B0">
        <w:rPr>
          <w:rFonts w:ascii="Calibri Light" w:hAnsi="Calibri Light" w:cs="Arial"/>
          <w:color w:val="auto"/>
          <w:sz w:val="28"/>
          <w:szCs w:val="28"/>
        </w:rPr>
        <w:t xml:space="preserve">and providing value for money by using our shared investment to lever in funding from alternative sources. </w:t>
      </w:r>
    </w:p>
    <w:p w14:paraId="23258051" w14:textId="77777777" w:rsidR="00B242BB" w:rsidRPr="00C623B0" w:rsidRDefault="00B242BB" w:rsidP="00C623B0">
      <w:pPr>
        <w:rPr>
          <w:rFonts w:ascii="Calibri Light" w:hAnsi="Calibri Light" w:cs="Arial"/>
          <w:sz w:val="28"/>
          <w:szCs w:val="28"/>
        </w:rPr>
      </w:pPr>
    </w:p>
    <w:p w14:paraId="70B87B17" w14:textId="77777777" w:rsidR="00B167A1" w:rsidRPr="00C623B0" w:rsidRDefault="00B167A1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So because actions often speak louder than words I’m going to finish, if technology allows with a short film we commissioned last year</w:t>
      </w:r>
      <w:r w:rsidR="00670E3F" w:rsidRPr="00C623B0">
        <w:rPr>
          <w:rFonts w:ascii="Calibri Light" w:hAnsi="Calibri Light" w:cs="Arial"/>
          <w:sz w:val="28"/>
          <w:szCs w:val="28"/>
        </w:rPr>
        <w:t>.</w:t>
      </w:r>
      <w:r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70570F1F" w14:textId="77777777" w:rsidR="00E816A5" w:rsidRPr="00C623B0" w:rsidRDefault="00E816A5" w:rsidP="00C623B0">
      <w:pPr>
        <w:rPr>
          <w:rFonts w:ascii="Calibri Light" w:hAnsi="Calibri Light" w:cs="Arial"/>
          <w:sz w:val="28"/>
          <w:szCs w:val="28"/>
        </w:rPr>
      </w:pPr>
    </w:p>
    <w:p w14:paraId="3C13607C" w14:textId="77777777" w:rsidR="00C623B0" w:rsidRPr="00C623B0" w:rsidRDefault="00C623B0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WATCH THE VIDEO TO SEE MORE ABOUT OUR WORK:</w:t>
      </w:r>
    </w:p>
    <w:p w14:paraId="56EC1C82" w14:textId="4E695062" w:rsidR="00E816A5" w:rsidRPr="00C623B0" w:rsidRDefault="00E816A5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>http://vimeo.com/45691212</w:t>
      </w:r>
    </w:p>
    <w:p w14:paraId="3B0E97FF" w14:textId="77777777" w:rsidR="00E816A5" w:rsidRPr="00C623B0" w:rsidRDefault="00E816A5" w:rsidP="00C623B0">
      <w:pPr>
        <w:rPr>
          <w:rFonts w:ascii="Calibri Light" w:hAnsi="Calibri Light" w:cs="Arial"/>
          <w:sz w:val="28"/>
          <w:szCs w:val="28"/>
        </w:rPr>
      </w:pPr>
    </w:p>
    <w:p w14:paraId="39E9D346" w14:textId="77777777" w:rsidR="00E816A5" w:rsidRPr="00C623B0" w:rsidRDefault="00E816A5" w:rsidP="00C623B0">
      <w:pPr>
        <w:rPr>
          <w:rFonts w:ascii="Calibri Light" w:hAnsi="Calibri Light" w:cs="Arial"/>
          <w:sz w:val="28"/>
          <w:szCs w:val="28"/>
        </w:rPr>
      </w:pPr>
    </w:p>
    <w:p w14:paraId="5A5B02C3" w14:textId="77777777" w:rsidR="00CB6547" w:rsidRPr="00C623B0" w:rsidRDefault="00CB6547" w:rsidP="00C623B0">
      <w:pPr>
        <w:ind w:left="360"/>
        <w:rPr>
          <w:rFonts w:ascii="Calibri Light" w:hAnsi="Calibri Light" w:cs="Arial"/>
          <w:sz w:val="28"/>
          <w:szCs w:val="28"/>
        </w:rPr>
      </w:pPr>
    </w:p>
    <w:p w14:paraId="7085E6FA" w14:textId="77777777" w:rsidR="009321F4" w:rsidRPr="00C623B0" w:rsidRDefault="009321F4" w:rsidP="00C623B0">
      <w:pPr>
        <w:rPr>
          <w:rFonts w:ascii="Calibri Light" w:hAnsi="Calibri Light" w:cs="Arial"/>
          <w:sz w:val="28"/>
          <w:szCs w:val="28"/>
        </w:rPr>
      </w:pPr>
    </w:p>
    <w:p w14:paraId="5BFAF37D" w14:textId="77777777" w:rsidR="00380ABA" w:rsidRPr="00C623B0" w:rsidRDefault="009321F4" w:rsidP="00C623B0">
      <w:pPr>
        <w:rPr>
          <w:rFonts w:ascii="Calibri Light" w:hAnsi="Calibri Light" w:cs="Arial"/>
          <w:sz w:val="28"/>
          <w:szCs w:val="28"/>
        </w:rPr>
      </w:pPr>
      <w:r w:rsidRPr="00C623B0">
        <w:rPr>
          <w:rFonts w:ascii="Calibri Light" w:hAnsi="Calibri Light" w:cs="Arial"/>
          <w:sz w:val="28"/>
          <w:szCs w:val="28"/>
        </w:rPr>
        <w:t xml:space="preserve"> </w:t>
      </w:r>
      <w:r w:rsidR="00380ABA" w:rsidRPr="00C623B0">
        <w:rPr>
          <w:rFonts w:ascii="Calibri Light" w:hAnsi="Calibri Light" w:cs="Arial"/>
          <w:sz w:val="28"/>
          <w:szCs w:val="28"/>
        </w:rPr>
        <w:t xml:space="preserve"> </w:t>
      </w:r>
    </w:p>
    <w:p w14:paraId="455BE730" w14:textId="77777777" w:rsidR="00586E00" w:rsidRPr="00C623B0" w:rsidRDefault="00586E00" w:rsidP="00C623B0">
      <w:pPr>
        <w:rPr>
          <w:rFonts w:ascii="Calibri Light" w:hAnsi="Calibri Light" w:cs="Arial"/>
        </w:rPr>
      </w:pPr>
    </w:p>
    <w:p w14:paraId="71C1020A" w14:textId="77777777" w:rsidR="006530CD" w:rsidRPr="00C623B0" w:rsidRDefault="006530CD" w:rsidP="00C623B0">
      <w:pPr>
        <w:pStyle w:val="ListParagraph"/>
        <w:rPr>
          <w:rFonts w:ascii="Calibri Light" w:hAnsi="Calibri Light" w:cs="Arial"/>
        </w:rPr>
      </w:pPr>
      <w:r w:rsidRPr="00C623B0">
        <w:rPr>
          <w:rFonts w:ascii="Calibri Light" w:hAnsi="Calibri Light" w:cs="Arial"/>
        </w:rPr>
        <w:t xml:space="preserve">  </w:t>
      </w:r>
    </w:p>
    <w:p w14:paraId="14781F2A" w14:textId="77777777" w:rsidR="0083481C" w:rsidRPr="00C623B0" w:rsidRDefault="0083481C" w:rsidP="00C623B0">
      <w:pPr>
        <w:rPr>
          <w:rFonts w:ascii="Calibri Light" w:hAnsi="Calibri Light" w:cs="Arial"/>
          <w:b/>
        </w:rPr>
      </w:pPr>
    </w:p>
    <w:p w14:paraId="5F504687" w14:textId="77777777" w:rsidR="00652BC7" w:rsidRPr="00C623B0" w:rsidRDefault="00652BC7" w:rsidP="00C623B0">
      <w:pPr>
        <w:rPr>
          <w:rFonts w:ascii="Calibri Light" w:hAnsi="Calibri Light" w:cs="Arial"/>
          <w:b/>
        </w:rPr>
      </w:pPr>
    </w:p>
    <w:p w14:paraId="25AE92B2" w14:textId="77777777" w:rsidR="000948D6" w:rsidRPr="00C623B0" w:rsidRDefault="000948D6" w:rsidP="00C623B0">
      <w:pPr>
        <w:rPr>
          <w:rFonts w:ascii="Calibri Light" w:hAnsi="Calibri Light" w:cs="Arial"/>
        </w:rPr>
      </w:pPr>
    </w:p>
    <w:p w14:paraId="353E6E7D" w14:textId="77777777" w:rsidR="000948D6" w:rsidRPr="00C623B0" w:rsidRDefault="000948D6" w:rsidP="00C623B0">
      <w:pPr>
        <w:pStyle w:val="ListParagraph"/>
        <w:rPr>
          <w:rFonts w:ascii="Calibri Light" w:hAnsi="Calibri Light" w:cs="Arial"/>
        </w:rPr>
      </w:pPr>
    </w:p>
    <w:p w14:paraId="37217140" w14:textId="77777777" w:rsidR="000948D6" w:rsidRPr="00C623B0" w:rsidRDefault="000948D6" w:rsidP="00C623B0">
      <w:pPr>
        <w:pStyle w:val="ListParagraph"/>
        <w:rPr>
          <w:rFonts w:ascii="Calibri Light" w:hAnsi="Calibri Light" w:cs="Arial"/>
        </w:rPr>
      </w:pPr>
    </w:p>
    <w:p w14:paraId="190274CD" w14:textId="77777777" w:rsidR="00A54116" w:rsidRPr="00C623B0" w:rsidRDefault="00A54116" w:rsidP="00C623B0">
      <w:pPr>
        <w:pStyle w:val="ListParagraph"/>
        <w:rPr>
          <w:rFonts w:ascii="Calibri Light" w:hAnsi="Calibri Light" w:cs="Arial"/>
        </w:rPr>
      </w:pPr>
    </w:p>
    <w:p w14:paraId="0E479A11" w14:textId="77777777" w:rsidR="00A54116" w:rsidRPr="00C623B0" w:rsidRDefault="00A54116" w:rsidP="00C623B0">
      <w:pPr>
        <w:pStyle w:val="ListParagraph"/>
        <w:rPr>
          <w:rFonts w:ascii="Calibri Light" w:hAnsi="Calibri Light" w:cs="Arial"/>
        </w:rPr>
      </w:pPr>
    </w:p>
    <w:p w14:paraId="6BEE3D7D" w14:textId="77777777" w:rsidR="00A54116" w:rsidRPr="00C623B0" w:rsidRDefault="00A54116" w:rsidP="00C623B0">
      <w:pPr>
        <w:rPr>
          <w:rFonts w:ascii="Calibri Light" w:hAnsi="Calibri Light" w:cs="Arial"/>
        </w:rPr>
      </w:pPr>
    </w:p>
    <w:p w14:paraId="2DB9D0E8" w14:textId="77777777" w:rsidR="00AC16C1" w:rsidRPr="00C623B0" w:rsidRDefault="00A33193" w:rsidP="00C623B0">
      <w:pPr>
        <w:rPr>
          <w:rFonts w:ascii="Calibri Light" w:hAnsi="Calibri Light" w:cs="Arial"/>
        </w:rPr>
      </w:pPr>
      <w:r w:rsidRPr="00C623B0">
        <w:rPr>
          <w:rFonts w:ascii="Calibri Light" w:hAnsi="Calibri Light" w:cs="Arial"/>
        </w:rPr>
        <w:t xml:space="preserve">   </w:t>
      </w:r>
      <w:r w:rsidR="00AC16C1" w:rsidRPr="00C623B0">
        <w:rPr>
          <w:rFonts w:ascii="Calibri Light" w:hAnsi="Calibri Light" w:cs="Arial"/>
        </w:rPr>
        <w:t xml:space="preserve"> </w:t>
      </w:r>
    </w:p>
    <w:p w14:paraId="4C902EB8" w14:textId="77777777" w:rsidR="00301783" w:rsidRPr="00C623B0" w:rsidRDefault="00301783" w:rsidP="00C623B0">
      <w:pPr>
        <w:rPr>
          <w:rFonts w:ascii="Calibri Light" w:hAnsi="Calibri Light" w:cs="Arial"/>
        </w:rPr>
      </w:pPr>
    </w:p>
    <w:sectPr w:rsidR="00301783" w:rsidRPr="00C623B0" w:rsidSect="004F4CD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4E"/>
    <w:multiLevelType w:val="hybridMultilevel"/>
    <w:tmpl w:val="C76E3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E73"/>
    <w:multiLevelType w:val="hybridMultilevel"/>
    <w:tmpl w:val="040A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C30"/>
    <w:multiLevelType w:val="hybridMultilevel"/>
    <w:tmpl w:val="EA043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093E"/>
    <w:multiLevelType w:val="hybridMultilevel"/>
    <w:tmpl w:val="0E868874"/>
    <w:lvl w:ilvl="0" w:tplc="8424E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60FD7"/>
    <w:multiLevelType w:val="hybridMultilevel"/>
    <w:tmpl w:val="FD00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588"/>
    <w:multiLevelType w:val="hybridMultilevel"/>
    <w:tmpl w:val="5718CD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43C"/>
    <w:multiLevelType w:val="hybridMultilevel"/>
    <w:tmpl w:val="27DA25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88A"/>
    <w:multiLevelType w:val="hybridMultilevel"/>
    <w:tmpl w:val="8416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F0484"/>
    <w:multiLevelType w:val="hybridMultilevel"/>
    <w:tmpl w:val="D744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81757"/>
    <w:multiLevelType w:val="hybridMultilevel"/>
    <w:tmpl w:val="1794CB68"/>
    <w:lvl w:ilvl="0" w:tplc="123AB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48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6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E7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4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A2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6E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7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4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C801BE"/>
    <w:multiLevelType w:val="hybridMultilevel"/>
    <w:tmpl w:val="0B60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2D6E"/>
    <w:multiLevelType w:val="hybridMultilevel"/>
    <w:tmpl w:val="04603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22"/>
    <w:rsid w:val="00000413"/>
    <w:rsid w:val="00025B3D"/>
    <w:rsid w:val="00086234"/>
    <w:rsid w:val="000948D6"/>
    <w:rsid w:val="000E2C17"/>
    <w:rsid w:val="00147C93"/>
    <w:rsid w:val="001865D0"/>
    <w:rsid w:val="001D3B8D"/>
    <w:rsid w:val="002426E0"/>
    <w:rsid w:val="00301783"/>
    <w:rsid w:val="00314488"/>
    <w:rsid w:val="00353EA3"/>
    <w:rsid w:val="003662A2"/>
    <w:rsid w:val="00380ABA"/>
    <w:rsid w:val="00383E8F"/>
    <w:rsid w:val="00440907"/>
    <w:rsid w:val="004829B3"/>
    <w:rsid w:val="004F4CDD"/>
    <w:rsid w:val="0050009B"/>
    <w:rsid w:val="005504B8"/>
    <w:rsid w:val="00586E00"/>
    <w:rsid w:val="005B2D7A"/>
    <w:rsid w:val="005D130B"/>
    <w:rsid w:val="0060050E"/>
    <w:rsid w:val="00652BC7"/>
    <w:rsid w:val="006530CD"/>
    <w:rsid w:val="00670E3F"/>
    <w:rsid w:val="00676C57"/>
    <w:rsid w:val="00677F75"/>
    <w:rsid w:val="00687AD2"/>
    <w:rsid w:val="007B61B5"/>
    <w:rsid w:val="008067C7"/>
    <w:rsid w:val="008313A5"/>
    <w:rsid w:val="0083481C"/>
    <w:rsid w:val="00886E04"/>
    <w:rsid w:val="00890D22"/>
    <w:rsid w:val="008D33A1"/>
    <w:rsid w:val="00925C9D"/>
    <w:rsid w:val="009321F4"/>
    <w:rsid w:val="009335AF"/>
    <w:rsid w:val="009743D0"/>
    <w:rsid w:val="009C4A8A"/>
    <w:rsid w:val="009E410A"/>
    <w:rsid w:val="00A0569B"/>
    <w:rsid w:val="00A33193"/>
    <w:rsid w:val="00A52F37"/>
    <w:rsid w:val="00A54116"/>
    <w:rsid w:val="00A6657F"/>
    <w:rsid w:val="00AC16C1"/>
    <w:rsid w:val="00AC51AE"/>
    <w:rsid w:val="00AC6155"/>
    <w:rsid w:val="00AE1F58"/>
    <w:rsid w:val="00B05009"/>
    <w:rsid w:val="00B167A1"/>
    <w:rsid w:val="00B242BB"/>
    <w:rsid w:val="00B72293"/>
    <w:rsid w:val="00BA2347"/>
    <w:rsid w:val="00BD760E"/>
    <w:rsid w:val="00C11731"/>
    <w:rsid w:val="00C145CE"/>
    <w:rsid w:val="00C42618"/>
    <w:rsid w:val="00C6203E"/>
    <w:rsid w:val="00C623B0"/>
    <w:rsid w:val="00CB6547"/>
    <w:rsid w:val="00CE6A26"/>
    <w:rsid w:val="00CF0BD2"/>
    <w:rsid w:val="00CF4A54"/>
    <w:rsid w:val="00D511F4"/>
    <w:rsid w:val="00D738D7"/>
    <w:rsid w:val="00DE2817"/>
    <w:rsid w:val="00E05C5C"/>
    <w:rsid w:val="00E816A5"/>
    <w:rsid w:val="00EF5E3F"/>
    <w:rsid w:val="00F15EDC"/>
    <w:rsid w:val="00FB36B9"/>
    <w:rsid w:val="00FD050C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8412"/>
  <w15:docId w15:val="{F1C185CE-5FA8-4CB4-9135-75ACD82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6C1"/>
    <w:pPr>
      <w:ind w:left="720"/>
      <w:contextualSpacing/>
    </w:pPr>
  </w:style>
  <w:style w:type="paragraph" w:customStyle="1" w:styleId="Default">
    <w:name w:val="Default"/>
    <w:rsid w:val="009C4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F4CDD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4CD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Unit 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A4AB6-4554-4971-97F5-5C2FAA4F7AC7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8C9C64-464E-4EAC-BBA9-7851B741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228D6-EFF6-4F22-80BC-DC55FF105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WAVERLEY’S COMMUNITY ARTS STRATEGY</vt:lpstr>
    </vt:vector>
  </TitlesOfParts>
  <Company>Waverley Borough Council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WAVERLEY’S COMMUNITY ARTS STRATEGY</dc:title>
  <dc:subject>arts development officer</dc:subject>
  <dc:creator>CHARLOTTE GARDINER</dc:creator>
  <cp:lastModifiedBy>Andy Pullen</cp:lastModifiedBy>
  <cp:revision>5</cp:revision>
  <cp:lastPrinted>2012-04-26T12:45:00Z</cp:lastPrinted>
  <dcterms:created xsi:type="dcterms:W3CDTF">2017-03-17T14:39:00Z</dcterms:created>
  <dcterms:modified xsi:type="dcterms:W3CDTF">2021-02-21T18:28:00Z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