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0529F" w14:textId="07025A49" w:rsidR="00F448CC" w:rsidRPr="00E93701" w:rsidRDefault="0018410B" w:rsidP="00F448CC">
      <w:pPr>
        <w:spacing w:after="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noProof/>
          <w:sz w:val="40"/>
        </w:rPr>
        <w:t>S</w:t>
      </w:r>
      <w:r w:rsidRPr="00E93701">
        <w:rPr>
          <w:rFonts w:ascii="Gill Sans MT" w:hAnsi="Gill Sans MT"/>
          <w:b/>
          <w:noProof/>
          <w:sz w:val="40"/>
        </w:rPr>
        <w:t xml:space="preserve">KILLS AUDIT </w:t>
      </w:r>
      <w:r w:rsidR="007B6C0F">
        <w:rPr>
          <w:rFonts w:ascii="Gill Sans MT" w:hAnsi="Gill Sans MT"/>
          <w:b/>
          <w:noProof/>
          <w:sz w:val="40"/>
        </w:rPr>
        <w:t xml:space="preserve">UNIT 20 </w:t>
      </w:r>
      <w:r w:rsidR="00F448CC" w:rsidRPr="00E93701">
        <w:rPr>
          <w:rFonts w:ascii="Gill Sans MT" w:hAnsi="Gill Sans MT"/>
        </w:rPr>
        <w:t>(</w:t>
      </w:r>
      <w:r w:rsidRPr="00E93701">
        <w:rPr>
          <w:rFonts w:ascii="Gill Sans MT" w:hAnsi="Gill Sans MT"/>
        </w:rPr>
        <w:t xml:space="preserve">Start of </w:t>
      </w:r>
      <w:r w:rsidR="009D0C87">
        <w:rPr>
          <w:rFonts w:ascii="Gill Sans MT" w:hAnsi="Gill Sans MT"/>
        </w:rPr>
        <w:t>Unit</w:t>
      </w:r>
      <w:r w:rsidR="00F448CC" w:rsidRPr="00E93701">
        <w:rPr>
          <w:rFonts w:ascii="Gill Sans MT" w:hAnsi="Gill Sans MT"/>
        </w:rPr>
        <w:t>)</w:t>
      </w:r>
    </w:p>
    <w:p w14:paraId="33AE8397" w14:textId="77777777" w:rsidR="00F448CC" w:rsidRPr="00E93701" w:rsidRDefault="00F448CC" w:rsidP="00F448CC">
      <w:pPr>
        <w:spacing w:after="0"/>
        <w:rPr>
          <w:rFonts w:ascii="Gill Sans MT" w:hAnsi="Gill Sans MT"/>
          <w:sz w:val="8"/>
          <w:szCs w:val="8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736"/>
        <w:gridCol w:w="7898"/>
        <w:gridCol w:w="1418"/>
        <w:gridCol w:w="2835"/>
      </w:tblGrid>
      <w:tr w:rsidR="00F448CC" w:rsidRPr="00E93701" w14:paraId="075402BE" w14:textId="77777777" w:rsidTr="0018410B">
        <w:tc>
          <w:tcPr>
            <w:tcW w:w="1736" w:type="dxa"/>
          </w:tcPr>
          <w:p w14:paraId="48FB0C00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PRACTITIONER</w:t>
            </w:r>
          </w:p>
        </w:tc>
        <w:tc>
          <w:tcPr>
            <w:tcW w:w="7898" w:type="dxa"/>
          </w:tcPr>
          <w:p w14:paraId="6208352A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  <w:p w14:paraId="6FEC6BF0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</w:tcPr>
          <w:p w14:paraId="5BF5D4AA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SIGNATURE</w:t>
            </w:r>
          </w:p>
        </w:tc>
        <w:tc>
          <w:tcPr>
            <w:tcW w:w="2835" w:type="dxa"/>
          </w:tcPr>
          <w:p w14:paraId="00EC6EFB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</w:tc>
      </w:tr>
      <w:tr w:rsidR="00F448CC" w:rsidRPr="00E93701" w14:paraId="26CD6F76" w14:textId="77777777" w:rsidTr="0018410B">
        <w:tc>
          <w:tcPr>
            <w:tcW w:w="1736" w:type="dxa"/>
          </w:tcPr>
          <w:p w14:paraId="3F079ADD" w14:textId="7833ACA4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Date Assessed</w:t>
            </w:r>
          </w:p>
        </w:tc>
        <w:tc>
          <w:tcPr>
            <w:tcW w:w="12151" w:type="dxa"/>
            <w:gridSpan w:val="3"/>
          </w:tcPr>
          <w:p w14:paraId="13D328B5" w14:textId="7120C110" w:rsidR="00F448CC" w:rsidRPr="00E93701" w:rsidRDefault="0018410B" w:rsidP="0018410B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w/b 10/10/2016</w:t>
            </w:r>
          </w:p>
        </w:tc>
      </w:tr>
    </w:tbl>
    <w:p w14:paraId="07F7469D" w14:textId="77777777" w:rsidR="00F448CC" w:rsidRPr="00E93701" w:rsidRDefault="00F448CC" w:rsidP="0018410B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536"/>
        <w:gridCol w:w="423"/>
        <w:gridCol w:w="423"/>
        <w:gridCol w:w="423"/>
        <w:gridCol w:w="2926"/>
        <w:gridCol w:w="2693"/>
        <w:gridCol w:w="2977"/>
      </w:tblGrid>
      <w:tr w:rsidR="009565CF" w:rsidRPr="00E93701" w14:paraId="0C8E7C3A" w14:textId="51A10665" w:rsidTr="009565CF">
        <w:trPr>
          <w:cantSplit/>
          <w:trHeight w:val="1134"/>
        </w:trPr>
        <w:tc>
          <w:tcPr>
            <w:tcW w:w="3486" w:type="dxa"/>
            <w:vMerge w:val="restart"/>
          </w:tcPr>
          <w:p w14:paraId="6851B85F" w14:textId="48FC69AF" w:rsidR="009565CF" w:rsidRPr="00E93701" w:rsidRDefault="009565CF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  <w:textDirection w:val="tbRl"/>
          </w:tcPr>
          <w:p w14:paraId="221B091A" w14:textId="265C2AEA" w:rsidR="009565CF" w:rsidRPr="00E93701" w:rsidRDefault="009565CF" w:rsidP="00E93701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vMerge w:val="restart"/>
            <w:textDirection w:val="tbRl"/>
          </w:tcPr>
          <w:p w14:paraId="0238F634" w14:textId="38E72907" w:rsidR="009565CF" w:rsidRPr="00E93701" w:rsidRDefault="009565CF" w:rsidP="00E93701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vMerge w:val="restart"/>
            <w:textDirection w:val="tbRl"/>
          </w:tcPr>
          <w:p w14:paraId="5E49CE81" w14:textId="171DB91A" w:rsidR="009565CF" w:rsidRPr="00E93701" w:rsidRDefault="009565CF" w:rsidP="00E93701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vMerge w:val="restart"/>
            <w:textDirection w:val="tbRl"/>
          </w:tcPr>
          <w:p w14:paraId="50840BBF" w14:textId="6A52DFD4" w:rsidR="009565CF" w:rsidRPr="00E93701" w:rsidRDefault="009565CF" w:rsidP="00E93701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8596" w:type="dxa"/>
            <w:gridSpan w:val="3"/>
          </w:tcPr>
          <w:p w14:paraId="6B81D9E2" w14:textId="77777777" w:rsidR="009565CF" w:rsidRDefault="009565CF" w:rsidP="009565CF">
            <w:pPr>
              <w:rPr>
                <w:rFonts w:ascii="Gill Sans MT" w:hAnsi="Gill Sans MT"/>
                <w:color w:val="808080" w:themeColor="background1" w:themeShade="80"/>
                <w:sz w:val="24"/>
                <w:szCs w:val="28"/>
              </w:rPr>
            </w:pPr>
            <w:r w:rsidRPr="00E93701">
              <w:rPr>
                <w:rFonts w:ascii="Gill Sans MT" w:hAnsi="Gill Sans MT"/>
                <w:color w:val="808080" w:themeColor="background1" w:themeShade="80"/>
                <w:sz w:val="24"/>
                <w:szCs w:val="28"/>
              </w:rPr>
              <w:t xml:space="preserve">Outline your knowledge and current skill level for </w:t>
            </w:r>
            <w:r>
              <w:rPr>
                <w:rFonts w:ascii="Gill Sans MT" w:hAnsi="Gill Sans MT"/>
                <w:color w:val="808080" w:themeColor="background1" w:themeShade="80"/>
                <w:sz w:val="24"/>
                <w:szCs w:val="28"/>
              </w:rPr>
              <w:t xml:space="preserve">this set of skill. </w:t>
            </w:r>
            <w:r w:rsidRPr="00E93701">
              <w:rPr>
                <w:rFonts w:ascii="Gill Sans MT" w:hAnsi="Gill Sans MT"/>
                <w:color w:val="808080" w:themeColor="background1" w:themeShade="80"/>
                <w:sz w:val="24"/>
                <w:szCs w:val="28"/>
              </w:rPr>
              <w:t>State what you consider your strengths and weaknesses for each.</w:t>
            </w:r>
            <w:r>
              <w:rPr>
                <w:rFonts w:ascii="Gill Sans MT" w:hAnsi="Gill Sans MT"/>
                <w:color w:val="808080" w:themeColor="background1" w:themeShade="80"/>
                <w:sz w:val="24"/>
                <w:szCs w:val="28"/>
              </w:rPr>
              <w:t xml:space="preserve"> What evidence are you basing these findings on?</w:t>
            </w:r>
          </w:p>
          <w:p w14:paraId="297F2C2E" w14:textId="77777777" w:rsidR="009565CF" w:rsidRPr="00E93701" w:rsidRDefault="009565CF" w:rsidP="009565CF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9565CF" w:rsidRPr="00E93701" w14:paraId="2E4E3FC3" w14:textId="77777777" w:rsidTr="009565CF">
        <w:tc>
          <w:tcPr>
            <w:tcW w:w="3486" w:type="dxa"/>
            <w:vMerge/>
          </w:tcPr>
          <w:p w14:paraId="58474F54" w14:textId="77777777" w:rsidR="009565CF" w:rsidRDefault="009565CF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14:paraId="42BB2D2C" w14:textId="77777777" w:rsidR="009565CF" w:rsidRPr="00E93701" w:rsidRDefault="009565CF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vMerge/>
          </w:tcPr>
          <w:p w14:paraId="21C0BACA" w14:textId="77777777" w:rsidR="009565CF" w:rsidRPr="00E93701" w:rsidRDefault="009565CF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vMerge/>
          </w:tcPr>
          <w:p w14:paraId="79CAADFF" w14:textId="77777777" w:rsidR="009565CF" w:rsidRPr="00E93701" w:rsidRDefault="009565CF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vMerge/>
          </w:tcPr>
          <w:p w14:paraId="6F820EF0" w14:textId="77777777" w:rsidR="009565CF" w:rsidRPr="00E93701" w:rsidRDefault="009565CF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</w:tcPr>
          <w:p w14:paraId="6B83FE67" w14:textId="35EBFD3C" w:rsidR="009565CF" w:rsidRPr="009565CF" w:rsidRDefault="009565CF" w:rsidP="009565CF">
            <w:pPr>
              <w:rPr>
                <w:rFonts w:cstheme="minorHAnsi"/>
                <w:sz w:val="18"/>
                <w:szCs w:val="18"/>
              </w:rPr>
            </w:pPr>
            <w:r w:rsidRPr="009565CF">
              <w:rPr>
                <w:rFonts w:ascii="Gill Sans MT" w:hAnsi="Gill Sans MT"/>
                <w:color w:val="FF0000"/>
                <w:sz w:val="16"/>
              </w:rPr>
              <w:t>Describe:</w:t>
            </w:r>
            <w:r w:rsidRPr="009565CF">
              <w:rPr>
                <w:rFonts w:ascii="Gill Sans MT" w:hAnsi="Gill Sans MT"/>
                <w:sz w:val="16"/>
              </w:rPr>
              <w:t xml:space="preserve"> </w:t>
            </w:r>
            <w:r>
              <w:rPr>
                <w:rFonts w:ascii="Gill Sans MT" w:hAnsi="Gill Sans MT"/>
                <w:sz w:val="16"/>
              </w:rPr>
              <w:t>Define / describe</w:t>
            </w:r>
            <w:r w:rsidRPr="009565CF">
              <w:rPr>
                <w:rFonts w:ascii="Gill Sans MT" w:hAnsi="Gill Sans MT"/>
                <w:sz w:val="16"/>
              </w:rPr>
              <w:t xml:space="preserve"> th</w:t>
            </w:r>
            <w:r>
              <w:rPr>
                <w:rFonts w:ascii="Gill Sans MT" w:hAnsi="Gill Sans MT"/>
                <w:sz w:val="16"/>
              </w:rPr>
              <w:t xml:space="preserve">is collection of </w:t>
            </w:r>
            <w:r w:rsidRPr="009565CF">
              <w:rPr>
                <w:rFonts w:ascii="Gill Sans MT" w:hAnsi="Gill Sans MT"/>
                <w:sz w:val="16"/>
              </w:rPr>
              <w:t>skills</w:t>
            </w:r>
            <w:r>
              <w:rPr>
                <w:rFonts w:ascii="Gill Sans MT" w:hAnsi="Gill Sans MT"/>
                <w:sz w:val="16"/>
              </w:rPr>
              <w:t xml:space="preserve"> – show that you understand the skills </w:t>
            </w:r>
            <w:r w:rsidRPr="009565CF">
              <w:rPr>
                <w:rFonts w:ascii="Gill Sans MT" w:hAnsi="Gill Sans MT"/>
                <w:b/>
                <w:color w:val="FF0000"/>
                <w:sz w:val="12"/>
              </w:rPr>
              <w:t>(150 words)</w:t>
            </w:r>
          </w:p>
        </w:tc>
        <w:tc>
          <w:tcPr>
            <w:tcW w:w="2693" w:type="dxa"/>
          </w:tcPr>
          <w:p w14:paraId="41C3A0F1" w14:textId="57C26048" w:rsidR="009565CF" w:rsidRPr="009565CF" w:rsidRDefault="009565CF" w:rsidP="00E93701">
            <w:pPr>
              <w:rPr>
                <w:rFonts w:cstheme="minorHAnsi"/>
                <w:sz w:val="18"/>
                <w:szCs w:val="18"/>
              </w:rPr>
            </w:pPr>
            <w:r w:rsidRPr="009565CF">
              <w:rPr>
                <w:rFonts w:ascii="Gill Sans MT" w:hAnsi="Gill Sans MT"/>
                <w:color w:val="FF0000"/>
                <w:sz w:val="16"/>
              </w:rPr>
              <w:t>Describe:</w:t>
            </w:r>
            <w:r w:rsidRPr="009565CF">
              <w:rPr>
                <w:rFonts w:ascii="Gill Sans MT" w:hAnsi="Gill Sans MT"/>
                <w:sz w:val="16"/>
              </w:rPr>
              <w:t xml:space="preserve"> The importance of th</w:t>
            </w:r>
            <w:r>
              <w:rPr>
                <w:rFonts w:ascii="Gill Sans MT" w:hAnsi="Gill Sans MT"/>
                <w:sz w:val="16"/>
              </w:rPr>
              <w:t xml:space="preserve">is collection of </w:t>
            </w:r>
            <w:r w:rsidRPr="009565CF">
              <w:rPr>
                <w:rFonts w:ascii="Gill Sans MT" w:hAnsi="Gill Sans MT"/>
                <w:sz w:val="16"/>
              </w:rPr>
              <w:t xml:space="preserve">skills for a professional practitioner </w:t>
            </w:r>
            <w:r>
              <w:rPr>
                <w:rFonts w:ascii="Gill Sans MT" w:hAnsi="Gill Sans MT"/>
                <w:sz w:val="16"/>
              </w:rPr>
              <w:t xml:space="preserve">– show that you understand the skills </w:t>
            </w:r>
            <w:r w:rsidRPr="009565CF">
              <w:rPr>
                <w:rFonts w:ascii="Gill Sans MT" w:hAnsi="Gill Sans MT"/>
                <w:b/>
                <w:color w:val="FF0000"/>
                <w:sz w:val="12"/>
              </w:rPr>
              <w:t>(150 words)</w:t>
            </w:r>
          </w:p>
        </w:tc>
        <w:tc>
          <w:tcPr>
            <w:tcW w:w="2977" w:type="dxa"/>
          </w:tcPr>
          <w:p w14:paraId="09020A35" w14:textId="2C2AD971" w:rsidR="009565CF" w:rsidRPr="009565CF" w:rsidRDefault="009565CF" w:rsidP="009565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Gill Sans MT" w:hAnsi="Gill Sans MT"/>
                <w:color w:val="FF0000"/>
                <w:sz w:val="16"/>
              </w:rPr>
              <w:t>Evaluate</w:t>
            </w:r>
            <w:r w:rsidRPr="009565CF">
              <w:rPr>
                <w:rFonts w:ascii="Gill Sans MT" w:hAnsi="Gill Sans MT"/>
                <w:color w:val="FF0000"/>
                <w:sz w:val="16"/>
              </w:rPr>
              <w:t>:</w:t>
            </w:r>
            <w:r w:rsidRPr="009565CF">
              <w:rPr>
                <w:rFonts w:ascii="Gill Sans MT" w:hAnsi="Gill Sans MT"/>
                <w:sz w:val="16"/>
              </w:rPr>
              <w:t xml:space="preserve"> </w:t>
            </w:r>
            <w:r>
              <w:rPr>
                <w:rFonts w:ascii="Gill Sans MT" w:hAnsi="Gill Sans MT"/>
                <w:sz w:val="16"/>
              </w:rPr>
              <w:t xml:space="preserve">Your skill level – give evidence / how do you know and what can you now do to improve your skills level </w:t>
            </w:r>
            <w:r w:rsidRPr="009565CF">
              <w:rPr>
                <w:rFonts w:ascii="Gill Sans MT" w:hAnsi="Gill Sans MT"/>
                <w:b/>
                <w:color w:val="FF0000"/>
                <w:sz w:val="12"/>
              </w:rPr>
              <w:t>(150 words)</w:t>
            </w:r>
          </w:p>
        </w:tc>
      </w:tr>
      <w:tr w:rsidR="00B4140C" w:rsidRPr="00E93701" w14:paraId="3BBF9E45" w14:textId="358A34B8" w:rsidTr="00B4140C">
        <w:tc>
          <w:tcPr>
            <w:tcW w:w="3486" w:type="dxa"/>
            <w:shd w:val="clear" w:color="auto" w:fill="FBD4B4" w:themeFill="accent6" w:themeFillTint="66"/>
          </w:tcPr>
          <w:p w14:paraId="5FCFFE47" w14:textId="1A2E7E5F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Knowledge of areas of the body relevant to voice production</w:t>
            </w:r>
          </w:p>
        </w:tc>
        <w:tc>
          <w:tcPr>
            <w:tcW w:w="536" w:type="dxa"/>
            <w:shd w:val="clear" w:color="auto" w:fill="FBD4B4" w:themeFill="accent6" w:themeFillTint="66"/>
          </w:tcPr>
          <w:p w14:paraId="495AC5CE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3A634BC6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0E5EBFE7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63F4B3A4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 w:val="restart"/>
          </w:tcPr>
          <w:p w14:paraId="7427ABE9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30FAF5D8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121541DA" w14:textId="05D5BFB1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7ADE86AB" w14:textId="7ED77EDE" w:rsidTr="00B4140C">
        <w:tc>
          <w:tcPr>
            <w:tcW w:w="3486" w:type="dxa"/>
            <w:shd w:val="clear" w:color="auto" w:fill="FBD4B4" w:themeFill="accent6" w:themeFillTint="66"/>
          </w:tcPr>
          <w:p w14:paraId="1F9BB374" w14:textId="3C4D0695" w:rsidR="00B4140C" w:rsidRDefault="00B4140C" w:rsidP="00FC6495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Knowledge of sound formation</w:t>
            </w:r>
          </w:p>
        </w:tc>
        <w:tc>
          <w:tcPr>
            <w:tcW w:w="536" w:type="dxa"/>
            <w:shd w:val="clear" w:color="auto" w:fill="FBD4B4" w:themeFill="accent6" w:themeFillTint="66"/>
          </w:tcPr>
          <w:p w14:paraId="33402383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3E9F1F2C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797BB8DE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1A700D58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275D0A33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375D0000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C2B0382" w14:textId="796EB685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391D3015" w14:textId="283C77E1" w:rsidTr="00B4140C">
        <w:tc>
          <w:tcPr>
            <w:tcW w:w="3486" w:type="dxa"/>
            <w:shd w:val="clear" w:color="auto" w:fill="FBD4B4" w:themeFill="accent6" w:themeFillTint="66"/>
          </w:tcPr>
          <w:p w14:paraId="418726D2" w14:textId="1386904F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Centring</w:t>
            </w:r>
          </w:p>
        </w:tc>
        <w:tc>
          <w:tcPr>
            <w:tcW w:w="536" w:type="dxa"/>
            <w:shd w:val="clear" w:color="auto" w:fill="FBD4B4" w:themeFill="accent6" w:themeFillTint="66"/>
          </w:tcPr>
          <w:p w14:paraId="78E9114A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20493D45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34C03D6F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4E019C19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07573CBC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38C1AF4C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2CFBECB" w14:textId="1E8249D5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3218EF18" w14:textId="5B32352E" w:rsidTr="00B4140C">
        <w:tc>
          <w:tcPr>
            <w:tcW w:w="3486" w:type="dxa"/>
            <w:shd w:val="clear" w:color="auto" w:fill="FBD4B4" w:themeFill="accent6" w:themeFillTint="66"/>
          </w:tcPr>
          <w:p w14:paraId="663CA120" w14:textId="2C5ADEAC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Weight Placement</w:t>
            </w:r>
          </w:p>
        </w:tc>
        <w:tc>
          <w:tcPr>
            <w:tcW w:w="536" w:type="dxa"/>
            <w:shd w:val="clear" w:color="auto" w:fill="FBD4B4" w:themeFill="accent6" w:themeFillTint="66"/>
          </w:tcPr>
          <w:p w14:paraId="3EFE3426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39236262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1D821582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227FCFC8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15B24055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725ABFF0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02F13A2" w14:textId="4F91568D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4C1B0F4C" w14:textId="2FD957B2" w:rsidTr="00B4140C">
        <w:tc>
          <w:tcPr>
            <w:tcW w:w="3486" w:type="dxa"/>
            <w:shd w:val="clear" w:color="auto" w:fill="FBD4B4" w:themeFill="accent6" w:themeFillTint="66"/>
          </w:tcPr>
          <w:p w14:paraId="5153082E" w14:textId="351D3A43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Posture</w:t>
            </w:r>
          </w:p>
        </w:tc>
        <w:tc>
          <w:tcPr>
            <w:tcW w:w="536" w:type="dxa"/>
            <w:shd w:val="clear" w:color="auto" w:fill="FBD4B4" w:themeFill="accent6" w:themeFillTint="66"/>
          </w:tcPr>
          <w:p w14:paraId="796DBC20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01D71BA7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344C8B3E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FBD4B4" w:themeFill="accent6" w:themeFillTint="66"/>
          </w:tcPr>
          <w:p w14:paraId="77869E7E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0CB80F29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C2A587C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00622B4" w14:textId="37993CA3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2FA61049" w14:textId="3E90AE5D" w:rsidTr="00B4140C">
        <w:tc>
          <w:tcPr>
            <w:tcW w:w="3486" w:type="dxa"/>
            <w:shd w:val="clear" w:color="auto" w:fill="C2D69B" w:themeFill="accent3" w:themeFillTint="99"/>
          </w:tcPr>
          <w:p w14:paraId="47745384" w14:textId="05381D41" w:rsidR="00B4140C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Alignment of the body</w:t>
            </w:r>
          </w:p>
        </w:tc>
        <w:tc>
          <w:tcPr>
            <w:tcW w:w="536" w:type="dxa"/>
            <w:shd w:val="clear" w:color="auto" w:fill="C2D69B" w:themeFill="accent3" w:themeFillTint="99"/>
          </w:tcPr>
          <w:p w14:paraId="54B4BC81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34B07AA1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715D3D30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21015E50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 w:val="restart"/>
          </w:tcPr>
          <w:p w14:paraId="18E79040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06959E2D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4F7E05EB" w14:textId="15953A3A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52C10D49" w14:textId="19428AC3" w:rsidTr="00B4140C">
        <w:tc>
          <w:tcPr>
            <w:tcW w:w="3486" w:type="dxa"/>
            <w:shd w:val="clear" w:color="auto" w:fill="C2D69B" w:themeFill="accent3" w:themeFillTint="99"/>
          </w:tcPr>
          <w:p w14:paraId="0BD042FA" w14:textId="58C4644A" w:rsidR="00B4140C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Relaxation techniques</w:t>
            </w:r>
          </w:p>
        </w:tc>
        <w:tc>
          <w:tcPr>
            <w:tcW w:w="536" w:type="dxa"/>
            <w:shd w:val="clear" w:color="auto" w:fill="C2D69B" w:themeFill="accent3" w:themeFillTint="99"/>
          </w:tcPr>
          <w:p w14:paraId="4FA635FA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3671AAC3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41B0C6BE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35C540F0" w14:textId="77777777" w:rsidR="00B4140C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7D932B12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1E83DBD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8D20B52" w14:textId="6485D6ED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4C59DC65" w14:textId="524D4312" w:rsidTr="00B4140C">
        <w:tc>
          <w:tcPr>
            <w:tcW w:w="3486" w:type="dxa"/>
            <w:shd w:val="clear" w:color="auto" w:fill="C2D69B" w:themeFill="accent3" w:themeFillTint="99"/>
          </w:tcPr>
          <w:p w14:paraId="21E5D143" w14:textId="4953B4FD" w:rsidR="00B4140C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Breath capacity </w:t>
            </w:r>
          </w:p>
        </w:tc>
        <w:tc>
          <w:tcPr>
            <w:tcW w:w="536" w:type="dxa"/>
            <w:shd w:val="clear" w:color="auto" w:fill="C2D69B" w:themeFill="accent3" w:themeFillTint="99"/>
          </w:tcPr>
          <w:p w14:paraId="0899C21F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0DB8DD61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08119BF9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269948BF" w14:textId="77777777" w:rsidR="00B4140C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05364208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D8FE661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912EF10" w14:textId="70B9065E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074B3E6C" w14:textId="6CA913DD" w:rsidTr="00B4140C">
        <w:tc>
          <w:tcPr>
            <w:tcW w:w="3486" w:type="dxa"/>
            <w:shd w:val="clear" w:color="auto" w:fill="C2D69B" w:themeFill="accent3" w:themeFillTint="99"/>
          </w:tcPr>
          <w:p w14:paraId="3909005B" w14:textId="3D50E4A5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Articulation</w:t>
            </w:r>
          </w:p>
        </w:tc>
        <w:tc>
          <w:tcPr>
            <w:tcW w:w="536" w:type="dxa"/>
            <w:shd w:val="clear" w:color="auto" w:fill="C2D69B" w:themeFill="accent3" w:themeFillTint="99"/>
          </w:tcPr>
          <w:p w14:paraId="295F715C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4D8CA924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2841B84D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7C481CDD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361D064C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2876EF9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D6C093C" w14:textId="4C3F5E9A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725F6005" w14:textId="12C81313" w:rsidTr="00B4140C">
        <w:tc>
          <w:tcPr>
            <w:tcW w:w="3486" w:type="dxa"/>
            <w:shd w:val="clear" w:color="auto" w:fill="C2D69B" w:themeFill="accent3" w:themeFillTint="99"/>
          </w:tcPr>
          <w:p w14:paraId="30070A9A" w14:textId="636072A5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Placement of breath</w:t>
            </w:r>
          </w:p>
        </w:tc>
        <w:tc>
          <w:tcPr>
            <w:tcW w:w="536" w:type="dxa"/>
            <w:shd w:val="clear" w:color="auto" w:fill="C2D69B" w:themeFill="accent3" w:themeFillTint="99"/>
          </w:tcPr>
          <w:p w14:paraId="192E823A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28469B1A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37B8F87B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4E215DD3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47B3D9C7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9B69357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0907567" w14:textId="02606949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59D739DD" w14:textId="5122B9F8" w:rsidTr="00B4140C">
        <w:tc>
          <w:tcPr>
            <w:tcW w:w="3486" w:type="dxa"/>
            <w:shd w:val="clear" w:color="auto" w:fill="C2D69B" w:themeFill="accent3" w:themeFillTint="99"/>
          </w:tcPr>
          <w:p w14:paraId="0A781C6D" w14:textId="7651BC63" w:rsidR="00B4140C" w:rsidRPr="00E93701" w:rsidRDefault="00B4140C" w:rsidP="009565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Vocal Resonators (Resonance Areas)</w:t>
            </w:r>
          </w:p>
        </w:tc>
        <w:tc>
          <w:tcPr>
            <w:tcW w:w="536" w:type="dxa"/>
            <w:shd w:val="clear" w:color="auto" w:fill="C2D69B" w:themeFill="accent3" w:themeFillTint="99"/>
          </w:tcPr>
          <w:p w14:paraId="3CE73CDE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0E16DE21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1E54446C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C2D69B" w:themeFill="accent3" w:themeFillTint="99"/>
          </w:tcPr>
          <w:p w14:paraId="21D1B210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533D7B33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78AC3B00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C453EDA" w14:textId="605FB8B2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592D75C4" w14:textId="3D8BD04A" w:rsidTr="00B4140C">
        <w:tc>
          <w:tcPr>
            <w:tcW w:w="3486" w:type="dxa"/>
            <w:shd w:val="clear" w:color="auto" w:fill="D99594" w:themeFill="accent2" w:themeFillTint="99"/>
          </w:tcPr>
          <w:p w14:paraId="1B3F9D33" w14:textId="6DA96D5D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bookmarkStart w:id="0" w:name="_GoBack" w:colFirst="5" w:colLast="7"/>
            <w:r>
              <w:rPr>
                <w:rFonts w:ascii="Gill Sans MT" w:hAnsi="Gill Sans MT"/>
                <w:sz w:val="24"/>
                <w:szCs w:val="24"/>
              </w:rPr>
              <w:t>Pace and pause</w:t>
            </w:r>
          </w:p>
        </w:tc>
        <w:tc>
          <w:tcPr>
            <w:tcW w:w="536" w:type="dxa"/>
            <w:shd w:val="clear" w:color="auto" w:fill="D99594" w:themeFill="accent2" w:themeFillTint="99"/>
          </w:tcPr>
          <w:p w14:paraId="727E6AD1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76D4C417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5B73A369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7E50D320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 w:val="restart"/>
          </w:tcPr>
          <w:p w14:paraId="665F5893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72D5EF6B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37C2690C" w14:textId="45F1BFFE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2CBC9ECA" w14:textId="13D24724" w:rsidTr="00B4140C">
        <w:tc>
          <w:tcPr>
            <w:tcW w:w="3486" w:type="dxa"/>
            <w:shd w:val="clear" w:color="auto" w:fill="D99594" w:themeFill="accent2" w:themeFillTint="99"/>
          </w:tcPr>
          <w:p w14:paraId="7A1CD995" w14:textId="17D58911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Rhythm</w:t>
            </w:r>
          </w:p>
        </w:tc>
        <w:tc>
          <w:tcPr>
            <w:tcW w:w="536" w:type="dxa"/>
            <w:shd w:val="clear" w:color="auto" w:fill="D99594" w:themeFill="accent2" w:themeFillTint="99"/>
          </w:tcPr>
          <w:p w14:paraId="3FD42DC1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49EC0C12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7F97E8E6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01CEC202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34AA3CDD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1EDBCDD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4FFFC22" w14:textId="02593DF3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364446F2" w14:textId="48C45FF5" w:rsidTr="00B4140C">
        <w:tc>
          <w:tcPr>
            <w:tcW w:w="3486" w:type="dxa"/>
            <w:shd w:val="clear" w:color="auto" w:fill="D99594" w:themeFill="accent2" w:themeFillTint="99"/>
          </w:tcPr>
          <w:p w14:paraId="2A2C36AD" w14:textId="75F80373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Stress and emphasis</w:t>
            </w:r>
          </w:p>
        </w:tc>
        <w:tc>
          <w:tcPr>
            <w:tcW w:w="536" w:type="dxa"/>
            <w:shd w:val="clear" w:color="auto" w:fill="D99594" w:themeFill="accent2" w:themeFillTint="99"/>
          </w:tcPr>
          <w:p w14:paraId="7D3A58FF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427519C9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216B0445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218F9326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67918A6D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57871FE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0A20888" w14:textId="2F2989A0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4DB0ACBB" w14:textId="71DD1033" w:rsidTr="00B4140C">
        <w:tc>
          <w:tcPr>
            <w:tcW w:w="3486" w:type="dxa"/>
            <w:shd w:val="clear" w:color="auto" w:fill="D99594" w:themeFill="accent2" w:themeFillTint="99"/>
          </w:tcPr>
          <w:p w14:paraId="5D0527B1" w14:textId="46A94E69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Knowledge of vocal exercises</w:t>
            </w:r>
          </w:p>
        </w:tc>
        <w:tc>
          <w:tcPr>
            <w:tcW w:w="536" w:type="dxa"/>
            <w:shd w:val="clear" w:color="auto" w:fill="D99594" w:themeFill="accent2" w:themeFillTint="99"/>
          </w:tcPr>
          <w:p w14:paraId="29D094A9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41E3DC54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5D88608D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53ECD97D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1BB7B570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71B84D7F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8C36153" w14:textId="2AF53324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12889B25" w14:textId="191C76BD" w:rsidTr="00B4140C">
        <w:tc>
          <w:tcPr>
            <w:tcW w:w="3486" w:type="dxa"/>
            <w:shd w:val="clear" w:color="auto" w:fill="D99594" w:themeFill="accent2" w:themeFillTint="99"/>
          </w:tcPr>
          <w:p w14:paraId="7A3AC0FF" w14:textId="6831E0E4" w:rsidR="00B4140C" w:rsidRPr="00E93701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Accent, Dialect, Sociolect</w:t>
            </w:r>
          </w:p>
        </w:tc>
        <w:tc>
          <w:tcPr>
            <w:tcW w:w="536" w:type="dxa"/>
            <w:shd w:val="clear" w:color="auto" w:fill="D99594" w:themeFill="accent2" w:themeFillTint="99"/>
          </w:tcPr>
          <w:p w14:paraId="3B0AFC29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2F787EBF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3CA334A9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5C2817FA" w14:textId="1312C15D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39D4C094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31ECC535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403F3DE" w14:textId="2E3B73C3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140C" w:rsidRPr="00E93701" w14:paraId="65512CE5" w14:textId="05EED2DE" w:rsidTr="00B4140C">
        <w:tc>
          <w:tcPr>
            <w:tcW w:w="3486" w:type="dxa"/>
            <w:shd w:val="clear" w:color="auto" w:fill="D99594" w:themeFill="accent2" w:themeFillTint="99"/>
          </w:tcPr>
          <w:p w14:paraId="0825B9EE" w14:textId="677E0668" w:rsidR="00B4140C" w:rsidRDefault="00B4140C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Control of projection</w:t>
            </w:r>
          </w:p>
        </w:tc>
        <w:tc>
          <w:tcPr>
            <w:tcW w:w="536" w:type="dxa"/>
            <w:shd w:val="clear" w:color="auto" w:fill="D99594" w:themeFill="accent2" w:themeFillTint="99"/>
          </w:tcPr>
          <w:p w14:paraId="2A5A9317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6FC99299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2309EF18" w14:textId="77777777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  <w:shd w:val="clear" w:color="auto" w:fill="D99594" w:themeFill="accent2" w:themeFillTint="99"/>
          </w:tcPr>
          <w:p w14:paraId="4F263AC4" w14:textId="5BD99830" w:rsidR="00B4140C" w:rsidRPr="00E93701" w:rsidRDefault="00B4140C" w:rsidP="00E93701">
            <w:pPr>
              <w:rPr>
                <w:rFonts w:ascii="Gill Sans MT" w:hAnsi="Gill Sans MT"/>
              </w:rPr>
            </w:pPr>
          </w:p>
        </w:tc>
        <w:tc>
          <w:tcPr>
            <w:tcW w:w="2926" w:type="dxa"/>
            <w:vMerge/>
          </w:tcPr>
          <w:p w14:paraId="71884D68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50E7AD5" w14:textId="77777777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61C4FC3" w14:textId="46060F5D" w:rsidR="00B4140C" w:rsidRPr="009565CF" w:rsidRDefault="00B4140C" w:rsidP="00E93701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02A0EB2D" w14:textId="77777777" w:rsidR="00F400A1" w:rsidRPr="00E93701" w:rsidRDefault="00F400A1" w:rsidP="007B6C0F">
      <w:pPr>
        <w:spacing w:after="0"/>
        <w:rPr>
          <w:rFonts w:ascii="Gill Sans MT" w:hAnsi="Gill Sans MT"/>
        </w:rPr>
      </w:pPr>
    </w:p>
    <w:sectPr w:rsidR="00F400A1" w:rsidRPr="00E93701" w:rsidSect="0018410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37592" w14:textId="77777777" w:rsidR="009565CF" w:rsidRDefault="009565CF" w:rsidP="00CD6B20">
      <w:pPr>
        <w:spacing w:after="0" w:line="240" w:lineRule="auto"/>
      </w:pPr>
      <w:r>
        <w:separator/>
      </w:r>
    </w:p>
  </w:endnote>
  <w:endnote w:type="continuationSeparator" w:id="0">
    <w:p w14:paraId="7043080A" w14:textId="77777777" w:rsidR="009565CF" w:rsidRDefault="009565CF" w:rsidP="00CD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1ED5" w14:textId="77777777" w:rsidR="009565CF" w:rsidRDefault="009565CF" w:rsidP="00CD6B20">
      <w:pPr>
        <w:spacing w:after="0" w:line="240" w:lineRule="auto"/>
      </w:pPr>
      <w:r>
        <w:separator/>
      </w:r>
    </w:p>
  </w:footnote>
  <w:footnote w:type="continuationSeparator" w:id="0">
    <w:p w14:paraId="120B6576" w14:textId="77777777" w:rsidR="009565CF" w:rsidRDefault="009565CF" w:rsidP="00CD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5AE8" w14:textId="52E519FA" w:rsidR="009565CF" w:rsidRPr="00B44B1F" w:rsidRDefault="009565CF" w:rsidP="00416292">
    <w:pPr>
      <w:pStyle w:val="Header"/>
      <w:ind w:left="1440"/>
      <w:rPr>
        <w:rFonts w:ascii="Gill Sans MT" w:hAnsi="Gill Sans MT"/>
        <w:b/>
        <w:sz w:val="24"/>
        <w:szCs w:val="24"/>
      </w:rPr>
    </w:pPr>
    <w:r w:rsidRPr="00B44B1F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16D25055" wp14:editId="37012A19">
          <wp:simplePos x="0" y="0"/>
          <wp:positionH relativeFrom="margin">
            <wp:posOffset>-635</wp:posOffset>
          </wp:positionH>
          <wp:positionV relativeFrom="paragraph">
            <wp:posOffset>-3175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B1F">
      <w:rPr>
        <w:rFonts w:ascii="Gill Sans MT" w:hAnsi="Gill Sans MT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FA380" wp14:editId="3A22783E">
              <wp:simplePos x="0" y="0"/>
              <wp:positionH relativeFrom="column">
                <wp:posOffset>7905750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0D6A9" w14:textId="77777777" w:rsidR="009565CF" w:rsidRDefault="009565CF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1B14AA21" w14:textId="263800BE" w:rsidR="009565CF" w:rsidRPr="000625A8" w:rsidRDefault="009565CF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02CF6E5D" w14:textId="77777777" w:rsidR="009565CF" w:rsidRPr="00B44B1F" w:rsidRDefault="009565CF" w:rsidP="00B44B1F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FA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5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">
              <v:textbox>
                <w:txbxContent>
                  <w:p w14:paraId="6700D6A9" w14:textId="77777777" w:rsidR="009565CF" w:rsidRDefault="009565CF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1B14AA21" w14:textId="263800BE" w:rsidR="009565CF" w:rsidRPr="000625A8" w:rsidRDefault="009565CF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02CF6E5D" w14:textId="77777777" w:rsidR="009565CF" w:rsidRPr="00B44B1F" w:rsidRDefault="009565CF" w:rsidP="00B44B1F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b/>
        <w:sz w:val="24"/>
        <w:szCs w:val="24"/>
      </w:rPr>
      <w:t>LEVEL 3 PERFORMING ARTS</w:t>
    </w:r>
    <w:r>
      <w:rPr>
        <w:rFonts w:ascii="Gill Sans MT" w:hAnsi="Gill Sans MT"/>
        <w:b/>
        <w:sz w:val="24"/>
        <w:szCs w:val="24"/>
      </w:rPr>
      <w:br/>
    </w:r>
    <w:r w:rsidRPr="00B44B1F">
      <w:rPr>
        <w:rFonts w:ascii="Gill Sans MT" w:hAnsi="Gill Sans MT"/>
        <w:b/>
        <w:sz w:val="24"/>
        <w:szCs w:val="24"/>
      </w:rPr>
      <w:t>Extended Certificate / Diploma</w:t>
    </w:r>
  </w:p>
  <w:p w14:paraId="246C3C44" w14:textId="1A2D92E6" w:rsidR="009565CF" w:rsidRPr="00B44B1F" w:rsidRDefault="009565CF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</w:t>
    </w:r>
    <w:r w:rsidRPr="00B44B1F">
      <w:rPr>
        <w:rFonts w:ascii="Gill Sans MT" w:hAnsi="Gill Sans MT"/>
        <w:b/>
        <w:sz w:val="24"/>
        <w:szCs w:val="24"/>
      </w:rPr>
      <w:t>UNIT 2</w:t>
    </w:r>
    <w:r>
      <w:rPr>
        <w:rFonts w:ascii="Gill Sans MT" w:hAnsi="Gill Sans MT"/>
        <w:b/>
        <w:sz w:val="24"/>
        <w:szCs w:val="24"/>
      </w:rPr>
      <w:t>0</w:t>
    </w:r>
    <w:r w:rsidRPr="00B44B1F">
      <w:rPr>
        <w:rFonts w:ascii="Gill Sans MT" w:hAnsi="Gill Sans MT"/>
        <w:b/>
        <w:sz w:val="24"/>
        <w:szCs w:val="24"/>
      </w:rPr>
      <w:t xml:space="preserve"> Developing </w:t>
    </w:r>
    <w:r>
      <w:rPr>
        <w:rFonts w:ascii="Gill Sans MT" w:hAnsi="Gill Sans MT"/>
        <w:b/>
        <w:sz w:val="24"/>
        <w:szCs w:val="24"/>
      </w:rPr>
      <w:t>The Voice For Performance</w:t>
    </w:r>
  </w:p>
  <w:p w14:paraId="6750C934" w14:textId="6000ABE3" w:rsidR="009565CF" w:rsidRDefault="009565CF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I.V. AWP</w:t>
    </w:r>
  </w:p>
  <w:p w14:paraId="2143BB31" w14:textId="77777777" w:rsidR="009565CF" w:rsidRDefault="009565CF" w:rsidP="00B44B1F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ADC"/>
    <w:multiLevelType w:val="hybridMultilevel"/>
    <w:tmpl w:val="F40A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0"/>
    <w:rsid w:val="000152F9"/>
    <w:rsid w:val="000625A8"/>
    <w:rsid w:val="000628E3"/>
    <w:rsid w:val="000804B3"/>
    <w:rsid w:val="001223D4"/>
    <w:rsid w:val="0018410B"/>
    <w:rsid w:val="001B3965"/>
    <w:rsid w:val="002343CB"/>
    <w:rsid w:val="0028558E"/>
    <w:rsid w:val="00365FEA"/>
    <w:rsid w:val="00416292"/>
    <w:rsid w:val="004177DC"/>
    <w:rsid w:val="004308F7"/>
    <w:rsid w:val="00662C83"/>
    <w:rsid w:val="00795055"/>
    <w:rsid w:val="007B6C0F"/>
    <w:rsid w:val="009565CF"/>
    <w:rsid w:val="009D0C87"/>
    <w:rsid w:val="009E0FA4"/>
    <w:rsid w:val="00A40979"/>
    <w:rsid w:val="00B4140C"/>
    <w:rsid w:val="00B44B1F"/>
    <w:rsid w:val="00B45D6F"/>
    <w:rsid w:val="00B4624A"/>
    <w:rsid w:val="00C4621B"/>
    <w:rsid w:val="00C7217F"/>
    <w:rsid w:val="00C8623F"/>
    <w:rsid w:val="00C93FF6"/>
    <w:rsid w:val="00CA52B7"/>
    <w:rsid w:val="00CA7C0E"/>
    <w:rsid w:val="00CD6B20"/>
    <w:rsid w:val="00D75588"/>
    <w:rsid w:val="00E2768D"/>
    <w:rsid w:val="00E93701"/>
    <w:rsid w:val="00E967F7"/>
    <w:rsid w:val="00ED3B8C"/>
    <w:rsid w:val="00F03040"/>
    <w:rsid w:val="00F400A1"/>
    <w:rsid w:val="00F448CC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E88619"/>
  <w15:docId w15:val="{8B1F3A7B-2417-4C98-8DE1-29074F8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2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B2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2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B20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20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8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296E0-A044-4CDA-B9DB-1A2A763A4443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BEDA4F-C28B-427E-8E94-BB219823B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17D3A-4D5E-4624-9137-0D337D76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62235726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Pullen</dc:creator>
  <cp:lastModifiedBy>Andy Pullen</cp:lastModifiedBy>
  <cp:revision>2</cp:revision>
  <cp:lastPrinted>2016-10-10T17:12:00Z</cp:lastPrinted>
  <dcterms:created xsi:type="dcterms:W3CDTF">2018-10-08T12:57:00Z</dcterms:created>
  <dcterms:modified xsi:type="dcterms:W3CDTF">2018-10-08T12:57:00Z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