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506E77" w:rsidRPr="009A6CD1" w:rsidTr="00322DBF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6E77" w:rsidRPr="009A6CD1" w:rsidRDefault="00506E77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27.2</w:t>
            </w:r>
          </w:p>
        </w:tc>
      </w:tr>
      <w:tr w:rsidR="00506E77" w:rsidRPr="009A6CD1" w:rsidTr="00322DBF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E77" w:rsidRPr="009A6CD1" w:rsidRDefault="00506E77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Binding energy</w:t>
            </w:r>
          </w:p>
        </w:tc>
      </w:tr>
      <w:tr w:rsidR="00506E77" w:rsidRPr="009A6CD1" w:rsidTr="00322DBF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3.8.1.6</w:t>
            </w:r>
          </w:p>
        </w:tc>
      </w:tr>
      <w:tr w:rsidR="00506E77" w:rsidRPr="009A6CD1" w:rsidTr="00322DB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506E77" w:rsidRPr="009A6CD1" w:rsidTr="00322DB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506E77" w:rsidRDefault="00506E77" w:rsidP="00322DBF">
            <w:pPr>
              <w:rPr>
                <w:rFonts w:ascii="Arial" w:hAnsi="Arial" w:cs="Arial"/>
              </w:rPr>
            </w:pPr>
          </w:p>
          <w:p w:rsidR="00506E77" w:rsidRDefault="00506E77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Appreciation that </w:t>
            </w:r>
            <w:r w:rsidRPr="00AC7C9E">
              <w:rPr>
                <w:rFonts w:ascii="HelveticaNeueLTStd-Roman" w:hAnsi="HelveticaNeueLTStd-Roman" w:cs="HelveticaNeueLTStd-Roman"/>
                <w:position w:val="-6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8pt;height:16.3pt" o:ole="">
                  <v:imagedata r:id="rId8" o:title=""/>
                </v:shape>
                <o:OLEObject Type="Embed" ProgID="Equation.3" ShapeID="_x0000_i1025" DrawAspect="Content" ObjectID="_1534167770" r:id="rId9"/>
              </w:object>
            </w:r>
            <w:r>
              <w:rPr>
                <w:rFonts w:ascii="HelveticaNeueLTStd-Roman" w:hAnsi="HelveticaNeueLTStd-Roman" w:cs="HelveticaNeueLTStd-Roman"/>
              </w:rPr>
              <w:t>applies to all energy changes,</w:t>
            </w:r>
          </w:p>
          <w:p w:rsidR="00506E77" w:rsidRDefault="00506E77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506E77" w:rsidRDefault="00506E77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Simple calculations involving mass difference and binding energy.</w:t>
            </w:r>
          </w:p>
          <w:p w:rsidR="00506E77" w:rsidRDefault="00506E77" w:rsidP="00322DBF">
            <w:pPr>
              <w:rPr>
                <w:rFonts w:ascii="HelveticaNeueLTStd-Roman" w:hAnsi="HelveticaNeueLTStd-Roman" w:cs="HelveticaNeueLTStd-Roman"/>
              </w:rPr>
            </w:pPr>
          </w:p>
          <w:p w:rsidR="00506E77" w:rsidRDefault="00506E77" w:rsidP="00322DBF">
            <w:pPr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Atomic mass unit, u</w:t>
            </w:r>
          </w:p>
          <w:p w:rsidR="00506E77" w:rsidRDefault="00506E77" w:rsidP="00322DBF">
            <w:pPr>
              <w:rPr>
                <w:rFonts w:ascii="HelveticaNeueLTStd-Roman" w:hAnsi="HelveticaNeueLTStd-Roman" w:cs="HelveticaNeueLTStd-Roman"/>
              </w:rPr>
            </w:pPr>
          </w:p>
          <w:p w:rsidR="00506E77" w:rsidRDefault="00506E77" w:rsidP="00322DBF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Conversion of units; 1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u </w:t>
            </w:r>
            <w:r>
              <w:rPr>
                <w:rFonts w:ascii="HelveticaNeueLTStd-Roman" w:hAnsi="HelveticaNeueLTStd-Roman" w:cs="HelveticaNeueLTStd-Roman"/>
              </w:rPr>
              <w:t xml:space="preserve">= 931.5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MeV</w:t>
            </w:r>
          </w:p>
          <w:p w:rsidR="00506E77" w:rsidRDefault="00506E77" w:rsidP="00322DBF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506E77" w:rsidRDefault="00506E77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Graph of average binding energy per nucleon against nucleon number.</w:t>
            </w:r>
          </w:p>
          <w:p w:rsidR="00506E77" w:rsidRDefault="00506E77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506E77" w:rsidRPr="00A0329E" w:rsidRDefault="00506E77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Students may be expected to identify, on the plot, the regions where nuclei will release energy when undergoing fission/fusion</w:t>
            </w:r>
          </w:p>
          <w:p w:rsidR="00506E77" w:rsidRPr="009A6CD1" w:rsidRDefault="00506E77" w:rsidP="00322DBF">
            <w:pPr>
              <w:rPr>
                <w:rFonts w:ascii="Arial" w:hAnsi="Arial" w:cs="Arial"/>
              </w:rPr>
            </w:pPr>
          </w:p>
        </w:tc>
      </w:tr>
      <w:tr w:rsidR="00506E77" w:rsidRPr="009A6CD1" w:rsidTr="00322DBF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506E77" w:rsidRPr="009A6CD1" w:rsidTr="00322DBF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477</w:t>
            </w:r>
          </w:p>
        </w:tc>
      </w:tr>
      <w:tr w:rsidR="00506E77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506E77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is looking to see if students can come up with the idea of binding energy by themselves</w:t>
            </w:r>
          </w:p>
          <w:p w:rsidR="00506E77" w:rsidRPr="009A6CD1" w:rsidRDefault="00506E77" w:rsidP="00322DBF">
            <w:pPr>
              <w:rPr>
                <w:rFonts w:ascii="Arial" w:hAnsi="Arial" w:cs="Arial"/>
              </w:rPr>
            </w:pPr>
          </w:p>
        </w:tc>
      </w:tr>
      <w:tr w:rsidR="00506E77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06E77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outlines another profound idea that 1+1+1≠3 when putting sub-atomic particles together</w:t>
            </w:r>
          </w:p>
          <w:p w:rsidR="00506E77" w:rsidRDefault="00506E77" w:rsidP="00322DBF">
            <w:pPr>
              <w:rPr>
                <w:rFonts w:ascii="Arial" w:hAnsi="Arial" w:cs="Arial"/>
              </w:rPr>
            </w:pPr>
          </w:p>
          <w:p w:rsidR="00506E77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shows how mass deficit can be calculated</w:t>
            </w:r>
          </w:p>
          <w:p w:rsidR="00506E77" w:rsidRDefault="00506E77" w:rsidP="00322DBF">
            <w:pPr>
              <w:rPr>
                <w:rFonts w:ascii="Arial" w:hAnsi="Arial" w:cs="Arial"/>
              </w:rPr>
            </w:pPr>
          </w:p>
          <w:p w:rsidR="00506E77" w:rsidRPr="00A0329E" w:rsidRDefault="00506E77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#4 shows the mass spectrometer that students should be familiar with – </w:t>
            </w:r>
            <w:r>
              <w:rPr>
                <w:rFonts w:ascii="Arial" w:hAnsi="Arial" w:cs="Arial"/>
                <w:color w:val="FF0000"/>
              </w:rPr>
              <w:t>an extension exercise can be to calculate m/q for several isotopes</w:t>
            </w:r>
          </w:p>
          <w:p w:rsidR="00506E77" w:rsidRDefault="00506E77" w:rsidP="00322DBF">
            <w:pPr>
              <w:rPr>
                <w:rFonts w:ascii="Arial" w:hAnsi="Arial" w:cs="Arial"/>
              </w:rPr>
            </w:pPr>
          </w:p>
          <w:p w:rsidR="00506E77" w:rsidRPr="00A0329E" w:rsidRDefault="00506E77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#5 defines the atomic mass unit – </w:t>
            </w:r>
            <w:r>
              <w:rPr>
                <w:rFonts w:ascii="Arial" w:hAnsi="Arial" w:cs="Arial"/>
                <w:color w:val="FF0000"/>
              </w:rPr>
              <w:t>A common question as to why C12 was used is because using Hydrogen is difficult due to the problems separating it from its isotope deuterium</w:t>
            </w:r>
          </w:p>
          <w:p w:rsidR="00506E77" w:rsidRDefault="00506E77" w:rsidP="00322DBF">
            <w:pPr>
              <w:rPr>
                <w:rFonts w:ascii="Arial" w:hAnsi="Arial" w:cs="Arial"/>
              </w:rPr>
            </w:pPr>
          </w:p>
          <w:p w:rsidR="00506E77" w:rsidRPr="00A0329E" w:rsidRDefault="00506E77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#6 introduces binding energy and stability – </w:t>
            </w:r>
            <w:r>
              <w:rPr>
                <w:rFonts w:ascii="Arial" w:hAnsi="Arial" w:cs="Arial"/>
                <w:color w:val="FF0000"/>
              </w:rPr>
              <w:t xml:space="preserve">A common mistake for students is to forget that this is binding energy </w:t>
            </w:r>
            <w:r>
              <w:rPr>
                <w:rFonts w:ascii="Arial" w:hAnsi="Arial" w:cs="Arial"/>
                <w:b/>
                <w:color w:val="FF0000"/>
              </w:rPr>
              <w:t>per nucleon</w:t>
            </w:r>
            <w:r>
              <w:rPr>
                <w:rFonts w:ascii="Arial" w:hAnsi="Arial" w:cs="Arial"/>
                <w:color w:val="FF0000"/>
              </w:rPr>
              <w:t xml:space="preserve"> and they don’t divide by the nucleon number</w:t>
            </w:r>
          </w:p>
          <w:p w:rsidR="00506E77" w:rsidRPr="009A6CD1" w:rsidRDefault="00506E77" w:rsidP="00322DBF">
            <w:pPr>
              <w:rPr>
                <w:rFonts w:ascii="Arial" w:hAnsi="Arial" w:cs="Arial"/>
              </w:rPr>
            </w:pPr>
          </w:p>
        </w:tc>
      </w:tr>
      <w:tr w:rsidR="00506E77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is a summary</w:t>
            </w:r>
          </w:p>
        </w:tc>
      </w:tr>
    </w:tbl>
    <w:p w:rsidR="00506E77" w:rsidRDefault="00506E77" w:rsidP="00506E77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506E77" w:rsidRPr="009A6CD1" w:rsidTr="00322DBF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477; research binding energy and link to star life cycles</w:t>
            </w:r>
          </w:p>
        </w:tc>
      </w:tr>
      <w:tr w:rsidR="00506E77" w:rsidRPr="009A6CD1" w:rsidTr="00322DBF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506E77" w:rsidRPr="009A6CD1" w:rsidTr="00322DBF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Quantum tunnelling discussion and quantum effects</w:t>
            </w:r>
          </w:p>
        </w:tc>
      </w:tr>
      <w:tr w:rsidR="00506E77" w:rsidRPr="009A6CD1" w:rsidTr="00322DBF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506E77" w:rsidRPr="009A6CD1" w:rsidTr="00322DBF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506E77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Einstein’s formula and application to binding energy</w:t>
            </w:r>
          </w:p>
          <w:p w:rsidR="00506E77" w:rsidRDefault="00506E77" w:rsidP="00322DBF">
            <w:pPr>
              <w:rPr>
                <w:rFonts w:ascii="Arial" w:hAnsi="Arial" w:cs="Arial"/>
              </w:rPr>
            </w:pPr>
          </w:p>
          <w:p w:rsidR="00506E77" w:rsidRPr="009A6CD1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Conversion of units to MeV</w:t>
            </w:r>
          </w:p>
        </w:tc>
        <w:tc>
          <w:tcPr>
            <w:tcW w:w="2366" w:type="pct"/>
            <w:tcBorders>
              <w:top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506E77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506E77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506E77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506E77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506E77" w:rsidRPr="009A6CD1" w:rsidTr="00322DBF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506E77" w:rsidRPr="009A6CD1" w:rsidTr="00322DBF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506E77" w:rsidRPr="009A6CD1" w:rsidRDefault="00506E77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 particle tunnelling, page 476</w:t>
            </w:r>
          </w:p>
        </w:tc>
      </w:tr>
    </w:tbl>
    <w:p w:rsidR="00506E77" w:rsidRPr="009A6CD1" w:rsidRDefault="00506E77" w:rsidP="00506E77">
      <w:pPr>
        <w:rPr>
          <w:rFonts w:ascii="Arial" w:hAnsi="Arial" w:cs="Arial"/>
        </w:rPr>
      </w:pPr>
    </w:p>
    <w:p w:rsidR="00506E77" w:rsidRDefault="00506E77" w:rsidP="00506E77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506E77" w:rsidRDefault="00506E77" w:rsidP="00506E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– </w:t>
      </w:r>
      <w:proofErr w:type="spellStart"/>
      <w:r>
        <w:rPr>
          <w:rFonts w:ascii="Arial" w:hAnsi="Arial" w:cs="Arial"/>
        </w:rPr>
        <w:t>Pixabay</w:t>
      </w:r>
      <w:proofErr w:type="spellEnd"/>
      <w:r>
        <w:rPr>
          <w:rFonts w:ascii="Arial" w:hAnsi="Arial" w:cs="Arial"/>
        </w:rPr>
        <w:t xml:space="preserve"> (Public Domain)</w:t>
      </w:r>
    </w:p>
    <w:p w:rsidR="00506E77" w:rsidRDefault="00506E77" w:rsidP="00506E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#4 - </w:t>
      </w:r>
      <w:r w:rsidRPr="00AC78F6">
        <w:rPr>
          <w:rFonts w:ascii="Arial" w:hAnsi="Arial" w:cs="Arial"/>
        </w:rPr>
        <w:t xml:space="preserve">By Devon </w:t>
      </w:r>
      <w:proofErr w:type="spellStart"/>
      <w:r w:rsidRPr="00AC78F6">
        <w:rPr>
          <w:rFonts w:ascii="Arial" w:hAnsi="Arial" w:cs="Arial"/>
        </w:rPr>
        <w:t>Fyson</w:t>
      </w:r>
      <w:proofErr w:type="spellEnd"/>
      <w:r w:rsidRPr="00AC78F6">
        <w:rPr>
          <w:rFonts w:ascii="Arial" w:hAnsi="Arial" w:cs="Arial"/>
        </w:rPr>
        <w:t xml:space="preserve"> [Public domain or Public domain], via Wikimedia Commons</w:t>
      </w:r>
    </w:p>
    <w:p w:rsidR="000848D5" w:rsidRPr="000A0B5E" w:rsidRDefault="00506E77" w:rsidP="00506E77">
      <w:r>
        <w:rPr>
          <w:rFonts w:ascii="Arial" w:hAnsi="Arial" w:cs="Arial"/>
        </w:rPr>
        <w:t xml:space="preserve">Slide #6 - </w:t>
      </w:r>
      <w:r w:rsidRPr="00AC7C9E">
        <w:rPr>
          <w:rFonts w:ascii="Arial" w:hAnsi="Arial" w:cs="Arial"/>
        </w:rPr>
        <w:t>https://commons.wikimedia.org/wiki/File:Binding_energy_curve_-_common_isotopes.svg</w:t>
      </w:r>
      <w:r>
        <w:rPr>
          <w:rFonts w:ascii="Arial" w:hAnsi="Arial" w:cs="Arial"/>
        </w:rPr>
        <w:t xml:space="preserve"> (Public Domain licence)</w:t>
      </w:r>
      <w:bookmarkStart w:id="0" w:name="_GoBack"/>
      <w:bookmarkEnd w:id="0"/>
    </w:p>
    <w:sectPr w:rsidR="000848D5" w:rsidRPr="000A0B5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8F" w:rsidRDefault="00BA558F" w:rsidP="00C94C51">
      <w:pPr>
        <w:spacing w:after="0" w:line="240" w:lineRule="auto"/>
      </w:pPr>
      <w:r>
        <w:separator/>
      </w:r>
    </w:p>
  </w:endnote>
  <w:endnote w:type="continuationSeparator" w:id="0">
    <w:p w:rsidR="00BA558F" w:rsidRDefault="00BA558F" w:rsidP="00C9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51" w:rsidRDefault="00C94C51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8F" w:rsidRDefault="00BA558F" w:rsidP="00C94C51">
      <w:pPr>
        <w:spacing w:after="0" w:line="240" w:lineRule="auto"/>
      </w:pPr>
      <w:r>
        <w:separator/>
      </w:r>
    </w:p>
  </w:footnote>
  <w:footnote w:type="continuationSeparator" w:id="0">
    <w:p w:rsidR="00BA558F" w:rsidRDefault="00BA558F" w:rsidP="00C9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E3"/>
    <w:multiLevelType w:val="hybridMultilevel"/>
    <w:tmpl w:val="2474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7D"/>
    <w:rsid w:val="000848D5"/>
    <w:rsid w:val="000A0B5E"/>
    <w:rsid w:val="000F5EDE"/>
    <w:rsid w:val="001542CA"/>
    <w:rsid w:val="001A58A7"/>
    <w:rsid w:val="00260609"/>
    <w:rsid w:val="00342B32"/>
    <w:rsid w:val="003F4387"/>
    <w:rsid w:val="0041687D"/>
    <w:rsid w:val="00477AB0"/>
    <w:rsid w:val="004C1AC8"/>
    <w:rsid w:val="00506E77"/>
    <w:rsid w:val="006004C4"/>
    <w:rsid w:val="0065102F"/>
    <w:rsid w:val="00746864"/>
    <w:rsid w:val="0078671F"/>
    <w:rsid w:val="009B3458"/>
    <w:rsid w:val="00BA558F"/>
    <w:rsid w:val="00C94C51"/>
    <w:rsid w:val="00DF74D6"/>
    <w:rsid w:val="00E51F39"/>
    <w:rsid w:val="00F33D5E"/>
    <w:rsid w:val="00F72072"/>
    <w:rsid w:val="00F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11</cp:revision>
  <dcterms:created xsi:type="dcterms:W3CDTF">2016-08-30T16:41:00Z</dcterms:created>
  <dcterms:modified xsi:type="dcterms:W3CDTF">2016-08-31T15:53:00Z</dcterms:modified>
</cp:coreProperties>
</file>