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B2" w:rsidRPr="001969B2" w:rsidRDefault="001969B2" w:rsidP="001969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n-GB"/>
        </w:rPr>
      </w:pPr>
      <w:proofErr w:type="spellStart"/>
      <w:r w:rsidRPr="00196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n-GB"/>
        </w:rPr>
        <w:t>Unit</w:t>
      </w:r>
      <w:proofErr w:type="spellEnd"/>
      <w:r w:rsidRPr="00196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n-GB"/>
        </w:rPr>
        <w:t xml:space="preserve"> 1 </w:t>
      </w:r>
      <w:proofErr w:type="spellStart"/>
      <w:r w:rsidRPr="00196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n-GB"/>
        </w:rPr>
        <w:t>translation</w:t>
      </w:r>
      <w:proofErr w:type="spellEnd"/>
      <w:r w:rsidRPr="00196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n-GB"/>
        </w:rPr>
        <w:t xml:space="preserve"> test (</w:t>
      </w:r>
      <w:proofErr w:type="spellStart"/>
      <w:r w:rsidRPr="00196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n-GB"/>
        </w:rPr>
        <w:t>hard</w:t>
      </w:r>
      <w:proofErr w:type="spellEnd"/>
      <w:r w:rsidRPr="00196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n-GB"/>
        </w:rPr>
        <w:t>): Las fiestas en el mundo hispánico</w:t>
      </w:r>
    </w:p>
    <w:p w:rsidR="001969B2" w:rsidRPr="001969B2" w:rsidRDefault="001969B2" w:rsidP="0019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69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Version: 1.0.9.11 </w:t>
      </w:r>
    </w:p>
    <w:p w:rsidR="001969B2" w:rsidRPr="001969B2" w:rsidRDefault="001969B2" w:rsidP="001969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 w:rsidRPr="001969B2"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  <w:t xml:space="preserve">Question : 1 of 1 </w:t>
      </w:r>
    </w:p>
    <w:p w:rsidR="001969B2" w:rsidRPr="001969B2" w:rsidRDefault="001969B2" w:rsidP="0019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969B2">
        <w:rPr>
          <w:rFonts w:ascii="Times New Roman" w:eastAsia="Times New Roman" w:hAnsi="Times New Roman" w:cs="Times New Roman"/>
          <w:sz w:val="24"/>
          <w:szCs w:val="24"/>
          <w:lang w:eastAsia="en-GB"/>
        </w:rPr>
        <w:t>Traducir</w:t>
      </w:r>
      <w:proofErr w:type="spellEnd"/>
      <w:r w:rsidRPr="001969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1969B2">
        <w:rPr>
          <w:rFonts w:ascii="Times New Roman" w:eastAsia="Times New Roman" w:hAnsi="Times New Roman" w:cs="Times New Roman"/>
          <w:sz w:val="24"/>
          <w:szCs w:val="24"/>
          <w:lang w:eastAsia="en-GB"/>
        </w:rPr>
        <w:t>inglés</w:t>
      </w:r>
      <w:proofErr w:type="spellEnd"/>
    </w:p>
    <w:p w:rsidR="001969B2" w:rsidRPr="001969B2" w:rsidRDefault="001969B2" w:rsidP="001969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 w:rsidRPr="001969B2"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  <w:t>Click/Tap to open resource</w:t>
      </w:r>
    </w:p>
    <w:p w:rsidR="001969B2" w:rsidRPr="001969B2" w:rsidRDefault="001969B2" w:rsidP="00196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Las fiestas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en los países hispanos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son una representación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la cultura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y de la identidad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sus habitantes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. Cuando analizamos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el significado profundo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algunas de las fiestas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que se celebran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en países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de habla hispana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, es necesario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prestar atención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al origen católico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su mayoría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. Aunque algunos aleguen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que hoy en día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sólo constituyen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una excusa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para pasarlo bien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, para muchas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personas no son sólo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un tiempo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de celebración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sino también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una oportunidad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para reflexionar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sobre sus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creencias religiosas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. La importancia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de la religión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se ha reducido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en los países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donde se habla español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, pero en algunas comunidades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continúa siendo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la razón principal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por la que las comunidades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se reúnen para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/</w:t>
      </w:r>
      <w:r w:rsidRPr="001969B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celebrar su identidad.</w:t>
      </w:r>
    </w:p>
    <w:p w:rsidR="009B32F2" w:rsidRPr="001969B2" w:rsidRDefault="001969B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 20 puntos</w:t>
      </w:r>
      <w:bookmarkStart w:id="0" w:name="_GoBack"/>
      <w:bookmarkEnd w:id="0"/>
    </w:p>
    <w:sectPr w:rsidR="009B32F2" w:rsidRPr="00196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7C65"/>
    <w:multiLevelType w:val="multilevel"/>
    <w:tmpl w:val="0CB0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B2"/>
    <w:rsid w:val="001969B2"/>
    <w:rsid w:val="0089695F"/>
    <w:rsid w:val="00F3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387A6-69CA-48F2-9376-13F2FCFC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5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3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0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82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55D33C2D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1</cp:revision>
  <dcterms:created xsi:type="dcterms:W3CDTF">2016-10-03T14:03:00Z</dcterms:created>
  <dcterms:modified xsi:type="dcterms:W3CDTF">2016-10-03T14:07:00Z</dcterms:modified>
</cp:coreProperties>
</file>