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595" w:rsidRDefault="00F63595" w:rsidP="00F63595">
      <w:pPr>
        <w:keepNext/>
        <w:keepLines/>
        <w:spacing w:before="200" w:after="0"/>
        <w:outlineLvl w:val="1"/>
        <w:rPr>
          <w:rFonts w:asciiTheme="majorHAnsi" w:hAnsiTheme="majorHAnsi"/>
          <w:b/>
          <w:color w:val="0070C0"/>
          <w:sz w:val="44"/>
          <w:szCs w:val="44"/>
          <w:lang w:val="es-ES_tradnl"/>
        </w:rPr>
      </w:pPr>
      <w:proofErr w:type="spellStart"/>
      <w:r w:rsidRPr="00F63595">
        <w:rPr>
          <w:rFonts w:asciiTheme="majorHAnsi" w:hAnsiTheme="majorHAnsi"/>
          <w:b/>
          <w:color w:val="0070C0"/>
          <w:sz w:val="44"/>
          <w:szCs w:val="44"/>
          <w:lang w:val="es-ES_tradnl"/>
        </w:rPr>
        <w:t>Unit</w:t>
      </w:r>
      <w:proofErr w:type="spellEnd"/>
      <w:r w:rsidRPr="00F63595">
        <w:rPr>
          <w:rFonts w:asciiTheme="majorHAnsi" w:hAnsiTheme="majorHAnsi"/>
          <w:b/>
          <w:color w:val="0070C0"/>
          <w:sz w:val="44"/>
          <w:szCs w:val="44"/>
          <w:lang w:val="es-ES_tradnl"/>
        </w:rPr>
        <w:t xml:space="preserve"> 5 La Identidad regional en España</w:t>
      </w:r>
    </w:p>
    <w:p w:rsidR="00F63595" w:rsidRPr="00F63595" w:rsidRDefault="00F63595" w:rsidP="00F63595">
      <w:pPr>
        <w:keepNext/>
        <w:keepLines/>
        <w:spacing w:before="200" w:after="0"/>
        <w:outlineLvl w:val="1"/>
        <w:rPr>
          <w:rFonts w:asciiTheme="majorHAnsi" w:eastAsiaTheme="majorEastAsia" w:hAnsiTheme="majorHAnsi" w:cstheme="majorBidi"/>
          <w:b/>
          <w:bCs/>
          <w:color w:val="4F81BD" w:themeColor="accent1"/>
          <w:sz w:val="32"/>
          <w:szCs w:val="32"/>
          <w:u w:val="single"/>
          <w:lang w:val="es-ES_tradnl"/>
        </w:rPr>
      </w:pPr>
      <w:r w:rsidRPr="00F63595">
        <w:rPr>
          <w:rFonts w:asciiTheme="majorHAnsi" w:eastAsiaTheme="majorEastAsia" w:hAnsiTheme="majorHAnsi" w:cstheme="majorBidi"/>
          <w:b/>
          <w:bCs/>
          <w:color w:val="4F81BD" w:themeColor="accent1"/>
          <w:sz w:val="32"/>
          <w:szCs w:val="32"/>
          <w:u w:val="single"/>
          <w:lang w:val="es-ES_tradnl"/>
        </w:rPr>
        <w:t>5.2 La Tauromaquia, sus diversas formas y la polémica</w:t>
      </w:r>
    </w:p>
    <w:p w:rsidR="00F63595" w:rsidRDefault="00F63595">
      <w:pPr>
        <w:rPr>
          <w:lang w:val="es-ES_tradnl"/>
        </w:rPr>
      </w:pPr>
    </w:p>
    <w:p w:rsidR="00F63595" w:rsidRPr="00F63595" w:rsidRDefault="00F63595" w:rsidP="00F63595">
      <w:pPr>
        <w:pStyle w:val="ListParagraph"/>
        <w:numPr>
          <w:ilvl w:val="0"/>
          <w:numId w:val="1"/>
        </w:numPr>
        <w:rPr>
          <w:rFonts w:asciiTheme="majorHAnsi" w:hAnsiTheme="majorHAnsi"/>
          <w:b/>
          <w:color w:val="0070C0"/>
          <w:sz w:val="28"/>
          <w:szCs w:val="28"/>
          <w:lang w:val="es-ES_tradnl"/>
        </w:rPr>
      </w:pPr>
      <w:r w:rsidRPr="00F63595">
        <w:rPr>
          <w:color w:val="0070C0"/>
          <w:sz w:val="28"/>
          <w:szCs w:val="28"/>
          <w:lang w:val="es-ES_tradnl"/>
        </w:rPr>
        <w:t xml:space="preserve"> </w:t>
      </w:r>
      <w:r w:rsidRPr="00F63595">
        <w:rPr>
          <w:rFonts w:asciiTheme="majorHAnsi" w:hAnsiTheme="majorHAnsi"/>
          <w:b/>
          <w:color w:val="0070C0"/>
          <w:sz w:val="28"/>
          <w:szCs w:val="28"/>
          <w:lang w:val="es-ES_tradnl"/>
        </w:rPr>
        <w:t xml:space="preserve">Conocer más sobre el mundo taurino en los países hispánicos. </w:t>
      </w:r>
    </w:p>
    <w:p w:rsidR="00F63595" w:rsidRPr="00F63595" w:rsidRDefault="00F63595" w:rsidP="00F63595">
      <w:pPr>
        <w:pStyle w:val="ListParagraph"/>
        <w:numPr>
          <w:ilvl w:val="0"/>
          <w:numId w:val="1"/>
        </w:numPr>
        <w:rPr>
          <w:rFonts w:asciiTheme="majorHAnsi" w:hAnsiTheme="majorHAnsi"/>
          <w:b/>
          <w:color w:val="0070C0"/>
          <w:sz w:val="28"/>
          <w:szCs w:val="28"/>
          <w:lang w:val="es-ES_tradnl"/>
        </w:rPr>
      </w:pPr>
      <w:r w:rsidRPr="00F63595">
        <w:rPr>
          <w:rFonts w:asciiTheme="majorHAnsi" w:hAnsiTheme="majorHAnsi"/>
          <w:b/>
          <w:color w:val="0070C0"/>
          <w:sz w:val="28"/>
          <w:szCs w:val="28"/>
          <w:lang w:val="es-ES_tradnl"/>
        </w:rPr>
        <w:t xml:space="preserve"> Comenzar a usar las estructuras básicas del presente de subjuntivo. </w:t>
      </w:r>
    </w:p>
    <w:p w:rsidR="00435A28" w:rsidRDefault="00F63595" w:rsidP="00F63595">
      <w:pPr>
        <w:pStyle w:val="ListParagraph"/>
        <w:numPr>
          <w:ilvl w:val="0"/>
          <w:numId w:val="1"/>
        </w:numPr>
        <w:rPr>
          <w:rFonts w:asciiTheme="majorHAnsi" w:hAnsiTheme="majorHAnsi"/>
          <w:b/>
          <w:color w:val="0070C0"/>
          <w:sz w:val="28"/>
          <w:szCs w:val="28"/>
          <w:lang w:val="es-ES_tradnl"/>
        </w:rPr>
      </w:pPr>
      <w:r w:rsidRPr="00F63595">
        <w:rPr>
          <w:rFonts w:asciiTheme="majorHAnsi" w:hAnsiTheme="majorHAnsi"/>
          <w:b/>
          <w:color w:val="0070C0"/>
          <w:sz w:val="28"/>
          <w:szCs w:val="28"/>
          <w:lang w:val="es-ES_tradnl"/>
        </w:rPr>
        <w:t xml:space="preserve"> Responder a preguntas sobre textos o audiciones en español eficientemente e inferir la información. </w:t>
      </w:r>
    </w:p>
    <w:p w:rsidR="006471B4" w:rsidRPr="007A66ED" w:rsidRDefault="00F63595" w:rsidP="007A66ED">
      <w:pPr>
        <w:rPr>
          <w:rFonts w:asciiTheme="majorHAnsi" w:hAnsiTheme="majorHAnsi"/>
          <w:b/>
          <w:color w:val="0070C0"/>
          <w:sz w:val="28"/>
          <w:szCs w:val="28"/>
          <w:lang w:val="es-ES_tradnl"/>
        </w:rPr>
      </w:pPr>
      <w:r w:rsidRPr="007A66ED">
        <w:rPr>
          <w:rFonts w:cstheme="minorHAnsi"/>
          <w:b/>
          <w:color w:val="0070C0"/>
          <w:sz w:val="32"/>
          <w:szCs w:val="32"/>
          <w:lang w:val="es-ES_tradnl"/>
        </w:rPr>
        <w:t>¡En marcha!</w:t>
      </w:r>
      <w:r w:rsidRPr="007A66ED">
        <w:rPr>
          <w:rFonts w:asciiTheme="majorHAnsi" w:hAnsiTheme="majorHAnsi"/>
          <w:b/>
          <w:color w:val="0070C0"/>
          <w:sz w:val="28"/>
          <w:szCs w:val="28"/>
          <w:lang w:val="es-ES_tradnl"/>
        </w:rPr>
        <w:t xml:space="preserve"> </w:t>
      </w:r>
    </w:p>
    <w:p w:rsidR="006471B4" w:rsidRDefault="00F63595" w:rsidP="00F63595">
      <w:pPr>
        <w:pStyle w:val="ListParagraph"/>
        <w:rPr>
          <w:rFonts w:asciiTheme="majorHAnsi" w:hAnsiTheme="majorHAnsi"/>
          <w:b/>
          <w:sz w:val="28"/>
          <w:szCs w:val="28"/>
          <w:lang w:val="es-ES_tradnl"/>
        </w:rPr>
      </w:pPr>
      <w:r w:rsidRPr="00F63595">
        <w:rPr>
          <w:rFonts w:asciiTheme="majorHAnsi" w:hAnsiTheme="majorHAnsi"/>
          <w:b/>
          <w:color w:val="0070C0"/>
          <w:sz w:val="28"/>
          <w:szCs w:val="28"/>
          <w:lang w:val="es-ES_tradnl"/>
        </w:rPr>
        <w:t xml:space="preserve">1 </w:t>
      </w:r>
      <w:r w:rsidRPr="006471B4">
        <w:rPr>
          <w:rFonts w:asciiTheme="majorHAnsi" w:hAnsiTheme="majorHAnsi"/>
          <w:b/>
          <w:sz w:val="24"/>
          <w:szCs w:val="24"/>
          <w:lang w:val="es-ES_tradnl"/>
        </w:rPr>
        <w:t>Antes de leer la información sobre la tauromaquia en el mundo hispano, haz este breve sondeo.</w:t>
      </w:r>
      <w:r w:rsidRPr="006471B4">
        <w:rPr>
          <w:rFonts w:asciiTheme="majorHAnsi" w:hAnsiTheme="majorHAnsi"/>
          <w:b/>
          <w:sz w:val="28"/>
          <w:szCs w:val="28"/>
          <w:lang w:val="es-ES_tradnl"/>
        </w:rPr>
        <w:t xml:space="preserve"> </w:t>
      </w:r>
    </w:p>
    <w:p w:rsidR="006471B4" w:rsidRDefault="006471B4" w:rsidP="00F63595">
      <w:pPr>
        <w:pStyle w:val="ListParagraph"/>
        <w:rPr>
          <w:rFonts w:asciiTheme="majorHAnsi" w:hAnsiTheme="majorHAnsi"/>
          <w:b/>
          <w:color w:val="0070C0"/>
          <w:sz w:val="28"/>
          <w:szCs w:val="28"/>
          <w:lang w:val="es-ES_tradnl"/>
        </w:rPr>
      </w:pPr>
    </w:p>
    <w:p w:rsidR="006471B4" w:rsidRDefault="00F63595" w:rsidP="00F63595">
      <w:pPr>
        <w:pStyle w:val="ListParagraph"/>
        <w:rPr>
          <w:rFonts w:asciiTheme="majorHAnsi" w:hAnsiTheme="majorHAnsi"/>
          <w:b/>
          <w:color w:val="0070C0"/>
          <w:sz w:val="28"/>
          <w:szCs w:val="28"/>
          <w:lang w:val="es-ES_tradnl"/>
        </w:rPr>
      </w:pPr>
      <w:r w:rsidRPr="00F63595">
        <w:rPr>
          <w:rFonts w:asciiTheme="majorHAnsi" w:hAnsiTheme="majorHAnsi"/>
          <w:b/>
          <w:color w:val="0070C0"/>
          <w:sz w:val="28"/>
          <w:szCs w:val="28"/>
          <w:lang w:val="es-ES_tradnl"/>
        </w:rPr>
        <w:t xml:space="preserve">Cuestionario </w:t>
      </w:r>
    </w:p>
    <w:p w:rsidR="006471B4" w:rsidRDefault="006471B4" w:rsidP="00F63595">
      <w:pPr>
        <w:pStyle w:val="ListParagraph"/>
        <w:rPr>
          <w:rFonts w:asciiTheme="majorHAnsi" w:hAnsiTheme="majorHAnsi"/>
          <w:b/>
          <w:sz w:val="24"/>
          <w:szCs w:val="24"/>
          <w:lang w:val="es-ES_tradnl"/>
        </w:rPr>
      </w:pPr>
      <w:r>
        <w:rPr>
          <w:rFonts w:asciiTheme="majorHAnsi" w:hAnsiTheme="majorHAnsi"/>
          <w:b/>
          <w:sz w:val="24"/>
          <w:szCs w:val="24"/>
          <w:lang w:val="es-ES_tradnl"/>
        </w:rPr>
        <w:t>1</w:t>
      </w:r>
      <w:r w:rsidR="00F63595" w:rsidRPr="006471B4">
        <w:rPr>
          <w:rFonts w:asciiTheme="majorHAnsi" w:hAnsiTheme="majorHAnsi"/>
          <w:b/>
          <w:sz w:val="24"/>
          <w:szCs w:val="24"/>
          <w:lang w:val="es-ES_tradnl"/>
        </w:rPr>
        <w:t xml:space="preserve"> ¿Es malo ir a una corrida de toros? </w:t>
      </w:r>
      <w:r w:rsidR="008F0787">
        <w:rPr>
          <w:noProof/>
          <w:lang w:val="fr-FR" w:eastAsia="fr-FR"/>
        </w:rPr>
        <w:drawing>
          <wp:anchor distT="0" distB="0" distL="114300" distR="114300" simplePos="0" relativeHeight="251660288" behindDoc="1" locked="0" layoutInCell="1" allowOverlap="1">
            <wp:simplePos x="0" y="0"/>
            <wp:positionH relativeFrom="column">
              <wp:posOffset>3020060</wp:posOffset>
            </wp:positionH>
            <wp:positionV relativeFrom="paragraph">
              <wp:posOffset>1270</wp:posOffset>
            </wp:positionV>
            <wp:extent cx="2575560" cy="2118360"/>
            <wp:effectExtent l="0" t="0" r="0" b="0"/>
            <wp:wrapThrough wrapText="bothSides">
              <wp:wrapPolygon edited="0">
                <wp:start x="0" y="0"/>
                <wp:lineTo x="0" y="21367"/>
                <wp:lineTo x="21408" y="21367"/>
                <wp:lineTo x="21408" y="0"/>
                <wp:lineTo x="0" y="0"/>
              </wp:wrapPolygon>
            </wp:wrapThrough>
            <wp:docPr id="12" name="Picture 12" descr="Image result for plaza de to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laza de toros"/>
                    <pic:cNvPicPr>
                      <a:picLocks noChangeAspect="1" noChangeArrowheads="1"/>
                    </pic:cNvPicPr>
                  </pic:nvPicPr>
                  <pic:blipFill rotWithShape="1">
                    <a:blip r:embed="rId8">
                      <a:extLst>
                        <a:ext uri="{28A0092B-C50C-407E-A947-70E740481C1C}">
                          <a14:useLocalDpi xmlns:a14="http://schemas.microsoft.com/office/drawing/2010/main" val="0"/>
                        </a:ext>
                      </a:extLst>
                    </a:blip>
                    <a:srcRect l="24621" r="30410" b="1849"/>
                    <a:stretch/>
                  </pic:blipFill>
                  <pic:spPr bwMode="auto">
                    <a:xfrm>
                      <a:off x="0" y="0"/>
                      <a:ext cx="2575560" cy="2118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471B4" w:rsidRDefault="006471B4" w:rsidP="00F63595">
      <w:pPr>
        <w:pStyle w:val="ListParagraph"/>
        <w:rPr>
          <w:rFonts w:asciiTheme="majorHAnsi" w:hAnsiTheme="majorHAnsi"/>
          <w:b/>
          <w:sz w:val="24"/>
          <w:szCs w:val="24"/>
          <w:lang w:val="es-ES_tradnl"/>
        </w:rPr>
      </w:pPr>
    </w:p>
    <w:p w:rsidR="006471B4" w:rsidRDefault="00F63595" w:rsidP="00F63595">
      <w:pPr>
        <w:pStyle w:val="ListParagraph"/>
        <w:rPr>
          <w:rFonts w:asciiTheme="majorHAnsi" w:hAnsiTheme="majorHAnsi"/>
          <w:b/>
          <w:sz w:val="24"/>
          <w:szCs w:val="24"/>
          <w:lang w:val="es-ES_tradnl"/>
        </w:rPr>
      </w:pPr>
      <w:r w:rsidRPr="006471B4">
        <w:rPr>
          <w:rFonts w:asciiTheme="majorHAnsi" w:hAnsiTheme="majorHAnsi"/>
          <w:b/>
          <w:sz w:val="24"/>
          <w:szCs w:val="24"/>
          <w:lang w:val="es-ES_tradnl"/>
        </w:rPr>
        <w:t>2 ¿Es una buena idea la prohibición de la cacería del zorro?</w:t>
      </w:r>
    </w:p>
    <w:p w:rsidR="006471B4" w:rsidRDefault="006471B4" w:rsidP="00F63595">
      <w:pPr>
        <w:pStyle w:val="ListParagraph"/>
        <w:rPr>
          <w:rFonts w:asciiTheme="majorHAnsi" w:hAnsiTheme="majorHAnsi"/>
          <w:b/>
          <w:sz w:val="24"/>
          <w:szCs w:val="24"/>
          <w:lang w:val="es-ES_tradnl"/>
        </w:rPr>
      </w:pPr>
    </w:p>
    <w:p w:rsidR="006471B4" w:rsidRDefault="00F63595" w:rsidP="00F63595">
      <w:pPr>
        <w:pStyle w:val="ListParagraph"/>
        <w:rPr>
          <w:rFonts w:asciiTheme="majorHAnsi" w:hAnsiTheme="majorHAnsi"/>
          <w:b/>
          <w:sz w:val="24"/>
          <w:szCs w:val="24"/>
          <w:lang w:val="es-ES_tradnl"/>
        </w:rPr>
      </w:pPr>
      <w:r w:rsidRPr="006471B4">
        <w:rPr>
          <w:rFonts w:asciiTheme="majorHAnsi" w:hAnsiTheme="majorHAnsi"/>
          <w:b/>
          <w:sz w:val="24"/>
          <w:szCs w:val="24"/>
          <w:lang w:val="es-ES_tradnl"/>
        </w:rPr>
        <w:t xml:space="preserve">3 ¿Es cruel usar animales en los circos? </w:t>
      </w:r>
    </w:p>
    <w:p w:rsidR="006471B4" w:rsidRDefault="006471B4" w:rsidP="00F63595">
      <w:pPr>
        <w:pStyle w:val="ListParagraph"/>
        <w:rPr>
          <w:rFonts w:asciiTheme="majorHAnsi" w:hAnsiTheme="majorHAnsi"/>
          <w:b/>
          <w:sz w:val="24"/>
          <w:szCs w:val="24"/>
          <w:lang w:val="es-ES_tradnl"/>
        </w:rPr>
      </w:pPr>
    </w:p>
    <w:p w:rsidR="006471B4" w:rsidRDefault="00F63595" w:rsidP="00F63595">
      <w:pPr>
        <w:pStyle w:val="ListParagraph"/>
        <w:rPr>
          <w:rFonts w:asciiTheme="majorHAnsi" w:hAnsiTheme="majorHAnsi"/>
          <w:b/>
          <w:sz w:val="24"/>
          <w:szCs w:val="24"/>
          <w:lang w:val="es-ES_tradnl"/>
        </w:rPr>
      </w:pPr>
      <w:r w:rsidRPr="006471B4">
        <w:rPr>
          <w:rFonts w:asciiTheme="majorHAnsi" w:hAnsiTheme="majorHAnsi"/>
          <w:b/>
          <w:sz w:val="24"/>
          <w:szCs w:val="24"/>
          <w:lang w:val="es-ES_tradnl"/>
        </w:rPr>
        <w:t xml:space="preserve">4 ¿Se deben prohibir las carreras de caballos? </w:t>
      </w:r>
      <w:r w:rsidR="004245B6">
        <w:rPr>
          <w:rFonts w:asciiTheme="majorHAnsi" w:hAnsiTheme="majorHAnsi"/>
          <w:b/>
          <w:sz w:val="24"/>
          <w:szCs w:val="24"/>
          <w:lang w:val="es-ES_tradnl"/>
        </w:rPr>
        <w:t xml:space="preserve">                                                   Plaza de toros, vista del ruedo desde</w:t>
      </w:r>
    </w:p>
    <w:p w:rsidR="004245B6" w:rsidRDefault="004245B6" w:rsidP="00F63595">
      <w:pPr>
        <w:pStyle w:val="ListParagraph"/>
        <w:rPr>
          <w:rFonts w:asciiTheme="majorHAnsi" w:hAnsiTheme="majorHAnsi"/>
          <w:b/>
          <w:sz w:val="24"/>
          <w:szCs w:val="24"/>
          <w:lang w:val="es-ES_tradnl"/>
        </w:rPr>
      </w:pPr>
      <w:r>
        <w:rPr>
          <w:rFonts w:asciiTheme="majorHAnsi" w:hAnsiTheme="majorHAnsi"/>
          <w:b/>
          <w:sz w:val="24"/>
          <w:szCs w:val="24"/>
          <w:lang w:val="es-ES_tradnl"/>
        </w:rPr>
        <w:t xml:space="preserve">                                                                              Las gradas.</w:t>
      </w:r>
    </w:p>
    <w:p w:rsidR="006471B4" w:rsidRDefault="006471B4" w:rsidP="00F63595">
      <w:pPr>
        <w:pStyle w:val="ListParagraph"/>
        <w:rPr>
          <w:rFonts w:asciiTheme="majorHAnsi" w:hAnsiTheme="majorHAnsi"/>
          <w:b/>
          <w:sz w:val="24"/>
          <w:szCs w:val="24"/>
          <w:lang w:val="es-ES_tradnl"/>
        </w:rPr>
      </w:pPr>
    </w:p>
    <w:p w:rsidR="006471B4" w:rsidRDefault="00F63595" w:rsidP="00F63595">
      <w:pPr>
        <w:pStyle w:val="ListParagraph"/>
        <w:rPr>
          <w:rFonts w:asciiTheme="majorHAnsi" w:hAnsiTheme="majorHAnsi"/>
          <w:b/>
          <w:sz w:val="24"/>
          <w:szCs w:val="24"/>
          <w:lang w:val="es-ES_tradnl"/>
        </w:rPr>
      </w:pPr>
      <w:r w:rsidRPr="006471B4">
        <w:rPr>
          <w:rFonts w:asciiTheme="majorHAnsi" w:hAnsiTheme="majorHAnsi"/>
          <w:b/>
          <w:sz w:val="24"/>
          <w:szCs w:val="24"/>
          <w:lang w:val="es-ES_tradnl"/>
        </w:rPr>
        <w:t xml:space="preserve">5 ¿Es atroz pescar? </w:t>
      </w:r>
    </w:p>
    <w:p w:rsidR="006471B4" w:rsidRDefault="006471B4" w:rsidP="00F63595">
      <w:pPr>
        <w:pStyle w:val="ListParagraph"/>
        <w:rPr>
          <w:rFonts w:asciiTheme="majorHAnsi" w:hAnsiTheme="majorHAnsi"/>
          <w:b/>
          <w:sz w:val="24"/>
          <w:szCs w:val="24"/>
          <w:lang w:val="es-ES_tradnl"/>
        </w:rPr>
      </w:pPr>
    </w:p>
    <w:p w:rsidR="006471B4" w:rsidRDefault="00F63595" w:rsidP="00F63595">
      <w:pPr>
        <w:pStyle w:val="ListParagraph"/>
        <w:rPr>
          <w:rFonts w:asciiTheme="majorHAnsi" w:hAnsiTheme="majorHAnsi"/>
          <w:b/>
          <w:sz w:val="24"/>
          <w:szCs w:val="24"/>
          <w:lang w:val="es-ES_tradnl"/>
        </w:rPr>
      </w:pPr>
      <w:r w:rsidRPr="006471B4">
        <w:rPr>
          <w:rFonts w:asciiTheme="majorHAnsi" w:hAnsiTheme="majorHAnsi"/>
          <w:b/>
          <w:sz w:val="24"/>
          <w:szCs w:val="24"/>
          <w:lang w:val="es-ES_tradnl"/>
        </w:rPr>
        <w:t xml:space="preserve">6 ¿Es inmoral llevar un abrigo de piel? </w:t>
      </w:r>
    </w:p>
    <w:p w:rsidR="006471B4" w:rsidRDefault="006471B4" w:rsidP="00F63595">
      <w:pPr>
        <w:pStyle w:val="ListParagraph"/>
        <w:rPr>
          <w:rFonts w:asciiTheme="majorHAnsi" w:hAnsiTheme="majorHAnsi"/>
          <w:b/>
          <w:sz w:val="24"/>
          <w:szCs w:val="24"/>
          <w:lang w:val="es-ES_tradnl"/>
        </w:rPr>
      </w:pPr>
    </w:p>
    <w:p w:rsidR="006471B4" w:rsidRDefault="00F63595" w:rsidP="00F63595">
      <w:pPr>
        <w:pStyle w:val="ListParagraph"/>
        <w:rPr>
          <w:rFonts w:asciiTheme="majorHAnsi" w:hAnsiTheme="majorHAnsi"/>
          <w:b/>
          <w:sz w:val="24"/>
          <w:szCs w:val="24"/>
          <w:lang w:val="es-ES_tradnl"/>
        </w:rPr>
      </w:pPr>
      <w:r w:rsidRPr="006471B4">
        <w:rPr>
          <w:rFonts w:asciiTheme="majorHAnsi" w:hAnsiTheme="majorHAnsi"/>
          <w:b/>
          <w:sz w:val="24"/>
          <w:szCs w:val="24"/>
          <w:lang w:val="es-ES_tradnl"/>
        </w:rPr>
        <w:t xml:space="preserve">7 ¿Hay que poner fin a la experimentación con animales? </w:t>
      </w:r>
    </w:p>
    <w:p w:rsidR="006471B4" w:rsidRDefault="006471B4" w:rsidP="00F63595">
      <w:pPr>
        <w:pStyle w:val="ListParagraph"/>
        <w:rPr>
          <w:rFonts w:asciiTheme="majorHAnsi" w:hAnsiTheme="majorHAnsi"/>
          <w:b/>
          <w:sz w:val="24"/>
          <w:szCs w:val="24"/>
          <w:lang w:val="es-ES_tradnl"/>
        </w:rPr>
      </w:pPr>
    </w:p>
    <w:p w:rsidR="006471B4" w:rsidRDefault="00F63595" w:rsidP="00F63595">
      <w:pPr>
        <w:pStyle w:val="ListParagraph"/>
        <w:rPr>
          <w:rFonts w:asciiTheme="majorHAnsi" w:hAnsiTheme="majorHAnsi"/>
          <w:b/>
          <w:sz w:val="24"/>
          <w:szCs w:val="24"/>
          <w:lang w:val="es-ES_tradnl"/>
        </w:rPr>
      </w:pPr>
      <w:r w:rsidRPr="006471B4">
        <w:rPr>
          <w:rFonts w:asciiTheme="majorHAnsi" w:hAnsiTheme="majorHAnsi"/>
          <w:b/>
          <w:sz w:val="24"/>
          <w:szCs w:val="24"/>
          <w:lang w:val="es-ES_tradnl"/>
        </w:rPr>
        <w:t>8 ¿Es mejor ser vegetariano/a?</w:t>
      </w:r>
    </w:p>
    <w:p w:rsidR="006471B4" w:rsidRDefault="006471B4" w:rsidP="00F63595">
      <w:pPr>
        <w:pStyle w:val="ListParagraph"/>
        <w:rPr>
          <w:rFonts w:asciiTheme="majorHAnsi" w:hAnsiTheme="majorHAnsi"/>
          <w:b/>
          <w:sz w:val="24"/>
          <w:szCs w:val="24"/>
          <w:lang w:val="es-ES_tradnl"/>
        </w:rPr>
      </w:pPr>
    </w:p>
    <w:p w:rsidR="006471B4" w:rsidRPr="007A66ED" w:rsidRDefault="00F63595" w:rsidP="006471B4">
      <w:pPr>
        <w:pStyle w:val="ListParagraph"/>
        <w:shd w:val="clear" w:color="auto" w:fill="FFC000"/>
        <w:rPr>
          <w:rFonts w:asciiTheme="majorHAnsi" w:hAnsiTheme="majorHAnsi"/>
          <w:b/>
          <w:sz w:val="18"/>
          <w:szCs w:val="18"/>
          <w:lang w:val="es-ES_tradnl"/>
        </w:rPr>
      </w:pPr>
      <w:r w:rsidRPr="006471B4">
        <w:rPr>
          <w:rFonts w:asciiTheme="majorHAnsi" w:hAnsiTheme="majorHAnsi"/>
          <w:b/>
          <w:sz w:val="24"/>
          <w:szCs w:val="24"/>
          <w:lang w:val="es-ES_tradnl"/>
        </w:rPr>
        <w:t xml:space="preserve"> </w:t>
      </w:r>
      <w:r w:rsidRPr="007A66ED">
        <w:rPr>
          <w:rFonts w:asciiTheme="majorHAnsi" w:hAnsiTheme="majorHAnsi"/>
          <w:b/>
          <w:sz w:val="18"/>
          <w:szCs w:val="18"/>
          <w:lang w:val="es-ES_tradnl"/>
        </w:rPr>
        <w:t xml:space="preserve">Más respuestas positivas: ¡Eres un/a gran defensor/a de los derechos de los animales! </w:t>
      </w:r>
    </w:p>
    <w:p w:rsidR="006471B4" w:rsidRPr="007A66ED" w:rsidRDefault="00F63595" w:rsidP="006471B4">
      <w:pPr>
        <w:pStyle w:val="ListParagraph"/>
        <w:shd w:val="clear" w:color="auto" w:fill="FFC000"/>
        <w:rPr>
          <w:rFonts w:asciiTheme="majorHAnsi" w:hAnsiTheme="majorHAnsi"/>
          <w:b/>
          <w:sz w:val="18"/>
          <w:szCs w:val="18"/>
          <w:lang w:val="es-ES_tradnl"/>
        </w:rPr>
      </w:pPr>
      <w:r w:rsidRPr="007A66ED">
        <w:rPr>
          <w:rFonts w:asciiTheme="majorHAnsi" w:hAnsiTheme="majorHAnsi"/>
          <w:b/>
          <w:sz w:val="18"/>
          <w:szCs w:val="18"/>
          <w:lang w:val="es-ES_tradnl"/>
        </w:rPr>
        <w:t>Más respuestas negativas: ¡Para ti, el entretenimiento y la libertad de elección son más importantes!</w:t>
      </w:r>
    </w:p>
    <w:p w:rsidR="00AB5A58" w:rsidRPr="008F0787" w:rsidRDefault="00E82966" w:rsidP="008F0787">
      <w:pPr>
        <w:tabs>
          <w:tab w:val="left" w:pos="2864"/>
          <w:tab w:val="left" w:pos="5275"/>
        </w:tabs>
        <w:rPr>
          <w:lang w:val="es-ES_tradnl"/>
        </w:rPr>
      </w:pPr>
      <w:r w:rsidRPr="00B96CAF">
        <w:rPr>
          <w:sz w:val="24"/>
          <w:szCs w:val="24"/>
          <w:lang w:val="es-ES_tradnl"/>
        </w:rPr>
        <w:lastRenderedPageBreak/>
        <w:t xml:space="preserve"> </w:t>
      </w:r>
      <w:r w:rsidR="00AB5A58" w:rsidRPr="00B96CAF">
        <w:rPr>
          <w:b/>
          <w:sz w:val="28"/>
          <w:szCs w:val="28"/>
          <w:lang w:val="es-ES_tradnl"/>
        </w:rPr>
        <w:t>2 a Lee el artículo ‘La tauromaquia bajo la lupa’ y mira los siguientes titulares. Empareja cada uno (1–6) con el párrafo más apropiado.</w:t>
      </w:r>
      <w:r w:rsidR="00AB5A58" w:rsidRPr="00B96CAF">
        <w:rPr>
          <w:sz w:val="24"/>
          <w:szCs w:val="24"/>
          <w:lang w:val="es-ES_tradnl"/>
        </w:rPr>
        <w:t xml:space="preserve"> </w:t>
      </w:r>
    </w:p>
    <w:p w:rsidR="00AB5A58" w:rsidRDefault="00AB5A58" w:rsidP="00AB5A58">
      <w:pPr>
        <w:rPr>
          <w:sz w:val="24"/>
          <w:szCs w:val="24"/>
          <w:lang w:val="es-ES_tradnl"/>
        </w:rPr>
      </w:pPr>
      <w:r w:rsidRPr="00B96CAF">
        <w:rPr>
          <w:sz w:val="24"/>
          <w:szCs w:val="24"/>
          <w:lang w:val="es-ES_tradnl"/>
        </w:rPr>
        <w:t xml:space="preserve">1 Su auge comercial </w:t>
      </w:r>
    </w:p>
    <w:p w:rsidR="00AB5A58" w:rsidRDefault="00AB5A58" w:rsidP="00AB5A58">
      <w:pPr>
        <w:rPr>
          <w:sz w:val="24"/>
          <w:szCs w:val="24"/>
          <w:lang w:val="es-ES_tradnl"/>
        </w:rPr>
      </w:pPr>
      <w:r w:rsidRPr="00B96CAF">
        <w:rPr>
          <w:sz w:val="24"/>
          <w:szCs w:val="24"/>
          <w:lang w:val="es-ES_tradnl"/>
        </w:rPr>
        <w:t xml:space="preserve">2 Un conflicto político </w:t>
      </w:r>
    </w:p>
    <w:p w:rsidR="00AB5A58" w:rsidRDefault="00AB5A58" w:rsidP="00AB5A58">
      <w:pPr>
        <w:rPr>
          <w:sz w:val="24"/>
          <w:szCs w:val="24"/>
          <w:lang w:val="es-ES_tradnl"/>
        </w:rPr>
      </w:pPr>
      <w:r w:rsidRPr="00B96CAF">
        <w:rPr>
          <w:sz w:val="24"/>
          <w:szCs w:val="24"/>
          <w:lang w:val="es-ES_tradnl"/>
        </w:rPr>
        <w:t xml:space="preserve">3 ¿Dónde ha sido prohibido el espectáculo? </w:t>
      </w:r>
    </w:p>
    <w:p w:rsidR="00AB5A58" w:rsidRDefault="00AB5A58" w:rsidP="00AB5A58">
      <w:pPr>
        <w:rPr>
          <w:sz w:val="24"/>
          <w:szCs w:val="24"/>
          <w:lang w:val="es-ES_tradnl"/>
        </w:rPr>
      </w:pPr>
      <w:r w:rsidRPr="00B96CAF">
        <w:rPr>
          <w:sz w:val="24"/>
          <w:szCs w:val="24"/>
          <w:lang w:val="es-ES_tradnl"/>
        </w:rPr>
        <w:t xml:space="preserve">4 Una definición de la tauromaquia </w:t>
      </w:r>
    </w:p>
    <w:p w:rsidR="00AB5A58" w:rsidRDefault="00AB5A58" w:rsidP="00AB5A58">
      <w:pPr>
        <w:rPr>
          <w:sz w:val="24"/>
          <w:szCs w:val="24"/>
          <w:lang w:val="es-ES_tradnl"/>
        </w:rPr>
      </w:pPr>
      <w:r w:rsidRPr="00B96CAF">
        <w:rPr>
          <w:sz w:val="24"/>
          <w:szCs w:val="24"/>
          <w:lang w:val="es-ES_tradnl"/>
        </w:rPr>
        <w:t xml:space="preserve">5 Los países donde se practica la corrida de toros hoy en día </w:t>
      </w:r>
    </w:p>
    <w:p w:rsidR="00AB5A58" w:rsidRPr="00F56256" w:rsidRDefault="00AB5A58" w:rsidP="00AB5A58">
      <w:pPr>
        <w:shd w:val="clear" w:color="auto" w:fill="FFFFFF" w:themeFill="background1"/>
        <w:rPr>
          <w:b/>
          <w:color w:val="0070C0"/>
          <w:sz w:val="28"/>
          <w:szCs w:val="28"/>
          <w:lang w:val="es-ES_tradnl"/>
        </w:rPr>
      </w:pPr>
      <w:r w:rsidRPr="00B96CAF">
        <w:rPr>
          <w:sz w:val="24"/>
          <w:szCs w:val="24"/>
          <w:lang w:val="es-ES_tradnl"/>
        </w:rPr>
        <w:t>6 ¿Adoración del toro o maltrato animal?</w:t>
      </w:r>
    </w:p>
    <w:p w:rsidR="00D3485F" w:rsidRDefault="00D3485F" w:rsidP="00F56256">
      <w:pPr>
        <w:jc w:val="center"/>
        <w:rPr>
          <w:sz w:val="24"/>
          <w:szCs w:val="24"/>
          <w:lang w:val="es-ES_tradnl"/>
        </w:rPr>
      </w:pPr>
    </w:p>
    <w:p w:rsidR="00646BE0" w:rsidRPr="00E82966" w:rsidRDefault="006471B4" w:rsidP="00F56256">
      <w:pPr>
        <w:jc w:val="center"/>
        <w:rPr>
          <w:sz w:val="24"/>
          <w:szCs w:val="24"/>
          <w:lang w:val="es-ES_tradnl"/>
        </w:rPr>
      </w:pPr>
      <w:r w:rsidRPr="00646BE0">
        <w:rPr>
          <w:rFonts w:asciiTheme="majorHAnsi" w:hAnsiTheme="majorHAnsi"/>
          <w:b/>
          <w:color w:val="0070C0"/>
          <w:sz w:val="48"/>
          <w:szCs w:val="48"/>
          <w:lang w:val="es-ES_tradnl"/>
        </w:rPr>
        <w:t>La tauromaquia bajo la lupa</w:t>
      </w:r>
    </w:p>
    <w:p w:rsidR="00646BE0" w:rsidRPr="00646BE0" w:rsidRDefault="006471B4" w:rsidP="006471B4">
      <w:pPr>
        <w:rPr>
          <w:sz w:val="24"/>
          <w:szCs w:val="24"/>
          <w:lang w:val="es-ES_tradnl"/>
        </w:rPr>
      </w:pPr>
      <w:r w:rsidRPr="00646BE0">
        <w:rPr>
          <w:color w:val="0070C0"/>
          <w:sz w:val="28"/>
          <w:szCs w:val="28"/>
          <w:lang w:val="es-ES_tradnl"/>
        </w:rPr>
        <w:t>A</w:t>
      </w:r>
      <w:r w:rsidRPr="00646BE0">
        <w:rPr>
          <w:color w:val="0070C0"/>
          <w:lang w:val="es-ES_tradnl"/>
        </w:rPr>
        <w:t xml:space="preserve"> </w:t>
      </w:r>
      <w:r w:rsidRPr="00646BE0">
        <w:rPr>
          <w:sz w:val="24"/>
          <w:szCs w:val="24"/>
          <w:lang w:val="es-ES_tradnl"/>
        </w:rPr>
        <w:t xml:space="preserve">La tauromaquia o corrida de toros </w:t>
      </w:r>
      <w:r w:rsidRPr="007352DD">
        <w:rPr>
          <w:sz w:val="24"/>
          <w:szCs w:val="24"/>
          <w:lang w:val="es-ES_tradnl"/>
        </w:rPr>
        <w:t xml:space="preserve">es una celebración </w:t>
      </w:r>
      <w:r w:rsidRPr="007352DD">
        <w:rPr>
          <w:sz w:val="24"/>
          <w:szCs w:val="24"/>
          <w:highlight w:val="yellow"/>
          <w:lang w:val="es-ES_tradnl"/>
        </w:rPr>
        <w:t>donde</w:t>
      </w:r>
      <w:r w:rsidRPr="00646BE0">
        <w:rPr>
          <w:sz w:val="24"/>
          <w:szCs w:val="24"/>
          <w:lang w:val="es-ES_tradnl"/>
        </w:rPr>
        <w:t xml:space="preserve"> la gente va a la plaza de toros </w:t>
      </w:r>
      <w:r w:rsidRPr="00957F73">
        <w:rPr>
          <w:sz w:val="24"/>
          <w:szCs w:val="24"/>
          <w:highlight w:val="yellow"/>
          <w:lang w:val="es-ES_tradnl"/>
        </w:rPr>
        <w:t>para</w:t>
      </w:r>
      <w:r w:rsidRPr="00646BE0">
        <w:rPr>
          <w:sz w:val="24"/>
          <w:szCs w:val="24"/>
          <w:lang w:val="es-ES_tradnl"/>
        </w:rPr>
        <w:t xml:space="preserve"> observar cómo unos toreros lidian unos cuantos toros </w:t>
      </w:r>
      <w:r w:rsidRPr="007352DD">
        <w:rPr>
          <w:sz w:val="24"/>
          <w:szCs w:val="24"/>
          <w:highlight w:val="magenta"/>
          <w:lang w:val="es-ES_tradnl"/>
        </w:rPr>
        <w:t>para que</w:t>
      </w:r>
      <w:r w:rsidRPr="00646BE0">
        <w:rPr>
          <w:sz w:val="24"/>
          <w:szCs w:val="24"/>
          <w:lang w:val="es-ES_tradnl"/>
        </w:rPr>
        <w:t xml:space="preserve"> finalmente los </w:t>
      </w:r>
      <w:r w:rsidRPr="007352DD">
        <w:rPr>
          <w:sz w:val="24"/>
          <w:szCs w:val="24"/>
          <w:highlight w:val="magenta"/>
          <w:lang w:val="es-ES_tradnl"/>
        </w:rPr>
        <w:t>maten.</w:t>
      </w:r>
      <w:r w:rsidRPr="00646BE0">
        <w:rPr>
          <w:sz w:val="24"/>
          <w:szCs w:val="24"/>
          <w:lang w:val="es-ES_tradnl"/>
        </w:rPr>
        <w:t xml:space="preserve"> </w:t>
      </w:r>
      <w:r w:rsidRPr="00957F73">
        <w:rPr>
          <w:sz w:val="24"/>
          <w:szCs w:val="24"/>
          <w:highlight w:val="yellow"/>
          <w:lang w:val="es-ES_tradnl"/>
        </w:rPr>
        <w:t>Hay quien</w:t>
      </w:r>
      <w:r w:rsidRPr="00646BE0">
        <w:rPr>
          <w:sz w:val="24"/>
          <w:szCs w:val="24"/>
          <w:lang w:val="es-ES_tradnl"/>
        </w:rPr>
        <w:t xml:space="preserve"> ve en esto un acto artístico y deportivo, </w:t>
      </w:r>
      <w:r w:rsidRPr="00957F73">
        <w:rPr>
          <w:sz w:val="24"/>
          <w:szCs w:val="24"/>
          <w:highlight w:val="yellow"/>
          <w:lang w:val="es-ES_tradnl"/>
        </w:rPr>
        <w:t>ya que</w:t>
      </w:r>
      <w:r w:rsidRPr="00646BE0">
        <w:rPr>
          <w:sz w:val="24"/>
          <w:szCs w:val="24"/>
          <w:lang w:val="es-ES_tradnl"/>
        </w:rPr>
        <w:t xml:space="preserve"> los toreros se preparan duramente y practican mucho sus movimientos alrededor del toro hasta perfeccionarlos. </w:t>
      </w:r>
    </w:p>
    <w:p w:rsidR="00646BE0" w:rsidRDefault="006471B4" w:rsidP="006471B4">
      <w:pPr>
        <w:rPr>
          <w:lang w:val="es-ES_tradnl"/>
        </w:rPr>
      </w:pPr>
      <w:r w:rsidRPr="00646BE0">
        <w:rPr>
          <w:color w:val="0070C0"/>
          <w:sz w:val="28"/>
          <w:szCs w:val="28"/>
          <w:lang w:val="es-ES_tradnl"/>
        </w:rPr>
        <w:t xml:space="preserve">B </w:t>
      </w:r>
      <w:r w:rsidRPr="00646BE0">
        <w:rPr>
          <w:sz w:val="24"/>
          <w:szCs w:val="24"/>
          <w:lang w:val="es-ES_tradnl"/>
        </w:rPr>
        <w:t xml:space="preserve">El ´toro de lidia´ es un animal único en el mundo y muchos defensores de esta celebración </w:t>
      </w:r>
      <w:r w:rsidRPr="00957F73">
        <w:rPr>
          <w:sz w:val="24"/>
          <w:szCs w:val="24"/>
          <w:highlight w:val="yellow"/>
          <w:lang w:val="es-ES_tradnl"/>
        </w:rPr>
        <w:t>usan este hecho como</w:t>
      </w:r>
      <w:r w:rsidRPr="00646BE0">
        <w:rPr>
          <w:sz w:val="24"/>
          <w:szCs w:val="24"/>
          <w:lang w:val="es-ES_tradnl"/>
        </w:rPr>
        <w:t xml:space="preserve"> una excusa para defenderse. Los detractores acusan a los toreros de maltrato animal con tortura pública y asesinato.</w:t>
      </w:r>
      <w:r w:rsidRPr="006471B4">
        <w:rPr>
          <w:lang w:val="es-ES_tradnl"/>
        </w:rPr>
        <w:t xml:space="preserve"> </w:t>
      </w:r>
    </w:p>
    <w:p w:rsidR="00646BE0" w:rsidRPr="00646BE0" w:rsidRDefault="006471B4" w:rsidP="006471B4">
      <w:pPr>
        <w:rPr>
          <w:sz w:val="24"/>
          <w:szCs w:val="24"/>
          <w:lang w:val="es-ES_tradnl"/>
        </w:rPr>
      </w:pPr>
      <w:r w:rsidRPr="00646BE0">
        <w:rPr>
          <w:color w:val="0070C0"/>
          <w:sz w:val="28"/>
          <w:szCs w:val="28"/>
          <w:lang w:val="es-ES_tradnl"/>
        </w:rPr>
        <w:t>C</w:t>
      </w:r>
      <w:r w:rsidRPr="006471B4">
        <w:rPr>
          <w:lang w:val="es-ES_tradnl"/>
        </w:rPr>
        <w:t xml:space="preserve"> </w:t>
      </w:r>
      <w:r w:rsidRPr="00646BE0">
        <w:rPr>
          <w:sz w:val="24"/>
          <w:szCs w:val="24"/>
          <w:lang w:val="es-ES_tradnl"/>
        </w:rPr>
        <w:t xml:space="preserve">Con tanta controversia en España, las regiones de Cataluña y Canarias han prohibido totalmente las corridas. En el futuro, </w:t>
      </w:r>
      <w:r w:rsidRPr="007352DD">
        <w:rPr>
          <w:sz w:val="24"/>
          <w:szCs w:val="24"/>
          <w:highlight w:val="magenta"/>
          <w:lang w:val="es-ES_tradnl"/>
        </w:rPr>
        <w:t>cuando haya</w:t>
      </w:r>
      <w:r w:rsidRPr="00646BE0">
        <w:rPr>
          <w:sz w:val="24"/>
          <w:szCs w:val="24"/>
          <w:lang w:val="es-ES_tradnl"/>
        </w:rPr>
        <w:t xml:space="preserve"> eventos como conciertos, usarán sus plazas de toros como estadios </w:t>
      </w:r>
      <w:r w:rsidRPr="007352DD">
        <w:rPr>
          <w:sz w:val="24"/>
          <w:szCs w:val="24"/>
          <w:highlight w:val="magenta"/>
          <w:lang w:val="es-ES_tradnl"/>
        </w:rPr>
        <w:t>para que</w:t>
      </w:r>
      <w:r w:rsidRPr="00646BE0">
        <w:rPr>
          <w:sz w:val="24"/>
          <w:szCs w:val="24"/>
          <w:lang w:val="es-ES_tradnl"/>
        </w:rPr>
        <w:t xml:space="preserve"> </w:t>
      </w:r>
      <w:proofErr w:type="gramStart"/>
      <w:r w:rsidRPr="00646BE0">
        <w:rPr>
          <w:sz w:val="24"/>
          <w:szCs w:val="24"/>
          <w:lang w:val="es-ES_tradnl"/>
        </w:rPr>
        <w:t>así</w:t>
      </w:r>
      <w:proofErr w:type="gramEnd"/>
      <w:r w:rsidRPr="00646BE0">
        <w:rPr>
          <w:sz w:val="24"/>
          <w:szCs w:val="24"/>
          <w:lang w:val="es-ES_tradnl"/>
        </w:rPr>
        <w:t xml:space="preserve"> no </w:t>
      </w:r>
      <w:r w:rsidRPr="007352DD">
        <w:rPr>
          <w:sz w:val="24"/>
          <w:szCs w:val="24"/>
          <w:highlight w:val="magenta"/>
          <w:lang w:val="es-ES_tradnl"/>
        </w:rPr>
        <w:t>estén</w:t>
      </w:r>
      <w:r w:rsidRPr="00646BE0">
        <w:rPr>
          <w:sz w:val="24"/>
          <w:szCs w:val="24"/>
          <w:lang w:val="es-ES_tradnl"/>
        </w:rPr>
        <w:t xml:space="preserve"> en desuso. </w:t>
      </w:r>
    </w:p>
    <w:p w:rsidR="00646BE0" w:rsidRDefault="00AB5A58" w:rsidP="006471B4">
      <w:pPr>
        <w:rPr>
          <w:sz w:val="24"/>
          <w:szCs w:val="24"/>
          <w:lang w:val="es-ES_tradnl"/>
        </w:rPr>
      </w:pPr>
      <w:r>
        <w:rPr>
          <w:noProof/>
          <w:lang w:val="fr-FR" w:eastAsia="fr-FR"/>
        </w:rPr>
        <w:drawing>
          <wp:anchor distT="0" distB="0" distL="114300" distR="114300" simplePos="0" relativeHeight="251659264" behindDoc="1" locked="0" layoutInCell="1" allowOverlap="1" wp14:anchorId="53C32A91" wp14:editId="0144E9C7">
            <wp:simplePos x="0" y="0"/>
            <wp:positionH relativeFrom="column">
              <wp:posOffset>31750</wp:posOffset>
            </wp:positionH>
            <wp:positionV relativeFrom="paragraph">
              <wp:posOffset>810895</wp:posOffset>
            </wp:positionV>
            <wp:extent cx="5730875" cy="1622425"/>
            <wp:effectExtent l="0" t="0" r="3175" b="0"/>
            <wp:wrapThrough wrapText="bothSides">
              <wp:wrapPolygon edited="0">
                <wp:start x="0" y="0"/>
                <wp:lineTo x="0" y="21304"/>
                <wp:lineTo x="21540" y="21304"/>
                <wp:lineTo x="21540" y="0"/>
                <wp:lineTo x="0" y="0"/>
              </wp:wrapPolygon>
            </wp:wrapThrough>
            <wp:docPr id="11" name="Picture 11" descr="Image result for toreras famo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oreras famosas"/>
                    <pic:cNvPicPr>
                      <a:picLocks noChangeAspect="1" noChangeArrowheads="1"/>
                    </pic:cNvPicPr>
                  </pic:nvPicPr>
                  <pic:blipFill rotWithShape="1">
                    <a:blip r:embed="rId9">
                      <a:extLst>
                        <a:ext uri="{28A0092B-C50C-407E-A947-70E740481C1C}">
                          <a14:useLocalDpi xmlns:a14="http://schemas.microsoft.com/office/drawing/2010/main" val="0"/>
                        </a:ext>
                      </a:extLst>
                    </a:blip>
                    <a:srcRect t="8050" b="13932"/>
                    <a:stretch/>
                  </pic:blipFill>
                  <pic:spPr bwMode="auto">
                    <a:xfrm>
                      <a:off x="0" y="0"/>
                      <a:ext cx="5730875" cy="1622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71B4" w:rsidRPr="00646BE0">
        <w:rPr>
          <w:color w:val="0070C0"/>
          <w:sz w:val="28"/>
          <w:szCs w:val="28"/>
          <w:lang w:val="es-ES_tradnl"/>
        </w:rPr>
        <w:t xml:space="preserve">D </w:t>
      </w:r>
      <w:r w:rsidR="006471B4" w:rsidRPr="00646BE0">
        <w:rPr>
          <w:sz w:val="24"/>
          <w:szCs w:val="24"/>
          <w:lang w:val="es-ES_tradnl"/>
        </w:rPr>
        <w:t xml:space="preserve">En el mundo </w:t>
      </w:r>
      <w:r w:rsidR="006471B4" w:rsidRPr="00957F73">
        <w:rPr>
          <w:sz w:val="24"/>
          <w:szCs w:val="24"/>
          <w:highlight w:val="yellow"/>
          <w:lang w:val="es-ES_tradnl"/>
        </w:rPr>
        <w:t>hay</w:t>
      </w:r>
      <w:r w:rsidR="006471B4" w:rsidRPr="00646BE0">
        <w:rPr>
          <w:sz w:val="24"/>
          <w:szCs w:val="24"/>
          <w:lang w:val="es-ES_tradnl"/>
        </w:rPr>
        <w:t xml:space="preserve"> siete países en total donde hay corridas de toros: México, Colombia, Perú, Venezuela, Ecuador, España, y Panamá. </w:t>
      </w:r>
      <w:r w:rsidR="006471B4" w:rsidRPr="00957F73">
        <w:rPr>
          <w:sz w:val="24"/>
          <w:szCs w:val="24"/>
          <w:highlight w:val="yellow"/>
          <w:lang w:val="es-ES_tradnl"/>
        </w:rPr>
        <w:t>También</w:t>
      </w:r>
      <w:r w:rsidR="006471B4" w:rsidRPr="00646BE0">
        <w:rPr>
          <w:sz w:val="24"/>
          <w:szCs w:val="24"/>
          <w:lang w:val="es-ES_tradnl"/>
        </w:rPr>
        <w:t xml:space="preserve"> en ciertas ciudades de Portugal y el sur de Francia existe esta costumbre, </w:t>
      </w:r>
      <w:r w:rsidR="006471B4" w:rsidRPr="007352DD">
        <w:rPr>
          <w:sz w:val="24"/>
          <w:szCs w:val="24"/>
          <w:highlight w:val="magenta"/>
          <w:lang w:val="es-ES_tradnl"/>
        </w:rPr>
        <w:t>sin que sea</w:t>
      </w:r>
      <w:r w:rsidR="006471B4" w:rsidRPr="00646BE0">
        <w:rPr>
          <w:sz w:val="24"/>
          <w:szCs w:val="24"/>
          <w:lang w:val="es-ES_tradnl"/>
        </w:rPr>
        <w:t xml:space="preserve"> una fiesta nacional. </w:t>
      </w:r>
    </w:p>
    <w:p w:rsidR="004245B6" w:rsidRPr="00646BE0" w:rsidRDefault="004245B6" w:rsidP="006471B4">
      <w:pPr>
        <w:rPr>
          <w:sz w:val="24"/>
          <w:szCs w:val="24"/>
          <w:lang w:val="es-ES_tradnl"/>
        </w:rPr>
      </w:pPr>
      <w:r>
        <w:rPr>
          <w:sz w:val="24"/>
          <w:szCs w:val="24"/>
          <w:lang w:val="es-ES_tradnl"/>
        </w:rPr>
        <w:t>Torera lidiando al toro.</w:t>
      </w:r>
    </w:p>
    <w:p w:rsidR="00646BE0" w:rsidRPr="00646BE0" w:rsidRDefault="006471B4" w:rsidP="006471B4">
      <w:pPr>
        <w:rPr>
          <w:sz w:val="24"/>
          <w:szCs w:val="24"/>
          <w:lang w:val="es-ES_tradnl"/>
        </w:rPr>
      </w:pPr>
      <w:r w:rsidRPr="00646BE0">
        <w:rPr>
          <w:color w:val="0070C0"/>
          <w:sz w:val="28"/>
          <w:szCs w:val="28"/>
          <w:lang w:val="es-ES_tradnl"/>
        </w:rPr>
        <w:lastRenderedPageBreak/>
        <w:t>E</w:t>
      </w:r>
      <w:r w:rsidRPr="006471B4">
        <w:rPr>
          <w:lang w:val="es-ES_tradnl"/>
        </w:rPr>
        <w:t xml:space="preserve"> </w:t>
      </w:r>
      <w:r w:rsidRPr="00957F73">
        <w:rPr>
          <w:sz w:val="24"/>
          <w:szCs w:val="24"/>
          <w:highlight w:val="yellow"/>
          <w:lang w:val="es-ES_tradnl"/>
        </w:rPr>
        <w:t>Como parte de</w:t>
      </w:r>
      <w:r w:rsidRPr="00646BE0">
        <w:rPr>
          <w:sz w:val="24"/>
          <w:szCs w:val="24"/>
          <w:lang w:val="es-ES_tradnl"/>
        </w:rPr>
        <w:t xml:space="preserve"> la cultura nacional, hay una industria importante que mueve dinero </w:t>
      </w:r>
      <w:r w:rsidRPr="00B96CAF">
        <w:rPr>
          <w:sz w:val="24"/>
          <w:szCs w:val="24"/>
          <w:highlight w:val="yellow"/>
          <w:lang w:val="es-ES_tradnl"/>
        </w:rPr>
        <w:t>con</w:t>
      </w:r>
      <w:r w:rsidRPr="00646BE0">
        <w:rPr>
          <w:sz w:val="24"/>
          <w:szCs w:val="24"/>
          <w:lang w:val="es-ES_tradnl"/>
        </w:rPr>
        <w:t xml:space="preserve"> las entradas a las corridas, la confección de los trajes de los toreros, normalmente de oro </w:t>
      </w:r>
      <w:r w:rsidRPr="00B96CAF">
        <w:rPr>
          <w:sz w:val="24"/>
          <w:szCs w:val="24"/>
          <w:highlight w:val="yellow"/>
          <w:lang w:val="es-ES_tradnl"/>
        </w:rPr>
        <w:t>y</w:t>
      </w:r>
      <w:r w:rsidRPr="00646BE0">
        <w:rPr>
          <w:sz w:val="24"/>
          <w:szCs w:val="24"/>
          <w:lang w:val="es-ES_tradnl"/>
        </w:rPr>
        <w:t xml:space="preserve"> plata, los carteles </w:t>
      </w:r>
      <w:r w:rsidRPr="00B96CAF">
        <w:rPr>
          <w:sz w:val="24"/>
          <w:szCs w:val="24"/>
          <w:highlight w:val="yellow"/>
          <w:lang w:val="es-ES_tradnl"/>
        </w:rPr>
        <w:t>e incluso</w:t>
      </w:r>
      <w:r w:rsidRPr="00646BE0">
        <w:rPr>
          <w:sz w:val="24"/>
          <w:szCs w:val="24"/>
          <w:lang w:val="es-ES_tradnl"/>
        </w:rPr>
        <w:t xml:space="preserve"> los programas de televisión que retransmiten las corridas </w:t>
      </w:r>
      <w:r w:rsidRPr="00B96CAF">
        <w:rPr>
          <w:sz w:val="24"/>
          <w:szCs w:val="24"/>
          <w:highlight w:val="magenta"/>
          <w:lang w:val="es-ES_tradnl"/>
        </w:rPr>
        <w:t>a fin de que</w:t>
      </w:r>
      <w:r w:rsidRPr="00646BE0">
        <w:rPr>
          <w:sz w:val="24"/>
          <w:szCs w:val="24"/>
          <w:lang w:val="es-ES_tradnl"/>
        </w:rPr>
        <w:t xml:space="preserve"> los aficionados </w:t>
      </w:r>
      <w:r w:rsidRPr="00B96CAF">
        <w:rPr>
          <w:sz w:val="24"/>
          <w:szCs w:val="24"/>
          <w:highlight w:val="magenta"/>
          <w:lang w:val="es-ES_tradnl"/>
        </w:rPr>
        <w:t>puedan</w:t>
      </w:r>
      <w:r w:rsidRPr="00646BE0">
        <w:rPr>
          <w:sz w:val="24"/>
          <w:szCs w:val="24"/>
          <w:lang w:val="es-ES_tradnl"/>
        </w:rPr>
        <w:t xml:space="preserve"> verlas desde casa. Los toreros son celebridades importantes que disfrutan una reputación similar a la de un deportista de élite.</w:t>
      </w:r>
    </w:p>
    <w:p w:rsidR="00E82966" w:rsidRDefault="006471B4" w:rsidP="00D3485F">
      <w:pPr>
        <w:rPr>
          <w:b/>
          <w:sz w:val="28"/>
          <w:szCs w:val="28"/>
          <w:lang w:val="es-ES_tradnl"/>
        </w:rPr>
      </w:pPr>
      <w:r w:rsidRPr="00646BE0">
        <w:rPr>
          <w:color w:val="0070C0"/>
          <w:sz w:val="28"/>
          <w:szCs w:val="28"/>
          <w:lang w:val="es-ES_tradnl"/>
        </w:rPr>
        <w:t xml:space="preserve">F </w:t>
      </w:r>
      <w:r w:rsidRPr="00B96CAF">
        <w:rPr>
          <w:sz w:val="24"/>
          <w:szCs w:val="24"/>
          <w:highlight w:val="yellow"/>
          <w:lang w:val="es-ES_tradnl"/>
        </w:rPr>
        <w:t>Aunque</w:t>
      </w:r>
      <w:r w:rsidRPr="00646BE0">
        <w:rPr>
          <w:sz w:val="24"/>
          <w:szCs w:val="24"/>
          <w:lang w:val="es-ES_tradnl"/>
        </w:rPr>
        <w:t xml:space="preserve"> es difícil borrar de un plumazo una tradición que se remonta al siglo XII, </w:t>
      </w:r>
      <w:r w:rsidRPr="00B96CAF">
        <w:rPr>
          <w:sz w:val="24"/>
          <w:szCs w:val="24"/>
          <w:highlight w:val="yellow"/>
          <w:lang w:val="es-ES_tradnl"/>
        </w:rPr>
        <w:t>la verdad es que</w:t>
      </w:r>
      <w:r w:rsidRPr="00646BE0">
        <w:rPr>
          <w:sz w:val="24"/>
          <w:szCs w:val="24"/>
          <w:lang w:val="es-ES_tradnl"/>
        </w:rPr>
        <w:t xml:space="preserve"> cada vez son más las personas que ven en esto un acto cruel e innecesario en la sociedad moderna. </w:t>
      </w:r>
      <w:r w:rsidRPr="00B96CAF">
        <w:rPr>
          <w:sz w:val="24"/>
          <w:szCs w:val="24"/>
          <w:highlight w:val="yellow"/>
          <w:lang w:val="es-ES_tradnl"/>
        </w:rPr>
        <w:t>No obstante</w:t>
      </w:r>
      <w:r w:rsidRPr="00646BE0">
        <w:rPr>
          <w:sz w:val="24"/>
          <w:szCs w:val="24"/>
          <w:lang w:val="es-ES_tradnl"/>
        </w:rPr>
        <w:t xml:space="preserve">, los sectores más conservadores desean guardarla </w:t>
      </w:r>
      <w:r w:rsidRPr="00B96CAF">
        <w:rPr>
          <w:sz w:val="24"/>
          <w:szCs w:val="24"/>
          <w:highlight w:val="magenta"/>
          <w:lang w:val="es-ES_tradnl"/>
        </w:rPr>
        <w:t>para que no desaparezca</w:t>
      </w:r>
      <w:r w:rsidRPr="00646BE0">
        <w:rPr>
          <w:sz w:val="24"/>
          <w:szCs w:val="24"/>
          <w:lang w:val="es-ES_tradnl"/>
        </w:rPr>
        <w:t xml:space="preserve"> este rasgo definitorio de la cultura española.</w:t>
      </w:r>
      <w:r w:rsidR="00AB5A58" w:rsidRPr="00AB5A58">
        <w:rPr>
          <w:b/>
          <w:sz w:val="28"/>
          <w:szCs w:val="28"/>
          <w:lang w:val="es-ES_tradnl"/>
        </w:rPr>
        <w:t xml:space="preserve"> </w:t>
      </w:r>
    </w:p>
    <w:p w:rsidR="00D3485F" w:rsidRPr="00D3485F" w:rsidRDefault="00D3485F" w:rsidP="00D3485F">
      <w:pPr>
        <w:rPr>
          <w:b/>
          <w:sz w:val="28"/>
          <w:szCs w:val="28"/>
          <w:lang w:val="es-ES_tradnl"/>
        </w:rPr>
      </w:pPr>
    </w:p>
    <w:p w:rsidR="00AB5A58" w:rsidRPr="00E82966" w:rsidRDefault="00AB5A58" w:rsidP="00AB5A58">
      <w:pPr>
        <w:rPr>
          <w:sz w:val="24"/>
          <w:szCs w:val="24"/>
          <w:lang w:val="es-ES_tradnl"/>
        </w:rPr>
      </w:pPr>
      <w:r w:rsidRPr="00B96CAF">
        <w:rPr>
          <w:b/>
          <w:sz w:val="28"/>
          <w:szCs w:val="28"/>
          <w:lang w:val="es-ES_tradnl"/>
        </w:rPr>
        <w:t>2 b Vuelve a leer el artículo</w:t>
      </w:r>
      <w:r>
        <w:rPr>
          <w:b/>
          <w:sz w:val="28"/>
          <w:szCs w:val="28"/>
          <w:lang w:val="es-ES_tradnl"/>
        </w:rPr>
        <w:t xml:space="preserve"> (La tauromaquia bajo la lupa)</w:t>
      </w:r>
      <w:r w:rsidRPr="00B96CAF">
        <w:rPr>
          <w:b/>
          <w:sz w:val="28"/>
          <w:szCs w:val="28"/>
          <w:lang w:val="es-ES_tradnl"/>
        </w:rPr>
        <w:t>, luego contesta las siguientes preguntas.</w:t>
      </w:r>
      <w:r w:rsidRPr="00B96CAF">
        <w:rPr>
          <w:sz w:val="24"/>
          <w:szCs w:val="24"/>
          <w:lang w:val="es-ES_tradnl"/>
        </w:rPr>
        <w:t xml:space="preserve"> </w:t>
      </w:r>
      <w:r w:rsidRPr="00E82966">
        <w:rPr>
          <w:b/>
          <w:sz w:val="28"/>
          <w:szCs w:val="28"/>
          <w:lang w:val="es-ES_tradnl"/>
        </w:rPr>
        <w:t>Lee la Estrategia para ayudarte.</w:t>
      </w:r>
      <w:r w:rsidRPr="00E82966">
        <w:rPr>
          <w:sz w:val="24"/>
          <w:szCs w:val="24"/>
          <w:lang w:val="es-ES_tradnl"/>
        </w:rPr>
        <w:t xml:space="preserve"> </w:t>
      </w:r>
    </w:p>
    <w:p w:rsidR="00AB5A58" w:rsidRDefault="00AB5A58" w:rsidP="00AB5A58">
      <w:pPr>
        <w:rPr>
          <w:sz w:val="24"/>
          <w:szCs w:val="24"/>
          <w:lang w:val="es-ES_tradnl"/>
        </w:rPr>
      </w:pPr>
      <w:r w:rsidRPr="00B96CAF">
        <w:rPr>
          <w:sz w:val="24"/>
          <w:szCs w:val="24"/>
          <w:lang w:val="es-ES_tradnl"/>
        </w:rPr>
        <w:t xml:space="preserve">1 ¿Por qué se considera que los toreros son artísticos y deportivos? (2) </w:t>
      </w:r>
    </w:p>
    <w:p w:rsidR="00AB5A58" w:rsidRDefault="00AB5A58" w:rsidP="00AB5A58">
      <w:pPr>
        <w:rPr>
          <w:sz w:val="24"/>
          <w:szCs w:val="24"/>
          <w:lang w:val="es-ES_tradnl"/>
        </w:rPr>
      </w:pPr>
      <w:r w:rsidRPr="00B96CAF">
        <w:rPr>
          <w:sz w:val="24"/>
          <w:szCs w:val="24"/>
          <w:lang w:val="es-ES_tradnl"/>
        </w:rPr>
        <w:t xml:space="preserve">2 ¿Qué sucede al final de una corrida de toros? </w:t>
      </w:r>
    </w:p>
    <w:p w:rsidR="00AB5A58" w:rsidRDefault="00AB5A58" w:rsidP="00AB5A58">
      <w:pPr>
        <w:rPr>
          <w:sz w:val="24"/>
          <w:szCs w:val="24"/>
          <w:lang w:val="es-ES_tradnl"/>
        </w:rPr>
      </w:pPr>
      <w:r w:rsidRPr="00B96CAF">
        <w:rPr>
          <w:sz w:val="24"/>
          <w:szCs w:val="24"/>
          <w:lang w:val="es-ES_tradnl"/>
        </w:rPr>
        <w:t xml:space="preserve">3 ¿Qué dicen sus defensores sobre el ‘toro de lidia’? </w:t>
      </w:r>
    </w:p>
    <w:p w:rsidR="00AB5A58" w:rsidRDefault="00AB5A58" w:rsidP="00AB5A58">
      <w:pPr>
        <w:rPr>
          <w:sz w:val="24"/>
          <w:szCs w:val="24"/>
          <w:lang w:val="es-ES_tradnl"/>
        </w:rPr>
      </w:pPr>
      <w:r w:rsidRPr="00B96CAF">
        <w:rPr>
          <w:sz w:val="24"/>
          <w:szCs w:val="24"/>
          <w:lang w:val="es-ES_tradnl"/>
        </w:rPr>
        <w:t xml:space="preserve">4 ¿Qué uso alternativo tienen las plazas de toros en Cataluña? </w:t>
      </w:r>
    </w:p>
    <w:p w:rsidR="00AB5A58" w:rsidRDefault="00AB5A58" w:rsidP="00AB5A58">
      <w:pPr>
        <w:rPr>
          <w:sz w:val="24"/>
          <w:szCs w:val="24"/>
          <w:lang w:val="es-ES_tradnl"/>
        </w:rPr>
      </w:pPr>
      <w:r w:rsidRPr="00B96CAF">
        <w:rPr>
          <w:sz w:val="24"/>
          <w:szCs w:val="24"/>
          <w:lang w:val="es-ES_tradnl"/>
        </w:rPr>
        <w:t xml:space="preserve">5 ¿Cuáles son los tres países europeos donde se practica el toreo? </w:t>
      </w:r>
    </w:p>
    <w:p w:rsidR="00AB5A58" w:rsidRDefault="00AB5A58" w:rsidP="00AB5A58">
      <w:pPr>
        <w:rPr>
          <w:sz w:val="24"/>
          <w:szCs w:val="24"/>
          <w:lang w:val="es-ES_tradnl"/>
        </w:rPr>
      </w:pPr>
      <w:r w:rsidRPr="00B96CAF">
        <w:rPr>
          <w:sz w:val="24"/>
          <w:szCs w:val="24"/>
          <w:lang w:val="es-ES_tradnl"/>
        </w:rPr>
        <w:t>6 ¿Cómo se justifica que la tauromaquia es efectiva económicamente? (2)</w:t>
      </w:r>
    </w:p>
    <w:p w:rsidR="00AB5A58" w:rsidRDefault="00AB5A58" w:rsidP="00AB5A58">
      <w:pPr>
        <w:rPr>
          <w:sz w:val="24"/>
          <w:szCs w:val="24"/>
          <w:lang w:val="es-ES_tradnl"/>
        </w:rPr>
      </w:pPr>
      <w:r w:rsidRPr="00B96CAF">
        <w:rPr>
          <w:sz w:val="24"/>
          <w:szCs w:val="24"/>
          <w:lang w:val="es-ES_tradnl"/>
        </w:rPr>
        <w:t xml:space="preserve"> 7 ¿Cuándo empezó la tradición de la corrida de toros? </w:t>
      </w:r>
    </w:p>
    <w:p w:rsidR="00AB5A58" w:rsidRDefault="00AB5A58" w:rsidP="00AB5A58">
      <w:pPr>
        <w:rPr>
          <w:sz w:val="24"/>
          <w:szCs w:val="24"/>
          <w:lang w:val="es-ES_tradnl"/>
        </w:rPr>
      </w:pPr>
      <w:r w:rsidRPr="00B96CAF">
        <w:rPr>
          <w:sz w:val="24"/>
          <w:szCs w:val="24"/>
          <w:lang w:val="es-ES_tradnl"/>
        </w:rPr>
        <w:t>8 ¿Por qué los conservadores quieren conservar la corrida de toros?</w:t>
      </w:r>
    </w:p>
    <w:p w:rsidR="00734595" w:rsidRDefault="00734595" w:rsidP="00734595">
      <w:pPr>
        <w:shd w:val="clear" w:color="auto" w:fill="DBE5F1" w:themeFill="accent1" w:themeFillTint="33"/>
        <w:rPr>
          <w:sz w:val="24"/>
          <w:szCs w:val="24"/>
        </w:rPr>
      </w:pPr>
      <w:proofErr w:type="spellStart"/>
      <w:r w:rsidRPr="00734595">
        <w:rPr>
          <w:b/>
          <w:color w:val="0070C0"/>
          <w:sz w:val="28"/>
          <w:szCs w:val="28"/>
        </w:rPr>
        <w:t>Estrategia</w:t>
      </w:r>
      <w:proofErr w:type="spellEnd"/>
      <w:r w:rsidRPr="00734595">
        <w:rPr>
          <w:sz w:val="24"/>
          <w:szCs w:val="24"/>
        </w:rPr>
        <w:t xml:space="preserve"> </w:t>
      </w:r>
    </w:p>
    <w:p w:rsidR="00734595" w:rsidRDefault="00734595" w:rsidP="00734595">
      <w:pPr>
        <w:shd w:val="clear" w:color="auto" w:fill="DBE5F1" w:themeFill="accent1" w:themeFillTint="33"/>
        <w:rPr>
          <w:b/>
          <w:color w:val="0070C0"/>
          <w:sz w:val="24"/>
          <w:szCs w:val="24"/>
        </w:rPr>
      </w:pPr>
      <w:r w:rsidRPr="00734595">
        <w:rPr>
          <w:b/>
          <w:color w:val="0070C0"/>
          <w:sz w:val="24"/>
          <w:szCs w:val="24"/>
        </w:rPr>
        <w:t xml:space="preserve">Answering questions effectively on a reading or listening passage in Spanish, including inferring information </w:t>
      </w:r>
    </w:p>
    <w:p w:rsidR="00734595" w:rsidRPr="00734595" w:rsidRDefault="00734595" w:rsidP="00734595">
      <w:pPr>
        <w:pStyle w:val="ListParagraph"/>
        <w:numPr>
          <w:ilvl w:val="0"/>
          <w:numId w:val="1"/>
        </w:numPr>
        <w:shd w:val="clear" w:color="auto" w:fill="DBE5F1" w:themeFill="accent1" w:themeFillTint="33"/>
        <w:rPr>
          <w:sz w:val="24"/>
          <w:szCs w:val="24"/>
        </w:rPr>
      </w:pPr>
      <w:r w:rsidRPr="00734595">
        <w:rPr>
          <w:sz w:val="24"/>
          <w:szCs w:val="24"/>
        </w:rPr>
        <w:t xml:space="preserve"> Read the passage/listen to the audio carefully before you answer the questions. </w:t>
      </w:r>
    </w:p>
    <w:p w:rsidR="00734595" w:rsidRDefault="00734595" w:rsidP="00734595">
      <w:pPr>
        <w:pStyle w:val="ListParagraph"/>
        <w:numPr>
          <w:ilvl w:val="0"/>
          <w:numId w:val="1"/>
        </w:numPr>
        <w:shd w:val="clear" w:color="auto" w:fill="DBE5F1" w:themeFill="accent1" w:themeFillTint="33"/>
        <w:rPr>
          <w:sz w:val="24"/>
          <w:szCs w:val="24"/>
        </w:rPr>
      </w:pPr>
      <w:r w:rsidRPr="00734595">
        <w:rPr>
          <w:sz w:val="24"/>
          <w:szCs w:val="24"/>
        </w:rPr>
        <w:t xml:space="preserve"> Look/Listen for key words. </w:t>
      </w:r>
    </w:p>
    <w:p w:rsidR="00734595" w:rsidRDefault="00734595" w:rsidP="00734595">
      <w:pPr>
        <w:pStyle w:val="ListParagraph"/>
        <w:numPr>
          <w:ilvl w:val="0"/>
          <w:numId w:val="1"/>
        </w:numPr>
        <w:shd w:val="clear" w:color="auto" w:fill="DBE5F1" w:themeFill="accent1" w:themeFillTint="33"/>
        <w:rPr>
          <w:sz w:val="24"/>
          <w:szCs w:val="24"/>
        </w:rPr>
      </w:pPr>
      <w:r w:rsidRPr="00734595">
        <w:rPr>
          <w:sz w:val="24"/>
          <w:szCs w:val="24"/>
        </w:rPr>
        <w:t xml:space="preserve"> Answer exactly the question that is asked – if there is a ‘2’ in brackets, you will need to find two pieces of information. </w:t>
      </w:r>
    </w:p>
    <w:p w:rsidR="00734595" w:rsidRDefault="00734595" w:rsidP="00734595">
      <w:pPr>
        <w:pStyle w:val="ListParagraph"/>
        <w:numPr>
          <w:ilvl w:val="0"/>
          <w:numId w:val="1"/>
        </w:numPr>
        <w:shd w:val="clear" w:color="auto" w:fill="DBE5F1" w:themeFill="accent1" w:themeFillTint="33"/>
        <w:rPr>
          <w:sz w:val="24"/>
          <w:szCs w:val="24"/>
        </w:rPr>
      </w:pPr>
      <w:r w:rsidRPr="00734595">
        <w:rPr>
          <w:sz w:val="24"/>
          <w:szCs w:val="24"/>
        </w:rPr>
        <w:t xml:space="preserve"> Assume you do not need to write in full sentences unless the question states that you do.</w:t>
      </w:r>
    </w:p>
    <w:p w:rsidR="00734595" w:rsidRDefault="00734595" w:rsidP="00734595">
      <w:pPr>
        <w:pStyle w:val="ListParagraph"/>
        <w:numPr>
          <w:ilvl w:val="0"/>
          <w:numId w:val="1"/>
        </w:numPr>
        <w:shd w:val="clear" w:color="auto" w:fill="DBE5F1" w:themeFill="accent1" w:themeFillTint="33"/>
        <w:rPr>
          <w:sz w:val="24"/>
          <w:szCs w:val="24"/>
        </w:rPr>
      </w:pPr>
      <w:r w:rsidRPr="00734595">
        <w:rPr>
          <w:sz w:val="24"/>
          <w:szCs w:val="24"/>
        </w:rPr>
        <w:t xml:space="preserve"> Some answers will be ‘literal’, that is, repeating directly what the text says. Often these answers are related to numbers or dates.</w:t>
      </w:r>
    </w:p>
    <w:p w:rsidR="00734595" w:rsidRDefault="00734595" w:rsidP="00734595">
      <w:pPr>
        <w:pStyle w:val="ListParagraph"/>
        <w:numPr>
          <w:ilvl w:val="0"/>
          <w:numId w:val="1"/>
        </w:numPr>
        <w:shd w:val="clear" w:color="auto" w:fill="DBE5F1" w:themeFill="accent1" w:themeFillTint="33"/>
        <w:rPr>
          <w:sz w:val="24"/>
          <w:szCs w:val="24"/>
        </w:rPr>
      </w:pPr>
      <w:r w:rsidRPr="00734595">
        <w:rPr>
          <w:sz w:val="24"/>
          <w:szCs w:val="24"/>
        </w:rPr>
        <w:lastRenderedPageBreak/>
        <w:t xml:space="preserve"> Be aware of the tense and person of the verb in the question and in your answer. Some questions will require you to ‘manipulate’ the language, e.g. change the person or the tense. </w:t>
      </w:r>
    </w:p>
    <w:p w:rsidR="00734595" w:rsidRDefault="00734595" w:rsidP="00734595">
      <w:pPr>
        <w:pStyle w:val="ListParagraph"/>
        <w:numPr>
          <w:ilvl w:val="0"/>
          <w:numId w:val="1"/>
        </w:numPr>
        <w:shd w:val="clear" w:color="auto" w:fill="DBE5F1" w:themeFill="accent1" w:themeFillTint="33"/>
        <w:rPr>
          <w:sz w:val="24"/>
          <w:szCs w:val="24"/>
        </w:rPr>
      </w:pPr>
      <w:r w:rsidRPr="00734595">
        <w:rPr>
          <w:sz w:val="24"/>
          <w:szCs w:val="24"/>
        </w:rPr>
        <w:t xml:space="preserve"> Certain questions will require you to ‘read between the lines’, or infer information. For this type of question you have to have a good grasp of the ideas that underlie the passage. </w:t>
      </w:r>
    </w:p>
    <w:p w:rsidR="00B96CAF" w:rsidRPr="00734595" w:rsidRDefault="00734595" w:rsidP="00734595">
      <w:pPr>
        <w:shd w:val="clear" w:color="auto" w:fill="DBE5F1" w:themeFill="accent1" w:themeFillTint="33"/>
        <w:ind w:left="360"/>
        <w:rPr>
          <w:sz w:val="24"/>
          <w:szCs w:val="24"/>
        </w:rPr>
      </w:pPr>
      <w:r w:rsidRPr="00734595">
        <w:rPr>
          <w:sz w:val="24"/>
          <w:szCs w:val="24"/>
        </w:rPr>
        <w:t>Refer to the above ideas as you carry out exercise 2b.</w:t>
      </w:r>
    </w:p>
    <w:p w:rsidR="00765B55" w:rsidRPr="009519EB" w:rsidRDefault="00765B55" w:rsidP="006471B4">
      <w:pPr>
        <w:rPr>
          <w:sz w:val="24"/>
          <w:szCs w:val="24"/>
        </w:rPr>
      </w:pPr>
    </w:p>
    <w:p w:rsidR="00734595" w:rsidRPr="00765B55" w:rsidRDefault="00380A93" w:rsidP="00765B55">
      <w:pPr>
        <w:shd w:val="clear" w:color="auto" w:fill="C2D69B" w:themeFill="accent3" w:themeFillTint="99"/>
        <w:tabs>
          <w:tab w:val="left" w:pos="3350"/>
        </w:tabs>
        <w:rPr>
          <w:sz w:val="24"/>
          <w:szCs w:val="24"/>
        </w:rPr>
      </w:pPr>
      <w:proofErr w:type="spellStart"/>
      <w:r w:rsidRPr="00380A93">
        <w:rPr>
          <w:b/>
          <w:sz w:val="28"/>
          <w:szCs w:val="28"/>
        </w:rPr>
        <w:t>Gramática</w:t>
      </w:r>
      <w:proofErr w:type="spellEnd"/>
      <w:r w:rsidR="00EE0408">
        <w:rPr>
          <w:b/>
          <w:sz w:val="28"/>
          <w:szCs w:val="28"/>
        </w:rPr>
        <w:t xml:space="preserve"> G</w:t>
      </w:r>
      <w:r w:rsidR="004245B6">
        <w:rPr>
          <w:b/>
          <w:sz w:val="28"/>
          <w:szCs w:val="28"/>
        </w:rPr>
        <w:t>14</w:t>
      </w:r>
    </w:p>
    <w:p w:rsidR="00380A93" w:rsidRDefault="00380A93" w:rsidP="00765B55">
      <w:pPr>
        <w:shd w:val="clear" w:color="auto" w:fill="C2D69B" w:themeFill="accent3" w:themeFillTint="99"/>
      </w:pPr>
      <w:r>
        <w:rPr>
          <w:b/>
          <w:u w:val="single"/>
        </w:rPr>
        <w:t>The Present Subjunctive:</w:t>
      </w:r>
    </w:p>
    <w:p w:rsidR="00380A93" w:rsidRDefault="00380A93" w:rsidP="00765B55">
      <w:pPr>
        <w:shd w:val="clear" w:color="auto" w:fill="C2D69B" w:themeFill="accent3" w:themeFillTint="99"/>
      </w:pPr>
      <w:proofErr w:type="gramStart"/>
      <w:r w:rsidRPr="00380A93">
        <w:rPr>
          <w:b/>
        </w:rPr>
        <w:t>Formation</w:t>
      </w:r>
      <w:r>
        <w:rPr>
          <w:b/>
        </w:rPr>
        <w:t>.</w:t>
      </w:r>
      <w:proofErr w:type="gramEnd"/>
      <w:r>
        <w:rPr>
          <w:b/>
        </w:rPr>
        <w:t xml:space="preserve"> </w:t>
      </w:r>
      <w:r>
        <w:t xml:space="preserve"> </w:t>
      </w:r>
      <w:r w:rsidRPr="00380A93">
        <w:t>Nearly</w:t>
      </w:r>
      <w:r>
        <w:t xml:space="preserve"> all verbs in the Present Subjunctive are formed in the same way. There are 3 steps to follow: </w:t>
      </w:r>
    </w:p>
    <w:p w:rsidR="00E9520D" w:rsidRDefault="00380A93" w:rsidP="00765B55">
      <w:pPr>
        <w:numPr>
          <w:ilvl w:val="0"/>
          <w:numId w:val="3"/>
        </w:numPr>
        <w:shd w:val="clear" w:color="auto" w:fill="C2D69B" w:themeFill="accent3" w:themeFillTint="99"/>
        <w:spacing w:after="0" w:line="240" w:lineRule="auto"/>
      </w:pPr>
      <w:r>
        <w:t xml:space="preserve">Take the </w:t>
      </w:r>
      <w:r w:rsidR="00E9520D">
        <w:t>‘</w:t>
      </w:r>
      <w:proofErr w:type="spellStart"/>
      <w:r w:rsidR="00E9520D">
        <w:t>yo</w:t>
      </w:r>
      <w:proofErr w:type="spellEnd"/>
      <w:r w:rsidR="00E9520D">
        <w:t xml:space="preserve">’ form of the Present Tense. </w:t>
      </w:r>
    </w:p>
    <w:p w:rsidR="00E9520D" w:rsidRDefault="00E9520D" w:rsidP="00765B55">
      <w:pPr>
        <w:numPr>
          <w:ilvl w:val="0"/>
          <w:numId w:val="3"/>
        </w:numPr>
        <w:shd w:val="clear" w:color="auto" w:fill="C2D69B" w:themeFill="accent3" w:themeFillTint="99"/>
        <w:spacing w:after="0" w:line="240" w:lineRule="auto"/>
      </w:pPr>
      <w:r>
        <w:t xml:space="preserve">2. Remove the ‘o’ ending. </w:t>
      </w:r>
      <w:r w:rsidR="00C5000B">
        <w:t xml:space="preserve"> </w:t>
      </w:r>
    </w:p>
    <w:p w:rsidR="00380A93" w:rsidRDefault="00C5000B" w:rsidP="00765B55">
      <w:pPr>
        <w:numPr>
          <w:ilvl w:val="0"/>
          <w:numId w:val="3"/>
        </w:numPr>
        <w:shd w:val="clear" w:color="auto" w:fill="C2D69B" w:themeFill="accent3" w:themeFillTint="99"/>
        <w:spacing w:after="0" w:line="240" w:lineRule="auto"/>
      </w:pPr>
      <w:r>
        <w:t>3. a</w:t>
      </w:r>
      <w:r w:rsidR="00380A93">
        <w:t>dd the following endings:</w:t>
      </w:r>
    </w:p>
    <w:p w:rsidR="00E51306" w:rsidRDefault="00E51306" w:rsidP="00765B55"/>
    <w:tbl>
      <w:tblPr>
        <w:tblStyle w:val="TableGrid"/>
        <w:tblW w:w="0" w:type="auto"/>
        <w:tblLook w:val="04A0" w:firstRow="1" w:lastRow="0" w:firstColumn="1" w:lastColumn="0" w:noHBand="0" w:noVBand="1"/>
      </w:tblPr>
      <w:tblGrid>
        <w:gridCol w:w="4583"/>
        <w:gridCol w:w="4583"/>
      </w:tblGrid>
      <w:tr w:rsidR="001E1033" w:rsidTr="001E1033">
        <w:tc>
          <w:tcPr>
            <w:tcW w:w="4583" w:type="dxa"/>
          </w:tcPr>
          <w:p w:rsidR="001E1033" w:rsidRDefault="001E1033" w:rsidP="00765B55">
            <w:r>
              <w:t>AR verbs          present subjunctive</w:t>
            </w:r>
          </w:p>
        </w:tc>
        <w:tc>
          <w:tcPr>
            <w:tcW w:w="4583" w:type="dxa"/>
          </w:tcPr>
          <w:p w:rsidR="001E1033" w:rsidRDefault="00664961" w:rsidP="00664961">
            <w:r>
              <w:t xml:space="preserve">ER, IR     </w:t>
            </w:r>
            <w:r w:rsidR="001E1033">
              <w:t xml:space="preserve">       pr</w:t>
            </w:r>
            <w:r w:rsidR="008F0787">
              <w:t>esent subjunctive</w:t>
            </w:r>
          </w:p>
        </w:tc>
      </w:tr>
      <w:tr w:rsidR="001E1033" w:rsidTr="001E1033">
        <w:tc>
          <w:tcPr>
            <w:tcW w:w="4583" w:type="dxa"/>
          </w:tcPr>
          <w:p w:rsidR="001E1033" w:rsidRDefault="001E1033" w:rsidP="00765B55">
            <w:proofErr w:type="spellStart"/>
            <w:r>
              <w:t>Yo</w:t>
            </w:r>
            <w:proofErr w:type="spellEnd"/>
            <w:r>
              <w:t xml:space="preserve">                                     -e</w:t>
            </w:r>
          </w:p>
        </w:tc>
        <w:tc>
          <w:tcPr>
            <w:tcW w:w="4583" w:type="dxa"/>
          </w:tcPr>
          <w:p w:rsidR="001E1033" w:rsidRDefault="001E1033" w:rsidP="00765B55">
            <w:proofErr w:type="spellStart"/>
            <w:r>
              <w:t>Yo</w:t>
            </w:r>
            <w:proofErr w:type="spellEnd"/>
            <w:r>
              <w:t xml:space="preserve">                                           -a</w:t>
            </w:r>
          </w:p>
        </w:tc>
      </w:tr>
      <w:tr w:rsidR="001E1033" w:rsidTr="001E1033">
        <w:tc>
          <w:tcPr>
            <w:tcW w:w="4583" w:type="dxa"/>
          </w:tcPr>
          <w:p w:rsidR="001E1033" w:rsidRDefault="001E1033" w:rsidP="00765B55">
            <w:proofErr w:type="spellStart"/>
            <w:r>
              <w:t>Tú</w:t>
            </w:r>
            <w:proofErr w:type="spellEnd"/>
            <w:r>
              <w:t xml:space="preserve">                                     -</w:t>
            </w:r>
            <w:proofErr w:type="spellStart"/>
            <w:r>
              <w:t>es</w:t>
            </w:r>
            <w:proofErr w:type="spellEnd"/>
          </w:p>
        </w:tc>
        <w:tc>
          <w:tcPr>
            <w:tcW w:w="4583" w:type="dxa"/>
          </w:tcPr>
          <w:p w:rsidR="001E1033" w:rsidRDefault="001E1033" w:rsidP="00765B55">
            <w:proofErr w:type="spellStart"/>
            <w:r>
              <w:t>Tú</w:t>
            </w:r>
            <w:proofErr w:type="spellEnd"/>
            <w:r>
              <w:t xml:space="preserve">                                           -as</w:t>
            </w:r>
          </w:p>
        </w:tc>
      </w:tr>
      <w:tr w:rsidR="001E1033" w:rsidTr="001E1033">
        <w:tc>
          <w:tcPr>
            <w:tcW w:w="4583" w:type="dxa"/>
          </w:tcPr>
          <w:p w:rsidR="001E1033" w:rsidRDefault="001E1033" w:rsidP="00765B55">
            <w:proofErr w:type="spellStart"/>
            <w:r>
              <w:t>Él</w:t>
            </w:r>
            <w:proofErr w:type="spellEnd"/>
            <w:r>
              <w:t xml:space="preserve">, </w:t>
            </w:r>
            <w:proofErr w:type="spellStart"/>
            <w:r>
              <w:t>ella</w:t>
            </w:r>
            <w:proofErr w:type="spellEnd"/>
            <w:r>
              <w:t xml:space="preserve">, </w:t>
            </w:r>
            <w:proofErr w:type="spellStart"/>
            <w:r>
              <w:t>Usted</w:t>
            </w:r>
            <w:proofErr w:type="spellEnd"/>
            <w:r>
              <w:t xml:space="preserve">                 -e</w:t>
            </w:r>
          </w:p>
        </w:tc>
        <w:tc>
          <w:tcPr>
            <w:tcW w:w="4583" w:type="dxa"/>
          </w:tcPr>
          <w:p w:rsidR="001E1033" w:rsidRDefault="001E1033" w:rsidP="00765B55">
            <w:proofErr w:type="spellStart"/>
            <w:r>
              <w:t>Él</w:t>
            </w:r>
            <w:proofErr w:type="spellEnd"/>
            <w:r>
              <w:t xml:space="preserve">, </w:t>
            </w:r>
            <w:proofErr w:type="spellStart"/>
            <w:r>
              <w:t>ella</w:t>
            </w:r>
            <w:proofErr w:type="spellEnd"/>
            <w:r>
              <w:t xml:space="preserve">, </w:t>
            </w:r>
            <w:proofErr w:type="spellStart"/>
            <w:r>
              <w:t>ud</w:t>
            </w:r>
            <w:proofErr w:type="spellEnd"/>
            <w:r>
              <w:t xml:space="preserve">                             -a</w:t>
            </w:r>
          </w:p>
        </w:tc>
      </w:tr>
      <w:tr w:rsidR="001E1033" w:rsidTr="001E1033">
        <w:tc>
          <w:tcPr>
            <w:tcW w:w="4583" w:type="dxa"/>
          </w:tcPr>
          <w:p w:rsidR="001E1033" w:rsidRDefault="001E1033" w:rsidP="00765B55">
            <w:proofErr w:type="spellStart"/>
            <w:r>
              <w:t>Nosotros</w:t>
            </w:r>
            <w:proofErr w:type="spellEnd"/>
            <w:r>
              <w:t xml:space="preserve">                         -</w:t>
            </w:r>
            <w:proofErr w:type="spellStart"/>
            <w:r>
              <w:t>emos</w:t>
            </w:r>
            <w:proofErr w:type="spellEnd"/>
          </w:p>
        </w:tc>
        <w:tc>
          <w:tcPr>
            <w:tcW w:w="4583" w:type="dxa"/>
          </w:tcPr>
          <w:p w:rsidR="001E1033" w:rsidRDefault="001E1033" w:rsidP="00765B55">
            <w:proofErr w:type="spellStart"/>
            <w:r>
              <w:t>Nosotros</w:t>
            </w:r>
            <w:proofErr w:type="spellEnd"/>
            <w:r>
              <w:t xml:space="preserve">                               -</w:t>
            </w:r>
            <w:proofErr w:type="spellStart"/>
            <w:r>
              <w:t>amos</w:t>
            </w:r>
            <w:proofErr w:type="spellEnd"/>
          </w:p>
        </w:tc>
      </w:tr>
      <w:tr w:rsidR="001E1033" w:rsidTr="001E1033">
        <w:tc>
          <w:tcPr>
            <w:tcW w:w="4583" w:type="dxa"/>
          </w:tcPr>
          <w:p w:rsidR="001E1033" w:rsidRDefault="001E1033" w:rsidP="00765B55">
            <w:proofErr w:type="spellStart"/>
            <w:r>
              <w:t>Vosotros</w:t>
            </w:r>
            <w:proofErr w:type="spellEnd"/>
            <w:r>
              <w:t xml:space="preserve">                         -</w:t>
            </w:r>
            <w:proofErr w:type="spellStart"/>
            <w:r>
              <w:t>éis</w:t>
            </w:r>
            <w:proofErr w:type="spellEnd"/>
          </w:p>
        </w:tc>
        <w:tc>
          <w:tcPr>
            <w:tcW w:w="4583" w:type="dxa"/>
          </w:tcPr>
          <w:p w:rsidR="001E1033" w:rsidRDefault="001E1033" w:rsidP="00765B55">
            <w:proofErr w:type="spellStart"/>
            <w:r>
              <w:t>Vosotros</w:t>
            </w:r>
            <w:proofErr w:type="spellEnd"/>
            <w:r>
              <w:t xml:space="preserve">                               -</w:t>
            </w:r>
            <w:proofErr w:type="spellStart"/>
            <w:r>
              <w:t>áis</w:t>
            </w:r>
            <w:proofErr w:type="spellEnd"/>
          </w:p>
        </w:tc>
      </w:tr>
      <w:tr w:rsidR="001E1033" w:rsidTr="001E1033">
        <w:tc>
          <w:tcPr>
            <w:tcW w:w="4583" w:type="dxa"/>
          </w:tcPr>
          <w:p w:rsidR="001E1033" w:rsidRDefault="001E1033" w:rsidP="00765B55">
            <w:proofErr w:type="spellStart"/>
            <w:r>
              <w:t>Ellos</w:t>
            </w:r>
            <w:proofErr w:type="spellEnd"/>
            <w:r>
              <w:t xml:space="preserve">, </w:t>
            </w:r>
            <w:proofErr w:type="spellStart"/>
            <w:r>
              <w:t>ellas</w:t>
            </w:r>
            <w:proofErr w:type="spellEnd"/>
            <w:r>
              <w:t xml:space="preserve">, </w:t>
            </w:r>
            <w:proofErr w:type="spellStart"/>
            <w:r>
              <w:t>ustedes</w:t>
            </w:r>
            <w:proofErr w:type="spellEnd"/>
            <w:r>
              <w:t xml:space="preserve">      -</w:t>
            </w:r>
            <w:proofErr w:type="spellStart"/>
            <w:r>
              <w:t>en</w:t>
            </w:r>
            <w:proofErr w:type="spellEnd"/>
          </w:p>
        </w:tc>
        <w:tc>
          <w:tcPr>
            <w:tcW w:w="4583" w:type="dxa"/>
          </w:tcPr>
          <w:p w:rsidR="001E1033" w:rsidRDefault="001E1033" w:rsidP="00765B55">
            <w:proofErr w:type="spellStart"/>
            <w:r>
              <w:t>Ellos</w:t>
            </w:r>
            <w:proofErr w:type="spellEnd"/>
            <w:r>
              <w:t xml:space="preserve">, </w:t>
            </w:r>
            <w:proofErr w:type="spellStart"/>
            <w:r>
              <w:t>ellas</w:t>
            </w:r>
            <w:proofErr w:type="spellEnd"/>
            <w:r>
              <w:t xml:space="preserve">, </w:t>
            </w:r>
            <w:proofErr w:type="spellStart"/>
            <w:r>
              <w:t>uds</w:t>
            </w:r>
            <w:proofErr w:type="spellEnd"/>
            <w:r>
              <w:t xml:space="preserve">                    -an</w:t>
            </w:r>
          </w:p>
        </w:tc>
      </w:tr>
    </w:tbl>
    <w:p w:rsidR="001E1033" w:rsidRDefault="001E1033" w:rsidP="00765B55"/>
    <w:p w:rsidR="00E51306" w:rsidRPr="00E51306" w:rsidRDefault="008F0787" w:rsidP="00765B55">
      <w:r>
        <w:t>What do you notice about the endings? Do they look familiar?</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417"/>
        <w:gridCol w:w="6678"/>
      </w:tblGrid>
      <w:tr w:rsidR="00380A93" w:rsidTr="00E455A6">
        <w:tc>
          <w:tcPr>
            <w:tcW w:w="2093" w:type="dxa"/>
          </w:tcPr>
          <w:p w:rsidR="00380A93" w:rsidRDefault="00380A93" w:rsidP="004243FE">
            <w:pPr>
              <w:pStyle w:val="Header"/>
              <w:shd w:val="clear" w:color="auto" w:fill="C2D69B" w:themeFill="accent3" w:themeFillTint="99"/>
              <w:spacing w:line="360" w:lineRule="auto"/>
              <w:jc w:val="center"/>
              <w:rPr>
                <w:u w:val="single"/>
              </w:rPr>
            </w:pPr>
            <w:r>
              <w:rPr>
                <w:u w:val="single"/>
              </w:rPr>
              <w:t>Step 1</w:t>
            </w:r>
          </w:p>
        </w:tc>
        <w:tc>
          <w:tcPr>
            <w:tcW w:w="1417" w:type="dxa"/>
          </w:tcPr>
          <w:p w:rsidR="00380A93" w:rsidRDefault="00380A93" w:rsidP="004243FE">
            <w:pPr>
              <w:pStyle w:val="Header"/>
              <w:shd w:val="clear" w:color="auto" w:fill="C2D69B" w:themeFill="accent3" w:themeFillTint="99"/>
              <w:spacing w:line="360" w:lineRule="auto"/>
              <w:jc w:val="center"/>
              <w:rPr>
                <w:u w:val="single"/>
              </w:rPr>
            </w:pPr>
            <w:r>
              <w:rPr>
                <w:u w:val="single"/>
              </w:rPr>
              <w:t>Step 2</w:t>
            </w:r>
          </w:p>
        </w:tc>
        <w:tc>
          <w:tcPr>
            <w:tcW w:w="6678" w:type="dxa"/>
          </w:tcPr>
          <w:p w:rsidR="00380A93" w:rsidRDefault="00380A93" w:rsidP="004243FE">
            <w:pPr>
              <w:pStyle w:val="Header"/>
              <w:shd w:val="clear" w:color="auto" w:fill="C2D69B" w:themeFill="accent3" w:themeFillTint="99"/>
              <w:spacing w:line="360" w:lineRule="auto"/>
              <w:jc w:val="center"/>
              <w:rPr>
                <w:u w:val="single"/>
              </w:rPr>
            </w:pPr>
            <w:r>
              <w:rPr>
                <w:u w:val="single"/>
              </w:rPr>
              <w:t>Step 3</w:t>
            </w:r>
          </w:p>
        </w:tc>
      </w:tr>
      <w:tr w:rsidR="00380A93" w:rsidRPr="00A716B6" w:rsidTr="00E455A6">
        <w:tc>
          <w:tcPr>
            <w:tcW w:w="2093" w:type="dxa"/>
          </w:tcPr>
          <w:p w:rsidR="00380A93" w:rsidRDefault="00380A93" w:rsidP="004243FE">
            <w:pPr>
              <w:pStyle w:val="Header"/>
              <w:shd w:val="clear" w:color="auto" w:fill="C2D69B" w:themeFill="accent3" w:themeFillTint="99"/>
              <w:spacing w:line="360" w:lineRule="auto"/>
              <w:jc w:val="center"/>
            </w:pPr>
            <w:r>
              <w:t>(hablar) hablo</w:t>
            </w:r>
          </w:p>
        </w:tc>
        <w:tc>
          <w:tcPr>
            <w:tcW w:w="1417" w:type="dxa"/>
          </w:tcPr>
          <w:p w:rsidR="00380A93" w:rsidRDefault="00380A93" w:rsidP="004243FE">
            <w:pPr>
              <w:pStyle w:val="Header"/>
              <w:shd w:val="clear" w:color="auto" w:fill="C2D69B" w:themeFill="accent3" w:themeFillTint="99"/>
              <w:spacing w:line="360" w:lineRule="auto"/>
              <w:jc w:val="center"/>
            </w:pPr>
            <w:r>
              <w:t>habl</w:t>
            </w:r>
          </w:p>
        </w:tc>
        <w:tc>
          <w:tcPr>
            <w:tcW w:w="6678" w:type="dxa"/>
          </w:tcPr>
          <w:p w:rsidR="00380A93" w:rsidRPr="009519EB" w:rsidRDefault="00380A93" w:rsidP="004243FE">
            <w:pPr>
              <w:pStyle w:val="Header"/>
              <w:shd w:val="clear" w:color="auto" w:fill="C2D69B" w:themeFill="accent3" w:themeFillTint="99"/>
              <w:spacing w:line="360" w:lineRule="auto"/>
              <w:jc w:val="center"/>
              <w:rPr>
                <w:lang w:val="es-ES_tradnl"/>
              </w:rPr>
            </w:pPr>
            <w:r w:rsidRPr="009519EB">
              <w:rPr>
                <w:lang w:val="es-ES_tradnl"/>
              </w:rPr>
              <w:t>hable, hables, hable, hablemos, habléis, hablen</w:t>
            </w:r>
          </w:p>
        </w:tc>
      </w:tr>
      <w:tr w:rsidR="00380A93" w:rsidRPr="00A716B6" w:rsidTr="00E455A6">
        <w:tc>
          <w:tcPr>
            <w:tcW w:w="2093" w:type="dxa"/>
          </w:tcPr>
          <w:p w:rsidR="00380A93" w:rsidRDefault="00380A93" w:rsidP="004243FE">
            <w:pPr>
              <w:shd w:val="clear" w:color="auto" w:fill="C2D69B" w:themeFill="accent3" w:themeFillTint="99"/>
              <w:spacing w:line="360" w:lineRule="auto"/>
              <w:jc w:val="center"/>
            </w:pPr>
            <w:r>
              <w:t xml:space="preserve">(comer ) </w:t>
            </w:r>
            <w:proofErr w:type="spellStart"/>
            <w:smartTag w:uri="urn:schemas-microsoft-com:office:smarttags" w:element="place">
              <w:smartTag w:uri="urn:schemas-microsoft-com:office:smarttags" w:element="City">
                <w:r>
                  <w:t>como</w:t>
                </w:r>
              </w:smartTag>
            </w:smartTag>
            <w:proofErr w:type="spellEnd"/>
          </w:p>
        </w:tc>
        <w:tc>
          <w:tcPr>
            <w:tcW w:w="1417" w:type="dxa"/>
          </w:tcPr>
          <w:p w:rsidR="00380A93" w:rsidRDefault="00380A93" w:rsidP="004243FE">
            <w:pPr>
              <w:pStyle w:val="Header"/>
              <w:shd w:val="clear" w:color="auto" w:fill="C2D69B" w:themeFill="accent3" w:themeFillTint="99"/>
              <w:spacing w:line="360" w:lineRule="auto"/>
              <w:jc w:val="center"/>
            </w:pPr>
            <w:r>
              <w:t>com</w:t>
            </w:r>
          </w:p>
        </w:tc>
        <w:tc>
          <w:tcPr>
            <w:tcW w:w="6678" w:type="dxa"/>
          </w:tcPr>
          <w:p w:rsidR="00380A93" w:rsidRPr="00AC177A" w:rsidRDefault="00380A93" w:rsidP="004243FE">
            <w:pPr>
              <w:pStyle w:val="Header"/>
              <w:shd w:val="clear" w:color="auto" w:fill="C2D69B" w:themeFill="accent3" w:themeFillTint="99"/>
              <w:spacing w:line="360" w:lineRule="auto"/>
              <w:jc w:val="center"/>
              <w:rPr>
                <w:lang w:val="es-ES"/>
              </w:rPr>
            </w:pPr>
            <w:r w:rsidRPr="00AC177A">
              <w:rPr>
                <w:lang w:val="es-ES"/>
              </w:rPr>
              <w:t>coma, comas, coma, comamos, comáis, coman</w:t>
            </w:r>
          </w:p>
        </w:tc>
      </w:tr>
      <w:tr w:rsidR="00380A93" w:rsidRPr="00A716B6" w:rsidTr="00E455A6">
        <w:tc>
          <w:tcPr>
            <w:tcW w:w="2093" w:type="dxa"/>
          </w:tcPr>
          <w:p w:rsidR="00380A93" w:rsidRDefault="00380A93" w:rsidP="004243FE">
            <w:pPr>
              <w:shd w:val="clear" w:color="auto" w:fill="C2D69B" w:themeFill="accent3" w:themeFillTint="99"/>
              <w:spacing w:line="360" w:lineRule="auto"/>
              <w:jc w:val="center"/>
            </w:pPr>
            <w:r>
              <w:t>(</w:t>
            </w:r>
            <w:proofErr w:type="spellStart"/>
            <w:r>
              <w:t>vivir</w:t>
            </w:r>
            <w:proofErr w:type="spellEnd"/>
            <w:r>
              <w:t xml:space="preserve"> ) vivo</w:t>
            </w:r>
          </w:p>
        </w:tc>
        <w:tc>
          <w:tcPr>
            <w:tcW w:w="1417" w:type="dxa"/>
          </w:tcPr>
          <w:p w:rsidR="00380A93" w:rsidRDefault="00380A93" w:rsidP="004243FE">
            <w:pPr>
              <w:pStyle w:val="Header"/>
              <w:shd w:val="clear" w:color="auto" w:fill="C2D69B" w:themeFill="accent3" w:themeFillTint="99"/>
              <w:spacing w:line="360" w:lineRule="auto"/>
              <w:jc w:val="center"/>
            </w:pPr>
            <w:r>
              <w:t>viv</w:t>
            </w:r>
          </w:p>
        </w:tc>
        <w:tc>
          <w:tcPr>
            <w:tcW w:w="6678" w:type="dxa"/>
          </w:tcPr>
          <w:p w:rsidR="00380A93" w:rsidRPr="00AC177A" w:rsidRDefault="00380A93" w:rsidP="004243FE">
            <w:pPr>
              <w:pStyle w:val="Header"/>
              <w:shd w:val="clear" w:color="auto" w:fill="C2D69B" w:themeFill="accent3" w:themeFillTint="99"/>
              <w:spacing w:line="360" w:lineRule="auto"/>
              <w:jc w:val="center"/>
              <w:rPr>
                <w:lang w:val="es-ES"/>
              </w:rPr>
            </w:pPr>
            <w:r w:rsidRPr="00AC177A">
              <w:rPr>
                <w:lang w:val="es-ES"/>
              </w:rPr>
              <w:t>viva, vivas, viva, vivamos, viváis, vivan</w:t>
            </w:r>
          </w:p>
        </w:tc>
      </w:tr>
      <w:tr w:rsidR="00380A93" w:rsidRPr="00A716B6" w:rsidTr="00E455A6">
        <w:tc>
          <w:tcPr>
            <w:tcW w:w="2093" w:type="dxa"/>
          </w:tcPr>
          <w:p w:rsidR="00380A93" w:rsidRDefault="00380A93" w:rsidP="004243FE">
            <w:pPr>
              <w:shd w:val="clear" w:color="auto" w:fill="C2D69B" w:themeFill="accent3" w:themeFillTint="99"/>
              <w:spacing w:line="360" w:lineRule="auto"/>
              <w:jc w:val="center"/>
            </w:pPr>
            <w:r>
              <w:t>(</w:t>
            </w:r>
            <w:proofErr w:type="spellStart"/>
            <w:r>
              <w:t>conocer</w:t>
            </w:r>
            <w:proofErr w:type="spellEnd"/>
            <w:r>
              <w:t xml:space="preserve">) </w:t>
            </w:r>
            <w:proofErr w:type="spellStart"/>
            <w:r>
              <w:t>conozco</w:t>
            </w:r>
            <w:proofErr w:type="spellEnd"/>
          </w:p>
        </w:tc>
        <w:tc>
          <w:tcPr>
            <w:tcW w:w="1417" w:type="dxa"/>
          </w:tcPr>
          <w:p w:rsidR="00380A93" w:rsidRDefault="00380A93" w:rsidP="004243FE">
            <w:pPr>
              <w:pStyle w:val="Header"/>
              <w:shd w:val="clear" w:color="auto" w:fill="C2D69B" w:themeFill="accent3" w:themeFillTint="99"/>
              <w:spacing w:line="360" w:lineRule="auto"/>
              <w:jc w:val="center"/>
            </w:pPr>
            <w:r>
              <w:t>conozc</w:t>
            </w:r>
          </w:p>
        </w:tc>
        <w:tc>
          <w:tcPr>
            <w:tcW w:w="6678" w:type="dxa"/>
          </w:tcPr>
          <w:p w:rsidR="00380A93" w:rsidRPr="00AC177A" w:rsidRDefault="00380A93" w:rsidP="004243FE">
            <w:pPr>
              <w:pStyle w:val="Header"/>
              <w:shd w:val="clear" w:color="auto" w:fill="C2D69B" w:themeFill="accent3" w:themeFillTint="99"/>
              <w:spacing w:line="360" w:lineRule="auto"/>
              <w:jc w:val="center"/>
              <w:rPr>
                <w:lang w:val="es-ES"/>
              </w:rPr>
            </w:pPr>
            <w:r w:rsidRPr="00AC177A">
              <w:rPr>
                <w:lang w:val="es-ES"/>
              </w:rPr>
              <w:t>conozca, conozcas, conozca, conozcamos, conozcáis, conozcan</w:t>
            </w:r>
          </w:p>
        </w:tc>
      </w:tr>
      <w:tr w:rsidR="00380A93" w:rsidRPr="00A716B6" w:rsidTr="00E455A6">
        <w:tc>
          <w:tcPr>
            <w:tcW w:w="2093" w:type="dxa"/>
          </w:tcPr>
          <w:p w:rsidR="00380A93" w:rsidRDefault="00380A93" w:rsidP="004243FE">
            <w:pPr>
              <w:shd w:val="clear" w:color="auto" w:fill="C2D69B" w:themeFill="accent3" w:themeFillTint="99"/>
              <w:spacing w:line="360" w:lineRule="auto"/>
              <w:jc w:val="center"/>
            </w:pPr>
            <w:r>
              <w:t>(</w:t>
            </w:r>
            <w:proofErr w:type="spellStart"/>
            <w:r>
              <w:t>tener</w:t>
            </w:r>
            <w:proofErr w:type="spellEnd"/>
            <w:r>
              <w:t xml:space="preserve">) </w:t>
            </w:r>
            <w:proofErr w:type="spellStart"/>
            <w:r>
              <w:t>tengo</w:t>
            </w:r>
            <w:proofErr w:type="spellEnd"/>
          </w:p>
        </w:tc>
        <w:tc>
          <w:tcPr>
            <w:tcW w:w="1417" w:type="dxa"/>
          </w:tcPr>
          <w:p w:rsidR="00380A93" w:rsidRDefault="00380A93" w:rsidP="004243FE">
            <w:pPr>
              <w:pStyle w:val="Header"/>
              <w:shd w:val="clear" w:color="auto" w:fill="C2D69B" w:themeFill="accent3" w:themeFillTint="99"/>
              <w:spacing w:line="360" w:lineRule="auto"/>
              <w:jc w:val="center"/>
            </w:pPr>
            <w:r>
              <w:t>teng</w:t>
            </w:r>
          </w:p>
        </w:tc>
        <w:tc>
          <w:tcPr>
            <w:tcW w:w="6678" w:type="dxa"/>
          </w:tcPr>
          <w:p w:rsidR="00380A93" w:rsidRPr="00AC177A" w:rsidRDefault="00380A93" w:rsidP="004243FE">
            <w:pPr>
              <w:pStyle w:val="Header"/>
              <w:shd w:val="clear" w:color="auto" w:fill="C2D69B" w:themeFill="accent3" w:themeFillTint="99"/>
              <w:spacing w:line="360" w:lineRule="auto"/>
              <w:jc w:val="center"/>
              <w:rPr>
                <w:lang w:val="es-ES"/>
              </w:rPr>
            </w:pPr>
            <w:r w:rsidRPr="00AC177A">
              <w:rPr>
                <w:lang w:val="es-ES"/>
              </w:rPr>
              <w:t>tenga, tengas, tenga, tengamos, tengáis, tengan</w:t>
            </w:r>
          </w:p>
        </w:tc>
      </w:tr>
      <w:tr w:rsidR="00380A93" w:rsidRPr="00A716B6" w:rsidTr="00E455A6">
        <w:tc>
          <w:tcPr>
            <w:tcW w:w="2093" w:type="dxa"/>
          </w:tcPr>
          <w:p w:rsidR="00380A93" w:rsidRDefault="00380A93" w:rsidP="004243FE">
            <w:pPr>
              <w:shd w:val="clear" w:color="auto" w:fill="C2D69B" w:themeFill="accent3" w:themeFillTint="99"/>
              <w:spacing w:line="360" w:lineRule="auto"/>
              <w:jc w:val="center"/>
            </w:pPr>
            <w:r>
              <w:t>(</w:t>
            </w:r>
            <w:proofErr w:type="spellStart"/>
            <w:r>
              <w:t>hacer</w:t>
            </w:r>
            <w:proofErr w:type="spellEnd"/>
            <w:r>
              <w:t xml:space="preserve">) </w:t>
            </w:r>
            <w:proofErr w:type="spellStart"/>
            <w:r>
              <w:t>hago</w:t>
            </w:r>
            <w:proofErr w:type="spellEnd"/>
          </w:p>
        </w:tc>
        <w:tc>
          <w:tcPr>
            <w:tcW w:w="1417" w:type="dxa"/>
          </w:tcPr>
          <w:p w:rsidR="00380A93" w:rsidRDefault="00380A93" w:rsidP="004243FE">
            <w:pPr>
              <w:pStyle w:val="Header"/>
              <w:shd w:val="clear" w:color="auto" w:fill="C2D69B" w:themeFill="accent3" w:themeFillTint="99"/>
              <w:spacing w:line="360" w:lineRule="auto"/>
              <w:jc w:val="center"/>
            </w:pPr>
            <w:r>
              <w:t>hag</w:t>
            </w:r>
          </w:p>
        </w:tc>
        <w:tc>
          <w:tcPr>
            <w:tcW w:w="6678" w:type="dxa"/>
          </w:tcPr>
          <w:p w:rsidR="00380A93" w:rsidRPr="00AC177A" w:rsidRDefault="00380A93" w:rsidP="004243FE">
            <w:pPr>
              <w:pStyle w:val="Header"/>
              <w:shd w:val="clear" w:color="auto" w:fill="C2D69B" w:themeFill="accent3" w:themeFillTint="99"/>
              <w:spacing w:line="360" w:lineRule="auto"/>
              <w:jc w:val="center"/>
              <w:rPr>
                <w:lang w:val="es-ES"/>
              </w:rPr>
            </w:pPr>
            <w:r w:rsidRPr="00AC177A">
              <w:rPr>
                <w:lang w:val="es-ES"/>
              </w:rPr>
              <w:t>haga, hagas, haga, hagamos, hagáis, hagan</w:t>
            </w:r>
          </w:p>
        </w:tc>
      </w:tr>
      <w:tr w:rsidR="00380A93" w:rsidRPr="00A716B6" w:rsidTr="00E455A6">
        <w:tc>
          <w:tcPr>
            <w:tcW w:w="2093" w:type="dxa"/>
          </w:tcPr>
          <w:p w:rsidR="00380A93" w:rsidRDefault="00380A93" w:rsidP="004243FE">
            <w:pPr>
              <w:shd w:val="clear" w:color="auto" w:fill="C2D69B" w:themeFill="accent3" w:themeFillTint="99"/>
              <w:spacing w:line="360" w:lineRule="auto"/>
              <w:jc w:val="center"/>
            </w:pPr>
            <w:r>
              <w:lastRenderedPageBreak/>
              <w:t>(</w:t>
            </w:r>
            <w:proofErr w:type="spellStart"/>
            <w:r>
              <w:t>salir</w:t>
            </w:r>
            <w:proofErr w:type="spellEnd"/>
            <w:r>
              <w:t xml:space="preserve">) </w:t>
            </w:r>
            <w:proofErr w:type="spellStart"/>
            <w:r>
              <w:t>salgo</w:t>
            </w:r>
            <w:proofErr w:type="spellEnd"/>
          </w:p>
        </w:tc>
        <w:tc>
          <w:tcPr>
            <w:tcW w:w="1417" w:type="dxa"/>
          </w:tcPr>
          <w:p w:rsidR="00380A93" w:rsidRDefault="00380A93" w:rsidP="004243FE">
            <w:pPr>
              <w:pStyle w:val="Header"/>
              <w:shd w:val="clear" w:color="auto" w:fill="C2D69B" w:themeFill="accent3" w:themeFillTint="99"/>
              <w:spacing w:line="360" w:lineRule="auto"/>
              <w:jc w:val="center"/>
            </w:pPr>
            <w:r>
              <w:t>salg</w:t>
            </w:r>
          </w:p>
        </w:tc>
        <w:tc>
          <w:tcPr>
            <w:tcW w:w="6678" w:type="dxa"/>
          </w:tcPr>
          <w:p w:rsidR="00380A93" w:rsidRPr="00AC177A" w:rsidRDefault="00380A93" w:rsidP="004243FE">
            <w:pPr>
              <w:pStyle w:val="Header"/>
              <w:shd w:val="clear" w:color="auto" w:fill="C2D69B" w:themeFill="accent3" w:themeFillTint="99"/>
              <w:spacing w:line="360" w:lineRule="auto"/>
              <w:jc w:val="center"/>
              <w:rPr>
                <w:lang w:val="es-ES"/>
              </w:rPr>
            </w:pPr>
            <w:r w:rsidRPr="00AC177A">
              <w:rPr>
                <w:lang w:val="es-ES"/>
              </w:rPr>
              <w:t>salga, salgas, salga, salgamos, salgáis, salgan</w:t>
            </w:r>
          </w:p>
        </w:tc>
      </w:tr>
      <w:tr w:rsidR="00380A93" w:rsidRPr="00A716B6" w:rsidTr="00E455A6">
        <w:tc>
          <w:tcPr>
            <w:tcW w:w="2093" w:type="dxa"/>
          </w:tcPr>
          <w:p w:rsidR="00380A93" w:rsidRDefault="00380A93" w:rsidP="004243FE">
            <w:pPr>
              <w:pStyle w:val="Header"/>
              <w:shd w:val="clear" w:color="auto" w:fill="C2D69B" w:themeFill="accent3" w:themeFillTint="99"/>
              <w:spacing w:line="360" w:lineRule="auto"/>
              <w:jc w:val="center"/>
            </w:pPr>
            <w:r>
              <w:t>(</w:t>
            </w:r>
            <w:proofErr w:type="spellStart"/>
            <w:r>
              <w:t>ver</w:t>
            </w:r>
            <w:proofErr w:type="spellEnd"/>
            <w:r>
              <w:t xml:space="preserve">) </w:t>
            </w:r>
            <w:proofErr w:type="spellStart"/>
            <w:r>
              <w:t>veo</w:t>
            </w:r>
            <w:proofErr w:type="spellEnd"/>
          </w:p>
        </w:tc>
        <w:tc>
          <w:tcPr>
            <w:tcW w:w="1417" w:type="dxa"/>
          </w:tcPr>
          <w:p w:rsidR="00380A93" w:rsidRDefault="00380A93" w:rsidP="004243FE">
            <w:pPr>
              <w:pStyle w:val="Header"/>
              <w:shd w:val="clear" w:color="auto" w:fill="C2D69B" w:themeFill="accent3" w:themeFillTint="99"/>
              <w:spacing w:line="360" w:lineRule="auto"/>
              <w:jc w:val="center"/>
            </w:pPr>
            <w:r>
              <w:t>ve</w:t>
            </w:r>
          </w:p>
        </w:tc>
        <w:tc>
          <w:tcPr>
            <w:tcW w:w="6678" w:type="dxa"/>
          </w:tcPr>
          <w:p w:rsidR="00380A93" w:rsidRPr="00AC177A" w:rsidRDefault="00380A93" w:rsidP="004243FE">
            <w:pPr>
              <w:pStyle w:val="Header"/>
              <w:shd w:val="clear" w:color="auto" w:fill="C2D69B" w:themeFill="accent3" w:themeFillTint="99"/>
              <w:spacing w:line="360" w:lineRule="auto"/>
              <w:jc w:val="center"/>
              <w:rPr>
                <w:lang w:val="es-ES"/>
              </w:rPr>
            </w:pPr>
            <w:r w:rsidRPr="00AC177A">
              <w:rPr>
                <w:lang w:val="es-ES"/>
              </w:rPr>
              <w:t>vea, veas, vea, veamos, veáis, vean</w:t>
            </w:r>
          </w:p>
        </w:tc>
      </w:tr>
    </w:tbl>
    <w:p w:rsidR="00380A93" w:rsidRPr="00AC177A" w:rsidRDefault="00380A93" w:rsidP="004243FE">
      <w:pPr>
        <w:pStyle w:val="Header"/>
        <w:shd w:val="clear" w:color="auto" w:fill="C2D69B" w:themeFill="accent3" w:themeFillTint="99"/>
        <w:rPr>
          <w:lang w:val="es-ES"/>
        </w:rPr>
      </w:pPr>
    </w:p>
    <w:p w:rsidR="00380A93" w:rsidRDefault="00380A93" w:rsidP="004243FE">
      <w:pPr>
        <w:pStyle w:val="Header"/>
        <w:shd w:val="clear" w:color="auto" w:fill="C2D69B" w:themeFill="accent3" w:themeFillTint="99"/>
      </w:pPr>
      <w:r>
        <w:t>You can see that is it crucial to know the Present tense in order to form the Present Subjunctive!</w:t>
      </w:r>
    </w:p>
    <w:p w:rsidR="00380A93" w:rsidRDefault="00380A93" w:rsidP="00380A93">
      <w:pPr>
        <w:pStyle w:val="Header"/>
      </w:pPr>
    </w:p>
    <w:p w:rsidR="00380A93" w:rsidRPr="00CA0A71" w:rsidRDefault="00380A93" w:rsidP="00380A93">
      <w:pPr>
        <w:pStyle w:val="Header"/>
      </w:pPr>
      <w:r>
        <w:t xml:space="preserve">*Note that there is no stem change in </w:t>
      </w:r>
      <w:r w:rsidR="00C5000B">
        <w:t xml:space="preserve">all </w:t>
      </w:r>
      <w:r>
        <w:t>the ‘nosotros’ or ‘vosotros’ forms</w:t>
      </w:r>
      <w:r w:rsidR="00C5000B">
        <w:t xml:space="preserve"> of stem change verbs</w:t>
      </w:r>
      <w:r>
        <w:t>, except in</w:t>
      </w:r>
      <w:r w:rsidR="00C5000B" w:rsidRPr="00CA0A71">
        <w:t xml:space="preserve">: </w:t>
      </w:r>
    </w:p>
    <w:p w:rsidR="00380A93" w:rsidRPr="00CA0A71" w:rsidRDefault="00380A93" w:rsidP="00380A93">
      <w:pPr>
        <w:pStyle w:val="Header"/>
      </w:pPr>
    </w:p>
    <w:p w:rsidR="00E455A6" w:rsidRDefault="00380A93" w:rsidP="00E455A6">
      <w:pPr>
        <w:pStyle w:val="Header"/>
        <w:rPr>
          <w:lang w:val="es-ES"/>
        </w:rPr>
      </w:pPr>
      <w:r w:rsidRPr="00AC177A">
        <w:rPr>
          <w:lang w:val="es-ES"/>
        </w:rPr>
        <w:t xml:space="preserve">o → ue verbs. ‘Dormir‘ (yo duermo) becomes -  </w:t>
      </w:r>
      <w:r w:rsidR="00CA0A71">
        <w:rPr>
          <w:lang w:val="es-ES"/>
        </w:rPr>
        <w:t>nosotros</w:t>
      </w:r>
    </w:p>
    <w:p w:rsidR="00CA0A71" w:rsidRDefault="00CA0A71" w:rsidP="00E455A6">
      <w:pPr>
        <w:pStyle w:val="Header"/>
        <w:rPr>
          <w:lang w:val="es-ES"/>
        </w:rPr>
      </w:pPr>
      <w:r>
        <w:rPr>
          <w:lang w:val="es-ES"/>
        </w:rPr>
        <w:t xml:space="preserve">                                                                                     vosotros</w:t>
      </w:r>
    </w:p>
    <w:p w:rsidR="00CA0A71" w:rsidRDefault="00E455A6" w:rsidP="00380A93">
      <w:pPr>
        <w:pStyle w:val="Header"/>
        <w:rPr>
          <w:lang w:val="es-ES"/>
        </w:rPr>
      </w:pPr>
      <w:r>
        <w:rPr>
          <w:lang w:val="es-ES"/>
        </w:rPr>
        <w:t xml:space="preserve">                          ‘Poder’ (yo puedo)     becomes-   </w:t>
      </w:r>
      <w:r w:rsidR="00CA0A71">
        <w:rPr>
          <w:lang w:val="es-ES"/>
        </w:rPr>
        <w:t>nosotros</w:t>
      </w:r>
    </w:p>
    <w:p w:rsidR="00CA0A71" w:rsidRDefault="00CA0A71" w:rsidP="00380A93">
      <w:pPr>
        <w:pStyle w:val="Header"/>
        <w:rPr>
          <w:lang w:val="es-ES"/>
        </w:rPr>
      </w:pPr>
      <w:r>
        <w:rPr>
          <w:lang w:val="es-ES"/>
        </w:rPr>
        <w:t xml:space="preserve">                                                                                     vosotros</w:t>
      </w:r>
    </w:p>
    <w:p w:rsidR="002143BF" w:rsidRDefault="00E455A6" w:rsidP="00380A93">
      <w:pPr>
        <w:pStyle w:val="Header"/>
        <w:rPr>
          <w:lang w:val="es-ES"/>
        </w:rPr>
      </w:pPr>
      <w:r>
        <w:rPr>
          <w:lang w:val="es-ES"/>
        </w:rPr>
        <w:t xml:space="preserve">                         </w:t>
      </w:r>
      <w:r w:rsidR="002143BF">
        <w:rPr>
          <w:lang w:val="es-ES"/>
        </w:rPr>
        <w:t xml:space="preserve"> ‘Volver’ (yo vuelvo)     becomes-  </w:t>
      </w:r>
      <w:r w:rsidR="00CA0A71">
        <w:rPr>
          <w:lang w:val="es-ES"/>
        </w:rPr>
        <w:t>nosotros</w:t>
      </w:r>
    </w:p>
    <w:p w:rsidR="00CA0A71" w:rsidRDefault="00CA0A71" w:rsidP="00380A93">
      <w:pPr>
        <w:pStyle w:val="Header"/>
        <w:rPr>
          <w:lang w:val="es-ES"/>
        </w:rPr>
      </w:pPr>
      <w:r>
        <w:rPr>
          <w:lang w:val="es-ES"/>
        </w:rPr>
        <w:t xml:space="preserve">                                                                                     vosotros</w:t>
      </w:r>
    </w:p>
    <w:p w:rsidR="00CA0A71" w:rsidRDefault="00E455A6" w:rsidP="00380A93">
      <w:pPr>
        <w:pStyle w:val="Header"/>
        <w:rPr>
          <w:lang w:val="es-ES"/>
        </w:rPr>
      </w:pPr>
      <w:r>
        <w:rPr>
          <w:lang w:val="es-ES"/>
        </w:rPr>
        <w:t xml:space="preserve">                          ‘Querer’(yo quiero)    becomes-  </w:t>
      </w:r>
      <w:r w:rsidR="00CA0A71">
        <w:rPr>
          <w:lang w:val="es-ES"/>
        </w:rPr>
        <w:t>nosotros</w:t>
      </w:r>
    </w:p>
    <w:p w:rsidR="00CA0A71" w:rsidRDefault="00CA0A71" w:rsidP="00380A93">
      <w:pPr>
        <w:pStyle w:val="Header"/>
        <w:rPr>
          <w:lang w:val="es-ES"/>
        </w:rPr>
      </w:pPr>
      <w:r>
        <w:rPr>
          <w:lang w:val="es-ES"/>
        </w:rPr>
        <w:t xml:space="preserve">                                                                                     vosotros</w:t>
      </w:r>
    </w:p>
    <w:p w:rsidR="00E455A6" w:rsidRDefault="00380A93" w:rsidP="00380A93">
      <w:pPr>
        <w:pStyle w:val="Header"/>
        <w:rPr>
          <w:lang w:val="es-ES"/>
        </w:rPr>
      </w:pPr>
      <w:r w:rsidRPr="00AC177A">
        <w:rPr>
          <w:lang w:val="es-ES"/>
        </w:rPr>
        <w:t xml:space="preserve">e → ie verbs. ‘Mentir’ (yo miento) becomes - </w:t>
      </w:r>
      <w:r w:rsidR="00CA0A71">
        <w:rPr>
          <w:lang w:val="es-ES"/>
        </w:rPr>
        <w:t xml:space="preserve">   nosotros</w:t>
      </w:r>
    </w:p>
    <w:p w:rsidR="00CA0A71" w:rsidRDefault="00CA0A71" w:rsidP="00380A93">
      <w:pPr>
        <w:pStyle w:val="Header"/>
        <w:rPr>
          <w:lang w:val="es-ES"/>
        </w:rPr>
      </w:pPr>
      <w:r>
        <w:rPr>
          <w:lang w:val="es-ES"/>
        </w:rPr>
        <w:t xml:space="preserve">                                                                                     vosotros</w:t>
      </w:r>
    </w:p>
    <w:p w:rsidR="00C5000B" w:rsidRDefault="00E455A6" w:rsidP="00380A93">
      <w:pPr>
        <w:pStyle w:val="Header"/>
        <w:rPr>
          <w:lang w:val="es-ES"/>
        </w:rPr>
      </w:pPr>
      <w:r>
        <w:rPr>
          <w:lang w:val="es-ES"/>
        </w:rPr>
        <w:t xml:space="preserve">                        ‘S</w:t>
      </w:r>
      <w:r w:rsidR="002143BF">
        <w:rPr>
          <w:lang w:val="es-ES"/>
        </w:rPr>
        <w:t>entir</w:t>
      </w:r>
      <w:r>
        <w:rPr>
          <w:lang w:val="es-ES"/>
        </w:rPr>
        <w:t xml:space="preserve">’ (yo siento)     becomes- </w:t>
      </w:r>
      <w:r w:rsidR="00CA0A71">
        <w:rPr>
          <w:lang w:val="es-ES"/>
        </w:rPr>
        <w:t xml:space="preserve">    nosotros</w:t>
      </w:r>
    </w:p>
    <w:p w:rsidR="00CA0A71" w:rsidRDefault="00CA0A71" w:rsidP="00380A93">
      <w:pPr>
        <w:pStyle w:val="Header"/>
        <w:rPr>
          <w:lang w:val="es-ES"/>
        </w:rPr>
      </w:pPr>
      <w:r>
        <w:rPr>
          <w:lang w:val="es-ES"/>
        </w:rPr>
        <w:t xml:space="preserve">                                                                                     Vosotros</w:t>
      </w:r>
    </w:p>
    <w:p w:rsidR="00CA0A71" w:rsidRDefault="00CA0A71" w:rsidP="00380A93">
      <w:pPr>
        <w:pStyle w:val="Header"/>
        <w:rPr>
          <w:lang w:val="es-ES"/>
        </w:rPr>
      </w:pPr>
    </w:p>
    <w:p w:rsidR="00380A93" w:rsidRPr="00ED015A" w:rsidRDefault="00380A93" w:rsidP="00380A93">
      <w:pPr>
        <w:pStyle w:val="Header"/>
        <w:rPr>
          <w:u w:val="single"/>
        </w:rPr>
      </w:pPr>
      <w:proofErr w:type="gramStart"/>
      <w:r w:rsidRPr="00765B55">
        <w:rPr>
          <w:b/>
          <w:sz w:val="28"/>
          <w:szCs w:val="28"/>
          <w:u w:val="single"/>
        </w:rPr>
        <w:t xml:space="preserve">Irregularly formed </w:t>
      </w:r>
      <w:r w:rsidRPr="00765B55">
        <w:rPr>
          <w:b/>
          <w:sz w:val="28"/>
          <w:szCs w:val="28"/>
        </w:rPr>
        <w:t>verbs</w:t>
      </w:r>
      <w:r w:rsidRPr="00765B55">
        <w:t>.</w:t>
      </w:r>
      <w:proofErr w:type="gramEnd"/>
      <w:r w:rsidRPr="00765B55">
        <w:t xml:space="preserve"> </w:t>
      </w:r>
      <w:r w:rsidRPr="00ED015A">
        <w:t>Six</w:t>
      </w:r>
      <w:r>
        <w:t xml:space="preserve"> verbs do not follow the normal pattern: </w:t>
      </w:r>
    </w:p>
    <w:p w:rsidR="00380A93" w:rsidRDefault="00380A93" w:rsidP="00380A93">
      <w:pPr>
        <w:pStyle w:val="Header"/>
      </w:pPr>
    </w:p>
    <w:p w:rsidR="00380A93" w:rsidRPr="00AC177A" w:rsidRDefault="00380A93" w:rsidP="00380A93">
      <w:pPr>
        <w:pStyle w:val="Header"/>
        <w:rPr>
          <w:lang w:val="es-ES"/>
        </w:rPr>
      </w:pPr>
      <w:r w:rsidRPr="00AC177A">
        <w:rPr>
          <w:lang w:val="es-ES"/>
        </w:rPr>
        <w:t xml:space="preserve">Dar – </w:t>
      </w:r>
      <w:r w:rsidR="00EE0408">
        <w:rPr>
          <w:lang w:val="es-ES"/>
        </w:rPr>
        <w:t xml:space="preserve">       yo        , tú         , él         , nosotros          , vosotros           , ellos                         .    </w:t>
      </w:r>
    </w:p>
    <w:p w:rsidR="00380A93" w:rsidRDefault="00380A93" w:rsidP="00380A93">
      <w:pPr>
        <w:pStyle w:val="Header"/>
        <w:rPr>
          <w:lang w:val="es-ES"/>
        </w:rPr>
      </w:pPr>
    </w:p>
    <w:p w:rsidR="000A4601" w:rsidRDefault="00380A93" w:rsidP="00380A93">
      <w:pPr>
        <w:pStyle w:val="Header"/>
        <w:rPr>
          <w:lang w:val="es-ES"/>
        </w:rPr>
      </w:pPr>
      <w:r w:rsidRPr="00AC177A">
        <w:rPr>
          <w:lang w:val="es-ES"/>
        </w:rPr>
        <w:t>Estar –</w:t>
      </w:r>
    </w:p>
    <w:p w:rsidR="000A4601" w:rsidRDefault="000A4601" w:rsidP="00380A93">
      <w:pPr>
        <w:pStyle w:val="Header"/>
        <w:rPr>
          <w:lang w:val="es-ES"/>
        </w:rPr>
      </w:pPr>
    </w:p>
    <w:p w:rsidR="00380A93" w:rsidRDefault="00380A93" w:rsidP="00380A93">
      <w:pPr>
        <w:pStyle w:val="Header"/>
        <w:rPr>
          <w:lang w:val="es-ES"/>
        </w:rPr>
      </w:pPr>
      <w:r w:rsidRPr="00AC177A">
        <w:rPr>
          <w:lang w:val="es-ES"/>
        </w:rPr>
        <w:t xml:space="preserve">Haber – </w:t>
      </w:r>
    </w:p>
    <w:p w:rsidR="000A4601" w:rsidRPr="00AC177A" w:rsidRDefault="000A4601" w:rsidP="00380A93">
      <w:pPr>
        <w:pStyle w:val="Header"/>
        <w:rPr>
          <w:lang w:val="es-ES"/>
        </w:rPr>
      </w:pPr>
    </w:p>
    <w:p w:rsidR="00380A93" w:rsidRPr="00AC177A" w:rsidRDefault="00380A93" w:rsidP="00380A93">
      <w:pPr>
        <w:pStyle w:val="Header"/>
        <w:rPr>
          <w:lang w:val="es-ES"/>
        </w:rPr>
      </w:pPr>
      <w:r w:rsidRPr="00AC177A">
        <w:rPr>
          <w:lang w:val="es-ES"/>
        </w:rPr>
        <w:t xml:space="preserve">Ir – </w:t>
      </w:r>
    </w:p>
    <w:p w:rsidR="00380A93" w:rsidRDefault="00380A93" w:rsidP="00380A93">
      <w:pPr>
        <w:pStyle w:val="Header"/>
        <w:rPr>
          <w:lang w:val="es-ES"/>
        </w:rPr>
      </w:pPr>
    </w:p>
    <w:p w:rsidR="00380A93" w:rsidRPr="00AC177A" w:rsidRDefault="00380A93" w:rsidP="00380A93">
      <w:pPr>
        <w:pStyle w:val="Header"/>
        <w:rPr>
          <w:lang w:val="es-ES"/>
        </w:rPr>
      </w:pPr>
      <w:r w:rsidRPr="00AC177A">
        <w:rPr>
          <w:lang w:val="es-ES"/>
        </w:rPr>
        <w:t xml:space="preserve">Saber – </w:t>
      </w:r>
    </w:p>
    <w:p w:rsidR="00380A93" w:rsidRDefault="00380A93" w:rsidP="00380A93">
      <w:pPr>
        <w:pStyle w:val="Header"/>
        <w:rPr>
          <w:lang w:val="es-ES"/>
        </w:rPr>
      </w:pPr>
    </w:p>
    <w:p w:rsidR="00380A93" w:rsidRPr="009519EB" w:rsidRDefault="00380A93" w:rsidP="00380A93">
      <w:pPr>
        <w:pStyle w:val="Header"/>
        <w:rPr>
          <w:lang w:val="es-ES_tradnl"/>
        </w:rPr>
      </w:pPr>
      <w:r w:rsidRPr="009519EB">
        <w:rPr>
          <w:lang w:val="es-ES_tradnl"/>
        </w:rPr>
        <w:t xml:space="preserve">Ser – </w:t>
      </w:r>
    </w:p>
    <w:p w:rsidR="00D3485F" w:rsidRPr="009519EB" w:rsidRDefault="00D3485F" w:rsidP="006471B4">
      <w:pPr>
        <w:rPr>
          <w:sz w:val="24"/>
          <w:szCs w:val="24"/>
          <w:lang w:val="es-ES_tradnl"/>
        </w:rPr>
      </w:pPr>
    </w:p>
    <w:p w:rsidR="000A4601" w:rsidRPr="000A4601" w:rsidRDefault="000A4601" w:rsidP="006471B4">
      <w:pPr>
        <w:rPr>
          <w:sz w:val="24"/>
          <w:szCs w:val="24"/>
        </w:rPr>
      </w:pPr>
      <w:r w:rsidRPr="000A4601">
        <w:rPr>
          <w:sz w:val="24"/>
          <w:szCs w:val="24"/>
        </w:rPr>
        <w:t>What would happen to verbs</w:t>
      </w:r>
      <w:r>
        <w:rPr>
          <w:sz w:val="24"/>
          <w:szCs w:val="24"/>
        </w:rPr>
        <w:t xml:space="preserve"> with orthographic change</w:t>
      </w:r>
      <w:r w:rsidRPr="000A4601">
        <w:rPr>
          <w:sz w:val="24"/>
          <w:szCs w:val="24"/>
        </w:rPr>
        <w:t xml:space="preserve"> </w:t>
      </w:r>
      <w:r w:rsidR="00B63F16" w:rsidRPr="000A4601">
        <w:rPr>
          <w:sz w:val="24"/>
          <w:szCs w:val="24"/>
        </w:rPr>
        <w:t>like?</w:t>
      </w:r>
    </w:p>
    <w:p w:rsidR="000A4601" w:rsidRPr="00765B55" w:rsidRDefault="000A4601" w:rsidP="006471B4">
      <w:pPr>
        <w:rPr>
          <w:sz w:val="24"/>
          <w:szCs w:val="24"/>
          <w:lang w:val="es-ES_tradnl"/>
        </w:rPr>
      </w:pPr>
      <w:r w:rsidRPr="00765B55">
        <w:rPr>
          <w:sz w:val="24"/>
          <w:szCs w:val="24"/>
          <w:lang w:val="es-ES_tradnl"/>
        </w:rPr>
        <w:t>Cruzar</w:t>
      </w:r>
      <w:r w:rsidR="00EE0408">
        <w:rPr>
          <w:sz w:val="24"/>
          <w:szCs w:val="24"/>
          <w:lang w:val="es-ES_tradnl"/>
        </w:rPr>
        <w:t xml:space="preserve">             yo       , tú          , él           , nosotros            , vosotros            , ellos                       .</w:t>
      </w:r>
    </w:p>
    <w:p w:rsidR="000A4601" w:rsidRPr="00765B55" w:rsidRDefault="000A4601" w:rsidP="006471B4">
      <w:pPr>
        <w:rPr>
          <w:sz w:val="24"/>
          <w:szCs w:val="24"/>
          <w:lang w:val="es-ES_tradnl"/>
        </w:rPr>
      </w:pPr>
      <w:r w:rsidRPr="00765B55">
        <w:rPr>
          <w:sz w:val="24"/>
          <w:szCs w:val="24"/>
          <w:lang w:val="es-ES_tradnl"/>
        </w:rPr>
        <w:t>Coger</w:t>
      </w:r>
    </w:p>
    <w:p w:rsidR="000A4601" w:rsidRPr="00765B55" w:rsidRDefault="000A4601" w:rsidP="006471B4">
      <w:pPr>
        <w:rPr>
          <w:sz w:val="24"/>
          <w:szCs w:val="24"/>
          <w:lang w:val="es-ES_tradnl"/>
        </w:rPr>
      </w:pPr>
      <w:r w:rsidRPr="00765B55">
        <w:rPr>
          <w:sz w:val="24"/>
          <w:szCs w:val="24"/>
          <w:lang w:val="es-ES_tradnl"/>
        </w:rPr>
        <w:t>Exigir</w:t>
      </w:r>
    </w:p>
    <w:p w:rsidR="000A4601" w:rsidRPr="00765B55" w:rsidRDefault="00B63F16" w:rsidP="006471B4">
      <w:pPr>
        <w:rPr>
          <w:sz w:val="24"/>
          <w:szCs w:val="24"/>
          <w:lang w:val="es-ES_tradnl"/>
        </w:rPr>
      </w:pPr>
      <w:r w:rsidRPr="00765B55">
        <w:rPr>
          <w:sz w:val="24"/>
          <w:szCs w:val="24"/>
          <w:lang w:val="es-ES_tradnl"/>
        </w:rPr>
        <w:t>Seguir</w:t>
      </w:r>
    </w:p>
    <w:p w:rsidR="00B63F16" w:rsidRPr="00765B55" w:rsidRDefault="00B63F16" w:rsidP="006471B4">
      <w:pPr>
        <w:rPr>
          <w:sz w:val="24"/>
          <w:szCs w:val="24"/>
          <w:lang w:val="es-ES_tradnl"/>
        </w:rPr>
      </w:pPr>
      <w:r w:rsidRPr="00765B55">
        <w:rPr>
          <w:sz w:val="24"/>
          <w:szCs w:val="24"/>
          <w:lang w:val="es-ES_tradnl"/>
        </w:rPr>
        <w:t>Convencer</w:t>
      </w:r>
    </w:p>
    <w:p w:rsidR="00B63F16" w:rsidRPr="009519EB" w:rsidRDefault="00B63F16" w:rsidP="006471B4">
      <w:pPr>
        <w:rPr>
          <w:sz w:val="24"/>
          <w:szCs w:val="24"/>
          <w:lang w:val="es-ES_tradnl"/>
        </w:rPr>
      </w:pPr>
      <w:r w:rsidRPr="009519EB">
        <w:rPr>
          <w:sz w:val="24"/>
          <w:szCs w:val="24"/>
          <w:lang w:val="es-ES_tradnl"/>
        </w:rPr>
        <w:t>Construir</w:t>
      </w:r>
    </w:p>
    <w:p w:rsidR="004243FE" w:rsidRPr="009519EB" w:rsidRDefault="004243FE" w:rsidP="004243FE">
      <w:pPr>
        <w:tabs>
          <w:tab w:val="center" w:pos="4153"/>
          <w:tab w:val="right" w:pos="8306"/>
        </w:tabs>
        <w:spacing w:after="0" w:line="240" w:lineRule="auto"/>
        <w:rPr>
          <w:rFonts w:ascii="Arial" w:eastAsia="Times New Roman" w:hAnsi="Arial" w:cs="Arial"/>
          <w:sz w:val="24"/>
          <w:szCs w:val="24"/>
          <w:u w:val="single"/>
          <w:lang w:val="es-ES_tradnl"/>
        </w:rPr>
      </w:pPr>
    </w:p>
    <w:p w:rsidR="00D3485F" w:rsidRPr="009519EB" w:rsidRDefault="00D3485F" w:rsidP="00D3485F">
      <w:pPr>
        <w:shd w:val="clear" w:color="auto" w:fill="C2D69B" w:themeFill="accent3" w:themeFillTint="99"/>
        <w:tabs>
          <w:tab w:val="center" w:pos="4153"/>
          <w:tab w:val="right" w:pos="8306"/>
        </w:tabs>
        <w:spacing w:after="0" w:line="240" w:lineRule="auto"/>
        <w:rPr>
          <w:rFonts w:ascii="Arial" w:eastAsia="Times New Roman" w:hAnsi="Arial" w:cs="Arial"/>
          <w:b/>
          <w:color w:val="4F6228" w:themeColor="accent3" w:themeShade="80"/>
          <w:sz w:val="28"/>
          <w:szCs w:val="28"/>
          <w:u w:val="single"/>
          <w:lang w:val="es-ES_tradnl"/>
        </w:rPr>
      </w:pPr>
      <w:r w:rsidRPr="009519EB">
        <w:rPr>
          <w:rFonts w:ascii="Arial" w:eastAsia="Times New Roman" w:hAnsi="Arial" w:cs="Arial"/>
          <w:b/>
          <w:color w:val="4F6228" w:themeColor="accent3" w:themeShade="80"/>
          <w:sz w:val="28"/>
          <w:szCs w:val="28"/>
          <w:lang w:val="es-ES_tradnl"/>
        </w:rPr>
        <w:t xml:space="preserve">Gramática   </w:t>
      </w:r>
      <w:proofErr w:type="spellStart"/>
      <w:r w:rsidRPr="009519EB">
        <w:rPr>
          <w:rFonts w:ascii="Arial" w:eastAsia="Times New Roman" w:hAnsi="Arial" w:cs="Arial"/>
          <w:b/>
          <w:sz w:val="24"/>
          <w:szCs w:val="24"/>
          <w:u w:val="single"/>
          <w:lang w:val="es-ES_tradnl"/>
        </w:rPr>
        <w:t>Using</w:t>
      </w:r>
      <w:proofErr w:type="spellEnd"/>
      <w:r w:rsidRPr="009519EB">
        <w:rPr>
          <w:rFonts w:ascii="Arial" w:eastAsia="Times New Roman" w:hAnsi="Arial" w:cs="Arial"/>
          <w:b/>
          <w:sz w:val="24"/>
          <w:szCs w:val="24"/>
          <w:u w:val="single"/>
          <w:lang w:val="es-ES_tradnl"/>
        </w:rPr>
        <w:t xml:space="preserve"> </w:t>
      </w:r>
      <w:proofErr w:type="spellStart"/>
      <w:r w:rsidRPr="009519EB">
        <w:rPr>
          <w:rFonts w:ascii="Arial" w:eastAsia="Times New Roman" w:hAnsi="Arial" w:cs="Arial"/>
          <w:b/>
          <w:sz w:val="24"/>
          <w:szCs w:val="24"/>
          <w:u w:val="single"/>
          <w:lang w:val="es-ES_tradnl"/>
        </w:rPr>
        <w:t>the</w:t>
      </w:r>
      <w:proofErr w:type="spellEnd"/>
      <w:r w:rsidRPr="009519EB">
        <w:rPr>
          <w:rFonts w:ascii="Arial" w:eastAsia="Times New Roman" w:hAnsi="Arial" w:cs="Arial"/>
          <w:b/>
          <w:sz w:val="24"/>
          <w:szCs w:val="24"/>
          <w:u w:val="single"/>
          <w:lang w:val="es-ES_tradnl"/>
        </w:rPr>
        <w:t xml:space="preserve"> </w:t>
      </w:r>
      <w:proofErr w:type="spellStart"/>
      <w:r w:rsidRPr="009519EB">
        <w:rPr>
          <w:rFonts w:ascii="Arial" w:eastAsia="Times New Roman" w:hAnsi="Arial" w:cs="Arial"/>
          <w:b/>
          <w:sz w:val="24"/>
          <w:szCs w:val="24"/>
          <w:u w:val="single"/>
          <w:lang w:val="es-ES_tradnl"/>
        </w:rPr>
        <w:t>Present</w:t>
      </w:r>
      <w:proofErr w:type="spellEnd"/>
      <w:r w:rsidRPr="009519EB">
        <w:rPr>
          <w:rFonts w:ascii="Arial" w:eastAsia="Times New Roman" w:hAnsi="Arial" w:cs="Arial"/>
          <w:b/>
          <w:sz w:val="24"/>
          <w:szCs w:val="24"/>
          <w:u w:val="single"/>
          <w:lang w:val="es-ES_tradnl"/>
        </w:rPr>
        <w:t xml:space="preserve"> </w:t>
      </w:r>
      <w:proofErr w:type="spellStart"/>
      <w:r w:rsidRPr="009519EB">
        <w:rPr>
          <w:rFonts w:ascii="Arial" w:eastAsia="Times New Roman" w:hAnsi="Arial" w:cs="Arial"/>
          <w:b/>
          <w:sz w:val="24"/>
          <w:szCs w:val="24"/>
          <w:u w:val="single"/>
          <w:lang w:val="es-ES_tradnl"/>
        </w:rPr>
        <w:t>Subjunctive</w:t>
      </w:r>
      <w:proofErr w:type="spellEnd"/>
    </w:p>
    <w:p w:rsidR="00D3485F" w:rsidRPr="004243FE" w:rsidRDefault="00D3485F" w:rsidP="00D3485F">
      <w:pPr>
        <w:shd w:val="clear" w:color="auto" w:fill="C2D69B" w:themeFill="accent3" w:themeFillTint="99"/>
        <w:tabs>
          <w:tab w:val="center" w:pos="4153"/>
          <w:tab w:val="right" w:pos="8306"/>
        </w:tabs>
        <w:spacing w:after="0" w:line="240" w:lineRule="auto"/>
        <w:rPr>
          <w:rFonts w:ascii="Arial" w:eastAsia="Times New Roman" w:hAnsi="Arial" w:cs="Arial"/>
          <w:sz w:val="24"/>
          <w:szCs w:val="24"/>
        </w:rPr>
      </w:pPr>
      <w:r w:rsidRPr="004243FE">
        <w:rPr>
          <w:rFonts w:ascii="Arial" w:eastAsia="Times New Roman" w:hAnsi="Arial" w:cs="Arial"/>
          <w:sz w:val="24"/>
          <w:szCs w:val="24"/>
        </w:rPr>
        <w:t>The Subjunctive is used when the main verb expresses desire, ignorance or an impersonal opinion on the part of the subject.</w:t>
      </w:r>
    </w:p>
    <w:p w:rsidR="00D3485F" w:rsidRPr="004243FE" w:rsidRDefault="00D3485F" w:rsidP="00D3485F">
      <w:pPr>
        <w:shd w:val="clear" w:color="auto" w:fill="C2D69B" w:themeFill="accent3" w:themeFillTint="99"/>
        <w:tabs>
          <w:tab w:val="center" w:pos="4153"/>
          <w:tab w:val="right" w:pos="8306"/>
        </w:tabs>
        <w:spacing w:after="0" w:line="240" w:lineRule="auto"/>
        <w:rPr>
          <w:rFonts w:ascii="Arial" w:eastAsia="Times New Roman" w:hAnsi="Arial" w:cs="Arial"/>
          <w:sz w:val="24"/>
          <w:szCs w:val="24"/>
        </w:rPr>
      </w:pPr>
    </w:p>
    <w:p w:rsidR="00D3485F" w:rsidRPr="004243FE" w:rsidRDefault="00D3485F" w:rsidP="00D3485F">
      <w:pPr>
        <w:shd w:val="clear" w:color="auto" w:fill="C2D69B" w:themeFill="accent3" w:themeFillTint="99"/>
        <w:tabs>
          <w:tab w:val="center" w:pos="4153"/>
          <w:tab w:val="right" w:pos="8306"/>
        </w:tabs>
        <w:spacing w:after="0" w:line="240" w:lineRule="auto"/>
        <w:rPr>
          <w:rFonts w:ascii="Arial" w:eastAsia="Times New Roman" w:hAnsi="Arial" w:cs="Arial"/>
          <w:sz w:val="24"/>
          <w:szCs w:val="24"/>
        </w:rPr>
      </w:pPr>
      <w:r w:rsidRPr="004243FE">
        <w:rPr>
          <w:rFonts w:ascii="Arial" w:eastAsia="Times New Roman" w:hAnsi="Arial" w:cs="Arial"/>
          <w:sz w:val="24"/>
          <w:szCs w:val="24"/>
        </w:rPr>
        <w:t>A sentence can usually be divided into two parts: the main clause and the subordinate clause which are normally separated by ‘que’ meaning ‘</w:t>
      </w:r>
      <w:proofErr w:type="gramStart"/>
      <w:r w:rsidRPr="004243FE">
        <w:rPr>
          <w:rFonts w:ascii="Arial" w:eastAsia="Times New Roman" w:hAnsi="Arial" w:cs="Arial"/>
          <w:sz w:val="24"/>
          <w:szCs w:val="24"/>
        </w:rPr>
        <w:t>;who’</w:t>
      </w:r>
      <w:proofErr w:type="gramEnd"/>
      <w:r w:rsidRPr="004243FE">
        <w:rPr>
          <w:rFonts w:ascii="Arial" w:eastAsia="Times New Roman" w:hAnsi="Arial" w:cs="Arial"/>
          <w:sz w:val="24"/>
          <w:szCs w:val="24"/>
        </w:rPr>
        <w:t>, ‘which’ or ‘that’.</w:t>
      </w:r>
    </w:p>
    <w:p w:rsidR="00D3485F" w:rsidRPr="004243FE" w:rsidRDefault="00D3485F" w:rsidP="00D3485F">
      <w:pPr>
        <w:shd w:val="clear" w:color="auto" w:fill="C2D69B" w:themeFill="accent3" w:themeFillTint="99"/>
        <w:tabs>
          <w:tab w:val="center" w:pos="4153"/>
          <w:tab w:val="right" w:pos="8306"/>
        </w:tabs>
        <w:spacing w:after="0" w:line="240" w:lineRule="auto"/>
        <w:rPr>
          <w:rFonts w:ascii="Arial" w:eastAsia="Times New Roman" w:hAnsi="Arial" w:cs="Arial"/>
          <w:sz w:val="24"/>
          <w:szCs w:val="24"/>
        </w:rPr>
      </w:pPr>
    </w:p>
    <w:p w:rsidR="00D3485F" w:rsidRPr="004243FE" w:rsidRDefault="00D3485F" w:rsidP="00D3485F">
      <w:pPr>
        <w:shd w:val="clear" w:color="auto" w:fill="C2D69B" w:themeFill="accent3" w:themeFillTint="99"/>
        <w:tabs>
          <w:tab w:val="center" w:pos="4153"/>
          <w:tab w:val="right" w:pos="8306"/>
        </w:tabs>
        <w:spacing w:after="0" w:line="240" w:lineRule="auto"/>
        <w:rPr>
          <w:rFonts w:ascii="Arial" w:eastAsia="Times New Roman" w:hAnsi="Arial" w:cs="Arial"/>
          <w:sz w:val="24"/>
          <w:szCs w:val="24"/>
        </w:rPr>
      </w:pPr>
      <w:r w:rsidRPr="004243FE">
        <w:rPr>
          <w:rFonts w:ascii="Arial" w:eastAsia="Times New Roman" w:hAnsi="Arial" w:cs="Arial"/>
          <w:sz w:val="24"/>
          <w:szCs w:val="24"/>
        </w:rPr>
        <w:t>The main clause contains the desire, ignorance or impersonal expression which is in the indicative tense. The subordinate clause contains that which is being considered and this is written in the subjunctive tense.</w:t>
      </w:r>
    </w:p>
    <w:p w:rsidR="00D3485F" w:rsidRPr="004243FE" w:rsidRDefault="00D3485F" w:rsidP="00D3485F">
      <w:pPr>
        <w:shd w:val="clear" w:color="auto" w:fill="C2D69B" w:themeFill="accent3" w:themeFillTint="99"/>
        <w:tabs>
          <w:tab w:val="center" w:pos="4153"/>
          <w:tab w:val="right" w:pos="8306"/>
        </w:tabs>
        <w:spacing w:after="0" w:line="240" w:lineRule="auto"/>
        <w:rPr>
          <w:rFonts w:ascii="Arial" w:eastAsia="Times New Roman" w:hAnsi="Arial" w:cs="Arial"/>
          <w:sz w:val="24"/>
          <w:szCs w:val="24"/>
        </w:rPr>
      </w:pPr>
      <w:r w:rsidRPr="004243FE">
        <w:rPr>
          <w:rFonts w:ascii="Arial" w:eastAsia="Times New Roman" w:hAnsi="Arial" w:cs="Arial"/>
          <w:sz w:val="24"/>
          <w:szCs w:val="24"/>
        </w:rPr>
        <w:t>Study the following sentence: -</w:t>
      </w:r>
    </w:p>
    <w:p w:rsidR="00D3485F" w:rsidRPr="004243FE" w:rsidRDefault="00D3485F" w:rsidP="00D3485F">
      <w:pPr>
        <w:shd w:val="clear" w:color="auto" w:fill="C2D69B" w:themeFill="accent3" w:themeFillTint="99"/>
        <w:tabs>
          <w:tab w:val="center" w:pos="4153"/>
          <w:tab w:val="right" w:pos="8306"/>
        </w:tabs>
        <w:spacing w:after="0" w:line="240" w:lineRule="auto"/>
        <w:rPr>
          <w:rFonts w:ascii="Arial" w:eastAsia="Times New Roman" w:hAnsi="Arial" w:cs="Arial"/>
          <w:sz w:val="24"/>
          <w:szCs w:val="24"/>
        </w:rPr>
      </w:pPr>
    </w:p>
    <w:p w:rsidR="00D3485F" w:rsidRDefault="00D3485F" w:rsidP="00D3485F">
      <w:pPr>
        <w:shd w:val="clear" w:color="auto" w:fill="C2D69B" w:themeFill="accent3" w:themeFillTint="99"/>
        <w:tabs>
          <w:tab w:val="center" w:pos="4153"/>
          <w:tab w:val="right" w:pos="8306"/>
        </w:tabs>
        <w:spacing w:after="0" w:line="240" w:lineRule="auto"/>
        <w:rPr>
          <w:rFonts w:ascii="Arial" w:eastAsia="Times New Roman" w:hAnsi="Arial" w:cs="Arial"/>
          <w:b/>
          <w:sz w:val="24"/>
          <w:szCs w:val="24"/>
        </w:rPr>
      </w:pPr>
      <w:r w:rsidRPr="004243FE">
        <w:rPr>
          <w:rFonts w:ascii="Arial" w:eastAsia="Times New Roman" w:hAnsi="Arial" w:cs="Arial"/>
          <w:b/>
          <w:sz w:val="24"/>
          <w:szCs w:val="24"/>
        </w:rPr>
        <w:t>I doubt that he works much – (</w:t>
      </w:r>
      <w:proofErr w:type="spellStart"/>
      <w:r w:rsidRPr="004243FE">
        <w:rPr>
          <w:rFonts w:ascii="Arial" w:eastAsia="Times New Roman" w:hAnsi="Arial" w:cs="Arial"/>
          <w:b/>
          <w:sz w:val="24"/>
          <w:szCs w:val="24"/>
        </w:rPr>
        <w:t>Yo</w:t>
      </w:r>
      <w:proofErr w:type="spellEnd"/>
      <w:r w:rsidRPr="004243FE">
        <w:rPr>
          <w:rFonts w:ascii="Arial" w:eastAsia="Times New Roman" w:hAnsi="Arial" w:cs="Arial"/>
          <w:b/>
          <w:sz w:val="24"/>
          <w:szCs w:val="24"/>
        </w:rPr>
        <w:t xml:space="preserve">) </w:t>
      </w:r>
      <w:proofErr w:type="spellStart"/>
      <w:r w:rsidRPr="004243FE">
        <w:rPr>
          <w:rFonts w:ascii="Arial" w:eastAsia="Times New Roman" w:hAnsi="Arial" w:cs="Arial"/>
          <w:b/>
          <w:sz w:val="24"/>
          <w:szCs w:val="24"/>
        </w:rPr>
        <w:t>dudo</w:t>
      </w:r>
      <w:proofErr w:type="spellEnd"/>
      <w:r w:rsidRPr="004243FE">
        <w:rPr>
          <w:rFonts w:ascii="Arial" w:eastAsia="Times New Roman" w:hAnsi="Arial" w:cs="Arial"/>
          <w:b/>
          <w:sz w:val="24"/>
          <w:szCs w:val="24"/>
        </w:rPr>
        <w:t xml:space="preserve"> que (</w:t>
      </w:r>
      <w:proofErr w:type="spellStart"/>
      <w:r w:rsidRPr="004243FE">
        <w:rPr>
          <w:rFonts w:ascii="Arial" w:eastAsia="Times New Roman" w:hAnsi="Arial" w:cs="Arial"/>
          <w:b/>
          <w:sz w:val="24"/>
          <w:szCs w:val="24"/>
        </w:rPr>
        <w:t>él</w:t>
      </w:r>
      <w:proofErr w:type="spellEnd"/>
      <w:r w:rsidRPr="004243FE">
        <w:rPr>
          <w:rFonts w:ascii="Arial" w:eastAsia="Times New Roman" w:hAnsi="Arial" w:cs="Arial"/>
          <w:b/>
          <w:sz w:val="24"/>
          <w:szCs w:val="24"/>
        </w:rPr>
        <w:t xml:space="preserve">) </w:t>
      </w:r>
      <w:proofErr w:type="spellStart"/>
      <w:r w:rsidRPr="004243FE">
        <w:rPr>
          <w:rFonts w:ascii="Arial" w:eastAsia="Times New Roman" w:hAnsi="Arial" w:cs="Arial"/>
          <w:b/>
          <w:sz w:val="24"/>
          <w:szCs w:val="24"/>
        </w:rPr>
        <w:t>trabaje</w:t>
      </w:r>
      <w:proofErr w:type="spellEnd"/>
      <w:r w:rsidRPr="004243FE">
        <w:rPr>
          <w:rFonts w:ascii="Arial" w:eastAsia="Times New Roman" w:hAnsi="Arial" w:cs="Arial"/>
          <w:b/>
          <w:sz w:val="24"/>
          <w:szCs w:val="24"/>
        </w:rPr>
        <w:t xml:space="preserve"> mucho.</w:t>
      </w:r>
    </w:p>
    <w:p w:rsidR="00D3485F" w:rsidRDefault="00D3485F" w:rsidP="007B2557">
      <w:pPr>
        <w:shd w:val="clear" w:color="auto" w:fill="C2D69B" w:themeFill="accent3" w:themeFillTint="99"/>
        <w:tabs>
          <w:tab w:val="left" w:pos="4153"/>
        </w:tabs>
        <w:rPr>
          <w:rFonts w:ascii="Arial" w:eastAsia="Times New Roman" w:hAnsi="Arial" w:cs="Arial"/>
          <w:sz w:val="24"/>
          <w:szCs w:val="24"/>
        </w:rPr>
      </w:pPr>
    </w:p>
    <w:p w:rsidR="00D3485F" w:rsidRPr="00D3485F" w:rsidRDefault="004243FE" w:rsidP="007B2557">
      <w:pPr>
        <w:pStyle w:val="BodyText"/>
        <w:shd w:val="clear" w:color="auto" w:fill="C2D69B" w:themeFill="accent3" w:themeFillTint="99"/>
        <w:rPr>
          <w:rFonts w:ascii="Arial" w:eastAsia="Times New Roman" w:hAnsi="Arial" w:cs="Times New Roman"/>
          <w:b/>
          <w:sz w:val="24"/>
          <w:szCs w:val="20"/>
        </w:rPr>
      </w:pPr>
      <w:r>
        <w:rPr>
          <w:rFonts w:ascii="Arial" w:eastAsia="Times New Roman" w:hAnsi="Arial" w:cs="Arial"/>
          <w:sz w:val="24"/>
          <w:szCs w:val="24"/>
        </w:rPr>
        <w:tab/>
      </w:r>
      <w:r w:rsidR="00D3485F" w:rsidRPr="007B2557">
        <w:rPr>
          <w:rFonts w:ascii="Arial" w:eastAsia="Times New Roman" w:hAnsi="Arial" w:cs="Times New Roman"/>
          <w:b/>
          <w:sz w:val="24"/>
          <w:szCs w:val="20"/>
          <w:u w:val="single"/>
        </w:rPr>
        <w:t>The Subjunctive Tense is very commonly used in the Spanish language. It is important that you recognise when to use it. Study the rules below carefully</w:t>
      </w:r>
      <w:r w:rsidR="00D3485F" w:rsidRPr="00D3485F">
        <w:rPr>
          <w:rFonts w:ascii="Arial" w:eastAsia="Times New Roman" w:hAnsi="Arial" w:cs="Times New Roman"/>
          <w:b/>
          <w:sz w:val="24"/>
          <w:szCs w:val="20"/>
        </w:rPr>
        <w:t>.</w:t>
      </w:r>
    </w:p>
    <w:p w:rsidR="00D3485F" w:rsidRPr="00D3485F" w:rsidRDefault="00D3485F" w:rsidP="007B2557">
      <w:pPr>
        <w:shd w:val="clear" w:color="auto" w:fill="C2D69B" w:themeFill="accent3" w:themeFillTint="99"/>
        <w:spacing w:after="0" w:line="240" w:lineRule="auto"/>
        <w:rPr>
          <w:rFonts w:ascii="Arial" w:eastAsia="Times New Roman" w:hAnsi="Arial" w:cs="Arial"/>
          <w:sz w:val="24"/>
          <w:szCs w:val="24"/>
        </w:rPr>
      </w:pPr>
    </w:p>
    <w:p w:rsidR="00D3485F" w:rsidRPr="00D3485F" w:rsidRDefault="00D3485F" w:rsidP="007B2557">
      <w:pPr>
        <w:shd w:val="clear" w:color="auto" w:fill="C2D69B" w:themeFill="accent3" w:themeFillTint="99"/>
        <w:tabs>
          <w:tab w:val="center" w:pos="4153"/>
          <w:tab w:val="right" w:pos="8306"/>
        </w:tabs>
        <w:spacing w:after="0" w:line="240" w:lineRule="auto"/>
        <w:rPr>
          <w:rFonts w:ascii="Arial" w:eastAsia="Times New Roman" w:hAnsi="Arial" w:cs="Arial"/>
          <w:sz w:val="24"/>
          <w:szCs w:val="24"/>
        </w:rPr>
      </w:pPr>
    </w:p>
    <w:p w:rsidR="00D3485F" w:rsidRPr="00D3485F" w:rsidRDefault="00D3485F" w:rsidP="007B2557">
      <w:pPr>
        <w:numPr>
          <w:ilvl w:val="0"/>
          <w:numId w:val="5"/>
        </w:numPr>
        <w:shd w:val="clear" w:color="auto" w:fill="C2D69B" w:themeFill="accent3" w:themeFillTint="99"/>
        <w:spacing w:after="0" w:line="240" w:lineRule="auto"/>
        <w:ind w:left="357" w:hanging="357"/>
        <w:rPr>
          <w:rFonts w:ascii="Arial" w:eastAsia="Times New Roman" w:hAnsi="Arial" w:cs="Arial"/>
          <w:b/>
          <w:sz w:val="24"/>
          <w:szCs w:val="24"/>
        </w:rPr>
      </w:pPr>
      <w:r w:rsidRPr="00D3485F">
        <w:rPr>
          <w:rFonts w:ascii="Arial" w:eastAsia="Times New Roman" w:hAnsi="Arial" w:cs="Arial"/>
          <w:b/>
          <w:sz w:val="24"/>
          <w:szCs w:val="24"/>
        </w:rPr>
        <w:t>Desire Sentences</w:t>
      </w:r>
    </w:p>
    <w:p w:rsidR="00D3485F" w:rsidRPr="00D3485F" w:rsidRDefault="00D3485F" w:rsidP="007B2557">
      <w:pPr>
        <w:numPr>
          <w:ilvl w:val="0"/>
          <w:numId w:val="6"/>
        </w:numPr>
        <w:shd w:val="clear" w:color="auto" w:fill="C2D69B" w:themeFill="accent3" w:themeFillTint="99"/>
        <w:spacing w:after="0" w:line="240" w:lineRule="auto"/>
        <w:ind w:left="357" w:hanging="357"/>
        <w:rPr>
          <w:rFonts w:ascii="Arial" w:eastAsia="Times New Roman" w:hAnsi="Arial" w:cs="Arial"/>
          <w:sz w:val="24"/>
          <w:szCs w:val="24"/>
        </w:rPr>
      </w:pPr>
      <w:proofErr w:type="spellStart"/>
      <w:r w:rsidRPr="00D3485F">
        <w:rPr>
          <w:rFonts w:ascii="Arial" w:eastAsia="Times New Roman" w:hAnsi="Arial" w:cs="Arial"/>
          <w:sz w:val="24"/>
          <w:szCs w:val="24"/>
        </w:rPr>
        <w:t>Espero</w:t>
      </w:r>
      <w:proofErr w:type="spellEnd"/>
      <w:r w:rsidRPr="00D3485F">
        <w:rPr>
          <w:rFonts w:ascii="Arial" w:eastAsia="Times New Roman" w:hAnsi="Arial" w:cs="Arial"/>
          <w:sz w:val="24"/>
          <w:szCs w:val="24"/>
        </w:rPr>
        <w:t xml:space="preserve"> que </w:t>
      </w:r>
      <w:proofErr w:type="spellStart"/>
      <w:r w:rsidRPr="00D3485F">
        <w:rPr>
          <w:rFonts w:ascii="Arial" w:eastAsia="Times New Roman" w:hAnsi="Arial" w:cs="Arial"/>
          <w:sz w:val="24"/>
          <w:szCs w:val="24"/>
        </w:rPr>
        <w:t>ganes</w:t>
      </w:r>
      <w:proofErr w:type="spellEnd"/>
      <w:r w:rsidRPr="00D3485F">
        <w:rPr>
          <w:rFonts w:ascii="Arial" w:eastAsia="Times New Roman" w:hAnsi="Arial" w:cs="Arial"/>
          <w:sz w:val="24"/>
          <w:szCs w:val="24"/>
        </w:rPr>
        <w:t xml:space="preserve"> la </w:t>
      </w:r>
      <w:proofErr w:type="spellStart"/>
      <w:r w:rsidRPr="00D3485F">
        <w:rPr>
          <w:rFonts w:ascii="Arial" w:eastAsia="Times New Roman" w:hAnsi="Arial" w:cs="Arial"/>
          <w:sz w:val="24"/>
          <w:szCs w:val="24"/>
        </w:rPr>
        <w:t>lotería</w:t>
      </w:r>
      <w:proofErr w:type="spellEnd"/>
      <w:r w:rsidRPr="00D3485F">
        <w:rPr>
          <w:rFonts w:ascii="Arial" w:eastAsia="Times New Roman" w:hAnsi="Arial" w:cs="Arial"/>
          <w:sz w:val="24"/>
          <w:szCs w:val="24"/>
        </w:rPr>
        <w:t xml:space="preserve"> – </w:t>
      </w:r>
      <w:r w:rsidRPr="00D3485F">
        <w:rPr>
          <w:rFonts w:ascii="Arial" w:eastAsia="Times New Roman" w:hAnsi="Arial" w:cs="Arial"/>
          <w:i/>
          <w:sz w:val="24"/>
          <w:szCs w:val="24"/>
        </w:rPr>
        <w:t>I hope that you win the lottery</w:t>
      </w:r>
    </w:p>
    <w:p w:rsidR="00D3485F" w:rsidRPr="00D3485F" w:rsidRDefault="00D3485F" w:rsidP="007B2557">
      <w:pPr>
        <w:numPr>
          <w:ilvl w:val="0"/>
          <w:numId w:val="6"/>
        </w:numPr>
        <w:shd w:val="clear" w:color="auto" w:fill="C2D69B" w:themeFill="accent3" w:themeFillTint="99"/>
        <w:spacing w:after="0" w:line="240" w:lineRule="auto"/>
        <w:ind w:left="357" w:hanging="357"/>
        <w:rPr>
          <w:rFonts w:ascii="Arial" w:eastAsia="Times New Roman" w:hAnsi="Arial" w:cs="Arial"/>
          <w:sz w:val="24"/>
          <w:szCs w:val="24"/>
        </w:rPr>
      </w:pPr>
      <w:proofErr w:type="spellStart"/>
      <w:r w:rsidRPr="00D3485F">
        <w:rPr>
          <w:rFonts w:ascii="Arial" w:eastAsia="Times New Roman" w:hAnsi="Arial" w:cs="Arial"/>
          <w:sz w:val="24"/>
          <w:szCs w:val="24"/>
        </w:rPr>
        <w:t>Sugiero</w:t>
      </w:r>
      <w:proofErr w:type="spellEnd"/>
      <w:r w:rsidRPr="00D3485F">
        <w:rPr>
          <w:rFonts w:ascii="Arial" w:eastAsia="Times New Roman" w:hAnsi="Arial" w:cs="Arial"/>
          <w:sz w:val="24"/>
          <w:szCs w:val="24"/>
        </w:rPr>
        <w:t xml:space="preserve"> que </w:t>
      </w:r>
      <w:proofErr w:type="spellStart"/>
      <w:r w:rsidRPr="00D3485F">
        <w:rPr>
          <w:rFonts w:ascii="Arial" w:eastAsia="Times New Roman" w:hAnsi="Arial" w:cs="Arial"/>
          <w:sz w:val="24"/>
          <w:szCs w:val="24"/>
        </w:rPr>
        <w:t>compres</w:t>
      </w:r>
      <w:proofErr w:type="spellEnd"/>
      <w:r w:rsidRPr="00D3485F">
        <w:rPr>
          <w:rFonts w:ascii="Arial" w:eastAsia="Times New Roman" w:hAnsi="Arial" w:cs="Arial"/>
          <w:sz w:val="24"/>
          <w:szCs w:val="24"/>
        </w:rPr>
        <w:t xml:space="preserve"> la </w:t>
      </w:r>
      <w:proofErr w:type="spellStart"/>
      <w:r w:rsidRPr="00D3485F">
        <w:rPr>
          <w:rFonts w:ascii="Arial" w:eastAsia="Times New Roman" w:hAnsi="Arial" w:cs="Arial"/>
          <w:sz w:val="24"/>
          <w:szCs w:val="24"/>
        </w:rPr>
        <w:t>camiseta</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roja</w:t>
      </w:r>
      <w:proofErr w:type="spellEnd"/>
      <w:r w:rsidRPr="00D3485F">
        <w:rPr>
          <w:rFonts w:ascii="Arial" w:eastAsia="Times New Roman" w:hAnsi="Arial" w:cs="Arial"/>
          <w:sz w:val="24"/>
          <w:szCs w:val="24"/>
        </w:rPr>
        <w:t xml:space="preserve"> –</w:t>
      </w:r>
      <w:r w:rsidRPr="00D3485F">
        <w:rPr>
          <w:rFonts w:ascii="Arial" w:eastAsia="Times New Roman" w:hAnsi="Arial" w:cs="Arial"/>
          <w:i/>
          <w:sz w:val="24"/>
          <w:szCs w:val="24"/>
        </w:rPr>
        <w:t xml:space="preserve"> I suggest that you buy the red t-shirt</w:t>
      </w:r>
    </w:p>
    <w:p w:rsidR="00D3485F" w:rsidRPr="00D3485F" w:rsidRDefault="00D3485F" w:rsidP="007B2557">
      <w:pPr>
        <w:numPr>
          <w:ilvl w:val="0"/>
          <w:numId w:val="6"/>
        </w:numPr>
        <w:shd w:val="clear" w:color="auto" w:fill="C2D69B" w:themeFill="accent3" w:themeFillTint="99"/>
        <w:spacing w:after="0" w:line="240" w:lineRule="auto"/>
        <w:ind w:left="357" w:hanging="357"/>
        <w:rPr>
          <w:rFonts w:ascii="Arial" w:eastAsia="Times New Roman" w:hAnsi="Arial" w:cs="Arial"/>
          <w:sz w:val="24"/>
          <w:szCs w:val="24"/>
        </w:rPr>
      </w:pPr>
      <w:proofErr w:type="spellStart"/>
      <w:r w:rsidRPr="00D3485F">
        <w:rPr>
          <w:rFonts w:ascii="Arial" w:eastAsia="Times New Roman" w:hAnsi="Arial" w:cs="Arial"/>
          <w:sz w:val="24"/>
          <w:szCs w:val="24"/>
        </w:rPr>
        <w:t>Insistimos</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en</w:t>
      </w:r>
      <w:proofErr w:type="spellEnd"/>
      <w:r w:rsidRPr="00D3485F">
        <w:rPr>
          <w:rFonts w:ascii="Arial" w:eastAsia="Times New Roman" w:hAnsi="Arial" w:cs="Arial"/>
          <w:sz w:val="24"/>
          <w:szCs w:val="24"/>
        </w:rPr>
        <w:t xml:space="preserve"> que (</w:t>
      </w:r>
      <w:proofErr w:type="spellStart"/>
      <w:r w:rsidRPr="00D3485F">
        <w:rPr>
          <w:rFonts w:ascii="Arial" w:eastAsia="Times New Roman" w:hAnsi="Arial" w:cs="Arial"/>
          <w:sz w:val="24"/>
          <w:szCs w:val="24"/>
        </w:rPr>
        <w:t>él</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friegue</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los</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platos</w:t>
      </w:r>
      <w:proofErr w:type="spellEnd"/>
      <w:r w:rsidRPr="00D3485F">
        <w:rPr>
          <w:rFonts w:ascii="Arial" w:eastAsia="Times New Roman" w:hAnsi="Arial" w:cs="Arial"/>
          <w:sz w:val="24"/>
          <w:szCs w:val="24"/>
        </w:rPr>
        <w:t xml:space="preserve"> –</w:t>
      </w:r>
      <w:r w:rsidRPr="00D3485F">
        <w:rPr>
          <w:rFonts w:ascii="Arial" w:eastAsia="Times New Roman" w:hAnsi="Arial" w:cs="Arial"/>
          <w:i/>
          <w:sz w:val="24"/>
          <w:szCs w:val="24"/>
        </w:rPr>
        <w:t xml:space="preserve"> We insist that he washes up</w:t>
      </w:r>
    </w:p>
    <w:p w:rsidR="00D3485F" w:rsidRPr="00D3485F" w:rsidRDefault="00D3485F" w:rsidP="007B2557">
      <w:pPr>
        <w:numPr>
          <w:ilvl w:val="0"/>
          <w:numId w:val="6"/>
        </w:numPr>
        <w:shd w:val="clear" w:color="auto" w:fill="C2D69B" w:themeFill="accent3" w:themeFillTint="99"/>
        <w:spacing w:after="0" w:line="240" w:lineRule="auto"/>
        <w:ind w:left="357" w:hanging="357"/>
        <w:rPr>
          <w:rFonts w:ascii="Arial" w:eastAsia="Times New Roman" w:hAnsi="Arial" w:cs="Arial"/>
          <w:sz w:val="24"/>
          <w:szCs w:val="24"/>
        </w:rPr>
      </w:pPr>
      <w:proofErr w:type="spellStart"/>
      <w:r w:rsidRPr="00D3485F">
        <w:rPr>
          <w:rFonts w:ascii="Arial" w:eastAsia="Times New Roman" w:hAnsi="Arial" w:cs="Arial"/>
          <w:sz w:val="24"/>
          <w:szCs w:val="24"/>
        </w:rPr>
        <w:t>Rogamos</w:t>
      </w:r>
      <w:proofErr w:type="spellEnd"/>
      <w:r w:rsidRPr="00D3485F">
        <w:rPr>
          <w:rFonts w:ascii="Arial" w:eastAsia="Times New Roman" w:hAnsi="Arial" w:cs="Arial"/>
          <w:sz w:val="24"/>
          <w:szCs w:val="24"/>
        </w:rPr>
        <w:t xml:space="preserve"> que se </w:t>
      </w:r>
      <w:proofErr w:type="spellStart"/>
      <w:r w:rsidRPr="00D3485F">
        <w:rPr>
          <w:rFonts w:ascii="Arial" w:eastAsia="Times New Roman" w:hAnsi="Arial" w:cs="Arial"/>
          <w:sz w:val="24"/>
          <w:szCs w:val="24"/>
        </w:rPr>
        <w:t>alivie</w:t>
      </w:r>
      <w:proofErr w:type="spellEnd"/>
      <w:r w:rsidRPr="00D3485F">
        <w:rPr>
          <w:rFonts w:ascii="Arial" w:eastAsia="Times New Roman" w:hAnsi="Arial" w:cs="Arial"/>
          <w:sz w:val="24"/>
          <w:szCs w:val="24"/>
        </w:rPr>
        <w:t xml:space="preserve"> – </w:t>
      </w:r>
      <w:r w:rsidRPr="00D3485F">
        <w:rPr>
          <w:rFonts w:ascii="Arial" w:eastAsia="Times New Roman" w:hAnsi="Arial" w:cs="Arial"/>
          <w:i/>
          <w:sz w:val="24"/>
          <w:szCs w:val="24"/>
        </w:rPr>
        <w:t>We pray that he/she gets better</w:t>
      </w:r>
    </w:p>
    <w:p w:rsidR="00D3485F" w:rsidRPr="00D3485F" w:rsidRDefault="00D3485F" w:rsidP="007B2557">
      <w:pPr>
        <w:numPr>
          <w:ilvl w:val="0"/>
          <w:numId w:val="6"/>
        </w:numPr>
        <w:shd w:val="clear" w:color="auto" w:fill="C2D69B" w:themeFill="accent3" w:themeFillTint="99"/>
        <w:spacing w:after="0" w:line="240" w:lineRule="auto"/>
        <w:ind w:left="357" w:hanging="357"/>
        <w:rPr>
          <w:rFonts w:ascii="Arial" w:eastAsia="Times New Roman" w:hAnsi="Arial" w:cs="Arial"/>
          <w:sz w:val="24"/>
          <w:szCs w:val="24"/>
        </w:rPr>
      </w:pPr>
      <w:r w:rsidRPr="00D3485F">
        <w:rPr>
          <w:rFonts w:ascii="Arial" w:eastAsia="Times New Roman" w:hAnsi="Arial" w:cs="Arial"/>
          <w:sz w:val="24"/>
          <w:szCs w:val="24"/>
        </w:rPr>
        <w:t>¿</w:t>
      </w:r>
      <w:proofErr w:type="spellStart"/>
      <w:r w:rsidRPr="00D3485F">
        <w:rPr>
          <w:rFonts w:ascii="Arial" w:eastAsia="Times New Roman" w:hAnsi="Arial" w:cs="Arial"/>
          <w:sz w:val="24"/>
          <w:szCs w:val="24"/>
        </w:rPr>
        <w:t>Quieres</w:t>
      </w:r>
      <w:proofErr w:type="spellEnd"/>
      <w:r w:rsidRPr="00D3485F">
        <w:rPr>
          <w:rFonts w:ascii="Arial" w:eastAsia="Times New Roman" w:hAnsi="Arial" w:cs="Arial"/>
          <w:sz w:val="24"/>
          <w:szCs w:val="24"/>
        </w:rPr>
        <w:t xml:space="preserve"> que </w:t>
      </w:r>
      <w:proofErr w:type="spellStart"/>
      <w:r w:rsidRPr="00D3485F">
        <w:rPr>
          <w:rFonts w:ascii="Arial" w:eastAsia="Times New Roman" w:hAnsi="Arial" w:cs="Arial"/>
          <w:sz w:val="24"/>
          <w:szCs w:val="24"/>
        </w:rPr>
        <w:t>yo</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vaya</w:t>
      </w:r>
      <w:proofErr w:type="spellEnd"/>
      <w:r w:rsidRPr="00D3485F">
        <w:rPr>
          <w:rFonts w:ascii="Arial" w:eastAsia="Times New Roman" w:hAnsi="Arial" w:cs="Arial"/>
          <w:sz w:val="24"/>
          <w:szCs w:val="24"/>
        </w:rPr>
        <w:t xml:space="preserve"> al cine </w:t>
      </w:r>
      <w:proofErr w:type="spellStart"/>
      <w:r w:rsidRPr="00D3485F">
        <w:rPr>
          <w:rFonts w:ascii="Arial" w:eastAsia="Times New Roman" w:hAnsi="Arial" w:cs="Arial"/>
          <w:sz w:val="24"/>
          <w:szCs w:val="24"/>
        </w:rPr>
        <w:t>contigo</w:t>
      </w:r>
      <w:proofErr w:type="spellEnd"/>
      <w:r w:rsidRPr="00D3485F">
        <w:rPr>
          <w:rFonts w:ascii="Arial" w:eastAsia="Times New Roman" w:hAnsi="Arial" w:cs="Arial"/>
          <w:sz w:val="24"/>
          <w:szCs w:val="24"/>
        </w:rPr>
        <w:t xml:space="preserve">? – </w:t>
      </w:r>
      <w:r w:rsidRPr="00D3485F">
        <w:rPr>
          <w:rFonts w:ascii="Arial" w:eastAsia="Times New Roman" w:hAnsi="Arial" w:cs="Arial"/>
          <w:i/>
          <w:sz w:val="24"/>
          <w:szCs w:val="24"/>
        </w:rPr>
        <w:t>Do you want me to go to the cinema with you?</w:t>
      </w:r>
    </w:p>
    <w:p w:rsidR="00D3485F" w:rsidRPr="00D3485F" w:rsidRDefault="00D3485F" w:rsidP="007B2557">
      <w:pPr>
        <w:shd w:val="clear" w:color="auto" w:fill="C2D69B" w:themeFill="accent3" w:themeFillTint="99"/>
        <w:spacing w:after="0" w:line="240" w:lineRule="auto"/>
        <w:rPr>
          <w:rFonts w:ascii="Arial" w:eastAsia="Times New Roman" w:hAnsi="Arial" w:cs="Arial"/>
          <w:sz w:val="24"/>
          <w:szCs w:val="24"/>
        </w:rPr>
      </w:pPr>
    </w:p>
    <w:p w:rsidR="00D3485F" w:rsidRPr="00D3485F" w:rsidRDefault="00D3485F" w:rsidP="007B2557">
      <w:pPr>
        <w:numPr>
          <w:ilvl w:val="0"/>
          <w:numId w:val="5"/>
        </w:numPr>
        <w:shd w:val="clear" w:color="auto" w:fill="C2D69B" w:themeFill="accent3" w:themeFillTint="99"/>
        <w:spacing w:after="0" w:line="240" w:lineRule="auto"/>
        <w:rPr>
          <w:rFonts w:ascii="Arial" w:eastAsia="Times New Roman" w:hAnsi="Arial" w:cs="Arial"/>
          <w:b/>
          <w:sz w:val="24"/>
          <w:szCs w:val="24"/>
        </w:rPr>
      </w:pPr>
      <w:r w:rsidRPr="00D3485F">
        <w:rPr>
          <w:rFonts w:ascii="Arial" w:eastAsia="Times New Roman" w:hAnsi="Arial" w:cs="Arial"/>
          <w:b/>
          <w:sz w:val="24"/>
          <w:szCs w:val="24"/>
        </w:rPr>
        <w:t>Ignorance Sentences</w:t>
      </w:r>
    </w:p>
    <w:p w:rsidR="00D3485F" w:rsidRPr="00D3485F" w:rsidRDefault="00D3485F" w:rsidP="007B2557">
      <w:pPr>
        <w:numPr>
          <w:ilvl w:val="0"/>
          <w:numId w:val="7"/>
        </w:numPr>
        <w:shd w:val="clear" w:color="auto" w:fill="C2D69B" w:themeFill="accent3" w:themeFillTint="99"/>
        <w:spacing w:after="0" w:line="240" w:lineRule="auto"/>
        <w:rPr>
          <w:rFonts w:ascii="Arial" w:eastAsia="Times New Roman" w:hAnsi="Arial" w:cs="Arial"/>
          <w:sz w:val="24"/>
          <w:szCs w:val="24"/>
        </w:rPr>
      </w:pPr>
      <w:proofErr w:type="spellStart"/>
      <w:r w:rsidRPr="00D3485F">
        <w:rPr>
          <w:rFonts w:ascii="Arial" w:eastAsia="Times New Roman" w:hAnsi="Arial" w:cs="Arial"/>
          <w:sz w:val="24"/>
          <w:szCs w:val="24"/>
        </w:rPr>
        <w:t>Dudo</w:t>
      </w:r>
      <w:proofErr w:type="spellEnd"/>
      <w:r w:rsidRPr="00D3485F">
        <w:rPr>
          <w:rFonts w:ascii="Arial" w:eastAsia="Times New Roman" w:hAnsi="Arial" w:cs="Arial"/>
          <w:sz w:val="24"/>
          <w:szCs w:val="24"/>
        </w:rPr>
        <w:t xml:space="preserve"> que </w:t>
      </w:r>
      <w:proofErr w:type="spellStart"/>
      <w:r w:rsidRPr="00D3485F">
        <w:rPr>
          <w:rFonts w:ascii="Arial" w:eastAsia="Times New Roman" w:hAnsi="Arial" w:cs="Arial"/>
          <w:sz w:val="24"/>
          <w:szCs w:val="24"/>
        </w:rPr>
        <w:t>él</w:t>
      </w:r>
      <w:proofErr w:type="spellEnd"/>
      <w:r w:rsidRPr="00D3485F">
        <w:rPr>
          <w:rFonts w:ascii="Arial" w:eastAsia="Times New Roman" w:hAnsi="Arial" w:cs="Arial"/>
          <w:sz w:val="24"/>
          <w:szCs w:val="24"/>
        </w:rPr>
        <w:t xml:space="preserve"> viva </w:t>
      </w:r>
      <w:proofErr w:type="spellStart"/>
      <w:r w:rsidRPr="00D3485F">
        <w:rPr>
          <w:rFonts w:ascii="Arial" w:eastAsia="Times New Roman" w:hAnsi="Arial" w:cs="Arial"/>
          <w:sz w:val="24"/>
          <w:szCs w:val="24"/>
        </w:rPr>
        <w:t>aquí</w:t>
      </w:r>
      <w:proofErr w:type="spellEnd"/>
      <w:r w:rsidRPr="00D3485F">
        <w:rPr>
          <w:rFonts w:ascii="Arial" w:eastAsia="Times New Roman" w:hAnsi="Arial" w:cs="Arial"/>
          <w:sz w:val="24"/>
          <w:szCs w:val="24"/>
        </w:rPr>
        <w:t xml:space="preserve"> - </w:t>
      </w:r>
      <w:r w:rsidRPr="00D3485F">
        <w:rPr>
          <w:rFonts w:ascii="Arial" w:eastAsia="Times New Roman" w:hAnsi="Arial" w:cs="Arial"/>
          <w:i/>
          <w:sz w:val="24"/>
          <w:szCs w:val="24"/>
        </w:rPr>
        <w:t>I doubt that he lives here</w:t>
      </w:r>
    </w:p>
    <w:p w:rsidR="00D3485F" w:rsidRPr="00D3485F" w:rsidRDefault="00D3485F" w:rsidP="007B2557">
      <w:pPr>
        <w:numPr>
          <w:ilvl w:val="0"/>
          <w:numId w:val="7"/>
        </w:numPr>
        <w:shd w:val="clear" w:color="auto" w:fill="C2D69B" w:themeFill="accent3" w:themeFillTint="99"/>
        <w:spacing w:after="0" w:line="240" w:lineRule="auto"/>
        <w:rPr>
          <w:rFonts w:ascii="Arial" w:eastAsia="Times New Roman" w:hAnsi="Arial" w:cs="Arial"/>
          <w:sz w:val="24"/>
          <w:szCs w:val="24"/>
        </w:rPr>
      </w:pPr>
      <w:r w:rsidRPr="00D3485F">
        <w:rPr>
          <w:rFonts w:ascii="Arial" w:eastAsia="Times New Roman" w:hAnsi="Arial" w:cs="Arial"/>
          <w:sz w:val="24"/>
          <w:szCs w:val="24"/>
        </w:rPr>
        <w:t xml:space="preserve">No </w:t>
      </w:r>
      <w:proofErr w:type="spellStart"/>
      <w:r w:rsidRPr="00D3485F">
        <w:rPr>
          <w:rFonts w:ascii="Arial" w:eastAsia="Times New Roman" w:hAnsi="Arial" w:cs="Arial"/>
          <w:sz w:val="24"/>
          <w:szCs w:val="24"/>
        </w:rPr>
        <w:t>pienso</w:t>
      </w:r>
      <w:proofErr w:type="spellEnd"/>
      <w:r w:rsidRPr="00D3485F">
        <w:rPr>
          <w:rFonts w:ascii="Arial" w:eastAsia="Times New Roman" w:hAnsi="Arial" w:cs="Arial"/>
          <w:sz w:val="24"/>
          <w:szCs w:val="24"/>
        </w:rPr>
        <w:t xml:space="preserve"> / </w:t>
      </w:r>
      <w:proofErr w:type="spellStart"/>
      <w:r w:rsidRPr="00D3485F">
        <w:rPr>
          <w:rFonts w:ascii="Arial" w:eastAsia="Times New Roman" w:hAnsi="Arial" w:cs="Arial"/>
          <w:sz w:val="24"/>
          <w:szCs w:val="24"/>
        </w:rPr>
        <w:t>creo</w:t>
      </w:r>
      <w:proofErr w:type="spellEnd"/>
      <w:r w:rsidRPr="00D3485F">
        <w:rPr>
          <w:rFonts w:ascii="Arial" w:eastAsia="Times New Roman" w:hAnsi="Arial" w:cs="Arial"/>
          <w:sz w:val="24"/>
          <w:szCs w:val="24"/>
        </w:rPr>
        <w:t xml:space="preserve"> que </w:t>
      </w:r>
      <w:proofErr w:type="spellStart"/>
      <w:r w:rsidRPr="00D3485F">
        <w:rPr>
          <w:rFonts w:ascii="Arial" w:eastAsia="Times New Roman" w:hAnsi="Arial" w:cs="Arial"/>
          <w:sz w:val="24"/>
          <w:szCs w:val="24"/>
        </w:rPr>
        <w:t>ella</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sepa</w:t>
      </w:r>
      <w:proofErr w:type="spellEnd"/>
      <w:r w:rsidRPr="00D3485F">
        <w:rPr>
          <w:rFonts w:ascii="Arial" w:eastAsia="Times New Roman" w:hAnsi="Arial" w:cs="Arial"/>
          <w:sz w:val="24"/>
          <w:szCs w:val="24"/>
        </w:rPr>
        <w:t xml:space="preserve"> mi </w:t>
      </w:r>
      <w:proofErr w:type="spellStart"/>
      <w:r w:rsidRPr="00D3485F">
        <w:rPr>
          <w:rFonts w:ascii="Arial" w:eastAsia="Times New Roman" w:hAnsi="Arial" w:cs="Arial"/>
          <w:sz w:val="24"/>
          <w:szCs w:val="24"/>
        </w:rPr>
        <w:t>nombre</w:t>
      </w:r>
      <w:proofErr w:type="spellEnd"/>
      <w:r w:rsidRPr="00D3485F">
        <w:rPr>
          <w:rFonts w:ascii="Arial" w:eastAsia="Times New Roman" w:hAnsi="Arial" w:cs="Arial"/>
          <w:sz w:val="24"/>
          <w:szCs w:val="24"/>
        </w:rPr>
        <w:t xml:space="preserve"> – </w:t>
      </w:r>
      <w:r w:rsidRPr="00D3485F">
        <w:rPr>
          <w:rFonts w:ascii="Arial" w:eastAsia="Times New Roman" w:hAnsi="Arial" w:cs="Arial"/>
          <w:i/>
          <w:sz w:val="24"/>
          <w:szCs w:val="24"/>
        </w:rPr>
        <w:t>I don’t think / believe she knows my name</w:t>
      </w:r>
    </w:p>
    <w:p w:rsidR="00D3485F" w:rsidRPr="00D3485F" w:rsidRDefault="00D3485F" w:rsidP="007B2557">
      <w:pPr>
        <w:shd w:val="clear" w:color="auto" w:fill="C2D69B" w:themeFill="accent3" w:themeFillTint="99"/>
        <w:spacing w:after="0" w:line="240" w:lineRule="auto"/>
        <w:rPr>
          <w:rFonts w:ascii="Arial" w:eastAsia="Times New Roman" w:hAnsi="Arial" w:cs="Arial"/>
          <w:sz w:val="24"/>
          <w:szCs w:val="24"/>
        </w:rPr>
      </w:pPr>
    </w:p>
    <w:p w:rsidR="00D3485F" w:rsidRPr="00D3485F" w:rsidRDefault="00D3485F" w:rsidP="007B2557">
      <w:pPr>
        <w:numPr>
          <w:ilvl w:val="0"/>
          <w:numId w:val="5"/>
        </w:numPr>
        <w:shd w:val="clear" w:color="auto" w:fill="C2D69B" w:themeFill="accent3" w:themeFillTint="99"/>
        <w:spacing w:after="0" w:line="240" w:lineRule="auto"/>
        <w:rPr>
          <w:rFonts w:ascii="Arial" w:eastAsia="Times New Roman" w:hAnsi="Arial" w:cs="Arial"/>
          <w:b/>
          <w:sz w:val="24"/>
          <w:szCs w:val="24"/>
        </w:rPr>
      </w:pPr>
      <w:r w:rsidRPr="00D3485F">
        <w:rPr>
          <w:rFonts w:ascii="Arial" w:eastAsia="Times New Roman" w:hAnsi="Arial" w:cs="Arial"/>
          <w:b/>
          <w:sz w:val="24"/>
          <w:szCs w:val="24"/>
        </w:rPr>
        <w:t>Impersonal Expressions</w:t>
      </w:r>
    </w:p>
    <w:p w:rsidR="00D3485F" w:rsidRPr="00D3485F" w:rsidRDefault="00D3485F" w:rsidP="007B2557">
      <w:pPr>
        <w:numPr>
          <w:ilvl w:val="0"/>
          <w:numId w:val="8"/>
        </w:numPr>
        <w:shd w:val="clear" w:color="auto" w:fill="C2D69B" w:themeFill="accent3" w:themeFillTint="99"/>
        <w:spacing w:after="0" w:line="240" w:lineRule="auto"/>
        <w:rPr>
          <w:rFonts w:ascii="Arial" w:eastAsia="Times New Roman" w:hAnsi="Arial" w:cs="Arial"/>
          <w:sz w:val="24"/>
          <w:szCs w:val="24"/>
          <w:lang w:val="es-ES"/>
        </w:rPr>
      </w:pPr>
      <w:r w:rsidRPr="00D3485F">
        <w:rPr>
          <w:rFonts w:ascii="Arial" w:eastAsia="Times New Roman" w:hAnsi="Arial" w:cs="Arial"/>
          <w:sz w:val="24"/>
          <w:szCs w:val="24"/>
          <w:lang w:val="es-ES"/>
        </w:rPr>
        <w:t xml:space="preserve">Es mejor que nos quedemos aquí – </w:t>
      </w:r>
      <w:proofErr w:type="spellStart"/>
      <w:r w:rsidRPr="00D3485F">
        <w:rPr>
          <w:rFonts w:ascii="Arial" w:eastAsia="Times New Roman" w:hAnsi="Arial" w:cs="Arial"/>
          <w:i/>
          <w:sz w:val="24"/>
          <w:szCs w:val="24"/>
          <w:lang w:val="es-ES"/>
        </w:rPr>
        <w:t>It’s</w:t>
      </w:r>
      <w:proofErr w:type="spellEnd"/>
      <w:r w:rsidRPr="00D3485F">
        <w:rPr>
          <w:rFonts w:ascii="Arial" w:eastAsia="Times New Roman" w:hAnsi="Arial" w:cs="Arial"/>
          <w:i/>
          <w:sz w:val="24"/>
          <w:szCs w:val="24"/>
          <w:lang w:val="es-ES"/>
        </w:rPr>
        <w:t xml:space="preserve"> </w:t>
      </w:r>
      <w:proofErr w:type="spellStart"/>
      <w:r w:rsidRPr="00D3485F">
        <w:rPr>
          <w:rFonts w:ascii="Arial" w:eastAsia="Times New Roman" w:hAnsi="Arial" w:cs="Arial"/>
          <w:i/>
          <w:sz w:val="24"/>
          <w:szCs w:val="24"/>
          <w:lang w:val="es-ES"/>
        </w:rPr>
        <w:t>better</w:t>
      </w:r>
      <w:proofErr w:type="spellEnd"/>
      <w:r w:rsidRPr="00D3485F">
        <w:rPr>
          <w:rFonts w:ascii="Arial" w:eastAsia="Times New Roman" w:hAnsi="Arial" w:cs="Arial"/>
          <w:i/>
          <w:sz w:val="24"/>
          <w:szCs w:val="24"/>
          <w:lang w:val="es-ES"/>
        </w:rPr>
        <w:t xml:space="preserve"> </w:t>
      </w:r>
      <w:proofErr w:type="spellStart"/>
      <w:r w:rsidRPr="00D3485F">
        <w:rPr>
          <w:rFonts w:ascii="Arial" w:eastAsia="Times New Roman" w:hAnsi="Arial" w:cs="Arial"/>
          <w:i/>
          <w:sz w:val="24"/>
          <w:szCs w:val="24"/>
          <w:lang w:val="es-ES"/>
        </w:rPr>
        <w:t>that</w:t>
      </w:r>
      <w:proofErr w:type="spellEnd"/>
      <w:r w:rsidRPr="00D3485F">
        <w:rPr>
          <w:rFonts w:ascii="Arial" w:eastAsia="Times New Roman" w:hAnsi="Arial" w:cs="Arial"/>
          <w:i/>
          <w:sz w:val="24"/>
          <w:szCs w:val="24"/>
          <w:lang w:val="es-ES"/>
        </w:rPr>
        <w:t xml:space="preserve"> </w:t>
      </w:r>
      <w:proofErr w:type="spellStart"/>
      <w:r w:rsidRPr="00D3485F">
        <w:rPr>
          <w:rFonts w:ascii="Arial" w:eastAsia="Times New Roman" w:hAnsi="Arial" w:cs="Arial"/>
          <w:i/>
          <w:sz w:val="24"/>
          <w:szCs w:val="24"/>
          <w:lang w:val="es-ES"/>
        </w:rPr>
        <w:t>we</w:t>
      </w:r>
      <w:proofErr w:type="spellEnd"/>
      <w:r w:rsidRPr="00D3485F">
        <w:rPr>
          <w:rFonts w:ascii="Arial" w:eastAsia="Times New Roman" w:hAnsi="Arial" w:cs="Arial"/>
          <w:i/>
          <w:sz w:val="24"/>
          <w:szCs w:val="24"/>
          <w:lang w:val="es-ES"/>
        </w:rPr>
        <w:t xml:space="preserve"> </w:t>
      </w:r>
      <w:proofErr w:type="spellStart"/>
      <w:r w:rsidRPr="00D3485F">
        <w:rPr>
          <w:rFonts w:ascii="Arial" w:eastAsia="Times New Roman" w:hAnsi="Arial" w:cs="Arial"/>
          <w:i/>
          <w:sz w:val="24"/>
          <w:szCs w:val="24"/>
          <w:lang w:val="es-ES"/>
        </w:rPr>
        <w:t>stay</w:t>
      </w:r>
      <w:proofErr w:type="spellEnd"/>
      <w:r w:rsidRPr="00D3485F">
        <w:rPr>
          <w:rFonts w:ascii="Arial" w:eastAsia="Times New Roman" w:hAnsi="Arial" w:cs="Arial"/>
          <w:i/>
          <w:sz w:val="24"/>
          <w:szCs w:val="24"/>
          <w:lang w:val="es-ES"/>
        </w:rPr>
        <w:t xml:space="preserve"> </w:t>
      </w:r>
      <w:proofErr w:type="spellStart"/>
      <w:r w:rsidRPr="00D3485F">
        <w:rPr>
          <w:rFonts w:ascii="Arial" w:eastAsia="Times New Roman" w:hAnsi="Arial" w:cs="Arial"/>
          <w:i/>
          <w:sz w:val="24"/>
          <w:szCs w:val="24"/>
          <w:lang w:val="es-ES"/>
        </w:rPr>
        <w:t>here</w:t>
      </w:r>
      <w:proofErr w:type="spellEnd"/>
    </w:p>
    <w:p w:rsidR="00D3485F" w:rsidRPr="00D3485F" w:rsidRDefault="00D3485F" w:rsidP="007B2557">
      <w:pPr>
        <w:numPr>
          <w:ilvl w:val="0"/>
          <w:numId w:val="8"/>
        </w:numPr>
        <w:shd w:val="clear" w:color="auto" w:fill="C2D69B" w:themeFill="accent3" w:themeFillTint="99"/>
        <w:spacing w:after="0" w:line="240" w:lineRule="auto"/>
        <w:rPr>
          <w:rFonts w:ascii="Arial" w:eastAsia="Times New Roman" w:hAnsi="Arial" w:cs="Arial"/>
          <w:sz w:val="24"/>
          <w:szCs w:val="24"/>
        </w:rPr>
      </w:pPr>
      <w:proofErr w:type="spellStart"/>
      <w:r w:rsidRPr="00D3485F">
        <w:rPr>
          <w:rFonts w:ascii="Arial" w:eastAsia="Times New Roman" w:hAnsi="Arial" w:cs="Arial"/>
          <w:sz w:val="24"/>
          <w:szCs w:val="24"/>
        </w:rPr>
        <w:t>Es</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importante</w:t>
      </w:r>
      <w:proofErr w:type="spellEnd"/>
      <w:r w:rsidRPr="00D3485F">
        <w:rPr>
          <w:rFonts w:ascii="Arial" w:eastAsia="Times New Roman" w:hAnsi="Arial" w:cs="Arial"/>
          <w:sz w:val="24"/>
          <w:szCs w:val="24"/>
        </w:rPr>
        <w:t xml:space="preserve"> que </w:t>
      </w:r>
      <w:proofErr w:type="spellStart"/>
      <w:r w:rsidRPr="00D3485F">
        <w:rPr>
          <w:rFonts w:ascii="Arial" w:eastAsia="Times New Roman" w:hAnsi="Arial" w:cs="Arial"/>
          <w:sz w:val="24"/>
          <w:szCs w:val="24"/>
        </w:rPr>
        <w:t>estudies</w:t>
      </w:r>
      <w:proofErr w:type="spellEnd"/>
      <w:r w:rsidRPr="00D3485F">
        <w:rPr>
          <w:rFonts w:ascii="Arial" w:eastAsia="Times New Roman" w:hAnsi="Arial" w:cs="Arial"/>
          <w:sz w:val="24"/>
          <w:szCs w:val="24"/>
        </w:rPr>
        <w:t xml:space="preserve"> mucho – </w:t>
      </w:r>
      <w:r w:rsidRPr="00D3485F">
        <w:rPr>
          <w:rFonts w:ascii="Arial" w:eastAsia="Times New Roman" w:hAnsi="Arial" w:cs="Arial"/>
          <w:i/>
          <w:sz w:val="24"/>
          <w:szCs w:val="24"/>
        </w:rPr>
        <w:t>It’s important that you study a lot</w:t>
      </w:r>
    </w:p>
    <w:p w:rsidR="00D3485F" w:rsidRPr="00D3485F" w:rsidRDefault="00D3485F" w:rsidP="007B2557">
      <w:pPr>
        <w:numPr>
          <w:ilvl w:val="0"/>
          <w:numId w:val="8"/>
        </w:numPr>
        <w:shd w:val="clear" w:color="auto" w:fill="C2D69B" w:themeFill="accent3" w:themeFillTint="99"/>
        <w:spacing w:after="0" w:line="240" w:lineRule="auto"/>
        <w:rPr>
          <w:rFonts w:ascii="Arial" w:eastAsia="Times New Roman" w:hAnsi="Arial" w:cs="Arial"/>
          <w:sz w:val="24"/>
          <w:szCs w:val="24"/>
        </w:rPr>
      </w:pPr>
      <w:proofErr w:type="spellStart"/>
      <w:r w:rsidRPr="00D3485F">
        <w:rPr>
          <w:rFonts w:ascii="Arial" w:eastAsia="Times New Roman" w:hAnsi="Arial" w:cs="Arial"/>
          <w:sz w:val="24"/>
          <w:szCs w:val="24"/>
        </w:rPr>
        <w:t>Es</w:t>
      </w:r>
      <w:proofErr w:type="spellEnd"/>
      <w:r w:rsidRPr="00D3485F">
        <w:rPr>
          <w:rFonts w:ascii="Arial" w:eastAsia="Times New Roman" w:hAnsi="Arial" w:cs="Arial"/>
          <w:sz w:val="24"/>
          <w:szCs w:val="24"/>
        </w:rPr>
        <w:t xml:space="preserve"> probable que el </w:t>
      </w:r>
      <w:proofErr w:type="spellStart"/>
      <w:r w:rsidRPr="00D3485F">
        <w:rPr>
          <w:rFonts w:ascii="Arial" w:eastAsia="Times New Roman" w:hAnsi="Arial" w:cs="Arial"/>
          <w:sz w:val="24"/>
          <w:szCs w:val="24"/>
        </w:rPr>
        <w:t>vuelo</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salga</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tarde</w:t>
      </w:r>
      <w:proofErr w:type="spellEnd"/>
      <w:r w:rsidRPr="00D3485F">
        <w:rPr>
          <w:rFonts w:ascii="Arial" w:eastAsia="Times New Roman" w:hAnsi="Arial" w:cs="Arial"/>
          <w:sz w:val="24"/>
          <w:szCs w:val="24"/>
        </w:rPr>
        <w:t xml:space="preserve"> – </w:t>
      </w:r>
      <w:r w:rsidRPr="00D3485F">
        <w:rPr>
          <w:rFonts w:ascii="Arial" w:eastAsia="Times New Roman" w:hAnsi="Arial" w:cs="Arial"/>
          <w:i/>
          <w:sz w:val="24"/>
          <w:szCs w:val="24"/>
        </w:rPr>
        <w:t>It’s probable that the flight will leave late</w:t>
      </w:r>
    </w:p>
    <w:p w:rsidR="00D3485F" w:rsidRPr="00D3485F" w:rsidRDefault="00D3485F" w:rsidP="007B2557">
      <w:pPr>
        <w:shd w:val="clear" w:color="auto" w:fill="C2D69B" w:themeFill="accent3" w:themeFillTint="99"/>
        <w:spacing w:after="0" w:line="240" w:lineRule="auto"/>
        <w:rPr>
          <w:rFonts w:ascii="Arial" w:eastAsia="Times New Roman" w:hAnsi="Arial" w:cs="Arial"/>
          <w:sz w:val="24"/>
          <w:szCs w:val="24"/>
        </w:rPr>
      </w:pPr>
    </w:p>
    <w:p w:rsidR="00D3485F" w:rsidRPr="00D3485F" w:rsidRDefault="00D3485F" w:rsidP="007B2557">
      <w:pPr>
        <w:numPr>
          <w:ilvl w:val="0"/>
          <w:numId w:val="5"/>
        </w:numPr>
        <w:shd w:val="clear" w:color="auto" w:fill="C2D69B" w:themeFill="accent3" w:themeFillTint="99"/>
        <w:spacing w:after="0" w:line="240" w:lineRule="auto"/>
        <w:rPr>
          <w:rFonts w:ascii="Arial" w:eastAsia="Times New Roman" w:hAnsi="Arial" w:cs="Arial"/>
          <w:b/>
          <w:sz w:val="24"/>
          <w:szCs w:val="24"/>
        </w:rPr>
      </w:pPr>
      <w:r w:rsidRPr="00D3485F">
        <w:rPr>
          <w:rFonts w:ascii="Arial" w:eastAsia="Times New Roman" w:hAnsi="Arial" w:cs="Arial"/>
          <w:b/>
          <w:sz w:val="24"/>
          <w:szCs w:val="24"/>
        </w:rPr>
        <w:t>Future Reference  / Hypothetical Events / Uncompleted actions</w:t>
      </w:r>
    </w:p>
    <w:p w:rsidR="00D3485F" w:rsidRPr="00D3485F" w:rsidRDefault="00D3485F" w:rsidP="007B2557">
      <w:pPr>
        <w:numPr>
          <w:ilvl w:val="0"/>
          <w:numId w:val="9"/>
        </w:numPr>
        <w:shd w:val="clear" w:color="auto" w:fill="C2D69B" w:themeFill="accent3" w:themeFillTint="99"/>
        <w:spacing w:after="0" w:line="240" w:lineRule="auto"/>
        <w:rPr>
          <w:rFonts w:ascii="Arial" w:eastAsia="Times New Roman" w:hAnsi="Arial" w:cs="Arial"/>
          <w:b/>
          <w:sz w:val="24"/>
          <w:szCs w:val="24"/>
        </w:rPr>
      </w:pPr>
      <w:proofErr w:type="spellStart"/>
      <w:r w:rsidRPr="00D3485F">
        <w:rPr>
          <w:rFonts w:ascii="Arial" w:eastAsia="Times New Roman" w:hAnsi="Arial" w:cs="Arial"/>
          <w:sz w:val="24"/>
          <w:szCs w:val="24"/>
        </w:rPr>
        <w:t>Cuando</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terminemos</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los</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exámenes</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vamos</w:t>
      </w:r>
      <w:proofErr w:type="spellEnd"/>
      <w:r w:rsidRPr="00D3485F">
        <w:rPr>
          <w:rFonts w:ascii="Arial" w:eastAsia="Times New Roman" w:hAnsi="Arial" w:cs="Arial"/>
          <w:sz w:val="24"/>
          <w:szCs w:val="24"/>
        </w:rPr>
        <w:t xml:space="preserve"> a </w:t>
      </w:r>
      <w:proofErr w:type="spellStart"/>
      <w:r w:rsidRPr="00D3485F">
        <w:rPr>
          <w:rFonts w:ascii="Arial" w:eastAsia="Times New Roman" w:hAnsi="Arial" w:cs="Arial"/>
          <w:sz w:val="24"/>
          <w:szCs w:val="24"/>
        </w:rPr>
        <w:t>echar</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una</w:t>
      </w:r>
      <w:proofErr w:type="spellEnd"/>
      <w:r w:rsidRPr="00D3485F">
        <w:rPr>
          <w:rFonts w:ascii="Arial" w:eastAsia="Times New Roman" w:hAnsi="Arial" w:cs="Arial"/>
          <w:sz w:val="24"/>
          <w:szCs w:val="24"/>
        </w:rPr>
        <w:t xml:space="preserve"> gran fiesta – </w:t>
      </w:r>
      <w:r w:rsidRPr="00D3485F">
        <w:rPr>
          <w:rFonts w:ascii="Arial" w:eastAsia="Times New Roman" w:hAnsi="Arial" w:cs="Arial"/>
          <w:i/>
          <w:sz w:val="24"/>
          <w:szCs w:val="24"/>
        </w:rPr>
        <w:t>When we finish the exams, we are going to have a big party</w:t>
      </w:r>
    </w:p>
    <w:p w:rsidR="00D3485F" w:rsidRPr="00D3485F" w:rsidRDefault="00D3485F" w:rsidP="007B2557">
      <w:pPr>
        <w:numPr>
          <w:ilvl w:val="0"/>
          <w:numId w:val="9"/>
        </w:numPr>
        <w:shd w:val="clear" w:color="auto" w:fill="C2D69B" w:themeFill="accent3" w:themeFillTint="99"/>
        <w:spacing w:after="0" w:line="240" w:lineRule="auto"/>
        <w:rPr>
          <w:rFonts w:ascii="Arial" w:eastAsia="Times New Roman" w:hAnsi="Arial" w:cs="Arial"/>
          <w:b/>
          <w:sz w:val="24"/>
          <w:szCs w:val="24"/>
        </w:rPr>
      </w:pPr>
      <w:r w:rsidRPr="00D3485F">
        <w:rPr>
          <w:rFonts w:ascii="Arial" w:eastAsia="Times New Roman" w:hAnsi="Arial" w:cs="Arial"/>
          <w:sz w:val="24"/>
          <w:szCs w:val="24"/>
        </w:rPr>
        <w:t>M</w:t>
      </w:r>
      <w:r w:rsidR="007B2557">
        <w:rPr>
          <w:rFonts w:ascii="Arial" w:eastAsia="Times New Roman" w:hAnsi="Arial" w:cs="Arial"/>
          <w:sz w:val="24"/>
          <w:szCs w:val="24"/>
        </w:rPr>
        <w:t xml:space="preserve">e </w:t>
      </w:r>
      <w:proofErr w:type="spellStart"/>
      <w:r w:rsidR="007B2557">
        <w:rPr>
          <w:rFonts w:ascii="Arial" w:eastAsia="Times New Roman" w:hAnsi="Arial" w:cs="Arial"/>
          <w:sz w:val="24"/>
          <w:szCs w:val="24"/>
        </w:rPr>
        <w:t>sentiré</w:t>
      </w:r>
      <w:proofErr w:type="spellEnd"/>
      <w:r w:rsidR="007B2557">
        <w:rPr>
          <w:rFonts w:ascii="Arial" w:eastAsia="Times New Roman" w:hAnsi="Arial" w:cs="Arial"/>
          <w:sz w:val="24"/>
          <w:szCs w:val="24"/>
        </w:rPr>
        <w:t xml:space="preserve"> </w:t>
      </w:r>
      <w:proofErr w:type="spellStart"/>
      <w:r w:rsidR="007B2557">
        <w:rPr>
          <w:rFonts w:ascii="Arial" w:eastAsia="Times New Roman" w:hAnsi="Arial" w:cs="Arial"/>
          <w:sz w:val="24"/>
          <w:szCs w:val="24"/>
        </w:rPr>
        <w:t>mejor</w:t>
      </w:r>
      <w:proofErr w:type="spellEnd"/>
      <w:r w:rsidR="007B2557">
        <w:rPr>
          <w:rFonts w:ascii="Arial" w:eastAsia="Times New Roman" w:hAnsi="Arial" w:cs="Arial"/>
          <w:sz w:val="24"/>
          <w:szCs w:val="24"/>
        </w:rPr>
        <w:t xml:space="preserve"> </w:t>
      </w:r>
      <w:proofErr w:type="spellStart"/>
      <w:r w:rsidR="007B2557">
        <w:rPr>
          <w:rFonts w:ascii="Arial" w:eastAsia="Times New Roman" w:hAnsi="Arial" w:cs="Arial"/>
          <w:sz w:val="24"/>
          <w:szCs w:val="24"/>
        </w:rPr>
        <w:t>cuando</w:t>
      </w:r>
      <w:proofErr w:type="spellEnd"/>
      <w:r w:rsidR="007B2557">
        <w:rPr>
          <w:rFonts w:ascii="Arial" w:eastAsia="Times New Roman" w:hAnsi="Arial" w:cs="Arial"/>
          <w:sz w:val="24"/>
          <w:szCs w:val="24"/>
        </w:rPr>
        <w:t xml:space="preserve"> me </w:t>
      </w:r>
      <w:proofErr w:type="spellStart"/>
      <w:r w:rsidR="007B2557">
        <w:rPr>
          <w:rFonts w:ascii="Arial" w:eastAsia="Times New Roman" w:hAnsi="Arial" w:cs="Arial"/>
          <w:sz w:val="24"/>
          <w:szCs w:val="24"/>
        </w:rPr>
        <w:t>siente</w:t>
      </w:r>
      <w:proofErr w:type="spellEnd"/>
      <w:r w:rsidRPr="00D3485F">
        <w:rPr>
          <w:rFonts w:ascii="Arial" w:eastAsia="Times New Roman" w:hAnsi="Arial" w:cs="Arial"/>
          <w:sz w:val="24"/>
          <w:szCs w:val="24"/>
        </w:rPr>
        <w:t xml:space="preserve"> – </w:t>
      </w:r>
      <w:r w:rsidRPr="00D3485F">
        <w:rPr>
          <w:rFonts w:ascii="Arial" w:eastAsia="Times New Roman" w:hAnsi="Arial" w:cs="Arial"/>
          <w:i/>
          <w:sz w:val="24"/>
          <w:szCs w:val="24"/>
        </w:rPr>
        <w:t>I’ll feel better when I sit down</w:t>
      </w:r>
    </w:p>
    <w:p w:rsidR="00D3485F" w:rsidRPr="00D3485F" w:rsidRDefault="00D3485F" w:rsidP="007B2557">
      <w:pPr>
        <w:shd w:val="clear" w:color="auto" w:fill="C2D69B" w:themeFill="accent3" w:themeFillTint="99"/>
        <w:spacing w:after="0" w:line="240" w:lineRule="auto"/>
        <w:rPr>
          <w:rFonts w:ascii="Arial" w:eastAsia="Times New Roman" w:hAnsi="Arial" w:cs="Arial"/>
          <w:b/>
          <w:sz w:val="24"/>
          <w:szCs w:val="24"/>
        </w:rPr>
      </w:pPr>
    </w:p>
    <w:p w:rsidR="00D3485F" w:rsidRPr="00D3485F" w:rsidRDefault="00D3485F" w:rsidP="007B2557">
      <w:pPr>
        <w:numPr>
          <w:ilvl w:val="0"/>
          <w:numId w:val="5"/>
        </w:numPr>
        <w:shd w:val="clear" w:color="auto" w:fill="C2D69B" w:themeFill="accent3" w:themeFillTint="99"/>
        <w:spacing w:after="0" w:line="240" w:lineRule="auto"/>
        <w:rPr>
          <w:rFonts w:ascii="Arial" w:eastAsia="Times New Roman" w:hAnsi="Arial" w:cs="Arial"/>
          <w:b/>
          <w:sz w:val="24"/>
          <w:szCs w:val="24"/>
        </w:rPr>
      </w:pPr>
      <w:r w:rsidRPr="00D3485F">
        <w:rPr>
          <w:rFonts w:ascii="Arial" w:eastAsia="Times New Roman" w:hAnsi="Arial" w:cs="Arial"/>
          <w:b/>
          <w:sz w:val="24"/>
          <w:szCs w:val="24"/>
        </w:rPr>
        <w:t>Maybe / Perhaps / If only / even if</w:t>
      </w:r>
    </w:p>
    <w:p w:rsidR="00D3485F" w:rsidRPr="00D3485F" w:rsidRDefault="00D3485F" w:rsidP="007B2557">
      <w:pPr>
        <w:numPr>
          <w:ilvl w:val="0"/>
          <w:numId w:val="10"/>
        </w:numPr>
        <w:shd w:val="clear" w:color="auto" w:fill="C2D69B" w:themeFill="accent3" w:themeFillTint="99"/>
        <w:spacing w:after="0" w:line="240" w:lineRule="auto"/>
        <w:rPr>
          <w:rFonts w:ascii="Arial" w:eastAsia="Times New Roman" w:hAnsi="Arial" w:cs="Arial"/>
          <w:b/>
          <w:sz w:val="24"/>
          <w:szCs w:val="24"/>
        </w:rPr>
      </w:pPr>
      <w:proofErr w:type="spellStart"/>
      <w:r w:rsidRPr="00D3485F">
        <w:rPr>
          <w:rFonts w:ascii="Arial" w:eastAsia="Times New Roman" w:hAnsi="Arial" w:cs="Arial"/>
          <w:sz w:val="24"/>
          <w:szCs w:val="24"/>
        </w:rPr>
        <w:t>Quizás</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tenga</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todo</w:t>
      </w:r>
      <w:proofErr w:type="spellEnd"/>
      <w:r w:rsidRPr="00D3485F">
        <w:rPr>
          <w:rFonts w:ascii="Arial" w:eastAsia="Times New Roman" w:hAnsi="Arial" w:cs="Arial"/>
          <w:sz w:val="24"/>
          <w:szCs w:val="24"/>
        </w:rPr>
        <w:t xml:space="preserve"> el </w:t>
      </w:r>
      <w:proofErr w:type="spellStart"/>
      <w:r w:rsidRPr="00D3485F">
        <w:rPr>
          <w:rFonts w:ascii="Arial" w:eastAsia="Times New Roman" w:hAnsi="Arial" w:cs="Arial"/>
          <w:sz w:val="24"/>
          <w:szCs w:val="24"/>
        </w:rPr>
        <w:t>dinero</w:t>
      </w:r>
      <w:proofErr w:type="spellEnd"/>
      <w:r w:rsidRPr="00D3485F">
        <w:rPr>
          <w:rFonts w:ascii="Arial" w:eastAsia="Times New Roman" w:hAnsi="Arial" w:cs="Arial"/>
          <w:sz w:val="24"/>
          <w:szCs w:val="24"/>
        </w:rPr>
        <w:t xml:space="preserve"> – </w:t>
      </w:r>
      <w:r w:rsidRPr="00D3485F">
        <w:rPr>
          <w:rFonts w:ascii="Arial" w:eastAsia="Times New Roman" w:hAnsi="Arial" w:cs="Arial"/>
          <w:i/>
          <w:sz w:val="24"/>
          <w:szCs w:val="24"/>
        </w:rPr>
        <w:t>Perhaps he has (may have) all the money</w:t>
      </w:r>
    </w:p>
    <w:p w:rsidR="00D3485F" w:rsidRPr="00D3485F" w:rsidRDefault="00D3485F" w:rsidP="007B2557">
      <w:pPr>
        <w:numPr>
          <w:ilvl w:val="0"/>
          <w:numId w:val="10"/>
        </w:numPr>
        <w:shd w:val="clear" w:color="auto" w:fill="C2D69B" w:themeFill="accent3" w:themeFillTint="99"/>
        <w:spacing w:after="0" w:line="240" w:lineRule="auto"/>
        <w:rPr>
          <w:rFonts w:ascii="Arial" w:eastAsia="Times New Roman" w:hAnsi="Arial" w:cs="Arial"/>
          <w:b/>
          <w:sz w:val="24"/>
          <w:szCs w:val="24"/>
        </w:rPr>
      </w:pPr>
      <w:proofErr w:type="spellStart"/>
      <w:r w:rsidRPr="00D3485F">
        <w:rPr>
          <w:rFonts w:ascii="Arial" w:eastAsia="Times New Roman" w:hAnsi="Arial" w:cs="Arial"/>
          <w:sz w:val="24"/>
          <w:szCs w:val="24"/>
        </w:rPr>
        <w:t>Ojalá</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gane</w:t>
      </w:r>
      <w:proofErr w:type="spellEnd"/>
      <w:r w:rsidRPr="00D3485F">
        <w:rPr>
          <w:rFonts w:ascii="Arial" w:eastAsia="Times New Roman" w:hAnsi="Arial" w:cs="Arial"/>
          <w:sz w:val="24"/>
          <w:szCs w:val="24"/>
        </w:rPr>
        <w:t xml:space="preserve"> el </w:t>
      </w:r>
      <w:proofErr w:type="spellStart"/>
      <w:r w:rsidRPr="00D3485F">
        <w:rPr>
          <w:rFonts w:ascii="Arial" w:eastAsia="Times New Roman" w:hAnsi="Arial" w:cs="Arial"/>
          <w:sz w:val="24"/>
          <w:szCs w:val="24"/>
        </w:rPr>
        <w:t>premio</w:t>
      </w:r>
      <w:proofErr w:type="spellEnd"/>
      <w:r w:rsidRPr="00D3485F">
        <w:rPr>
          <w:rFonts w:ascii="Arial" w:eastAsia="Times New Roman" w:hAnsi="Arial" w:cs="Arial"/>
          <w:sz w:val="24"/>
          <w:szCs w:val="24"/>
        </w:rPr>
        <w:t xml:space="preserve"> – </w:t>
      </w:r>
      <w:r w:rsidRPr="00D3485F">
        <w:rPr>
          <w:rFonts w:ascii="Arial" w:eastAsia="Times New Roman" w:hAnsi="Arial" w:cs="Arial"/>
          <w:i/>
          <w:sz w:val="24"/>
          <w:szCs w:val="24"/>
        </w:rPr>
        <w:t>If only I win the prize</w:t>
      </w:r>
    </w:p>
    <w:p w:rsidR="00D3485F" w:rsidRPr="00D3485F" w:rsidRDefault="00D3485F" w:rsidP="007B2557">
      <w:pPr>
        <w:numPr>
          <w:ilvl w:val="0"/>
          <w:numId w:val="10"/>
        </w:numPr>
        <w:shd w:val="clear" w:color="auto" w:fill="C2D69B" w:themeFill="accent3" w:themeFillTint="99"/>
        <w:spacing w:after="0" w:line="240" w:lineRule="auto"/>
        <w:rPr>
          <w:rFonts w:ascii="Arial" w:eastAsia="Times New Roman" w:hAnsi="Arial" w:cs="Arial"/>
          <w:b/>
          <w:sz w:val="24"/>
          <w:szCs w:val="24"/>
        </w:rPr>
      </w:pPr>
      <w:proofErr w:type="spellStart"/>
      <w:r w:rsidRPr="00D3485F">
        <w:rPr>
          <w:rFonts w:ascii="Arial" w:eastAsia="Times New Roman" w:hAnsi="Arial" w:cs="Arial"/>
          <w:sz w:val="24"/>
          <w:szCs w:val="24"/>
        </w:rPr>
        <w:t>Aunque</w:t>
      </w:r>
      <w:proofErr w:type="spellEnd"/>
      <w:r w:rsidRPr="00D3485F">
        <w:rPr>
          <w:rFonts w:ascii="Arial" w:eastAsia="Times New Roman" w:hAnsi="Arial" w:cs="Arial"/>
          <w:sz w:val="24"/>
          <w:szCs w:val="24"/>
        </w:rPr>
        <w:t xml:space="preserve"> lo </w:t>
      </w:r>
      <w:proofErr w:type="spellStart"/>
      <w:r w:rsidRPr="00D3485F">
        <w:rPr>
          <w:rFonts w:ascii="Arial" w:eastAsia="Times New Roman" w:hAnsi="Arial" w:cs="Arial"/>
          <w:sz w:val="24"/>
          <w:szCs w:val="24"/>
        </w:rPr>
        <w:t>sepa</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él</w:t>
      </w:r>
      <w:proofErr w:type="spellEnd"/>
      <w:r w:rsidRPr="00D3485F">
        <w:rPr>
          <w:rFonts w:ascii="Arial" w:eastAsia="Times New Roman" w:hAnsi="Arial" w:cs="Arial"/>
          <w:sz w:val="24"/>
          <w:szCs w:val="24"/>
        </w:rPr>
        <w:t xml:space="preserve">, no </w:t>
      </w:r>
      <w:proofErr w:type="spellStart"/>
      <w:r w:rsidRPr="00D3485F">
        <w:rPr>
          <w:rFonts w:ascii="Arial" w:eastAsia="Times New Roman" w:hAnsi="Arial" w:cs="Arial"/>
          <w:sz w:val="24"/>
          <w:szCs w:val="24"/>
        </w:rPr>
        <w:t>nos</w:t>
      </w:r>
      <w:proofErr w:type="spellEnd"/>
      <w:r w:rsidRPr="00D3485F">
        <w:rPr>
          <w:rFonts w:ascii="Arial" w:eastAsia="Times New Roman" w:hAnsi="Arial" w:cs="Arial"/>
          <w:sz w:val="24"/>
          <w:szCs w:val="24"/>
        </w:rPr>
        <w:t xml:space="preserve"> lo </w:t>
      </w:r>
      <w:proofErr w:type="spellStart"/>
      <w:r w:rsidRPr="00D3485F">
        <w:rPr>
          <w:rFonts w:ascii="Arial" w:eastAsia="Times New Roman" w:hAnsi="Arial" w:cs="Arial"/>
          <w:sz w:val="24"/>
          <w:szCs w:val="24"/>
        </w:rPr>
        <w:t>dirá</w:t>
      </w:r>
      <w:proofErr w:type="spellEnd"/>
      <w:r w:rsidRPr="00D3485F">
        <w:rPr>
          <w:rFonts w:ascii="Arial" w:eastAsia="Times New Roman" w:hAnsi="Arial" w:cs="Arial"/>
          <w:sz w:val="24"/>
          <w:szCs w:val="24"/>
        </w:rPr>
        <w:t xml:space="preserve"> – </w:t>
      </w:r>
      <w:r w:rsidRPr="00D3485F">
        <w:rPr>
          <w:rFonts w:ascii="Arial" w:eastAsia="Times New Roman" w:hAnsi="Arial" w:cs="Arial"/>
          <w:i/>
          <w:sz w:val="24"/>
          <w:szCs w:val="24"/>
        </w:rPr>
        <w:t>Even though he knows, he won’t tell us</w:t>
      </w:r>
    </w:p>
    <w:p w:rsidR="00D3485F" w:rsidRPr="00D3485F" w:rsidRDefault="00D3485F" w:rsidP="007B2557">
      <w:pPr>
        <w:shd w:val="clear" w:color="auto" w:fill="C2D69B" w:themeFill="accent3" w:themeFillTint="99"/>
        <w:spacing w:after="0" w:line="240" w:lineRule="auto"/>
        <w:rPr>
          <w:rFonts w:ascii="Arial" w:eastAsia="Times New Roman" w:hAnsi="Arial" w:cs="Arial"/>
          <w:b/>
          <w:sz w:val="24"/>
          <w:szCs w:val="24"/>
        </w:rPr>
      </w:pPr>
    </w:p>
    <w:p w:rsidR="00D3485F" w:rsidRPr="00D3485F" w:rsidRDefault="00D3485F" w:rsidP="007B2557">
      <w:pPr>
        <w:numPr>
          <w:ilvl w:val="0"/>
          <w:numId w:val="5"/>
        </w:numPr>
        <w:shd w:val="clear" w:color="auto" w:fill="C2D69B" w:themeFill="accent3" w:themeFillTint="99"/>
        <w:spacing w:after="0" w:line="240" w:lineRule="auto"/>
        <w:rPr>
          <w:rFonts w:ascii="Arial" w:eastAsia="Times New Roman" w:hAnsi="Arial" w:cs="Arial"/>
          <w:b/>
          <w:sz w:val="24"/>
          <w:szCs w:val="24"/>
        </w:rPr>
      </w:pPr>
      <w:r w:rsidRPr="00D3485F">
        <w:rPr>
          <w:rFonts w:ascii="Arial" w:eastAsia="Times New Roman" w:hAnsi="Arial" w:cs="Arial"/>
          <w:b/>
          <w:sz w:val="24"/>
          <w:szCs w:val="24"/>
        </w:rPr>
        <w:t xml:space="preserve">After the expressions antes de que (before), con </w:t>
      </w:r>
      <w:proofErr w:type="spellStart"/>
      <w:r w:rsidRPr="00D3485F">
        <w:rPr>
          <w:rFonts w:ascii="Arial" w:eastAsia="Times New Roman" w:hAnsi="Arial" w:cs="Arial"/>
          <w:b/>
          <w:sz w:val="24"/>
          <w:szCs w:val="24"/>
        </w:rPr>
        <w:t>tal</w:t>
      </w:r>
      <w:proofErr w:type="spellEnd"/>
      <w:r w:rsidRPr="00D3485F">
        <w:rPr>
          <w:rFonts w:ascii="Arial" w:eastAsia="Times New Roman" w:hAnsi="Arial" w:cs="Arial"/>
          <w:b/>
          <w:sz w:val="24"/>
          <w:szCs w:val="24"/>
        </w:rPr>
        <w:t xml:space="preserve"> que (as long as), a </w:t>
      </w:r>
      <w:proofErr w:type="spellStart"/>
      <w:r w:rsidRPr="00D3485F">
        <w:rPr>
          <w:rFonts w:ascii="Arial" w:eastAsia="Times New Roman" w:hAnsi="Arial" w:cs="Arial"/>
          <w:b/>
          <w:sz w:val="24"/>
          <w:szCs w:val="24"/>
        </w:rPr>
        <w:t>menos</w:t>
      </w:r>
      <w:proofErr w:type="spellEnd"/>
      <w:r w:rsidRPr="00D3485F">
        <w:rPr>
          <w:rFonts w:ascii="Arial" w:eastAsia="Times New Roman" w:hAnsi="Arial" w:cs="Arial"/>
          <w:b/>
          <w:sz w:val="24"/>
          <w:szCs w:val="24"/>
        </w:rPr>
        <w:t xml:space="preserve"> que (unless), para que (so that)</w:t>
      </w:r>
      <w:r w:rsidR="007B2557">
        <w:rPr>
          <w:rFonts w:ascii="Arial" w:eastAsia="Times New Roman" w:hAnsi="Arial" w:cs="Arial"/>
          <w:b/>
          <w:sz w:val="24"/>
          <w:szCs w:val="24"/>
        </w:rPr>
        <w:t>, hasta que (until)</w:t>
      </w:r>
    </w:p>
    <w:p w:rsidR="00D3485F" w:rsidRPr="00D3485F" w:rsidRDefault="00D3485F" w:rsidP="007B2557">
      <w:pPr>
        <w:shd w:val="clear" w:color="auto" w:fill="C2D69B" w:themeFill="accent3" w:themeFillTint="99"/>
        <w:spacing w:after="0" w:line="240" w:lineRule="auto"/>
        <w:rPr>
          <w:rFonts w:ascii="Arial" w:eastAsia="Times New Roman" w:hAnsi="Arial" w:cs="Arial"/>
          <w:b/>
          <w:sz w:val="24"/>
          <w:szCs w:val="24"/>
        </w:rPr>
      </w:pPr>
    </w:p>
    <w:p w:rsidR="00D3485F" w:rsidRPr="00D3485F" w:rsidRDefault="00D3485F" w:rsidP="007B2557">
      <w:pPr>
        <w:numPr>
          <w:ilvl w:val="0"/>
          <w:numId w:val="11"/>
        </w:numPr>
        <w:shd w:val="clear" w:color="auto" w:fill="C2D69B" w:themeFill="accent3" w:themeFillTint="99"/>
        <w:spacing w:after="0" w:line="240" w:lineRule="auto"/>
        <w:rPr>
          <w:rFonts w:ascii="Arial" w:eastAsia="Times New Roman" w:hAnsi="Arial" w:cs="Arial"/>
          <w:b/>
          <w:sz w:val="24"/>
          <w:szCs w:val="24"/>
        </w:rPr>
      </w:pPr>
      <w:proofErr w:type="spellStart"/>
      <w:r w:rsidRPr="00D3485F">
        <w:rPr>
          <w:rFonts w:ascii="Arial" w:eastAsia="Times New Roman" w:hAnsi="Arial" w:cs="Arial"/>
          <w:sz w:val="24"/>
          <w:szCs w:val="24"/>
        </w:rPr>
        <w:t>Limpiaremos</w:t>
      </w:r>
      <w:proofErr w:type="spellEnd"/>
      <w:r w:rsidRPr="00D3485F">
        <w:rPr>
          <w:rFonts w:ascii="Arial" w:eastAsia="Times New Roman" w:hAnsi="Arial" w:cs="Arial"/>
          <w:sz w:val="24"/>
          <w:szCs w:val="24"/>
        </w:rPr>
        <w:t xml:space="preserve"> la casa antes de que </w:t>
      </w:r>
      <w:proofErr w:type="spellStart"/>
      <w:r w:rsidRPr="00D3485F">
        <w:rPr>
          <w:rFonts w:ascii="Arial" w:eastAsia="Times New Roman" w:hAnsi="Arial" w:cs="Arial"/>
          <w:sz w:val="24"/>
          <w:szCs w:val="24"/>
        </w:rPr>
        <w:t>vuelvan</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mis</w:t>
      </w:r>
      <w:proofErr w:type="spellEnd"/>
      <w:r w:rsidRPr="00D3485F">
        <w:rPr>
          <w:rFonts w:ascii="Arial" w:eastAsia="Times New Roman" w:hAnsi="Arial" w:cs="Arial"/>
          <w:sz w:val="24"/>
          <w:szCs w:val="24"/>
        </w:rPr>
        <w:t xml:space="preserve"> padres – </w:t>
      </w:r>
      <w:r w:rsidRPr="00D3485F">
        <w:rPr>
          <w:rFonts w:ascii="Arial" w:eastAsia="Times New Roman" w:hAnsi="Arial" w:cs="Arial"/>
          <w:i/>
          <w:sz w:val="24"/>
          <w:szCs w:val="24"/>
        </w:rPr>
        <w:t>We’ll clean the house before my parents get back</w:t>
      </w:r>
    </w:p>
    <w:p w:rsidR="00D3485F" w:rsidRPr="00D3485F" w:rsidRDefault="00D3485F" w:rsidP="007B2557">
      <w:pPr>
        <w:numPr>
          <w:ilvl w:val="0"/>
          <w:numId w:val="11"/>
        </w:numPr>
        <w:shd w:val="clear" w:color="auto" w:fill="C2D69B" w:themeFill="accent3" w:themeFillTint="99"/>
        <w:spacing w:after="0" w:line="240" w:lineRule="auto"/>
        <w:rPr>
          <w:rFonts w:ascii="Arial" w:eastAsia="Times New Roman" w:hAnsi="Arial" w:cs="Arial"/>
          <w:sz w:val="24"/>
          <w:szCs w:val="24"/>
        </w:rPr>
      </w:pPr>
      <w:proofErr w:type="spellStart"/>
      <w:r w:rsidRPr="00D3485F">
        <w:rPr>
          <w:rFonts w:ascii="Arial" w:eastAsia="Times New Roman" w:hAnsi="Arial" w:cs="Arial"/>
          <w:sz w:val="24"/>
          <w:szCs w:val="24"/>
        </w:rPr>
        <w:t>Haré</w:t>
      </w:r>
      <w:proofErr w:type="spellEnd"/>
      <w:r w:rsidRPr="00D3485F">
        <w:rPr>
          <w:rFonts w:ascii="Arial" w:eastAsia="Times New Roman" w:hAnsi="Arial" w:cs="Arial"/>
          <w:sz w:val="24"/>
          <w:szCs w:val="24"/>
        </w:rPr>
        <w:t xml:space="preserve"> la </w:t>
      </w:r>
      <w:proofErr w:type="spellStart"/>
      <w:r w:rsidRPr="00D3485F">
        <w:rPr>
          <w:rFonts w:ascii="Arial" w:eastAsia="Times New Roman" w:hAnsi="Arial" w:cs="Arial"/>
          <w:sz w:val="24"/>
          <w:szCs w:val="24"/>
        </w:rPr>
        <w:t>tarea</w:t>
      </w:r>
      <w:proofErr w:type="spellEnd"/>
      <w:r w:rsidRPr="00D3485F">
        <w:rPr>
          <w:rFonts w:ascii="Arial" w:eastAsia="Times New Roman" w:hAnsi="Arial" w:cs="Arial"/>
          <w:sz w:val="24"/>
          <w:szCs w:val="24"/>
        </w:rPr>
        <w:t xml:space="preserve"> con </w:t>
      </w:r>
      <w:proofErr w:type="spellStart"/>
      <w:r w:rsidRPr="00D3485F">
        <w:rPr>
          <w:rFonts w:ascii="Arial" w:eastAsia="Times New Roman" w:hAnsi="Arial" w:cs="Arial"/>
          <w:sz w:val="24"/>
          <w:szCs w:val="24"/>
        </w:rPr>
        <w:t>tal</w:t>
      </w:r>
      <w:proofErr w:type="spellEnd"/>
      <w:r w:rsidRPr="00D3485F">
        <w:rPr>
          <w:rFonts w:ascii="Arial" w:eastAsia="Times New Roman" w:hAnsi="Arial" w:cs="Arial"/>
          <w:sz w:val="24"/>
          <w:szCs w:val="24"/>
        </w:rPr>
        <w:t xml:space="preserve"> que me </w:t>
      </w:r>
      <w:proofErr w:type="spellStart"/>
      <w:r w:rsidRPr="00D3485F">
        <w:rPr>
          <w:rFonts w:ascii="Arial" w:eastAsia="Times New Roman" w:hAnsi="Arial" w:cs="Arial"/>
          <w:sz w:val="24"/>
          <w:szCs w:val="24"/>
        </w:rPr>
        <w:t>pagues</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más</w:t>
      </w:r>
      <w:proofErr w:type="spellEnd"/>
      <w:r w:rsidRPr="00D3485F">
        <w:rPr>
          <w:rFonts w:ascii="Arial" w:eastAsia="Times New Roman" w:hAnsi="Arial" w:cs="Arial"/>
          <w:sz w:val="24"/>
          <w:szCs w:val="24"/>
        </w:rPr>
        <w:t xml:space="preserve"> – </w:t>
      </w:r>
      <w:r w:rsidRPr="00D3485F">
        <w:rPr>
          <w:rFonts w:ascii="Arial" w:eastAsia="Times New Roman" w:hAnsi="Arial" w:cs="Arial"/>
          <w:i/>
          <w:sz w:val="24"/>
          <w:szCs w:val="24"/>
        </w:rPr>
        <w:t>I’ll do the job as long as you pay me more</w:t>
      </w:r>
    </w:p>
    <w:p w:rsidR="00D3485F" w:rsidRPr="00D3485F" w:rsidRDefault="00D3485F" w:rsidP="007B2557">
      <w:pPr>
        <w:numPr>
          <w:ilvl w:val="0"/>
          <w:numId w:val="12"/>
        </w:numPr>
        <w:shd w:val="clear" w:color="auto" w:fill="C2D69B" w:themeFill="accent3" w:themeFillTint="99"/>
        <w:spacing w:after="0" w:line="240" w:lineRule="auto"/>
        <w:rPr>
          <w:rFonts w:ascii="Arial" w:eastAsia="Times New Roman" w:hAnsi="Arial" w:cs="Arial"/>
          <w:sz w:val="24"/>
          <w:szCs w:val="24"/>
        </w:rPr>
      </w:pPr>
      <w:r w:rsidRPr="00D3485F">
        <w:rPr>
          <w:rFonts w:ascii="Arial" w:eastAsia="Times New Roman" w:hAnsi="Arial" w:cs="Arial"/>
          <w:sz w:val="24"/>
          <w:szCs w:val="24"/>
        </w:rPr>
        <w:t xml:space="preserve">No </w:t>
      </w:r>
      <w:proofErr w:type="spellStart"/>
      <w:r w:rsidRPr="00D3485F">
        <w:rPr>
          <w:rFonts w:ascii="Arial" w:eastAsia="Times New Roman" w:hAnsi="Arial" w:cs="Arial"/>
          <w:sz w:val="24"/>
          <w:szCs w:val="24"/>
        </w:rPr>
        <w:t>va</w:t>
      </w:r>
      <w:proofErr w:type="spellEnd"/>
      <w:r w:rsidRPr="00D3485F">
        <w:rPr>
          <w:rFonts w:ascii="Arial" w:eastAsia="Times New Roman" w:hAnsi="Arial" w:cs="Arial"/>
          <w:sz w:val="24"/>
          <w:szCs w:val="24"/>
        </w:rPr>
        <w:t xml:space="preserve"> a </w:t>
      </w:r>
      <w:proofErr w:type="spellStart"/>
      <w:r w:rsidRPr="00D3485F">
        <w:rPr>
          <w:rFonts w:ascii="Arial" w:eastAsia="Times New Roman" w:hAnsi="Arial" w:cs="Arial"/>
          <w:sz w:val="24"/>
          <w:szCs w:val="24"/>
        </w:rPr>
        <w:t>aprobar</w:t>
      </w:r>
      <w:proofErr w:type="spellEnd"/>
      <w:r w:rsidRPr="00D3485F">
        <w:rPr>
          <w:rFonts w:ascii="Arial" w:eastAsia="Times New Roman" w:hAnsi="Arial" w:cs="Arial"/>
          <w:sz w:val="24"/>
          <w:szCs w:val="24"/>
        </w:rPr>
        <w:t xml:space="preserve"> a </w:t>
      </w:r>
      <w:proofErr w:type="spellStart"/>
      <w:r w:rsidRPr="00D3485F">
        <w:rPr>
          <w:rFonts w:ascii="Arial" w:eastAsia="Times New Roman" w:hAnsi="Arial" w:cs="Arial"/>
          <w:sz w:val="24"/>
          <w:szCs w:val="24"/>
        </w:rPr>
        <w:t>menos</w:t>
      </w:r>
      <w:proofErr w:type="spellEnd"/>
      <w:r w:rsidRPr="00D3485F">
        <w:rPr>
          <w:rFonts w:ascii="Arial" w:eastAsia="Times New Roman" w:hAnsi="Arial" w:cs="Arial"/>
          <w:sz w:val="24"/>
          <w:szCs w:val="24"/>
        </w:rPr>
        <w:t xml:space="preserve"> que </w:t>
      </w:r>
      <w:proofErr w:type="spellStart"/>
      <w:r w:rsidRPr="00D3485F">
        <w:rPr>
          <w:rFonts w:ascii="Arial" w:eastAsia="Times New Roman" w:hAnsi="Arial" w:cs="Arial"/>
          <w:sz w:val="24"/>
          <w:szCs w:val="24"/>
        </w:rPr>
        <w:t>estudie</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más</w:t>
      </w:r>
      <w:proofErr w:type="spellEnd"/>
      <w:r w:rsidRPr="00D3485F">
        <w:rPr>
          <w:rFonts w:ascii="Arial" w:eastAsia="Times New Roman" w:hAnsi="Arial" w:cs="Arial"/>
          <w:sz w:val="24"/>
          <w:szCs w:val="24"/>
        </w:rPr>
        <w:t xml:space="preserve"> – </w:t>
      </w:r>
      <w:r w:rsidRPr="00D3485F">
        <w:rPr>
          <w:rFonts w:ascii="Arial" w:eastAsia="Times New Roman" w:hAnsi="Arial" w:cs="Arial"/>
          <w:i/>
          <w:sz w:val="24"/>
          <w:szCs w:val="24"/>
        </w:rPr>
        <w:t>He/she is not going to pass unless he/she studies more</w:t>
      </w:r>
    </w:p>
    <w:p w:rsidR="00D3485F" w:rsidRPr="00D3485F" w:rsidRDefault="00D3485F" w:rsidP="007B2557">
      <w:pPr>
        <w:numPr>
          <w:ilvl w:val="0"/>
          <w:numId w:val="12"/>
        </w:numPr>
        <w:shd w:val="clear" w:color="auto" w:fill="C2D69B" w:themeFill="accent3" w:themeFillTint="99"/>
        <w:spacing w:after="0" w:line="240" w:lineRule="auto"/>
        <w:rPr>
          <w:rFonts w:ascii="Arial" w:eastAsia="Times New Roman" w:hAnsi="Arial" w:cs="Arial"/>
          <w:sz w:val="24"/>
          <w:szCs w:val="24"/>
        </w:rPr>
      </w:pPr>
      <w:proofErr w:type="spellStart"/>
      <w:r w:rsidRPr="00D3485F">
        <w:rPr>
          <w:rFonts w:ascii="Arial" w:eastAsia="Times New Roman" w:hAnsi="Arial" w:cs="Arial"/>
          <w:sz w:val="24"/>
          <w:szCs w:val="24"/>
        </w:rPr>
        <w:t>Ahorraré</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dinero</w:t>
      </w:r>
      <w:proofErr w:type="spellEnd"/>
      <w:r w:rsidRPr="00D3485F">
        <w:rPr>
          <w:rFonts w:ascii="Arial" w:eastAsia="Times New Roman" w:hAnsi="Arial" w:cs="Arial"/>
          <w:sz w:val="24"/>
          <w:szCs w:val="24"/>
        </w:rPr>
        <w:t xml:space="preserve"> para que </w:t>
      </w:r>
      <w:proofErr w:type="spellStart"/>
      <w:r w:rsidRPr="00D3485F">
        <w:rPr>
          <w:rFonts w:ascii="Arial" w:eastAsia="Times New Roman" w:hAnsi="Arial" w:cs="Arial"/>
          <w:sz w:val="24"/>
          <w:szCs w:val="24"/>
        </w:rPr>
        <w:t>pueda</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ir</w:t>
      </w:r>
      <w:proofErr w:type="spellEnd"/>
      <w:r w:rsidRPr="00D3485F">
        <w:rPr>
          <w:rFonts w:ascii="Arial" w:eastAsia="Times New Roman" w:hAnsi="Arial" w:cs="Arial"/>
          <w:sz w:val="24"/>
          <w:szCs w:val="24"/>
        </w:rPr>
        <w:t xml:space="preserve"> a Mallorca – </w:t>
      </w:r>
      <w:r w:rsidRPr="00D3485F">
        <w:rPr>
          <w:rFonts w:ascii="Arial" w:eastAsia="Times New Roman" w:hAnsi="Arial" w:cs="Arial"/>
          <w:i/>
          <w:sz w:val="24"/>
          <w:szCs w:val="24"/>
        </w:rPr>
        <w:t xml:space="preserve">I will save up so that I can go to </w:t>
      </w:r>
      <w:smartTag w:uri="urn:schemas-microsoft-com:office:smarttags" w:element="place">
        <w:r w:rsidRPr="00D3485F">
          <w:rPr>
            <w:rFonts w:ascii="Arial" w:eastAsia="Times New Roman" w:hAnsi="Arial" w:cs="Arial"/>
            <w:i/>
            <w:sz w:val="24"/>
            <w:szCs w:val="24"/>
          </w:rPr>
          <w:t>Mallorca</w:t>
        </w:r>
      </w:smartTag>
    </w:p>
    <w:p w:rsidR="00D3485F" w:rsidRPr="00D3485F" w:rsidRDefault="00D3485F" w:rsidP="007B2557">
      <w:pPr>
        <w:shd w:val="clear" w:color="auto" w:fill="C2D69B" w:themeFill="accent3" w:themeFillTint="99"/>
        <w:spacing w:after="0" w:line="240" w:lineRule="auto"/>
        <w:rPr>
          <w:rFonts w:ascii="Arial" w:eastAsia="Times New Roman" w:hAnsi="Arial" w:cs="Arial"/>
          <w:sz w:val="24"/>
          <w:szCs w:val="24"/>
        </w:rPr>
      </w:pPr>
    </w:p>
    <w:p w:rsidR="00D3485F" w:rsidRPr="00D3485F" w:rsidRDefault="00D3485F" w:rsidP="007B2557">
      <w:pPr>
        <w:numPr>
          <w:ilvl w:val="0"/>
          <w:numId w:val="5"/>
        </w:numPr>
        <w:shd w:val="clear" w:color="auto" w:fill="C2D69B" w:themeFill="accent3" w:themeFillTint="99"/>
        <w:spacing w:after="0" w:line="240" w:lineRule="auto"/>
        <w:rPr>
          <w:rFonts w:ascii="Arial" w:eastAsia="Times New Roman" w:hAnsi="Arial" w:cs="Arial"/>
          <w:b/>
          <w:sz w:val="24"/>
          <w:szCs w:val="24"/>
        </w:rPr>
      </w:pPr>
      <w:r w:rsidRPr="00D3485F">
        <w:rPr>
          <w:rFonts w:ascii="Arial" w:eastAsia="Times New Roman" w:hAnsi="Arial" w:cs="Arial"/>
          <w:b/>
          <w:sz w:val="24"/>
          <w:szCs w:val="24"/>
        </w:rPr>
        <w:t>After ‘que’ meaning ‘may’</w:t>
      </w:r>
    </w:p>
    <w:p w:rsidR="00D3485F" w:rsidRPr="00D3485F" w:rsidRDefault="00D3485F" w:rsidP="007B2557">
      <w:pPr>
        <w:numPr>
          <w:ilvl w:val="0"/>
          <w:numId w:val="13"/>
        </w:numPr>
        <w:shd w:val="clear" w:color="auto" w:fill="C2D69B" w:themeFill="accent3" w:themeFillTint="99"/>
        <w:spacing w:after="0" w:line="240" w:lineRule="auto"/>
        <w:rPr>
          <w:rFonts w:ascii="Arial" w:eastAsia="Times New Roman" w:hAnsi="Arial" w:cs="Arial"/>
          <w:sz w:val="24"/>
          <w:szCs w:val="24"/>
        </w:rPr>
      </w:pPr>
      <w:r w:rsidRPr="00D3485F">
        <w:rPr>
          <w:rFonts w:ascii="Arial" w:eastAsia="Times New Roman" w:hAnsi="Arial" w:cs="Arial"/>
          <w:sz w:val="24"/>
          <w:szCs w:val="24"/>
        </w:rPr>
        <w:t xml:space="preserve">¡Que </w:t>
      </w:r>
      <w:proofErr w:type="spellStart"/>
      <w:r w:rsidRPr="00D3485F">
        <w:rPr>
          <w:rFonts w:ascii="Arial" w:eastAsia="Times New Roman" w:hAnsi="Arial" w:cs="Arial"/>
          <w:sz w:val="24"/>
          <w:szCs w:val="24"/>
        </w:rPr>
        <w:t>pases</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unas</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buenas</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vacaciones</w:t>
      </w:r>
      <w:proofErr w:type="spellEnd"/>
      <w:r w:rsidRPr="00D3485F">
        <w:rPr>
          <w:rFonts w:ascii="Arial" w:eastAsia="Times New Roman" w:hAnsi="Arial" w:cs="Arial"/>
          <w:sz w:val="24"/>
          <w:szCs w:val="24"/>
        </w:rPr>
        <w:t xml:space="preserve">! – </w:t>
      </w:r>
      <w:r w:rsidRPr="00D3485F">
        <w:rPr>
          <w:rFonts w:ascii="Arial" w:eastAsia="Times New Roman" w:hAnsi="Arial" w:cs="Arial"/>
          <w:i/>
          <w:sz w:val="24"/>
          <w:szCs w:val="24"/>
        </w:rPr>
        <w:t>Have (</w:t>
      </w:r>
      <w:proofErr w:type="gramStart"/>
      <w:r w:rsidRPr="00D3485F">
        <w:rPr>
          <w:rFonts w:ascii="Arial" w:eastAsia="Times New Roman" w:hAnsi="Arial" w:cs="Arial"/>
          <w:i/>
          <w:sz w:val="24"/>
          <w:szCs w:val="24"/>
        </w:rPr>
        <w:t>may</w:t>
      </w:r>
      <w:proofErr w:type="gramEnd"/>
      <w:r w:rsidRPr="00D3485F">
        <w:rPr>
          <w:rFonts w:ascii="Arial" w:eastAsia="Times New Roman" w:hAnsi="Arial" w:cs="Arial"/>
          <w:i/>
          <w:sz w:val="24"/>
          <w:szCs w:val="24"/>
        </w:rPr>
        <w:t xml:space="preserve"> you have) a good holiday!</w:t>
      </w:r>
    </w:p>
    <w:p w:rsidR="00D3485F" w:rsidRPr="00D3485F" w:rsidRDefault="00D3485F" w:rsidP="007B2557">
      <w:pPr>
        <w:numPr>
          <w:ilvl w:val="0"/>
          <w:numId w:val="13"/>
        </w:numPr>
        <w:shd w:val="clear" w:color="auto" w:fill="C2D69B" w:themeFill="accent3" w:themeFillTint="99"/>
        <w:spacing w:after="0" w:line="240" w:lineRule="auto"/>
        <w:rPr>
          <w:rFonts w:ascii="Arial" w:eastAsia="Times New Roman" w:hAnsi="Arial" w:cs="Arial"/>
          <w:sz w:val="24"/>
          <w:szCs w:val="24"/>
        </w:rPr>
      </w:pPr>
      <w:r w:rsidRPr="00D3485F">
        <w:rPr>
          <w:rFonts w:ascii="Arial" w:eastAsia="Times New Roman" w:hAnsi="Arial" w:cs="Arial"/>
          <w:sz w:val="24"/>
          <w:szCs w:val="24"/>
        </w:rPr>
        <w:t xml:space="preserve">¡Que no lo </w:t>
      </w:r>
      <w:proofErr w:type="spellStart"/>
      <w:r w:rsidRPr="00D3485F">
        <w:rPr>
          <w:rFonts w:ascii="Arial" w:eastAsia="Times New Roman" w:hAnsi="Arial" w:cs="Arial"/>
          <w:sz w:val="24"/>
          <w:szCs w:val="24"/>
        </w:rPr>
        <w:t>hagas</w:t>
      </w:r>
      <w:proofErr w:type="spellEnd"/>
      <w:r w:rsidRPr="00D3485F">
        <w:rPr>
          <w:rFonts w:ascii="Arial" w:eastAsia="Times New Roman" w:hAnsi="Arial" w:cs="Arial"/>
          <w:sz w:val="24"/>
          <w:szCs w:val="24"/>
        </w:rPr>
        <w:t xml:space="preserve">! </w:t>
      </w:r>
      <w:proofErr w:type="gramStart"/>
      <w:r w:rsidRPr="00D3485F">
        <w:rPr>
          <w:rFonts w:ascii="Arial" w:eastAsia="Times New Roman" w:hAnsi="Arial" w:cs="Arial"/>
          <w:sz w:val="24"/>
          <w:szCs w:val="24"/>
        </w:rPr>
        <w:t xml:space="preserve">– </w:t>
      </w:r>
      <w:r w:rsidRPr="00D3485F">
        <w:rPr>
          <w:rFonts w:ascii="Arial" w:eastAsia="Times New Roman" w:hAnsi="Arial" w:cs="Arial"/>
          <w:i/>
          <w:sz w:val="24"/>
          <w:szCs w:val="24"/>
        </w:rPr>
        <w:t>Don’t (may you please not)</w:t>
      </w:r>
      <w:proofErr w:type="gramEnd"/>
      <w:r w:rsidRPr="00D3485F">
        <w:rPr>
          <w:rFonts w:ascii="Arial" w:eastAsia="Times New Roman" w:hAnsi="Arial" w:cs="Arial"/>
          <w:i/>
          <w:sz w:val="24"/>
          <w:szCs w:val="24"/>
        </w:rPr>
        <w:t xml:space="preserve"> do it!</w:t>
      </w:r>
    </w:p>
    <w:p w:rsidR="00D3485F" w:rsidRPr="00D3485F" w:rsidRDefault="00D3485F" w:rsidP="007B2557">
      <w:pPr>
        <w:numPr>
          <w:ilvl w:val="0"/>
          <w:numId w:val="13"/>
        </w:numPr>
        <w:shd w:val="clear" w:color="auto" w:fill="C2D69B" w:themeFill="accent3" w:themeFillTint="99"/>
        <w:spacing w:after="0" w:line="240" w:lineRule="auto"/>
        <w:rPr>
          <w:rFonts w:ascii="Arial" w:eastAsia="Times New Roman" w:hAnsi="Arial" w:cs="Arial"/>
          <w:i/>
          <w:sz w:val="24"/>
          <w:szCs w:val="24"/>
        </w:rPr>
      </w:pPr>
      <w:r w:rsidRPr="00D3485F">
        <w:rPr>
          <w:rFonts w:ascii="Arial" w:eastAsia="Times New Roman" w:hAnsi="Arial" w:cs="Arial"/>
          <w:sz w:val="24"/>
          <w:szCs w:val="24"/>
        </w:rPr>
        <w:t>¡</w:t>
      </w:r>
      <w:proofErr w:type="spellStart"/>
      <w:r w:rsidRPr="00D3485F">
        <w:rPr>
          <w:rFonts w:ascii="Arial" w:eastAsia="Times New Roman" w:hAnsi="Arial" w:cs="Arial"/>
          <w:sz w:val="24"/>
          <w:szCs w:val="24"/>
        </w:rPr>
        <w:t>Qué</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vaya</w:t>
      </w:r>
      <w:proofErr w:type="spellEnd"/>
      <w:r w:rsidRPr="00D3485F">
        <w:rPr>
          <w:rFonts w:ascii="Arial" w:eastAsia="Times New Roman" w:hAnsi="Arial" w:cs="Arial"/>
          <w:sz w:val="24"/>
          <w:szCs w:val="24"/>
        </w:rPr>
        <w:t xml:space="preserve"> </w:t>
      </w:r>
      <w:proofErr w:type="spellStart"/>
      <w:r w:rsidRPr="00D3485F">
        <w:rPr>
          <w:rFonts w:ascii="Arial" w:eastAsia="Times New Roman" w:hAnsi="Arial" w:cs="Arial"/>
          <w:sz w:val="24"/>
          <w:szCs w:val="24"/>
        </w:rPr>
        <w:t>bien</w:t>
      </w:r>
      <w:proofErr w:type="spellEnd"/>
      <w:r w:rsidRPr="00D3485F">
        <w:rPr>
          <w:rFonts w:ascii="Arial" w:eastAsia="Times New Roman" w:hAnsi="Arial" w:cs="Arial"/>
          <w:sz w:val="24"/>
          <w:szCs w:val="24"/>
        </w:rPr>
        <w:t xml:space="preserve">! – </w:t>
      </w:r>
      <w:r w:rsidRPr="00D3485F">
        <w:rPr>
          <w:rFonts w:ascii="Arial" w:eastAsia="Times New Roman" w:hAnsi="Arial" w:cs="Arial"/>
          <w:i/>
          <w:sz w:val="24"/>
          <w:szCs w:val="24"/>
        </w:rPr>
        <w:t xml:space="preserve">I hope it goes well! (May it go </w:t>
      </w:r>
      <w:proofErr w:type="gramStart"/>
      <w:r w:rsidRPr="00D3485F">
        <w:rPr>
          <w:rFonts w:ascii="Arial" w:eastAsia="Times New Roman" w:hAnsi="Arial" w:cs="Arial"/>
          <w:i/>
          <w:sz w:val="24"/>
          <w:szCs w:val="24"/>
        </w:rPr>
        <w:t>well!</w:t>
      </w:r>
      <w:proofErr w:type="gramEnd"/>
      <w:r w:rsidRPr="00D3485F">
        <w:rPr>
          <w:rFonts w:ascii="Arial" w:eastAsia="Times New Roman" w:hAnsi="Arial" w:cs="Arial"/>
          <w:i/>
          <w:sz w:val="24"/>
          <w:szCs w:val="24"/>
        </w:rPr>
        <w:t>)</w:t>
      </w:r>
    </w:p>
    <w:p w:rsidR="007B2557" w:rsidRDefault="007B2557" w:rsidP="004243FE">
      <w:pPr>
        <w:tabs>
          <w:tab w:val="left" w:pos="4153"/>
        </w:tabs>
        <w:rPr>
          <w:rFonts w:ascii="Arial" w:eastAsia="Times New Roman" w:hAnsi="Arial" w:cs="Arial"/>
          <w:sz w:val="24"/>
          <w:szCs w:val="24"/>
          <w:lang w:val="es-ES_tradnl"/>
        </w:rPr>
      </w:pPr>
    </w:p>
    <w:p w:rsidR="007B2557" w:rsidRDefault="007B2557" w:rsidP="004243FE">
      <w:pPr>
        <w:tabs>
          <w:tab w:val="left" w:pos="4153"/>
        </w:tabs>
        <w:rPr>
          <w:rFonts w:ascii="Arial" w:eastAsia="Times New Roman" w:hAnsi="Arial" w:cs="Arial"/>
          <w:sz w:val="24"/>
          <w:szCs w:val="24"/>
          <w:lang w:val="es-ES_tradnl"/>
        </w:rPr>
      </w:pPr>
    </w:p>
    <w:p w:rsidR="00EE0408" w:rsidRPr="007B2557" w:rsidRDefault="004243FE" w:rsidP="004243FE">
      <w:pPr>
        <w:tabs>
          <w:tab w:val="left" w:pos="4153"/>
        </w:tabs>
        <w:rPr>
          <w:rFonts w:ascii="Arial" w:eastAsia="Times New Roman" w:hAnsi="Arial" w:cs="Arial"/>
          <w:sz w:val="24"/>
          <w:szCs w:val="24"/>
          <w:lang w:val="es-ES_tradnl"/>
        </w:rPr>
      </w:pPr>
      <w:r w:rsidRPr="00EE0408">
        <w:rPr>
          <w:rFonts w:ascii="Arial" w:eastAsia="Times New Roman" w:hAnsi="Arial" w:cs="Arial"/>
          <w:b/>
          <w:sz w:val="24"/>
          <w:szCs w:val="24"/>
          <w:lang w:val="es-ES_tradnl"/>
        </w:rPr>
        <w:t>3 Pon los verbos entre paréntesis en la forma correcta</w:t>
      </w:r>
      <w:r w:rsidRPr="004243FE">
        <w:rPr>
          <w:rFonts w:ascii="Arial" w:eastAsia="Times New Roman" w:hAnsi="Arial" w:cs="Arial"/>
          <w:sz w:val="24"/>
          <w:szCs w:val="24"/>
          <w:lang w:val="es-ES_tradnl"/>
        </w:rPr>
        <w:t xml:space="preserve">. </w:t>
      </w:r>
    </w:p>
    <w:p w:rsidR="007B2557" w:rsidRDefault="007B2557" w:rsidP="004243FE">
      <w:pPr>
        <w:tabs>
          <w:tab w:val="left" w:pos="4153"/>
        </w:tabs>
        <w:rPr>
          <w:rFonts w:ascii="Arial" w:eastAsia="Times New Roman" w:hAnsi="Arial" w:cs="Arial"/>
          <w:sz w:val="24"/>
          <w:szCs w:val="24"/>
          <w:lang w:val="es-ES_tradnl"/>
        </w:rPr>
      </w:pPr>
    </w:p>
    <w:p w:rsidR="00EE0408" w:rsidRDefault="004243FE" w:rsidP="004243FE">
      <w:pPr>
        <w:tabs>
          <w:tab w:val="left" w:pos="4153"/>
        </w:tabs>
        <w:rPr>
          <w:rFonts w:ascii="Arial" w:eastAsia="Times New Roman" w:hAnsi="Arial" w:cs="Arial"/>
          <w:sz w:val="24"/>
          <w:szCs w:val="24"/>
          <w:lang w:val="es-ES_tradnl"/>
        </w:rPr>
      </w:pPr>
      <w:r w:rsidRPr="004243FE">
        <w:rPr>
          <w:rFonts w:ascii="Arial" w:eastAsia="Times New Roman" w:hAnsi="Arial" w:cs="Arial"/>
          <w:sz w:val="24"/>
          <w:szCs w:val="24"/>
          <w:lang w:val="es-ES_tradnl"/>
        </w:rPr>
        <w:t xml:space="preserve">1 Voy a llamar a Paco para que nos [acompañar] a la corrida. </w:t>
      </w:r>
    </w:p>
    <w:p w:rsidR="00EE0408" w:rsidRDefault="004243FE" w:rsidP="004243FE">
      <w:pPr>
        <w:tabs>
          <w:tab w:val="left" w:pos="4153"/>
        </w:tabs>
        <w:rPr>
          <w:rFonts w:ascii="Arial" w:eastAsia="Times New Roman" w:hAnsi="Arial" w:cs="Arial"/>
          <w:sz w:val="24"/>
          <w:szCs w:val="24"/>
          <w:lang w:val="es-ES_tradnl"/>
        </w:rPr>
      </w:pPr>
      <w:r w:rsidRPr="004243FE">
        <w:rPr>
          <w:rFonts w:ascii="Arial" w:eastAsia="Times New Roman" w:hAnsi="Arial" w:cs="Arial"/>
          <w:sz w:val="24"/>
          <w:szCs w:val="24"/>
          <w:lang w:val="es-ES_tradnl"/>
        </w:rPr>
        <w:t xml:space="preserve">2 Cuando [llegar] el verano vamos a recorrer los pueblos para participar en las festividades taurinas. </w:t>
      </w:r>
    </w:p>
    <w:p w:rsidR="00EE0408" w:rsidRDefault="004243FE" w:rsidP="004243FE">
      <w:pPr>
        <w:tabs>
          <w:tab w:val="left" w:pos="4153"/>
        </w:tabs>
        <w:rPr>
          <w:rFonts w:ascii="Arial" w:eastAsia="Times New Roman" w:hAnsi="Arial" w:cs="Arial"/>
          <w:sz w:val="24"/>
          <w:szCs w:val="24"/>
          <w:lang w:val="es-ES_tradnl"/>
        </w:rPr>
      </w:pPr>
      <w:r w:rsidRPr="004243FE">
        <w:rPr>
          <w:rFonts w:ascii="Arial" w:eastAsia="Times New Roman" w:hAnsi="Arial" w:cs="Arial"/>
          <w:sz w:val="24"/>
          <w:szCs w:val="24"/>
          <w:lang w:val="es-ES_tradnl"/>
        </w:rPr>
        <w:t xml:space="preserve">3 La gente va a perseguir los toros hasta que ellos [entrar] en la plaza. </w:t>
      </w:r>
    </w:p>
    <w:p w:rsidR="00EE0408" w:rsidRDefault="004243FE" w:rsidP="004243FE">
      <w:pPr>
        <w:tabs>
          <w:tab w:val="left" w:pos="4153"/>
        </w:tabs>
        <w:rPr>
          <w:rFonts w:ascii="Arial" w:eastAsia="Times New Roman" w:hAnsi="Arial" w:cs="Arial"/>
          <w:sz w:val="24"/>
          <w:szCs w:val="24"/>
          <w:lang w:val="es-ES_tradnl"/>
        </w:rPr>
      </w:pPr>
      <w:r w:rsidRPr="004243FE">
        <w:rPr>
          <w:rFonts w:ascii="Arial" w:eastAsia="Times New Roman" w:hAnsi="Arial" w:cs="Arial"/>
          <w:sz w:val="24"/>
          <w:szCs w:val="24"/>
          <w:lang w:val="es-ES_tradnl"/>
        </w:rPr>
        <w:t xml:space="preserve">4 ¡Oye, Javier! Me parece que tus primos no [ir] a participar en la fiesta. </w:t>
      </w:r>
    </w:p>
    <w:p w:rsidR="00EE0408" w:rsidRDefault="004243FE" w:rsidP="004243FE">
      <w:pPr>
        <w:tabs>
          <w:tab w:val="left" w:pos="4153"/>
        </w:tabs>
        <w:rPr>
          <w:rFonts w:ascii="Arial" w:eastAsia="Times New Roman" w:hAnsi="Arial" w:cs="Arial"/>
          <w:sz w:val="24"/>
          <w:szCs w:val="24"/>
          <w:lang w:val="es-ES_tradnl"/>
        </w:rPr>
      </w:pPr>
      <w:r w:rsidRPr="004243FE">
        <w:rPr>
          <w:rFonts w:ascii="Arial" w:eastAsia="Times New Roman" w:hAnsi="Arial" w:cs="Arial"/>
          <w:sz w:val="24"/>
          <w:szCs w:val="24"/>
          <w:lang w:val="es-ES_tradnl"/>
        </w:rPr>
        <w:t xml:space="preserve">5 En ciertas festividades, el toro se escapa sin que sus perseguidores [poder] matarlo. </w:t>
      </w:r>
    </w:p>
    <w:p w:rsidR="00EE0408" w:rsidRDefault="004243FE" w:rsidP="004243FE">
      <w:pPr>
        <w:tabs>
          <w:tab w:val="left" w:pos="4153"/>
        </w:tabs>
        <w:rPr>
          <w:rFonts w:ascii="Arial" w:eastAsia="Times New Roman" w:hAnsi="Arial" w:cs="Arial"/>
          <w:sz w:val="24"/>
          <w:szCs w:val="24"/>
          <w:lang w:val="es-ES_tradnl"/>
        </w:rPr>
      </w:pPr>
      <w:r w:rsidRPr="004243FE">
        <w:rPr>
          <w:rFonts w:ascii="Arial" w:eastAsia="Times New Roman" w:hAnsi="Arial" w:cs="Arial"/>
          <w:sz w:val="24"/>
          <w:szCs w:val="24"/>
          <w:lang w:val="es-ES_tradnl"/>
        </w:rPr>
        <w:t xml:space="preserve">6 Las asociaciones de protección animal se manifiestan para que la gente se [dar] cuenta de la barbarie de esta tradición. </w:t>
      </w:r>
    </w:p>
    <w:p w:rsidR="00EE0408" w:rsidRDefault="004243FE" w:rsidP="004243FE">
      <w:pPr>
        <w:tabs>
          <w:tab w:val="left" w:pos="4153"/>
        </w:tabs>
        <w:rPr>
          <w:rFonts w:ascii="Arial" w:eastAsia="Times New Roman" w:hAnsi="Arial" w:cs="Arial"/>
          <w:sz w:val="24"/>
          <w:szCs w:val="24"/>
          <w:lang w:val="es-ES_tradnl"/>
        </w:rPr>
      </w:pPr>
      <w:r w:rsidRPr="004243FE">
        <w:rPr>
          <w:rFonts w:ascii="Arial" w:eastAsia="Times New Roman" w:hAnsi="Arial" w:cs="Arial"/>
          <w:sz w:val="24"/>
          <w:szCs w:val="24"/>
          <w:lang w:val="es-ES_tradnl"/>
        </w:rPr>
        <w:t xml:space="preserve">7 Te estaré muy agradecida si [buscar] las entradas para la fiesta antes de que [cerrar] la taquilla. </w:t>
      </w:r>
    </w:p>
    <w:p w:rsidR="004243FE" w:rsidRPr="004243FE" w:rsidRDefault="004243FE" w:rsidP="004243FE">
      <w:pPr>
        <w:tabs>
          <w:tab w:val="left" w:pos="4153"/>
        </w:tabs>
        <w:rPr>
          <w:rFonts w:ascii="Arial" w:eastAsia="Times New Roman" w:hAnsi="Arial" w:cs="Arial"/>
          <w:sz w:val="24"/>
          <w:szCs w:val="24"/>
          <w:lang w:val="es-ES_tradnl"/>
        </w:rPr>
      </w:pPr>
      <w:r w:rsidRPr="004243FE">
        <w:rPr>
          <w:rFonts w:ascii="Arial" w:eastAsia="Times New Roman" w:hAnsi="Arial" w:cs="Arial"/>
          <w:sz w:val="24"/>
          <w:szCs w:val="24"/>
          <w:lang w:val="es-ES_tradnl"/>
        </w:rPr>
        <w:t>8 No dudo que Carmen [volver] a casa en cuanto [terminar] las fiestas.</w:t>
      </w:r>
    </w:p>
    <w:p w:rsidR="004243FE" w:rsidRDefault="004243FE" w:rsidP="004243FE">
      <w:pPr>
        <w:tabs>
          <w:tab w:val="left" w:pos="4153"/>
        </w:tabs>
        <w:rPr>
          <w:rFonts w:ascii="Arial" w:eastAsia="Times New Roman" w:hAnsi="Arial" w:cs="Arial"/>
          <w:sz w:val="24"/>
          <w:szCs w:val="24"/>
          <w:lang w:val="es-ES_tradnl"/>
        </w:rPr>
      </w:pPr>
    </w:p>
    <w:p w:rsidR="007B2557" w:rsidRDefault="007B2557" w:rsidP="004243FE">
      <w:pPr>
        <w:tabs>
          <w:tab w:val="left" w:pos="4153"/>
        </w:tabs>
        <w:rPr>
          <w:rFonts w:ascii="Arial" w:eastAsia="Times New Roman" w:hAnsi="Arial" w:cs="Arial"/>
          <w:sz w:val="24"/>
          <w:szCs w:val="24"/>
          <w:lang w:val="es-ES_tradnl"/>
        </w:rPr>
      </w:pPr>
    </w:p>
    <w:p w:rsidR="007B2557" w:rsidRDefault="007B2557" w:rsidP="004243FE">
      <w:pPr>
        <w:tabs>
          <w:tab w:val="left" w:pos="4153"/>
        </w:tabs>
        <w:rPr>
          <w:rFonts w:ascii="Arial" w:eastAsia="Times New Roman" w:hAnsi="Arial" w:cs="Arial"/>
          <w:sz w:val="24"/>
          <w:szCs w:val="24"/>
          <w:lang w:val="es-ES_tradnl"/>
        </w:rPr>
      </w:pPr>
    </w:p>
    <w:p w:rsidR="007B2557" w:rsidRDefault="007B2557" w:rsidP="004243FE">
      <w:pPr>
        <w:tabs>
          <w:tab w:val="left" w:pos="4153"/>
        </w:tabs>
        <w:rPr>
          <w:rFonts w:ascii="Arial" w:eastAsia="Times New Roman" w:hAnsi="Arial" w:cs="Arial"/>
          <w:sz w:val="24"/>
          <w:szCs w:val="24"/>
          <w:lang w:val="es-ES_tradnl"/>
        </w:rPr>
      </w:pPr>
    </w:p>
    <w:p w:rsidR="007B2557" w:rsidRDefault="007B2557" w:rsidP="004243FE">
      <w:pPr>
        <w:tabs>
          <w:tab w:val="left" w:pos="4153"/>
        </w:tabs>
        <w:rPr>
          <w:rFonts w:ascii="Arial" w:eastAsia="Times New Roman" w:hAnsi="Arial" w:cs="Arial"/>
          <w:sz w:val="24"/>
          <w:szCs w:val="24"/>
          <w:lang w:val="es-ES_tradnl"/>
        </w:rPr>
      </w:pPr>
      <w:r w:rsidRPr="007B2557">
        <w:rPr>
          <w:rFonts w:ascii="Arial" w:eastAsia="Times New Roman" w:hAnsi="Arial" w:cs="Arial"/>
          <w:b/>
          <w:sz w:val="24"/>
          <w:szCs w:val="24"/>
          <w:lang w:val="es-ES_tradnl"/>
        </w:rPr>
        <w:t xml:space="preserve">4 a </w:t>
      </w:r>
      <w:r w:rsidRPr="007B2557">
        <w:rPr>
          <w:rFonts w:ascii="Arial" w:eastAsia="Times New Roman" w:hAnsi="Arial" w:cs="Arial"/>
          <w:b/>
          <w:i/>
          <w:sz w:val="24"/>
          <w:szCs w:val="24"/>
          <w:lang w:val="es-ES_tradnl"/>
        </w:rPr>
        <w:t>Otras celebraciones taurinas</w:t>
      </w:r>
      <w:r w:rsidRPr="007B2557">
        <w:rPr>
          <w:rFonts w:ascii="Arial" w:eastAsia="Times New Roman" w:hAnsi="Arial" w:cs="Arial"/>
          <w:sz w:val="24"/>
          <w:szCs w:val="24"/>
          <w:lang w:val="es-ES_tradnl"/>
        </w:rPr>
        <w:t xml:space="preserve">: </w:t>
      </w:r>
      <w:r w:rsidRPr="007B2557">
        <w:rPr>
          <w:rFonts w:ascii="Arial" w:eastAsia="Times New Roman" w:hAnsi="Arial" w:cs="Arial"/>
          <w:b/>
          <w:i/>
          <w:sz w:val="24"/>
          <w:szCs w:val="24"/>
          <w:lang w:val="es-ES_tradnl"/>
        </w:rPr>
        <w:t>Los Sanfermines y el Toro de la Vega</w:t>
      </w:r>
      <w:r w:rsidRPr="007B2557">
        <w:rPr>
          <w:rFonts w:ascii="Arial" w:eastAsia="Times New Roman" w:hAnsi="Arial" w:cs="Arial"/>
          <w:sz w:val="24"/>
          <w:szCs w:val="24"/>
          <w:lang w:val="es-ES_tradnl"/>
        </w:rPr>
        <w:t xml:space="preserve">. </w:t>
      </w:r>
      <w:r w:rsidRPr="007B2557">
        <w:rPr>
          <w:rFonts w:ascii="Arial" w:eastAsia="Times New Roman" w:hAnsi="Arial" w:cs="Arial"/>
          <w:b/>
          <w:sz w:val="24"/>
          <w:szCs w:val="24"/>
          <w:lang w:val="es-ES_tradnl"/>
        </w:rPr>
        <w:t>Escucha la descripción de estas celebraciones taurinas. Para cada declaración, escribe la cifra correcta</w:t>
      </w:r>
      <w:r w:rsidR="007F5E04">
        <w:rPr>
          <w:rFonts w:ascii="Arial" w:eastAsia="Times New Roman" w:hAnsi="Arial" w:cs="Arial"/>
          <w:b/>
          <w:sz w:val="24"/>
          <w:szCs w:val="24"/>
          <w:lang w:val="es-ES_tradnl"/>
        </w:rPr>
        <w:t xml:space="preserve"> (</w:t>
      </w:r>
      <w:r w:rsidR="00105E81">
        <w:rPr>
          <w:rFonts w:ascii="Arial" w:eastAsia="Times New Roman" w:hAnsi="Arial" w:cs="Arial"/>
          <w:b/>
          <w:sz w:val="24"/>
          <w:szCs w:val="24"/>
          <w:lang w:val="es-ES_tradnl"/>
        </w:rPr>
        <w:t xml:space="preserve">DL, Yenny Wakeham, 5.2.4 audio, </w:t>
      </w:r>
      <w:proofErr w:type="spellStart"/>
      <w:r w:rsidR="00105E81">
        <w:rPr>
          <w:rFonts w:ascii="Arial" w:eastAsia="Times New Roman" w:hAnsi="Arial" w:cs="Arial"/>
          <w:b/>
          <w:sz w:val="24"/>
          <w:szCs w:val="24"/>
          <w:lang w:val="es-ES_tradnl"/>
        </w:rPr>
        <w:t>Unit</w:t>
      </w:r>
      <w:proofErr w:type="spellEnd"/>
      <w:r w:rsidR="00105E81">
        <w:rPr>
          <w:rFonts w:ascii="Arial" w:eastAsia="Times New Roman" w:hAnsi="Arial" w:cs="Arial"/>
          <w:b/>
          <w:sz w:val="24"/>
          <w:szCs w:val="24"/>
          <w:lang w:val="es-ES_tradnl"/>
        </w:rPr>
        <w:t xml:space="preserve"> 5)</w:t>
      </w:r>
      <w:r w:rsidRPr="007B2557">
        <w:rPr>
          <w:rFonts w:ascii="Arial" w:eastAsia="Times New Roman" w:hAnsi="Arial" w:cs="Arial"/>
          <w:b/>
          <w:sz w:val="24"/>
          <w:szCs w:val="24"/>
          <w:lang w:val="es-ES_tradnl"/>
        </w:rPr>
        <w:t>.</w:t>
      </w:r>
      <w:r w:rsidRPr="007B2557">
        <w:rPr>
          <w:rFonts w:ascii="Arial" w:eastAsia="Times New Roman" w:hAnsi="Arial" w:cs="Arial"/>
          <w:sz w:val="24"/>
          <w:szCs w:val="24"/>
          <w:lang w:val="es-ES_tradnl"/>
        </w:rPr>
        <w:t xml:space="preserve"> </w:t>
      </w:r>
    </w:p>
    <w:p w:rsidR="00120A1A" w:rsidRDefault="007B2557" w:rsidP="004243FE">
      <w:pPr>
        <w:tabs>
          <w:tab w:val="left" w:pos="4153"/>
        </w:tabs>
        <w:rPr>
          <w:rFonts w:ascii="Arial" w:eastAsia="Times New Roman" w:hAnsi="Arial" w:cs="Arial"/>
          <w:sz w:val="24"/>
          <w:szCs w:val="24"/>
          <w:lang w:val="es-ES_tradnl"/>
        </w:rPr>
      </w:pPr>
      <w:r w:rsidRPr="007B2557">
        <w:rPr>
          <w:rFonts w:ascii="Arial" w:eastAsia="Times New Roman" w:hAnsi="Arial" w:cs="Arial"/>
          <w:sz w:val="24"/>
          <w:szCs w:val="24"/>
          <w:lang w:val="es-ES_tradnl"/>
        </w:rPr>
        <w:t xml:space="preserve">1 la duración de la celebración de los Sanfermines </w:t>
      </w:r>
    </w:p>
    <w:p w:rsidR="00120A1A" w:rsidRDefault="007B2557" w:rsidP="004243FE">
      <w:pPr>
        <w:tabs>
          <w:tab w:val="left" w:pos="4153"/>
        </w:tabs>
        <w:rPr>
          <w:rFonts w:ascii="Arial" w:eastAsia="Times New Roman" w:hAnsi="Arial" w:cs="Arial"/>
          <w:sz w:val="24"/>
          <w:szCs w:val="24"/>
          <w:lang w:val="es-ES_tradnl"/>
        </w:rPr>
      </w:pPr>
      <w:r w:rsidRPr="007B2557">
        <w:rPr>
          <w:rFonts w:ascii="Arial" w:eastAsia="Times New Roman" w:hAnsi="Arial" w:cs="Arial"/>
          <w:sz w:val="24"/>
          <w:szCs w:val="24"/>
          <w:lang w:val="es-ES_tradnl"/>
        </w:rPr>
        <w:t xml:space="preserve">2 el siglo en el que comenzó la tradición </w:t>
      </w:r>
    </w:p>
    <w:p w:rsidR="00120A1A" w:rsidRDefault="007B2557" w:rsidP="004243FE">
      <w:pPr>
        <w:tabs>
          <w:tab w:val="left" w:pos="4153"/>
        </w:tabs>
        <w:rPr>
          <w:rFonts w:ascii="Arial" w:eastAsia="Times New Roman" w:hAnsi="Arial" w:cs="Arial"/>
          <w:sz w:val="24"/>
          <w:szCs w:val="24"/>
          <w:lang w:val="es-ES_tradnl"/>
        </w:rPr>
      </w:pPr>
      <w:r w:rsidRPr="007B2557">
        <w:rPr>
          <w:rFonts w:ascii="Arial" w:eastAsia="Times New Roman" w:hAnsi="Arial" w:cs="Arial"/>
          <w:sz w:val="24"/>
          <w:szCs w:val="24"/>
          <w:lang w:val="es-ES_tradnl"/>
        </w:rPr>
        <w:t xml:space="preserve">3 el número de personas que participan en la fiesta </w:t>
      </w:r>
    </w:p>
    <w:p w:rsidR="00120A1A" w:rsidRDefault="007B2557" w:rsidP="004243FE">
      <w:pPr>
        <w:tabs>
          <w:tab w:val="left" w:pos="4153"/>
        </w:tabs>
        <w:rPr>
          <w:rFonts w:ascii="Arial" w:eastAsia="Times New Roman" w:hAnsi="Arial" w:cs="Arial"/>
          <w:sz w:val="24"/>
          <w:szCs w:val="24"/>
          <w:lang w:val="es-ES_tradnl"/>
        </w:rPr>
      </w:pPr>
      <w:r w:rsidRPr="007B2557">
        <w:rPr>
          <w:rFonts w:ascii="Arial" w:eastAsia="Times New Roman" w:hAnsi="Arial" w:cs="Arial"/>
          <w:sz w:val="24"/>
          <w:szCs w:val="24"/>
          <w:lang w:val="es-ES_tradnl"/>
        </w:rPr>
        <w:t xml:space="preserve">4 el número de personas que corren por las calles </w:t>
      </w:r>
    </w:p>
    <w:p w:rsidR="00120A1A" w:rsidRDefault="007B2557" w:rsidP="004243FE">
      <w:pPr>
        <w:tabs>
          <w:tab w:val="left" w:pos="4153"/>
        </w:tabs>
        <w:rPr>
          <w:rFonts w:ascii="Arial" w:eastAsia="Times New Roman" w:hAnsi="Arial" w:cs="Arial"/>
          <w:sz w:val="24"/>
          <w:szCs w:val="24"/>
          <w:lang w:val="es-ES_tradnl"/>
        </w:rPr>
      </w:pPr>
      <w:r w:rsidRPr="007B2557">
        <w:rPr>
          <w:rFonts w:ascii="Arial" w:eastAsia="Times New Roman" w:hAnsi="Arial" w:cs="Arial"/>
          <w:sz w:val="24"/>
          <w:szCs w:val="24"/>
          <w:lang w:val="es-ES_tradnl"/>
        </w:rPr>
        <w:t xml:space="preserve">5 la duración de una carrera en total </w:t>
      </w:r>
    </w:p>
    <w:p w:rsidR="007B2557" w:rsidRDefault="007B2557" w:rsidP="004243FE">
      <w:pPr>
        <w:tabs>
          <w:tab w:val="left" w:pos="4153"/>
        </w:tabs>
        <w:rPr>
          <w:rFonts w:ascii="Arial" w:eastAsia="Times New Roman" w:hAnsi="Arial" w:cs="Arial"/>
          <w:sz w:val="24"/>
          <w:szCs w:val="24"/>
          <w:lang w:val="es-ES_tradnl"/>
        </w:rPr>
      </w:pPr>
      <w:r w:rsidRPr="007B2557">
        <w:rPr>
          <w:rFonts w:ascii="Arial" w:eastAsia="Times New Roman" w:hAnsi="Arial" w:cs="Arial"/>
          <w:sz w:val="24"/>
          <w:szCs w:val="24"/>
          <w:lang w:val="es-ES_tradnl"/>
        </w:rPr>
        <w:t>6 la distancia del recorrido</w:t>
      </w:r>
    </w:p>
    <w:p w:rsidR="009519EB" w:rsidRPr="009519EB" w:rsidRDefault="009519EB" w:rsidP="009519EB">
      <w:pPr>
        <w:pStyle w:val="ListParagraph"/>
        <w:numPr>
          <w:ilvl w:val="0"/>
          <w:numId w:val="1"/>
        </w:numPr>
        <w:tabs>
          <w:tab w:val="left" w:pos="4153"/>
        </w:tabs>
        <w:rPr>
          <w:rFonts w:ascii="Arial" w:eastAsia="Times New Roman" w:hAnsi="Arial" w:cs="Arial"/>
          <w:sz w:val="24"/>
          <w:szCs w:val="24"/>
          <w:lang w:val="es-ES_tradnl"/>
        </w:rPr>
      </w:pPr>
      <w:r w:rsidRPr="009519EB">
        <w:rPr>
          <w:rFonts w:ascii="Arial" w:eastAsia="Times New Roman" w:hAnsi="Arial" w:cs="Arial"/>
          <w:sz w:val="24"/>
          <w:szCs w:val="24"/>
          <w:highlight w:val="yellow"/>
          <w:lang w:val="es-ES_tradnl"/>
        </w:rPr>
        <w:t xml:space="preserve">Ve a la página 10 para los números en </w:t>
      </w:r>
      <w:bookmarkStart w:id="0" w:name="_GoBack"/>
      <w:bookmarkEnd w:id="0"/>
      <w:r w:rsidR="00A716B6" w:rsidRPr="009519EB">
        <w:rPr>
          <w:rFonts w:ascii="Arial" w:eastAsia="Times New Roman" w:hAnsi="Arial" w:cs="Arial"/>
          <w:sz w:val="24"/>
          <w:szCs w:val="24"/>
          <w:highlight w:val="yellow"/>
          <w:lang w:val="es-ES_tradnl"/>
        </w:rPr>
        <w:t>español</w:t>
      </w:r>
      <w:r>
        <w:rPr>
          <w:rFonts w:ascii="Arial" w:eastAsia="Times New Roman" w:hAnsi="Arial" w:cs="Arial"/>
          <w:sz w:val="24"/>
          <w:szCs w:val="24"/>
          <w:lang w:val="es-ES_tradnl"/>
        </w:rPr>
        <w:t>.</w:t>
      </w:r>
    </w:p>
    <w:p w:rsidR="00120A1A" w:rsidRDefault="00120A1A" w:rsidP="004243FE">
      <w:pPr>
        <w:tabs>
          <w:tab w:val="left" w:pos="4153"/>
        </w:tabs>
        <w:rPr>
          <w:rFonts w:ascii="Arial" w:eastAsia="Times New Roman" w:hAnsi="Arial" w:cs="Arial"/>
          <w:sz w:val="24"/>
          <w:szCs w:val="24"/>
          <w:lang w:val="es-ES_tradnl"/>
        </w:rPr>
      </w:pPr>
    </w:p>
    <w:p w:rsidR="00120A1A" w:rsidRDefault="00120A1A" w:rsidP="004243FE">
      <w:pPr>
        <w:tabs>
          <w:tab w:val="left" w:pos="4153"/>
        </w:tabs>
        <w:rPr>
          <w:rFonts w:ascii="Arial" w:eastAsia="Times New Roman" w:hAnsi="Arial" w:cs="Arial"/>
          <w:sz w:val="24"/>
          <w:szCs w:val="24"/>
          <w:lang w:val="es-ES_tradnl"/>
        </w:rPr>
      </w:pPr>
      <w:r w:rsidRPr="00120A1A">
        <w:rPr>
          <w:rFonts w:ascii="Arial" w:eastAsia="Times New Roman" w:hAnsi="Arial" w:cs="Arial"/>
          <w:b/>
          <w:sz w:val="24"/>
          <w:szCs w:val="24"/>
          <w:lang w:val="es-ES_tradnl"/>
        </w:rPr>
        <w:t>4 b Escucha la descripción de la celebración de El Toro de La Vega y marca las cinco frases correctas según lo que oyes</w:t>
      </w:r>
      <w:r w:rsidRPr="00120A1A">
        <w:rPr>
          <w:rFonts w:ascii="Arial" w:eastAsia="Times New Roman" w:hAnsi="Arial" w:cs="Arial"/>
          <w:sz w:val="24"/>
          <w:szCs w:val="24"/>
          <w:lang w:val="es-ES_tradnl"/>
        </w:rPr>
        <w:t xml:space="preserve">. </w:t>
      </w:r>
    </w:p>
    <w:p w:rsidR="00120A1A" w:rsidRDefault="00120A1A" w:rsidP="004243FE">
      <w:pPr>
        <w:tabs>
          <w:tab w:val="left" w:pos="4153"/>
        </w:tabs>
        <w:rPr>
          <w:rFonts w:ascii="Arial" w:eastAsia="Times New Roman" w:hAnsi="Arial" w:cs="Arial"/>
          <w:sz w:val="24"/>
          <w:szCs w:val="24"/>
          <w:lang w:val="es-ES_tradnl"/>
        </w:rPr>
      </w:pPr>
      <w:r w:rsidRPr="00120A1A">
        <w:rPr>
          <w:rFonts w:ascii="Arial" w:eastAsia="Times New Roman" w:hAnsi="Arial" w:cs="Arial"/>
          <w:sz w:val="24"/>
          <w:szCs w:val="24"/>
          <w:lang w:val="es-ES_tradnl"/>
        </w:rPr>
        <w:t xml:space="preserve">1 La celebración es controvertida. </w:t>
      </w:r>
    </w:p>
    <w:p w:rsidR="00120A1A" w:rsidRDefault="00120A1A" w:rsidP="004243FE">
      <w:pPr>
        <w:tabs>
          <w:tab w:val="left" w:pos="4153"/>
        </w:tabs>
        <w:rPr>
          <w:rFonts w:ascii="Arial" w:eastAsia="Times New Roman" w:hAnsi="Arial" w:cs="Arial"/>
          <w:sz w:val="24"/>
          <w:szCs w:val="24"/>
          <w:lang w:val="es-ES_tradnl"/>
        </w:rPr>
      </w:pPr>
      <w:r w:rsidRPr="00120A1A">
        <w:rPr>
          <w:rFonts w:ascii="Arial" w:eastAsia="Times New Roman" w:hAnsi="Arial" w:cs="Arial"/>
          <w:sz w:val="24"/>
          <w:szCs w:val="24"/>
          <w:lang w:val="es-ES_tradnl"/>
        </w:rPr>
        <w:t xml:space="preserve">2 La celebración es muy histórica. </w:t>
      </w:r>
    </w:p>
    <w:p w:rsidR="00120A1A" w:rsidRDefault="00120A1A" w:rsidP="004243FE">
      <w:pPr>
        <w:tabs>
          <w:tab w:val="left" w:pos="4153"/>
        </w:tabs>
        <w:rPr>
          <w:rFonts w:ascii="Arial" w:eastAsia="Times New Roman" w:hAnsi="Arial" w:cs="Arial"/>
          <w:sz w:val="24"/>
          <w:szCs w:val="24"/>
          <w:lang w:val="es-ES_tradnl"/>
        </w:rPr>
      </w:pPr>
      <w:r w:rsidRPr="00120A1A">
        <w:rPr>
          <w:rFonts w:ascii="Arial" w:eastAsia="Times New Roman" w:hAnsi="Arial" w:cs="Arial"/>
          <w:sz w:val="24"/>
          <w:szCs w:val="24"/>
          <w:lang w:val="es-ES_tradnl"/>
        </w:rPr>
        <w:t xml:space="preserve">3 Cientos de toros pasan por las calles. </w:t>
      </w:r>
    </w:p>
    <w:p w:rsidR="00120A1A" w:rsidRDefault="00120A1A" w:rsidP="004243FE">
      <w:pPr>
        <w:tabs>
          <w:tab w:val="left" w:pos="4153"/>
        </w:tabs>
        <w:rPr>
          <w:rFonts w:ascii="Arial" w:eastAsia="Times New Roman" w:hAnsi="Arial" w:cs="Arial"/>
          <w:sz w:val="24"/>
          <w:szCs w:val="24"/>
          <w:lang w:val="es-ES_tradnl"/>
        </w:rPr>
      </w:pPr>
      <w:r w:rsidRPr="00120A1A">
        <w:rPr>
          <w:rFonts w:ascii="Arial" w:eastAsia="Times New Roman" w:hAnsi="Arial" w:cs="Arial"/>
          <w:sz w:val="24"/>
          <w:szCs w:val="24"/>
          <w:lang w:val="es-ES_tradnl"/>
        </w:rPr>
        <w:t xml:space="preserve">4 Las personas quieren matar al toro. </w:t>
      </w:r>
    </w:p>
    <w:p w:rsidR="00120A1A" w:rsidRDefault="00120A1A" w:rsidP="004243FE">
      <w:pPr>
        <w:tabs>
          <w:tab w:val="left" w:pos="4153"/>
        </w:tabs>
        <w:rPr>
          <w:rFonts w:ascii="Arial" w:eastAsia="Times New Roman" w:hAnsi="Arial" w:cs="Arial"/>
          <w:sz w:val="24"/>
          <w:szCs w:val="24"/>
          <w:lang w:val="es-ES_tradnl"/>
        </w:rPr>
      </w:pPr>
      <w:r w:rsidRPr="00120A1A">
        <w:rPr>
          <w:rFonts w:ascii="Arial" w:eastAsia="Times New Roman" w:hAnsi="Arial" w:cs="Arial"/>
          <w:sz w:val="24"/>
          <w:szCs w:val="24"/>
          <w:lang w:val="es-ES_tradnl"/>
        </w:rPr>
        <w:t xml:space="preserve">5 Los hombres a caballo atacan al toro. </w:t>
      </w:r>
    </w:p>
    <w:p w:rsidR="00120A1A" w:rsidRPr="00120A1A" w:rsidRDefault="00120A1A" w:rsidP="004243FE">
      <w:pPr>
        <w:tabs>
          <w:tab w:val="left" w:pos="4153"/>
        </w:tabs>
        <w:rPr>
          <w:rFonts w:ascii="Arial" w:eastAsia="Times New Roman" w:hAnsi="Arial" w:cs="Arial"/>
          <w:b/>
          <w:sz w:val="24"/>
          <w:szCs w:val="24"/>
          <w:lang w:val="es-ES_tradnl"/>
        </w:rPr>
      </w:pPr>
      <w:r w:rsidRPr="00120A1A">
        <w:rPr>
          <w:rFonts w:ascii="Arial" w:eastAsia="Times New Roman" w:hAnsi="Arial" w:cs="Arial"/>
          <w:sz w:val="24"/>
          <w:szCs w:val="24"/>
          <w:lang w:val="es-ES_tradnl"/>
        </w:rPr>
        <w:t xml:space="preserve">6 El toro no muere. </w:t>
      </w:r>
      <w:r>
        <w:rPr>
          <w:rFonts w:ascii="Arial" w:eastAsia="Times New Roman" w:hAnsi="Arial" w:cs="Arial"/>
          <w:sz w:val="24"/>
          <w:szCs w:val="24"/>
          <w:lang w:val="es-ES_tradnl"/>
        </w:rPr>
        <w:t xml:space="preserve">                                              </w:t>
      </w:r>
    </w:p>
    <w:p w:rsidR="00120A1A" w:rsidRDefault="00120A1A" w:rsidP="004243FE">
      <w:pPr>
        <w:tabs>
          <w:tab w:val="left" w:pos="4153"/>
        </w:tabs>
        <w:rPr>
          <w:rFonts w:ascii="Arial" w:eastAsia="Times New Roman" w:hAnsi="Arial" w:cs="Arial"/>
          <w:sz w:val="24"/>
          <w:szCs w:val="24"/>
          <w:lang w:val="es-ES_tradnl"/>
        </w:rPr>
      </w:pPr>
      <w:r w:rsidRPr="00120A1A">
        <w:rPr>
          <w:rFonts w:ascii="Arial" w:eastAsia="Times New Roman" w:hAnsi="Arial" w:cs="Arial"/>
          <w:sz w:val="24"/>
          <w:szCs w:val="24"/>
          <w:lang w:val="es-ES_tradnl"/>
        </w:rPr>
        <w:t xml:space="preserve">7 No hay muchas asociaciones de protección animal. </w:t>
      </w:r>
    </w:p>
    <w:p w:rsidR="00120A1A" w:rsidRDefault="00120A1A" w:rsidP="004243FE">
      <w:pPr>
        <w:tabs>
          <w:tab w:val="left" w:pos="4153"/>
        </w:tabs>
        <w:rPr>
          <w:rFonts w:ascii="Arial" w:eastAsia="Times New Roman" w:hAnsi="Arial" w:cs="Arial"/>
          <w:sz w:val="24"/>
          <w:szCs w:val="24"/>
          <w:lang w:val="es-ES_tradnl"/>
        </w:rPr>
      </w:pPr>
      <w:r w:rsidRPr="00120A1A">
        <w:rPr>
          <w:rFonts w:ascii="Arial" w:eastAsia="Times New Roman" w:hAnsi="Arial" w:cs="Arial"/>
          <w:sz w:val="24"/>
          <w:szCs w:val="24"/>
          <w:lang w:val="es-ES_tradnl"/>
        </w:rPr>
        <w:t>8 Hay muchas personas que quieren preservar la tradición.</w:t>
      </w:r>
    </w:p>
    <w:p w:rsidR="007F5E04" w:rsidRPr="009519EB" w:rsidRDefault="007F5E04" w:rsidP="004243FE">
      <w:pPr>
        <w:tabs>
          <w:tab w:val="left" w:pos="4153"/>
        </w:tabs>
        <w:rPr>
          <w:rFonts w:ascii="Arial" w:eastAsia="Times New Roman" w:hAnsi="Arial" w:cs="Arial"/>
          <w:b/>
          <w:sz w:val="24"/>
          <w:szCs w:val="24"/>
          <w:lang w:val="es-ES_tradnl"/>
        </w:rPr>
      </w:pPr>
    </w:p>
    <w:p w:rsidR="00120A1A" w:rsidRPr="007F5E04" w:rsidRDefault="00120A1A" w:rsidP="004243FE">
      <w:pPr>
        <w:tabs>
          <w:tab w:val="left" w:pos="4153"/>
        </w:tabs>
        <w:rPr>
          <w:rFonts w:ascii="Arial" w:eastAsia="Times New Roman" w:hAnsi="Arial" w:cs="Arial"/>
          <w:sz w:val="24"/>
          <w:szCs w:val="24"/>
        </w:rPr>
      </w:pPr>
      <w:r w:rsidRPr="00120A1A">
        <w:rPr>
          <w:rFonts w:ascii="Arial" w:eastAsia="Times New Roman" w:hAnsi="Arial" w:cs="Arial"/>
          <w:b/>
          <w:sz w:val="24"/>
          <w:szCs w:val="24"/>
        </w:rPr>
        <w:t xml:space="preserve">5 Translate the following extract from the Spanish newspaper El País into English. </w:t>
      </w:r>
    </w:p>
    <w:p w:rsidR="007F5E04" w:rsidRDefault="00120A1A" w:rsidP="004243FE">
      <w:pPr>
        <w:tabs>
          <w:tab w:val="left" w:pos="4153"/>
        </w:tabs>
        <w:rPr>
          <w:rFonts w:ascii="Arial" w:eastAsia="Times New Roman" w:hAnsi="Arial" w:cs="Arial"/>
          <w:sz w:val="28"/>
          <w:szCs w:val="28"/>
          <w:u w:val="single"/>
          <w:lang w:val="es-ES_tradnl"/>
        </w:rPr>
      </w:pPr>
      <w:r w:rsidRPr="00120A1A">
        <w:rPr>
          <w:rFonts w:ascii="Arial" w:eastAsia="Times New Roman" w:hAnsi="Arial" w:cs="Arial"/>
          <w:sz w:val="28"/>
          <w:szCs w:val="28"/>
          <w:u w:val="single"/>
          <w:lang w:val="es-ES_tradnl"/>
        </w:rPr>
        <w:t>La tormenta de los niños toreros en México</w:t>
      </w:r>
    </w:p>
    <w:p w:rsidR="007F5E04" w:rsidRDefault="00120A1A" w:rsidP="004243FE">
      <w:pPr>
        <w:tabs>
          <w:tab w:val="left" w:pos="4153"/>
        </w:tabs>
        <w:rPr>
          <w:rFonts w:ascii="Arial" w:eastAsia="Times New Roman" w:hAnsi="Arial" w:cs="Arial"/>
          <w:sz w:val="24"/>
          <w:szCs w:val="24"/>
          <w:lang w:val="es-ES_tradnl"/>
        </w:rPr>
      </w:pPr>
      <w:r w:rsidRPr="00120A1A">
        <w:rPr>
          <w:rFonts w:ascii="Arial" w:eastAsia="Times New Roman" w:hAnsi="Arial" w:cs="Arial"/>
          <w:sz w:val="24"/>
          <w:szCs w:val="24"/>
          <w:lang w:val="es-ES_tradnl"/>
        </w:rPr>
        <w:t xml:space="preserve"> ‘Mi hijo es un superdotado del toreo. Tiene técnica, instinto y está aquí porque quiere. Vinimos a México porque en España no es posible que los niños toreen hasta los 16 años. La idea era pasar tiempo aquí y aprender las costumbres </w:t>
      </w:r>
    </w:p>
    <w:p w:rsidR="007F5E04" w:rsidRDefault="007F5E04" w:rsidP="004243FE">
      <w:pPr>
        <w:tabs>
          <w:tab w:val="left" w:pos="4153"/>
        </w:tabs>
        <w:rPr>
          <w:rFonts w:ascii="Arial" w:eastAsia="Times New Roman" w:hAnsi="Arial" w:cs="Arial"/>
          <w:sz w:val="24"/>
          <w:szCs w:val="24"/>
          <w:lang w:val="es-ES_tradnl"/>
        </w:rPr>
      </w:pPr>
    </w:p>
    <w:p w:rsidR="007F5E04" w:rsidRDefault="00120A1A" w:rsidP="004243FE">
      <w:pPr>
        <w:tabs>
          <w:tab w:val="left" w:pos="4153"/>
        </w:tabs>
        <w:rPr>
          <w:rFonts w:ascii="Arial" w:eastAsia="Times New Roman" w:hAnsi="Arial" w:cs="Arial"/>
          <w:sz w:val="24"/>
          <w:szCs w:val="24"/>
          <w:lang w:val="es-ES_tradnl"/>
        </w:rPr>
      </w:pPr>
      <w:proofErr w:type="gramStart"/>
      <w:r w:rsidRPr="00120A1A">
        <w:rPr>
          <w:rFonts w:ascii="Arial" w:eastAsia="Times New Roman" w:hAnsi="Arial" w:cs="Arial"/>
          <w:sz w:val="24"/>
          <w:szCs w:val="24"/>
          <w:lang w:val="es-ES_tradnl"/>
        </w:rPr>
        <w:t>mexicanas</w:t>
      </w:r>
      <w:proofErr w:type="gramEnd"/>
      <w:r w:rsidRPr="00120A1A">
        <w:rPr>
          <w:rFonts w:ascii="Arial" w:eastAsia="Times New Roman" w:hAnsi="Arial" w:cs="Arial"/>
          <w:sz w:val="24"/>
          <w:szCs w:val="24"/>
          <w:lang w:val="es-ES_tradnl"/>
        </w:rPr>
        <w:t xml:space="preserve"> del toreo.’ Antonio Sánchez Cáceres, matador de toros de los años 70, habla de su hijo Jairo Miguel, ingresado ayer en un hospital de Aguascalientes con un pulmón perforado por un asta de toro.</w:t>
      </w:r>
      <w:r w:rsidR="007F5E04" w:rsidRPr="007F5E04">
        <w:rPr>
          <w:noProof/>
          <w:lang w:val="es-ES_tradnl" w:eastAsia="fr-FR"/>
        </w:rPr>
        <w:t xml:space="preserve"> </w:t>
      </w:r>
      <w:r w:rsidR="007F5E04">
        <w:rPr>
          <w:noProof/>
          <w:lang w:val="fr-FR" w:eastAsia="fr-FR"/>
        </w:rPr>
        <w:drawing>
          <wp:anchor distT="0" distB="0" distL="114300" distR="114300" simplePos="0" relativeHeight="251662336" behindDoc="1" locked="0" layoutInCell="1" allowOverlap="1" wp14:anchorId="69497C57" wp14:editId="43340B65">
            <wp:simplePos x="0" y="0"/>
            <wp:positionH relativeFrom="margin">
              <wp:align>right</wp:align>
            </wp:positionH>
            <wp:positionV relativeFrom="margin">
              <wp:align>top</wp:align>
            </wp:positionV>
            <wp:extent cx="2662555" cy="2934335"/>
            <wp:effectExtent l="0" t="0" r="4445" b="0"/>
            <wp:wrapSquare wrapText="bothSides"/>
            <wp:docPr id="14" name="Picture 14" descr="Image result for michel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icheli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2555" cy="2934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A1A" w:rsidRDefault="00120A1A" w:rsidP="004243FE">
      <w:pPr>
        <w:tabs>
          <w:tab w:val="left" w:pos="4153"/>
        </w:tabs>
        <w:rPr>
          <w:rFonts w:ascii="Arial" w:eastAsia="Times New Roman" w:hAnsi="Arial" w:cs="Arial"/>
          <w:sz w:val="24"/>
          <w:szCs w:val="24"/>
          <w:lang w:val="es-ES_tradnl"/>
        </w:rPr>
      </w:pPr>
      <w:r w:rsidRPr="00120A1A">
        <w:rPr>
          <w:rFonts w:ascii="Arial" w:eastAsia="Times New Roman" w:hAnsi="Arial" w:cs="Arial"/>
          <w:sz w:val="24"/>
          <w:szCs w:val="24"/>
          <w:lang w:val="es-ES_tradnl"/>
        </w:rPr>
        <w:t xml:space="preserve"> Jairo Miguel cumplió 14 años el pasado mes de marzo. El toro que le puso en estado crítico pesaba 430 kilos. </w:t>
      </w:r>
    </w:p>
    <w:p w:rsidR="00120A1A" w:rsidRDefault="00120A1A" w:rsidP="004243FE">
      <w:pPr>
        <w:tabs>
          <w:tab w:val="left" w:pos="4153"/>
        </w:tabs>
        <w:rPr>
          <w:rFonts w:ascii="Arial" w:eastAsia="Times New Roman" w:hAnsi="Arial" w:cs="Arial"/>
          <w:sz w:val="18"/>
          <w:szCs w:val="18"/>
          <w:lang w:val="es-ES_tradnl"/>
        </w:rPr>
      </w:pPr>
      <w:r w:rsidRPr="00120A1A">
        <w:rPr>
          <w:rFonts w:ascii="Arial" w:eastAsia="Times New Roman" w:hAnsi="Arial" w:cs="Arial"/>
          <w:sz w:val="18"/>
          <w:szCs w:val="18"/>
          <w:lang w:val="es-ES_tradnl"/>
        </w:rPr>
        <w:t>Texto adaptado de: ‘La tormenta de los niños toreros, elpais.com, 19 de abril de 2007, © Natalia Junquera/Ediciones El País SL</w:t>
      </w:r>
    </w:p>
    <w:p w:rsidR="007F5E04" w:rsidRDefault="007F5E04" w:rsidP="004243FE">
      <w:pPr>
        <w:tabs>
          <w:tab w:val="left" w:pos="4153"/>
        </w:tabs>
        <w:rPr>
          <w:rFonts w:ascii="Arial" w:eastAsia="Times New Roman" w:hAnsi="Arial" w:cs="Arial"/>
          <w:sz w:val="18"/>
          <w:szCs w:val="18"/>
          <w:lang w:val="es-ES_tradnl"/>
        </w:rPr>
      </w:pPr>
    </w:p>
    <w:p w:rsidR="00105E81" w:rsidRDefault="00105E81" w:rsidP="004243FE">
      <w:pPr>
        <w:tabs>
          <w:tab w:val="left" w:pos="4153"/>
        </w:tabs>
        <w:rPr>
          <w:rFonts w:ascii="Arial" w:eastAsia="Times New Roman" w:hAnsi="Arial" w:cs="Arial"/>
          <w:b/>
          <w:sz w:val="24"/>
          <w:szCs w:val="24"/>
          <w:lang w:val="es-ES_tradnl"/>
        </w:rPr>
      </w:pPr>
      <w:r>
        <w:rPr>
          <w:rFonts w:ascii="Arial" w:eastAsia="Times New Roman" w:hAnsi="Arial" w:cs="Arial"/>
          <w:sz w:val="18"/>
          <w:szCs w:val="18"/>
          <w:lang w:val="es-ES_tradnl"/>
        </w:rPr>
        <w:t xml:space="preserve">                                                                                                   </w:t>
      </w:r>
      <w:proofErr w:type="spellStart"/>
      <w:r w:rsidRPr="00120A1A">
        <w:rPr>
          <w:rFonts w:ascii="Arial" w:eastAsia="Times New Roman" w:hAnsi="Arial" w:cs="Arial"/>
          <w:b/>
          <w:sz w:val="24"/>
          <w:szCs w:val="24"/>
          <w:lang w:val="es-ES_tradnl"/>
        </w:rPr>
        <w:t>Michelito</w:t>
      </w:r>
      <w:proofErr w:type="spellEnd"/>
      <w:r>
        <w:rPr>
          <w:rFonts w:ascii="Arial" w:eastAsia="Times New Roman" w:hAnsi="Arial" w:cs="Arial"/>
          <w:b/>
          <w:sz w:val="24"/>
          <w:szCs w:val="24"/>
          <w:lang w:val="es-ES_tradnl"/>
        </w:rPr>
        <w:t xml:space="preserve">,  niño torero.       </w:t>
      </w:r>
    </w:p>
    <w:p w:rsidR="00105E81" w:rsidRDefault="00105E81" w:rsidP="004243FE">
      <w:pPr>
        <w:tabs>
          <w:tab w:val="left" w:pos="4153"/>
        </w:tabs>
        <w:rPr>
          <w:rFonts w:ascii="Arial" w:eastAsia="Times New Roman" w:hAnsi="Arial" w:cs="Arial"/>
          <w:b/>
          <w:sz w:val="24"/>
          <w:szCs w:val="24"/>
          <w:lang w:val="es-ES_tradnl"/>
        </w:rPr>
      </w:pPr>
    </w:p>
    <w:p w:rsidR="00105E81" w:rsidRDefault="00105E81" w:rsidP="004243FE">
      <w:pPr>
        <w:tabs>
          <w:tab w:val="left" w:pos="4153"/>
        </w:tabs>
        <w:rPr>
          <w:rFonts w:ascii="Arial" w:eastAsia="Times New Roman" w:hAnsi="Arial" w:cs="Arial"/>
          <w:b/>
          <w:sz w:val="24"/>
          <w:szCs w:val="24"/>
          <w:lang w:val="es-ES_tradnl"/>
        </w:rPr>
      </w:pPr>
      <w:r>
        <w:rPr>
          <w:rFonts w:ascii="Arial" w:eastAsia="Times New Roman" w:hAnsi="Arial" w:cs="Arial"/>
          <w:b/>
          <w:sz w:val="24"/>
          <w:szCs w:val="24"/>
          <w:lang w:val="es-ES_tradnl"/>
        </w:rPr>
        <w:t xml:space="preserve"> </w:t>
      </w:r>
      <w:r w:rsidRPr="00105E81">
        <w:rPr>
          <w:rFonts w:ascii="Arial" w:eastAsia="Times New Roman" w:hAnsi="Arial" w:cs="Arial"/>
          <w:b/>
          <w:sz w:val="24"/>
          <w:szCs w:val="24"/>
          <w:lang w:val="es-ES_tradnl"/>
        </w:rPr>
        <w:t xml:space="preserve">6 a Escribe algunas frases sobre lo que ves en la foto de abajo. Las siguientes palabras serán útiles. </w:t>
      </w:r>
    </w:p>
    <w:p w:rsidR="00105E81" w:rsidRDefault="00105E81" w:rsidP="004243FE">
      <w:pPr>
        <w:tabs>
          <w:tab w:val="left" w:pos="4153"/>
        </w:tabs>
        <w:rPr>
          <w:rFonts w:ascii="Arial" w:eastAsia="Times New Roman" w:hAnsi="Arial" w:cs="Arial"/>
          <w:sz w:val="24"/>
          <w:szCs w:val="24"/>
          <w:lang w:val="es-ES_tradnl"/>
        </w:rPr>
      </w:pPr>
      <w:proofErr w:type="gramStart"/>
      <w:r w:rsidRPr="00105E81">
        <w:rPr>
          <w:rFonts w:ascii="Arial" w:eastAsia="Times New Roman" w:hAnsi="Arial" w:cs="Arial"/>
          <w:sz w:val="24"/>
          <w:szCs w:val="24"/>
          <w:lang w:val="es-ES_tradnl"/>
        </w:rPr>
        <w:t>pancarta</w:t>
      </w:r>
      <w:proofErr w:type="gramEnd"/>
      <w:r w:rsidRPr="00105E81">
        <w:rPr>
          <w:rFonts w:ascii="Arial" w:eastAsia="Times New Roman" w:hAnsi="Arial" w:cs="Arial"/>
          <w:sz w:val="24"/>
          <w:szCs w:val="24"/>
          <w:lang w:val="es-ES_tradnl"/>
        </w:rPr>
        <w:t xml:space="preserve">             cuernos             manifestación         sangriento            ataúd     </w:t>
      </w:r>
    </w:p>
    <w:p w:rsidR="00105E81" w:rsidRDefault="00105E81" w:rsidP="004243FE">
      <w:pPr>
        <w:tabs>
          <w:tab w:val="left" w:pos="4153"/>
        </w:tabs>
        <w:rPr>
          <w:rFonts w:ascii="Arial" w:eastAsia="Times New Roman" w:hAnsi="Arial" w:cs="Arial"/>
          <w:sz w:val="24"/>
          <w:szCs w:val="24"/>
          <w:lang w:val="es-ES_tradnl"/>
        </w:rPr>
      </w:pPr>
    </w:p>
    <w:p w:rsidR="00C2482F" w:rsidRPr="00C2482F" w:rsidRDefault="00105E81" w:rsidP="004243FE">
      <w:pPr>
        <w:tabs>
          <w:tab w:val="left" w:pos="4153"/>
        </w:tabs>
        <w:rPr>
          <w:rFonts w:ascii="Arial" w:eastAsia="Times New Roman" w:hAnsi="Arial" w:cs="Arial"/>
          <w:sz w:val="18"/>
          <w:szCs w:val="18"/>
          <w:lang w:val="es-ES_tradnl"/>
        </w:rPr>
      </w:pPr>
      <w:r w:rsidRPr="00105E81">
        <w:rPr>
          <w:rFonts w:ascii="Arial" w:eastAsia="Times New Roman" w:hAnsi="Arial" w:cs="Arial"/>
          <w:b/>
          <w:sz w:val="24"/>
          <w:szCs w:val="24"/>
          <w:lang w:val="es-ES_tradnl"/>
        </w:rPr>
        <w:t>6 b Comparte la información con la clase.</w:t>
      </w:r>
    </w:p>
    <w:p w:rsidR="00C2482F" w:rsidRDefault="00C2482F" w:rsidP="004243FE">
      <w:pPr>
        <w:tabs>
          <w:tab w:val="left" w:pos="4153"/>
        </w:tabs>
        <w:rPr>
          <w:rFonts w:ascii="Arial" w:eastAsia="Times New Roman" w:hAnsi="Arial" w:cs="Arial"/>
          <w:b/>
          <w:sz w:val="24"/>
          <w:szCs w:val="24"/>
          <w:lang w:val="es-ES_tradnl"/>
        </w:rPr>
      </w:pPr>
    </w:p>
    <w:p w:rsidR="00105E81" w:rsidRPr="00C2482F" w:rsidRDefault="00105E81" w:rsidP="004243FE">
      <w:pPr>
        <w:tabs>
          <w:tab w:val="left" w:pos="4153"/>
        </w:tabs>
        <w:rPr>
          <w:rFonts w:ascii="Arial" w:eastAsia="Times New Roman" w:hAnsi="Arial" w:cs="Arial"/>
          <w:b/>
          <w:sz w:val="24"/>
          <w:szCs w:val="24"/>
          <w:lang w:val="es-ES_tradnl"/>
        </w:rPr>
      </w:pPr>
      <w:r w:rsidRPr="00105E81">
        <w:rPr>
          <w:rFonts w:ascii="Arial" w:eastAsia="Times New Roman" w:hAnsi="Arial" w:cs="Arial"/>
          <w:b/>
          <w:sz w:val="24"/>
          <w:szCs w:val="24"/>
          <w:lang w:val="es-ES_tradnl"/>
        </w:rPr>
        <w:t>6 c Trabaja con un/a compañero/a. Uno/a de vosotros/as tiene que hacer una lista con cinco razones a favor de prohibir las corridas de toros, y el/la otro/a con tres razones para mantener la tradición</w:t>
      </w:r>
      <w:r w:rsidRPr="00105E81">
        <w:rPr>
          <w:rFonts w:ascii="Arial" w:eastAsia="Times New Roman" w:hAnsi="Arial" w:cs="Arial"/>
          <w:sz w:val="18"/>
          <w:szCs w:val="18"/>
          <w:lang w:val="es-ES_tradnl"/>
        </w:rPr>
        <w:t xml:space="preserve">. </w:t>
      </w:r>
    </w:p>
    <w:p w:rsidR="00C2482F" w:rsidRDefault="00C2482F" w:rsidP="004243FE">
      <w:pPr>
        <w:tabs>
          <w:tab w:val="left" w:pos="4153"/>
        </w:tabs>
        <w:rPr>
          <w:rFonts w:ascii="Arial" w:eastAsia="Times New Roman" w:hAnsi="Arial" w:cs="Arial"/>
          <w:b/>
          <w:sz w:val="24"/>
          <w:szCs w:val="24"/>
          <w:lang w:val="es-ES_tradnl"/>
        </w:rPr>
      </w:pPr>
    </w:p>
    <w:p w:rsidR="007F5E04" w:rsidRPr="00105E81" w:rsidRDefault="00105E81" w:rsidP="004243FE">
      <w:pPr>
        <w:tabs>
          <w:tab w:val="left" w:pos="4153"/>
        </w:tabs>
        <w:rPr>
          <w:rFonts w:ascii="Arial" w:eastAsia="Times New Roman" w:hAnsi="Arial" w:cs="Arial"/>
          <w:b/>
          <w:sz w:val="24"/>
          <w:szCs w:val="24"/>
          <w:lang w:val="es-ES_tradnl"/>
        </w:rPr>
      </w:pPr>
      <w:r w:rsidRPr="00105E81">
        <w:rPr>
          <w:rFonts w:ascii="Arial" w:eastAsia="Times New Roman" w:hAnsi="Arial" w:cs="Arial"/>
          <w:b/>
          <w:sz w:val="24"/>
          <w:szCs w:val="24"/>
          <w:lang w:val="es-ES_tradnl"/>
        </w:rPr>
        <w:t xml:space="preserve">6 d Una vez terminadas las listas, debate en español defendiendo tu postura. </w:t>
      </w:r>
      <w:r w:rsidR="007F5E04" w:rsidRPr="00105E81">
        <w:rPr>
          <w:rFonts w:ascii="Arial" w:eastAsia="Times New Roman" w:hAnsi="Arial" w:cs="Arial"/>
          <w:b/>
          <w:sz w:val="24"/>
          <w:szCs w:val="24"/>
          <w:lang w:val="es-ES_tradnl"/>
        </w:rPr>
        <w:t xml:space="preserve">                                                                                   </w:t>
      </w:r>
    </w:p>
    <w:p w:rsidR="00C2482F" w:rsidRDefault="00C2482F" w:rsidP="004243FE">
      <w:pPr>
        <w:tabs>
          <w:tab w:val="left" w:pos="4153"/>
        </w:tabs>
        <w:rPr>
          <w:rFonts w:ascii="Arial" w:eastAsia="Times New Roman" w:hAnsi="Arial" w:cs="Arial"/>
          <w:sz w:val="24"/>
          <w:szCs w:val="24"/>
          <w:lang w:val="es-ES_tradnl"/>
        </w:rPr>
      </w:pPr>
      <w:r>
        <w:rPr>
          <w:noProof/>
          <w:lang w:val="fr-FR" w:eastAsia="fr-FR"/>
        </w:rPr>
        <w:drawing>
          <wp:anchor distT="0" distB="0" distL="114300" distR="114300" simplePos="0" relativeHeight="251663360" behindDoc="0" locked="0" layoutInCell="1" allowOverlap="1" wp14:anchorId="6DA0D7E4" wp14:editId="4E873E16">
            <wp:simplePos x="0" y="0"/>
            <wp:positionH relativeFrom="margin">
              <wp:posOffset>532130</wp:posOffset>
            </wp:positionH>
            <wp:positionV relativeFrom="margin">
              <wp:posOffset>7153275</wp:posOffset>
            </wp:positionV>
            <wp:extent cx="4692015" cy="1657350"/>
            <wp:effectExtent l="0" t="0" r="0" b="0"/>
            <wp:wrapSquare wrapText="bothSides"/>
            <wp:docPr id="15" name="Picture 1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rotWithShape="1">
                    <a:blip r:embed="rId11">
                      <a:extLst>
                        <a:ext uri="{28A0092B-C50C-407E-A947-70E740481C1C}">
                          <a14:useLocalDpi xmlns:a14="http://schemas.microsoft.com/office/drawing/2010/main" val="0"/>
                        </a:ext>
                      </a:extLst>
                    </a:blip>
                    <a:srcRect l="8426" t="4211" r="9595" b="20526"/>
                    <a:stretch/>
                  </pic:blipFill>
                  <pic:spPr bwMode="auto">
                    <a:xfrm>
                      <a:off x="0" y="0"/>
                      <a:ext cx="4692015" cy="16573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C2482F" w:rsidRPr="00C2482F" w:rsidRDefault="00C2482F" w:rsidP="00C2482F">
      <w:pPr>
        <w:rPr>
          <w:rFonts w:ascii="Arial" w:eastAsia="Times New Roman" w:hAnsi="Arial" w:cs="Arial"/>
          <w:sz w:val="24"/>
          <w:szCs w:val="24"/>
          <w:lang w:val="es-ES_tradnl"/>
        </w:rPr>
      </w:pPr>
    </w:p>
    <w:p w:rsidR="00C2482F" w:rsidRPr="00C2482F" w:rsidRDefault="00C2482F" w:rsidP="00C2482F">
      <w:pPr>
        <w:rPr>
          <w:rFonts w:ascii="Arial" w:eastAsia="Times New Roman" w:hAnsi="Arial" w:cs="Arial"/>
          <w:sz w:val="24"/>
          <w:szCs w:val="24"/>
          <w:lang w:val="es-ES_tradnl"/>
        </w:rPr>
      </w:pPr>
    </w:p>
    <w:p w:rsidR="00C2482F" w:rsidRPr="00C2482F" w:rsidRDefault="00C2482F" w:rsidP="00C2482F">
      <w:pPr>
        <w:rPr>
          <w:rFonts w:ascii="Arial" w:eastAsia="Times New Roman" w:hAnsi="Arial" w:cs="Arial"/>
          <w:sz w:val="24"/>
          <w:szCs w:val="24"/>
          <w:lang w:val="es-ES_tradnl"/>
        </w:rPr>
      </w:pPr>
    </w:p>
    <w:p w:rsidR="00105E81" w:rsidRDefault="00105E81" w:rsidP="00C2482F">
      <w:pPr>
        <w:rPr>
          <w:rFonts w:ascii="Arial" w:eastAsia="Times New Roman" w:hAnsi="Arial" w:cs="Arial"/>
          <w:sz w:val="24"/>
          <w:szCs w:val="24"/>
          <w:lang w:val="es-ES_tradnl"/>
        </w:rPr>
      </w:pPr>
    </w:p>
    <w:p w:rsidR="00C2482F" w:rsidRDefault="00C2482F" w:rsidP="00C2482F">
      <w:pPr>
        <w:rPr>
          <w:rFonts w:ascii="Arial" w:eastAsia="Times New Roman" w:hAnsi="Arial" w:cs="Arial"/>
          <w:sz w:val="24"/>
          <w:szCs w:val="24"/>
          <w:lang w:val="es-ES_tradnl"/>
        </w:rPr>
      </w:pPr>
    </w:p>
    <w:p w:rsidR="00C2482F" w:rsidRPr="00C2482F" w:rsidRDefault="00C2482F" w:rsidP="00C2482F">
      <w:pPr>
        <w:rPr>
          <w:rFonts w:ascii="Arial" w:eastAsia="Times New Roman" w:hAnsi="Arial" w:cs="Arial"/>
          <w:sz w:val="24"/>
          <w:szCs w:val="24"/>
          <w:lang w:val="es-ES_tradnl"/>
        </w:rPr>
      </w:pPr>
      <w:r>
        <w:rPr>
          <w:noProof/>
          <w:lang w:val="fr-FR" w:eastAsia="fr-FR"/>
        </w:rPr>
        <w:drawing>
          <wp:inline distT="0" distB="0" distL="0" distR="0" wp14:anchorId="049A1564" wp14:editId="7F322067">
            <wp:extent cx="5731510" cy="6360979"/>
            <wp:effectExtent l="0" t="0" r="2540" b="1905"/>
            <wp:docPr id="16" name="Picture 16" descr="Image result for los numeros en Españ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os numeros en Españ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6360979"/>
                    </a:xfrm>
                    <a:prstGeom prst="rect">
                      <a:avLst/>
                    </a:prstGeom>
                    <a:noFill/>
                    <a:ln>
                      <a:noFill/>
                    </a:ln>
                  </pic:spPr>
                </pic:pic>
              </a:graphicData>
            </a:graphic>
          </wp:inline>
        </w:drawing>
      </w:r>
    </w:p>
    <w:sectPr w:rsidR="00C2482F" w:rsidRPr="00C2482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B2E" w:rsidRDefault="001E7B2E" w:rsidP="00F63595">
      <w:pPr>
        <w:spacing w:after="0" w:line="240" w:lineRule="auto"/>
      </w:pPr>
      <w:r>
        <w:separator/>
      </w:r>
    </w:p>
  </w:endnote>
  <w:endnote w:type="continuationSeparator" w:id="0">
    <w:p w:rsidR="001E7B2E" w:rsidRDefault="001E7B2E" w:rsidP="00F6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154437"/>
      <w:docPartObj>
        <w:docPartGallery w:val="Page Numbers (Bottom of Page)"/>
        <w:docPartUnique/>
      </w:docPartObj>
    </w:sdtPr>
    <w:sdtEndPr>
      <w:rPr>
        <w:noProof/>
      </w:rPr>
    </w:sdtEndPr>
    <w:sdtContent>
      <w:p w:rsidR="006471B4" w:rsidRDefault="006471B4">
        <w:pPr>
          <w:pStyle w:val="Footer"/>
          <w:jc w:val="center"/>
        </w:pPr>
        <w:r>
          <w:fldChar w:fldCharType="begin"/>
        </w:r>
        <w:r>
          <w:instrText xml:space="preserve"> PAGE   \* MERGEFORMAT </w:instrText>
        </w:r>
        <w:r>
          <w:fldChar w:fldCharType="separate"/>
        </w:r>
        <w:r w:rsidR="00A716B6">
          <w:rPr>
            <w:noProof/>
          </w:rPr>
          <w:t>8</w:t>
        </w:r>
        <w:r>
          <w:rPr>
            <w:noProof/>
          </w:rPr>
          <w:fldChar w:fldCharType="end"/>
        </w:r>
      </w:p>
    </w:sdtContent>
  </w:sdt>
  <w:p w:rsidR="006471B4" w:rsidRDefault="00647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B2E" w:rsidRDefault="001E7B2E" w:rsidP="00F63595">
      <w:pPr>
        <w:spacing w:after="0" w:line="240" w:lineRule="auto"/>
      </w:pPr>
      <w:r>
        <w:separator/>
      </w:r>
    </w:p>
  </w:footnote>
  <w:footnote w:type="continuationSeparator" w:id="0">
    <w:p w:rsidR="001E7B2E" w:rsidRDefault="001E7B2E" w:rsidP="00F63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595" w:rsidRDefault="00F63595" w:rsidP="00F63595">
    <w:pPr>
      <w:pStyle w:val="Header"/>
      <w:tabs>
        <w:tab w:val="clear" w:pos="4513"/>
        <w:tab w:val="clear" w:pos="9026"/>
        <w:tab w:val="left" w:pos="3209"/>
      </w:tabs>
    </w:pPr>
    <w:r>
      <w:rPr>
        <w:noProof/>
        <w:lang w:val="fr-FR" w:eastAsia="fr-FR"/>
      </w:rPr>
      <w:drawing>
        <wp:anchor distT="0" distB="0" distL="114300" distR="114300" simplePos="0" relativeHeight="251659264" behindDoc="1" locked="0" layoutInCell="1" allowOverlap="1" wp14:anchorId="66FD8A91" wp14:editId="27B9BEE9">
          <wp:simplePos x="0" y="0"/>
          <wp:positionH relativeFrom="margin">
            <wp:posOffset>-642620</wp:posOffset>
          </wp:positionH>
          <wp:positionV relativeFrom="paragraph">
            <wp:posOffset>-335280</wp:posOffset>
          </wp:positionV>
          <wp:extent cx="2469515" cy="745490"/>
          <wp:effectExtent l="0" t="0" r="6985" b="0"/>
          <wp:wrapTight wrapText="bothSides">
            <wp:wrapPolygon edited="0">
              <wp:start x="0" y="0"/>
              <wp:lineTo x="0" y="20974"/>
              <wp:lineTo x="21494" y="20974"/>
              <wp:lineTo x="21494" y="0"/>
              <wp:lineTo x="0" y="0"/>
            </wp:wrapPolygon>
          </wp:wrapTight>
          <wp:docPr id="1" name="Picture 1"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5207">
      <w:rPr>
        <w:color w:val="0070C0"/>
        <w:sz w:val="36"/>
        <w:szCs w:val="36"/>
      </w:rPr>
      <w:t xml:space="preserve">2016-17 </w:t>
    </w:r>
    <w:r w:rsidRPr="00AE5207">
      <w:rPr>
        <w:color w:val="FF0000"/>
        <w:sz w:val="36"/>
        <w:szCs w:val="36"/>
      </w:rPr>
      <w:t>Spanish</w:t>
    </w:r>
    <w:r w:rsidRPr="00AE5207">
      <w:rPr>
        <w:sz w:val="36"/>
        <w:szCs w:val="36"/>
      </w:rPr>
      <w:t xml:space="preserve"> AS/A-level year 1</w:t>
    </w:r>
  </w:p>
  <w:p w:rsidR="00F63595" w:rsidRDefault="00F63595" w:rsidP="00F63595">
    <w:pPr>
      <w:pStyle w:val="Header"/>
      <w:tabs>
        <w:tab w:val="clear" w:pos="4513"/>
        <w:tab w:val="clear" w:pos="9026"/>
        <w:tab w:val="left" w:pos="302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716F1"/>
    <w:multiLevelType w:val="hybridMultilevel"/>
    <w:tmpl w:val="C23AA220"/>
    <w:lvl w:ilvl="0" w:tplc="EEBEA7C6">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2F3D0C"/>
    <w:multiLevelType w:val="singleLevel"/>
    <w:tmpl w:val="0409000F"/>
    <w:lvl w:ilvl="0">
      <w:start w:val="1"/>
      <w:numFmt w:val="decimal"/>
      <w:lvlText w:val="%1."/>
      <w:lvlJc w:val="left"/>
      <w:pPr>
        <w:tabs>
          <w:tab w:val="num" w:pos="360"/>
        </w:tabs>
        <w:ind w:left="360" w:hanging="360"/>
      </w:pPr>
    </w:lvl>
  </w:abstractNum>
  <w:abstractNum w:abstractNumId="2">
    <w:nsid w:val="22444C3E"/>
    <w:multiLevelType w:val="singleLevel"/>
    <w:tmpl w:val="7B282F1A"/>
    <w:lvl w:ilvl="0">
      <w:start w:val="1"/>
      <w:numFmt w:val="bullet"/>
      <w:lvlText w:val=""/>
      <w:lvlJc w:val="left"/>
      <w:pPr>
        <w:tabs>
          <w:tab w:val="num" w:pos="2061"/>
        </w:tabs>
        <w:ind w:left="2041" w:hanging="340"/>
      </w:pPr>
      <w:rPr>
        <w:rFonts w:ascii="Wingdings" w:hAnsi="Wingdings" w:hint="default"/>
      </w:rPr>
    </w:lvl>
  </w:abstractNum>
  <w:abstractNum w:abstractNumId="3">
    <w:nsid w:val="35373A1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41063EA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nsid w:val="47BA5DC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nsid w:val="4F0E19F8"/>
    <w:multiLevelType w:val="hybridMultilevel"/>
    <w:tmpl w:val="88A0042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ABA5B9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630043A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nsid w:val="6D7C6C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nsid w:val="768D50C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nsid w:val="7E294A5C"/>
    <w:multiLevelType w:val="singleLevel"/>
    <w:tmpl w:val="10AE4614"/>
    <w:lvl w:ilvl="0">
      <w:start w:val="1"/>
      <w:numFmt w:val="decimal"/>
      <w:lvlText w:val="%1."/>
      <w:lvlJc w:val="left"/>
      <w:pPr>
        <w:tabs>
          <w:tab w:val="num" w:pos="360"/>
        </w:tabs>
        <w:ind w:left="360" w:hanging="360"/>
      </w:pPr>
    </w:lvl>
  </w:abstractNum>
  <w:abstractNum w:abstractNumId="12">
    <w:nsid w:val="7F215753"/>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6"/>
  </w:num>
  <w:num w:numId="3">
    <w:abstractNumId w:val="11"/>
  </w:num>
  <w:num w:numId="4">
    <w:abstractNumId w:val="2"/>
  </w:num>
  <w:num w:numId="5">
    <w:abstractNumId w:val="1"/>
  </w:num>
  <w:num w:numId="6">
    <w:abstractNumId w:val="4"/>
  </w:num>
  <w:num w:numId="7">
    <w:abstractNumId w:val="10"/>
  </w:num>
  <w:num w:numId="8">
    <w:abstractNumId w:val="7"/>
  </w:num>
  <w:num w:numId="9">
    <w:abstractNumId w:val="9"/>
  </w:num>
  <w:num w:numId="10">
    <w:abstractNumId w:val="5"/>
  </w:num>
  <w:num w:numId="11">
    <w:abstractNumId w:val="1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595"/>
    <w:rsid w:val="000A4601"/>
    <w:rsid w:val="00105E81"/>
    <w:rsid w:val="00120A1A"/>
    <w:rsid w:val="001E1033"/>
    <w:rsid w:val="001E7B2E"/>
    <w:rsid w:val="002143BF"/>
    <w:rsid w:val="00280D42"/>
    <w:rsid w:val="00380A93"/>
    <w:rsid w:val="004243FE"/>
    <w:rsid w:val="004245B6"/>
    <w:rsid w:val="00435A28"/>
    <w:rsid w:val="006069B6"/>
    <w:rsid w:val="00646BE0"/>
    <w:rsid w:val="006471B4"/>
    <w:rsid w:val="00664961"/>
    <w:rsid w:val="00734595"/>
    <w:rsid w:val="007352DD"/>
    <w:rsid w:val="00765B55"/>
    <w:rsid w:val="007A66ED"/>
    <w:rsid w:val="007B2557"/>
    <w:rsid w:val="007F5E04"/>
    <w:rsid w:val="008F0787"/>
    <w:rsid w:val="009519EB"/>
    <w:rsid w:val="00957F73"/>
    <w:rsid w:val="00A716B6"/>
    <w:rsid w:val="00AB5A58"/>
    <w:rsid w:val="00B63F16"/>
    <w:rsid w:val="00B96CAF"/>
    <w:rsid w:val="00C2482F"/>
    <w:rsid w:val="00C5000B"/>
    <w:rsid w:val="00CA0A71"/>
    <w:rsid w:val="00D3485F"/>
    <w:rsid w:val="00D67E53"/>
    <w:rsid w:val="00E455A6"/>
    <w:rsid w:val="00E51306"/>
    <w:rsid w:val="00E82966"/>
    <w:rsid w:val="00E9520D"/>
    <w:rsid w:val="00EE0408"/>
    <w:rsid w:val="00F127EC"/>
    <w:rsid w:val="00F56256"/>
    <w:rsid w:val="00F63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595"/>
    <w:rPr>
      <w:lang w:val="en-GB"/>
    </w:rPr>
  </w:style>
  <w:style w:type="paragraph" w:styleId="Footer">
    <w:name w:val="footer"/>
    <w:basedOn w:val="Normal"/>
    <w:link w:val="FooterChar"/>
    <w:uiPriority w:val="99"/>
    <w:unhideWhenUsed/>
    <w:rsid w:val="00F63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595"/>
    <w:rPr>
      <w:lang w:val="en-GB"/>
    </w:rPr>
  </w:style>
  <w:style w:type="paragraph" w:styleId="ListParagraph">
    <w:name w:val="List Paragraph"/>
    <w:basedOn w:val="Normal"/>
    <w:uiPriority w:val="34"/>
    <w:qFormat/>
    <w:rsid w:val="00F63595"/>
    <w:pPr>
      <w:ind w:left="720"/>
      <w:contextualSpacing/>
    </w:pPr>
  </w:style>
  <w:style w:type="paragraph" w:styleId="BalloonText">
    <w:name w:val="Balloon Text"/>
    <w:basedOn w:val="Normal"/>
    <w:link w:val="BalloonTextChar"/>
    <w:uiPriority w:val="99"/>
    <w:semiHidden/>
    <w:unhideWhenUsed/>
    <w:rsid w:val="00647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1B4"/>
    <w:rPr>
      <w:rFonts w:ascii="Tahoma" w:hAnsi="Tahoma" w:cs="Tahoma"/>
      <w:sz w:val="16"/>
      <w:szCs w:val="16"/>
      <w:lang w:val="en-GB"/>
    </w:rPr>
  </w:style>
  <w:style w:type="table" w:styleId="TableGrid">
    <w:name w:val="Table Grid"/>
    <w:basedOn w:val="TableNormal"/>
    <w:uiPriority w:val="59"/>
    <w:rsid w:val="0038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3485F"/>
    <w:pPr>
      <w:spacing w:after="120"/>
    </w:pPr>
  </w:style>
  <w:style w:type="character" w:customStyle="1" w:styleId="BodyTextChar">
    <w:name w:val="Body Text Char"/>
    <w:basedOn w:val="DefaultParagraphFont"/>
    <w:link w:val="BodyText"/>
    <w:uiPriority w:val="99"/>
    <w:semiHidden/>
    <w:rsid w:val="00D3485F"/>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595"/>
    <w:rPr>
      <w:lang w:val="en-GB"/>
    </w:rPr>
  </w:style>
  <w:style w:type="paragraph" w:styleId="Footer">
    <w:name w:val="footer"/>
    <w:basedOn w:val="Normal"/>
    <w:link w:val="FooterChar"/>
    <w:uiPriority w:val="99"/>
    <w:unhideWhenUsed/>
    <w:rsid w:val="00F63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595"/>
    <w:rPr>
      <w:lang w:val="en-GB"/>
    </w:rPr>
  </w:style>
  <w:style w:type="paragraph" w:styleId="ListParagraph">
    <w:name w:val="List Paragraph"/>
    <w:basedOn w:val="Normal"/>
    <w:uiPriority w:val="34"/>
    <w:qFormat/>
    <w:rsid w:val="00F63595"/>
    <w:pPr>
      <w:ind w:left="720"/>
      <w:contextualSpacing/>
    </w:pPr>
  </w:style>
  <w:style w:type="paragraph" w:styleId="BalloonText">
    <w:name w:val="Balloon Text"/>
    <w:basedOn w:val="Normal"/>
    <w:link w:val="BalloonTextChar"/>
    <w:uiPriority w:val="99"/>
    <w:semiHidden/>
    <w:unhideWhenUsed/>
    <w:rsid w:val="00647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1B4"/>
    <w:rPr>
      <w:rFonts w:ascii="Tahoma" w:hAnsi="Tahoma" w:cs="Tahoma"/>
      <w:sz w:val="16"/>
      <w:szCs w:val="16"/>
      <w:lang w:val="en-GB"/>
    </w:rPr>
  </w:style>
  <w:style w:type="table" w:styleId="TableGrid">
    <w:name w:val="Table Grid"/>
    <w:basedOn w:val="TableNormal"/>
    <w:uiPriority w:val="59"/>
    <w:rsid w:val="0038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3485F"/>
    <w:pPr>
      <w:spacing w:after="120"/>
    </w:pPr>
  </w:style>
  <w:style w:type="character" w:customStyle="1" w:styleId="BodyTextChar">
    <w:name w:val="Body Text Char"/>
    <w:basedOn w:val="DefaultParagraphFont"/>
    <w:link w:val="BodyText"/>
    <w:uiPriority w:val="99"/>
    <w:semiHidden/>
    <w:rsid w:val="00D3485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10</Pages>
  <Words>2200</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Yenny Wakeham</dc:creator>
  <cp:lastModifiedBy>Yenny Wakeham</cp:lastModifiedBy>
  <cp:revision>7</cp:revision>
  <dcterms:created xsi:type="dcterms:W3CDTF">2017-01-08T19:06:00Z</dcterms:created>
  <dcterms:modified xsi:type="dcterms:W3CDTF">2017-01-10T00:31:00Z</dcterms:modified>
</cp:coreProperties>
</file>