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12"/>
      </w:tblGrid>
      <w:tr w:rsidR="008D467C" w:rsidRPr="007150E8" w14:paraId="0C52E5DF" w14:textId="77777777" w:rsidTr="00E353B6">
        <w:tc>
          <w:tcPr>
            <w:tcW w:w="2122" w:type="dxa"/>
          </w:tcPr>
          <w:p w14:paraId="5417C512" w14:textId="6199CE3E" w:rsidR="00132F4D" w:rsidRPr="007150E8" w:rsidRDefault="008D467C" w:rsidP="00E353B6">
            <w:pPr>
              <w:spacing w:before="240" w:after="120"/>
              <w:rPr>
                <w:rFonts w:asciiTheme="minorHAnsi" w:hAnsiTheme="minorHAnsi" w:cstheme="minorHAnsi"/>
                <w:b/>
                <w:bCs/>
                <w:color w:val="ED7D31" w:themeColor="accent2"/>
                <w:sz w:val="28"/>
                <w:szCs w:val="28"/>
              </w:rPr>
            </w:pPr>
            <w:r>
              <w:rPr>
                <w:rFonts w:asciiTheme="minorHAnsi" w:hAnsiTheme="minorHAnsi" w:cstheme="minorHAnsi"/>
                <w:b/>
                <w:bCs/>
                <w:noProof/>
                <w:color w:val="ED7D31" w:themeColor="accent2"/>
                <w:sz w:val="28"/>
                <w:szCs w:val="28"/>
              </w:rPr>
              <w:drawing>
                <wp:inline distT="0" distB="0" distL="0" distR="0" wp14:anchorId="648A09A5" wp14:editId="509F641F">
                  <wp:extent cx="1196542" cy="1028433"/>
                  <wp:effectExtent l="0" t="0" r="3810" b="635"/>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18424" cy="1047241"/>
                          </a:xfrm>
                          <a:prstGeom prst="rect">
                            <a:avLst/>
                          </a:prstGeom>
                        </pic:spPr>
                      </pic:pic>
                    </a:graphicData>
                  </a:graphic>
                </wp:inline>
              </w:drawing>
            </w:r>
          </w:p>
        </w:tc>
        <w:tc>
          <w:tcPr>
            <w:tcW w:w="7512" w:type="dxa"/>
          </w:tcPr>
          <w:p w14:paraId="2EF0173C" w14:textId="77777777" w:rsidR="00132F4D" w:rsidRPr="007150E8" w:rsidRDefault="00132F4D" w:rsidP="00E353B6">
            <w:pPr>
              <w:spacing w:before="240"/>
              <w:jc w:val="right"/>
              <w:rPr>
                <w:rFonts w:asciiTheme="minorHAnsi" w:hAnsiTheme="minorHAnsi" w:cstheme="minorHAnsi"/>
                <w:b/>
                <w:color w:val="F7A11A"/>
                <w:sz w:val="30"/>
                <w:szCs w:val="30"/>
              </w:rPr>
            </w:pPr>
            <w:r w:rsidRPr="007150E8">
              <w:rPr>
                <w:rFonts w:asciiTheme="minorHAnsi" w:hAnsiTheme="minorHAnsi" w:cstheme="minorHAnsi"/>
                <w:noProof/>
              </w:rPr>
              <w:drawing>
                <wp:inline distT="0" distB="0" distL="0" distR="0" wp14:anchorId="23ECA395" wp14:editId="484C4499">
                  <wp:extent cx="571500" cy="247650"/>
                  <wp:effectExtent l="0" t="0" r="0" b="0"/>
                  <wp:docPr id="4" name="image03.jpg" descr="BTec_Logo-Orange"/>
                  <wp:cNvGraphicFramePr/>
                  <a:graphic xmlns:a="http://schemas.openxmlformats.org/drawingml/2006/main">
                    <a:graphicData uri="http://schemas.openxmlformats.org/drawingml/2006/picture">
                      <pic:pic xmlns:pic="http://schemas.openxmlformats.org/drawingml/2006/picture">
                        <pic:nvPicPr>
                          <pic:cNvPr id="0" name="image03.jpg" descr="BTec_Logo-Orange"/>
                          <pic:cNvPicPr preferRelativeResize="0"/>
                        </pic:nvPicPr>
                        <pic:blipFill>
                          <a:blip r:embed="rId8"/>
                          <a:srcRect/>
                          <a:stretch>
                            <a:fillRect/>
                          </a:stretch>
                        </pic:blipFill>
                        <pic:spPr>
                          <a:xfrm>
                            <a:off x="0" y="0"/>
                            <a:ext cx="572125" cy="247921"/>
                          </a:xfrm>
                          <a:prstGeom prst="rect">
                            <a:avLst/>
                          </a:prstGeom>
                          <a:ln/>
                        </pic:spPr>
                      </pic:pic>
                    </a:graphicData>
                  </a:graphic>
                </wp:inline>
              </w:drawing>
            </w:r>
          </w:p>
          <w:p w14:paraId="4BB82E84" w14:textId="77777777" w:rsidR="00132F4D" w:rsidRPr="007150E8" w:rsidRDefault="00132F4D" w:rsidP="008D467C">
            <w:pPr>
              <w:rPr>
                <w:rFonts w:asciiTheme="minorHAnsi" w:hAnsiTheme="minorHAnsi" w:cstheme="minorHAnsi"/>
                <w:b/>
                <w:bCs/>
                <w:color w:val="4472C4" w:themeColor="accent1"/>
                <w:sz w:val="28"/>
                <w:szCs w:val="28"/>
              </w:rPr>
            </w:pPr>
            <w:r w:rsidRPr="007150E8">
              <w:rPr>
                <w:rFonts w:asciiTheme="minorHAnsi" w:hAnsiTheme="minorHAnsi" w:cstheme="minorHAnsi"/>
                <w:b/>
                <w:bCs/>
                <w:color w:val="4472C4" w:themeColor="accent1"/>
                <w:sz w:val="28"/>
                <w:szCs w:val="28"/>
              </w:rPr>
              <w:t>UNIT 2:</w:t>
            </w:r>
            <w:r w:rsidRPr="007150E8">
              <w:rPr>
                <w:rFonts w:asciiTheme="minorHAnsi" w:hAnsiTheme="minorHAnsi" w:cstheme="minorHAnsi"/>
                <w:b/>
                <w:bCs/>
                <w:color w:val="4472C4" w:themeColor="accent1"/>
                <w:sz w:val="28"/>
                <w:szCs w:val="28"/>
              </w:rPr>
              <w:tab/>
              <w:t>CREATING SYSTEMS TO MANAGE INFORMATION</w:t>
            </w:r>
          </w:p>
          <w:p w14:paraId="73DD4FFF" w14:textId="77777777" w:rsidR="00132F4D" w:rsidRPr="007150E8" w:rsidRDefault="00132F4D" w:rsidP="00E353B6">
            <w:pPr>
              <w:jc w:val="right"/>
              <w:rPr>
                <w:rFonts w:asciiTheme="minorHAnsi" w:hAnsiTheme="minorHAnsi" w:cstheme="minorHAnsi"/>
                <w:b/>
                <w:bCs/>
                <w:color w:val="ED7D31" w:themeColor="accent2"/>
                <w:sz w:val="28"/>
                <w:szCs w:val="28"/>
              </w:rPr>
            </w:pPr>
          </w:p>
        </w:tc>
      </w:tr>
    </w:tbl>
    <w:p w14:paraId="634955C8" w14:textId="4B1469D8" w:rsidR="00132F4D" w:rsidRDefault="00132F4D" w:rsidP="00132F4D">
      <w:pPr>
        <w:pStyle w:val="Heading1"/>
        <w:tabs>
          <w:tab w:val="left" w:pos="2880"/>
        </w:tabs>
        <w:spacing w:before="0" w:after="0"/>
        <w:jc w:val="both"/>
        <w:rPr>
          <w:rFonts w:asciiTheme="minorHAnsi" w:hAnsiTheme="minorHAnsi" w:cstheme="minorHAnsi"/>
          <w:color w:val="ED7D31" w:themeColor="accent2"/>
          <w:sz w:val="28"/>
          <w:szCs w:val="28"/>
        </w:rPr>
      </w:pPr>
      <w:r>
        <w:rPr>
          <w:rFonts w:asciiTheme="minorHAnsi" w:hAnsiTheme="minorHAnsi" w:cstheme="minorHAnsi"/>
          <w:color w:val="ED7D31" w:themeColor="accent2"/>
          <w:sz w:val="28"/>
          <w:szCs w:val="28"/>
        </w:rPr>
        <w:t>CASE STUDY</w:t>
      </w:r>
      <w:r w:rsidR="00F57379">
        <w:rPr>
          <w:rFonts w:asciiTheme="minorHAnsi" w:hAnsiTheme="minorHAnsi" w:cstheme="minorHAnsi"/>
          <w:color w:val="ED7D31" w:themeColor="accent2"/>
          <w:sz w:val="28"/>
          <w:szCs w:val="28"/>
        </w:rPr>
        <w:t xml:space="preserve"> 1</w:t>
      </w:r>
      <w:r>
        <w:rPr>
          <w:rFonts w:asciiTheme="minorHAnsi" w:hAnsiTheme="minorHAnsi" w:cstheme="minorHAnsi"/>
          <w:color w:val="ED7D31" w:themeColor="accent2"/>
          <w:sz w:val="28"/>
          <w:szCs w:val="28"/>
        </w:rPr>
        <w:t>:  ESTATE AGENCY</w:t>
      </w:r>
      <w:r>
        <w:rPr>
          <w:rFonts w:asciiTheme="minorHAnsi" w:hAnsiTheme="minorHAnsi" w:cstheme="minorHAnsi"/>
          <w:color w:val="ED7D31" w:themeColor="accent2"/>
          <w:sz w:val="28"/>
          <w:szCs w:val="28"/>
        </w:rPr>
        <w:tab/>
      </w:r>
      <w:r w:rsidRPr="007150E8">
        <w:rPr>
          <w:rFonts w:asciiTheme="minorHAnsi" w:hAnsiTheme="minorHAnsi" w:cstheme="minorHAnsi"/>
          <w:color w:val="ED7D31" w:themeColor="accent2"/>
          <w:sz w:val="28"/>
          <w:szCs w:val="28"/>
        </w:rPr>
        <w:tab/>
      </w:r>
      <w:r w:rsidRPr="007150E8">
        <w:rPr>
          <w:rFonts w:asciiTheme="minorHAnsi" w:hAnsiTheme="minorHAnsi" w:cstheme="minorHAnsi"/>
          <w:color w:val="ED7D31" w:themeColor="accent2"/>
          <w:sz w:val="28"/>
          <w:szCs w:val="28"/>
        </w:rPr>
        <w:tab/>
        <w:t xml:space="preserve">DATE SET:  </w:t>
      </w:r>
      <w:r w:rsidR="003B7F81">
        <w:rPr>
          <w:rFonts w:asciiTheme="minorHAnsi" w:hAnsiTheme="minorHAnsi" w:cstheme="minorHAnsi"/>
          <w:color w:val="ED7D31" w:themeColor="accent2"/>
          <w:sz w:val="28"/>
          <w:szCs w:val="28"/>
        </w:rPr>
        <w:t>1</w:t>
      </w:r>
      <w:r w:rsidR="00B76794">
        <w:rPr>
          <w:rFonts w:asciiTheme="minorHAnsi" w:hAnsiTheme="minorHAnsi" w:cstheme="minorHAnsi"/>
          <w:color w:val="ED7D31" w:themeColor="accent2"/>
          <w:sz w:val="28"/>
          <w:szCs w:val="28"/>
        </w:rPr>
        <w:t xml:space="preserve"> November </w:t>
      </w:r>
      <w:r>
        <w:rPr>
          <w:rFonts w:asciiTheme="minorHAnsi" w:hAnsiTheme="minorHAnsi" w:cstheme="minorHAnsi"/>
          <w:color w:val="ED7D31" w:themeColor="accent2"/>
          <w:sz w:val="28"/>
          <w:szCs w:val="28"/>
        </w:rPr>
        <w:t>202</w:t>
      </w:r>
      <w:r w:rsidR="003B7F81">
        <w:rPr>
          <w:rFonts w:asciiTheme="minorHAnsi" w:hAnsiTheme="minorHAnsi" w:cstheme="minorHAnsi"/>
          <w:color w:val="ED7D31" w:themeColor="accent2"/>
          <w:sz w:val="28"/>
          <w:szCs w:val="28"/>
        </w:rPr>
        <w:t>1</w:t>
      </w:r>
    </w:p>
    <w:p w14:paraId="0F6CB539" w14:textId="77777777" w:rsidR="00132F4D" w:rsidRPr="00E7283E" w:rsidRDefault="00132F4D" w:rsidP="00132F4D"/>
    <w:p w14:paraId="5870FDD5" w14:textId="77777777" w:rsidR="00132F4D" w:rsidRPr="007150E8" w:rsidRDefault="00132F4D" w:rsidP="00132F4D">
      <w:pPr>
        <w:pStyle w:val="Heading1"/>
        <w:spacing w:before="0" w:after="0"/>
        <w:jc w:val="both"/>
        <w:rPr>
          <w:rFonts w:asciiTheme="minorHAnsi" w:hAnsiTheme="minorHAnsi" w:cstheme="minorHAnsi"/>
          <w:b w:val="0"/>
          <w:i/>
        </w:rPr>
      </w:pPr>
      <w:r w:rsidRPr="007150E8">
        <w:rPr>
          <w:rFonts w:asciiTheme="minorHAnsi" w:hAnsiTheme="minorHAnsi" w:cstheme="minorHAnsi"/>
        </w:rPr>
        <w:t xml:space="preserve">Overall Aim </w:t>
      </w:r>
    </w:p>
    <w:p w14:paraId="01C6C214" w14:textId="77777777" w:rsidR="00132F4D" w:rsidRPr="007150E8" w:rsidRDefault="00132F4D" w:rsidP="00132F4D">
      <w:pPr>
        <w:rPr>
          <w:rFonts w:asciiTheme="minorHAnsi" w:hAnsiTheme="minorHAnsi" w:cstheme="minorHAnsi"/>
        </w:rPr>
      </w:pPr>
    </w:p>
    <w:p w14:paraId="411029BF" w14:textId="77777777" w:rsidR="00132F4D" w:rsidRPr="00822949" w:rsidRDefault="00132F4D" w:rsidP="00132F4D">
      <w:pPr>
        <w:pStyle w:val="BodyText2"/>
        <w:jc w:val="both"/>
        <w:rPr>
          <w:rFonts w:asciiTheme="minorHAnsi" w:hAnsiTheme="minorHAnsi" w:cstheme="minorHAnsi"/>
          <w:sz w:val="20"/>
          <w:szCs w:val="20"/>
        </w:rPr>
      </w:pPr>
      <w:r w:rsidRPr="00822949">
        <w:rPr>
          <w:rFonts w:asciiTheme="minorHAnsi" w:hAnsiTheme="minorHAnsi" w:cstheme="minorHAnsi"/>
          <w:sz w:val="20"/>
          <w:szCs w:val="20"/>
        </w:rPr>
        <w:t>This exercise has been written for you to:</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32F4D" w:rsidRPr="007150E8" w14:paraId="39517F6E" w14:textId="77777777" w:rsidTr="00E353B6">
        <w:trPr>
          <w:trHeight w:val="315"/>
        </w:trPr>
        <w:tc>
          <w:tcPr>
            <w:tcW w:w="9356" w:type="dxa"/>
            <w:shd w:val="clear" w:color="auto" w:fill="B2A1C7"/>
          </w:tcPr>
          <w:p w14:paraId="241E4BDF" w14:textId="77777777" w:rsidR="00132F4D" w:rsidRPr="007150E8" w:rsidRDefault="00132F4D" w:rsidP="00E353B6">
            <w:pPr>
              <w:pStyle w:val="BodyText2"/>
              <w:jc w:val="center"/>
              <w:rPr>
                <w:rFonts w:asciiTheme="minorHAnsi" w:hAnsiTheme="minorHAnsi" w:cstheme="minorHAnsi"/>
                <w:b/>
                <w:sz w:val="20"/>
                <w:szCs w:val="20"/>
              </w:rPr>
            </w:pPr>
            <w:r w:rsidRPr="007150E8">
              <w:rPr>
                <w:rFonts w:asciiTheme="minorHAnsi" w:hAnsiTheme="minorHAnsi" w:cstheme="minorHAnsi"/>
                <w:b/>
                <w:sz w:val="20"/>
                <w:szCs w:val="20"/>
              </w:rPr>
              <w:t>Unit 2</w:t>
            </w:r>
          </w:p>
        </w:tc>
      </w:tr>
      <w:tr w:rsidR="00132F4D" w:rsidRPr="007150E8" w14:paraId="5A63BF6C" w14:textId="77777777" w:rsidTr="00E353B6">
        <w:tc>
          <w:tcPr>
            <w:tcW w:w="9356" w:type="dxa"/>
          </w:tcPr>
          <w:p w14:paraId="06927B80"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Demonstrate knowledge of database development terminology, standards, concepts and </w:t>
            </w:r>
            <w:proofErr w:type="gramStart"/>
            <w:r w:rsidRPr="007150E8">
              <w:rPr>
                <w:rFonts w:asciiTheme="minorHAnsi" w:hAnsiTheme="minorHAnsi" w:cstheme="minorHAnsi"/>
                <w:sz w:val="16"/>
                <w:szCs w:val="16"/>
              </w:rPr>
              <w:t>processes</w:t>
            </w:r>
            <w:proofErr w:type="gramEnd"/>
            <w:r w:rsidRPr="007150E8">
              <w:rPr>
                <w:rFonts w:asciiTheme="minorHAnsi" w:hAnsiTheme="minorHAnsi" w:cstheme="minorHAnsi"/>
                <w:sz w:val="16"/>
                <w:szCs w:val="16"/>
              </w:rPr>
              <w:t xml:space="preserve"> </w:t>
            </w:r>
          </w:p>
          <w:p w14:paraId="3C989D7D"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Apply knowledge and understanding of database development terminology, standards, concepts and processes to create a software product to meet a client </w:t>
            </w:r>
            <w:proofErr w:type="gramStart"/>
            <w:r w:rsidRPr="007150E8">
              <w:rPr>
                <w:rFonts w:asciiTheme="minorHAnsi" w:hAnsiTheme="minorHAnsi" w:cstheme="minorHAnsi"/>
                <w:sz w:val="16"/>
                <w:szCs w:val="16"/>
              </w:rPr>
              <w:t>brief</w:t>
            </w:r>
            <w:proofErr w:type="gramEnd"/>
            <w:r w:rsidRPr="007150E8">
              <w:rPr>
                <w:rFonts w:asciiTheme="minorHAnsi" w:hAnsiTheme="minorHAnsi" w:cstheme="minorHAnsi"/>
                <w:sz w:val="16"/>
                <w:szCs w:val="16"/>
              </w:rPr>
              <w:t xml:space="preserve"> </w:t>
            </w:r>
          </w:p>
          <w:p w14:paraId="45DEA2E5"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Analyse information about database problems and data from test results to optimise the performance of a database solution  </w:t>
            </w:r>
          </w:p>
          <w:p w14:paraId="091C06E8"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Evaluate evidence to make informed judgements about the success of a database’s design and performance  </w:t>
            </w:r>
          </w:p>
          <w:p w14:paraId="1341B259" w14:textId="77777777" w:rsidR="00132F4D" w:rsidRPr="007150E8" w:rsidRDefault="00132F4D" w:rsidP="00E353B6">
            <w:pPr>
              <w:numPr>
                <w:ilvl w:val="0"/>
                <w:numId w:val="2"/>
              </w:numPr>
              <w:ind w:left="608" w:hanging="425"/>
              <w:jc w:val="both"/>
              <w:rPr>
                <w:rFonts w:asciiTheme="minorHAnsi" w:hAnsiTheme="minorHAnsi" w:cstheme="minorHAnsi"/>
                <w:sz w:val="16"/>
                <w:szCs w:val="16"/>
              </w:rPr>
            </w:pPr>
            <w:r w:rsidRPr="007150E8">
              <w:rPr>
                <w:rFonts w:asciiTheme="minorHAnsi" w:hAnsiTheme="minorHAnsi" w:cstheme="minorHAnsi"/>
                <w:sz w:val="16"/>
                <w:szCs w:val="16"/>
              </w:rPr>
              <w:t>Be able to develop a database solution to meet a client brief with appropriate justification</w:t>
            </w:r>
          </w:p>
        </w:tc>
      </w:tr>
    </w:tbl>
    <w:p w14:paraId="3FB369D3" w14:textId="77777777" w:rsidR="00132F4D" w:rsidRPr="007150E8" w:rsidRDefault="00132F4D" w:rsidP="00132F4D">
      <w:pPr>
        <w:tabs>
          <w:tab w:val="left" w:pos="7365"/>
        </w:tabs>
        <w:jc w:val="both"/>
        <w:rPr>
          <w:rFonts w:asciiTheme="minorHAnsi" w:hAnsiTheme="minorHAnsi" w:cstheme="minorHAnsi"/>
          <w:b/>
        </w:rPr>
      </w:pPr>
      <w:r w:rsidRPr="007150E8">
        <w:rPr>
          <w:rFonts w:asciiTheme="minorHAnsi" w:hAnsiTheme="minorHAnsi" w:cstheme="minorHAnsi"/>
          <w:b/>
        </w:rPr>
        <w:tab/>
      </w:r>
    </w:p>
    <w:p w14:paraId="60EFAA74" w14:textId="77777777" w:rsidR="00132F4D" w:rsidRPr="00822949" w:rsidRDefault="00132F4D" w:rsidP="00132F4D">
      <w:pPr>
        <w:jc w:val="both"/>
        <w:rPr>
          <w:rFonts w:asciiTheme="minorHAnsi" w:hAnsiTheme="minorHAnsi" w:cstheme="minorHAnsi"/>
        </w:rPr>
      </w:pPr>
      <w:r w:rsidRPr="00822949">
        <w:rPr>
          <w:rFonts w:asciiTheme="minorHAnsi" w:hAnsiTheme="minorHAnsi" w:cstheme="minorHAnsi"/>
        </w:rPr>
        <w:t xml:space="preserve">During this exercise (and for the summative assessment to have a successful outcome) you must submit work for all tasks highlighted </w:t>
      </w:r>
      <w:r w:rsidRPr="00822949">
        <w:rPr>
          <w:rFonts w:asciiTheme="minorHAnsi" w:hAnsiTheme="minorHAnsi" w:cstheme="minorHAnsi"/>
          <w:b/>
          <w:color w:val="FF0000"/>
        </w:rPr>
        <w:t>red</w:t>
      </w:r>
      <w:r w:rsidRPr="00822949">
        <w:rPr>
          <w:rFonts w:asciiTheme="minorHAnsi" w:hAnsiTheme="minorHAnsi" w:cstheme="minorHAnsi"/>
        </w:rPr>
        <w:t xml:space="preserve"> in this document.  However, the college expects you to submit work relating to the </w:t>
      </w:r>
      <w:r w:rsidRPr="00822949">
        <w:rPr>
          <w:rFonts w:asciiTheme="minorHAnsi" w:hAnsiTheme="minorHAnsi" w:cstheme="minorHAnsi"/>
          <w:b/>
          <w:color w:val="FF0000"/>
        </w:rPr>
        <w:t>red</w:t>
      </w:r>
      <w:r w:rsidRPr="00822949">
        <w:rPr>
          <w:rFonts w:asciiTheme="minorHAnsi" w:hAnsiTheme="minorHAnsi" w:cstheme="minorHAnsi"/>
        </w:rPr>
        <w:t xml:space="preserve"> </w:t>
      </w:r>
      <w:r w:rsidRPr="00822949">
        <w:rPr>
          <w:rFonts w:asciiTheme="minorHAnsi" w:hAnsiTheme="minorHAnsi" w:cstheme="minorHAnsi"/>
          <w:b/>
        </w:rPr>
        <w:t>and</w:t>
      </w:r>
      <w:r w:rsidRPr="00822949">
        <w:rPr>
          <w:rFonts w:asciiTheme="minorHAnsi" w:hAnsiTheme="minorHAnsi" w:cstheme="minorHAnsi"/>
        </w:rPr>
        <w:t xml:space="preserve"> </w:t>
      </w:r>
      <w:r w:rsidRPr="00822949">
        <w:rPr>
          <w:rFonts w:asciiTheme="minorHAnsi" w:hAnsiTheme="minorHAnsi" w:cstheme="minorHAnsi"/>
          <w:b/>
          <w:color w:val="ED7D31" w:themeColor="accent2"/>
        </w:rPr>
        <w:t>orange</w:t>
      </w:r>
      <w:r w:rsidRPr="00822949">
        <w:rPr>
          <w:rFonts w:asciiTheme="minorHAnsi" w:hAnsiTheme="minorHAnsi" w:cstheme="minorHAnsi"/>
        </w:rPr>
        <w:t xml:space="preserve"> text.  You will be able to achieve the </w:t>
      </w:r>
      <w:r w:rsidRPr="00822949">
        <w:rPr>
          <w:rFonts w:asciiTheme="minorHAnsi" w:hAnsiTheme="minorHAnsi" w:cstheme="minorHAnsi"/>
          <w:b/>
        </w:rPr>
        <w:t>best outcome</w:t>
      </w:r>
      <w:r w:rsidRPr="00822949">
        <w:rPr>
          <w:rFonts w:asciiTheme="minorHAnsi" w:hAnsiTheme="minorHAnsi" w:cstheme="minorHAnsi"/>
        </w:rPr>
        <w:t xml:space="preserve"> if your work covers the </w:t>
      </w:r>
      <w:r w:rsidRPr="00822949">
        <w:rPr>
          <w:rFonts w:asciiTheme="minorHAnsi" w:hAnsiTheme="minorHAnsi" w:cstheme="minorHAnsi"/>
          <w:b/>
          <w:color w:val="FF0000"/>
        </w:rPr>
        <w:t>red,</w:t>
      </w:r>
      <w:r w:rsidRPr="00822949">
        <w:rPr>
          <w:rFonts w:asciiTheme="minorHAnsi" w:hAnsiTheme="minorHAnsi" w:cstheme="minorHAnsi"/>
          <w:b/>
        </w:rPr>
        <w:t xml:space="preserve"> </w:t>
      </w:r>
      <w:proofErr w:type="gramStart"/>
      <w:r w:rsidRPr="00822949">
        <w:rPr>
          <w:rFonts w:asciiTheme="minorHAnsi" w:hAnsiTheme="minorHAnsi" w:cstheme="minorHAnsi"/>
          <w:b/>
          <w:color w:val="ED7D31" w:themeColor="accent2"/>
        </w:rPr>
        <w:t>orange</w:t>
      </w:r>
      <w:proofErr w:type="gramEnd"/>
      <w:r w:rsidRPr="00822949">
        <w:rPr>
          <w:rFonts w:asciiTheme="minorHAnsi" w:hAnsiTheme="minorHAnsi" w:cstheme="minorHAnsi"/>
          <w:color w:val="ED7D31" w:themeColor="accent2"/>
        </w:rPr>
        <w:t xml:space="preserve"> </w:t>
      </w:r>
      <w:r w:rsidRPr="00822949">
        <w:rPr>
          <w:rFonts w:asciiTheme="minorHAnsi" w:hAnsiTheme="minorHAnsi" w:cstheme="minorHAnsi"/>
        </w:rPr>
        <w:t xml:space="preserve">and </w:t>
      </w:r>
      <w:r w:rsidRPr="00822949">
        <w:rPr>
          <w:rFonts w:asciiTheme="minorHAnsi" w:hAnsiTheme="minorHAnsi" w:cstheme="minorHAnsi"/>
          <w:b/>
          <w:color w:val="70AD47" w:themeColor="accent6"/>
        </w:rPr>
        <w:t>green</w:t>
      </w:r>
      <w:r w:rsidRPr="00822949">
        <w:rPr>
          <w:rFonts w:asciiTheme="minorHAnsi" w:hAnsiTheme="minorHAnsi" w:cstheme="minorHAnsi"/>
        </w:rPr>
        <w:t xml:space="preserve"> text.  This exercise and the internal summative assessment (Mock Exam) are given in preparation for you taking the Externally Assessed Exam in this Unit.</w:t>
      </w:r>
    </w:p>
    <w:p w14:paraId="656B0612" w14:textId="77777777" w:rsidR="00132F4D" w:rsidRPr="00822949" w:rsidRDefault="00132F4D" w:rsidP="00132F4D">
      <w:pPr>
        <w:jc w:val="both"/>
        <w:rPr>
          <w:rFonts w:asciiTheme="minorHAnsi" w:hAnsiTheme="minorHAnsi" w:cstheme="minorHAnsi"/>
        </w:rPr>
      </w:pPr>
    </w:p>
    <w:p w14:paraId="55D4C9E3" w14:textId="77777777" w:rsidR="00132F4D" w:rsidRPr="00822949" w:rsidRDefault="00132F4D" w:rsidP="00132F4D">
      <w:pPr>
        <w:jc w:val="both"/>
        <w:rPr>
          <w:rFonts w:asciiTheme="minorHAnsi" w:hAnsiTheme="minorHAnsi" w:cstheme="minorHAnsi"/>
        </w:rPr>
      </w:pPr>
      <w:r w:rsidRPr="00822949">
        <w:rPr>
          <w:rFonts w:asciiTheme="minorHAnsi" w:hAnsiTheme="minorHAnsi" w:cstheme="minorHAnsi"/>
        </w:rPr>
        <w:t xml:space="preserve">Please note that </w:t>
      </w:r>
      <w:r w:rsidRPr="00822949">
        <w:rPr>
          <w:rFonts w:asciiTheme="minorHAnsi" w:hAnsiTheme="minorHAnsi" w:cstheme="minorHAnsi"/>
          <w:color w:val="FF0000"/>
        </w:rPr>
        <w:t xml:space="preserve">all work must be submitted to Godalming Online by the published deadlines.  </w:t>
      </w:r>
      <w:r w:rsidRPr="00822949">
        <w:rPr>
          <w:rFonts w:asciiTheme="minorHAnsi" w:hAnsiTheme="minorHAnsi" w:cstheme="minorHAnsi"/>
          <w:b/>
        </w:rPr>
        <w:t>All deadlines are Friday 1.15pm unless otherwise stated</w:t>
      </w:r>
      <w:r w:rsidRPr="00822949">
        <w:rPr>
          <w:rFonts w:asciiTheme="minorHAnsi" w:hAnsiTheme="minorHAnsi" w:cstheme="minorHAnsi"/>
        </w:rPr>
        <w:t xml:space="preserve">.  All work submitted </w:t>
      </w:r>
      <w:r w:rsidRPr="00822949">
        <w:rPr>
          <w:rFonts w:asciiTheme="minorHAnsi" w:hAnsiTheme="minorHAnsi" w:cstheme="minorHAnsi"/>
          <w:b/>
        </w:rPr>
        <w:t>must be your own work</w:t>
      </w:r>
      <w:r w:rsidRPr="00822949">
        <w:rPr>
          <w:rFonts w:asciiTheme="minorHAnsi" w:hAnsiTheme="minorHAnsi" w:cstheme="minorHAnsi"/>
        </w:rPr>
        <w:t xml:space="preserve">.  Any reference to others’ work must be referenced in a Harvard style bibliography (see Godalming Online IT BTEC Level 3 RQF Resources Page).  During this assignment, any work submitted must be uploaded to your Godalming Online IT BTEC RQF Upload area.  Do remember the upload area on GOL has an upload limit of 20 files with file size limitation.  </w:t>
      </w:r>
      <w:r w:rsidRPr="00822949">
        <w:rPr>
          <w:rFonts w:asciiTheme="minorHAnsi" w:hAnsiTheme="minorHAnsi" w:cstheme="minorHAnsi"/>
          <w:color w:val="FF0000"/>
        </w:rPr>
        <w:t xml:space="preserve">Remember to confirm </w:t>
      </w:r>
      <w:r w:rsidRPr="00822949">
        <w:rPr>
          <w:rFonts w:asciiTheme="minorHAnsi" w:hAnsiTheme="minorHAnsi" w:cstheme="minorHAnsi"/>
        </w:rPr>
        <w:t>your uploaded files.</w:t>
      </w:r>
    </w:p>
    <w:p w14:paraId="5F51F223" w14:textId="77777777" w:rsidR="00132F4D" w:rsidRPr="00822949" w:rsidRDefault="00132F4D" w:rsidP="00132F4D">
      <w:pPr>
        <w:jc w:val="both"/>
        <w:rPr>
          <w:rFonts w:asciiTheme="minorHAnsi" w:hAnsiTheme="minorHAnsi" w:cstheme="minorHAnsi"/>
        </w:rPr>
      </w:pPr>
    </w:p>
    <w:p w14:paraId="65C31F66" w14:textId="77777777" w:rsidR="00132F4D" w:rsidRDefault="00132F4D" w:rsidP="00132F4D">
      <w:pPr>
        <w:spacing w:before="60" w:after="60"/>
        <w:jc w:val="both"/>
        <w:rPr>
          <w:rFonts w:asciiTheme="minorHAnsi" w:hAnsiTheme="minorHAnsi" w:cstheme="minorHAnsi"/>
        </w:rPr>
      </w:pPr>
      <w:r w:rsidRPr="00822949">
        <w:rPr>
          <w:rFonts w:asciiTheme="minorHAnsi" w:hAnsiTheme="minorHAnsi" w:cstheme="minorHAnsi"/>
        </w:rPr>
        <w:t>Throughout this activity you will be provided with theoretical concepts and practical exercises that will form the basis of knowledge and skills required during your mock and external unit exam.  The Mock and External Exam will be conducted under exam board conditions and these will be separately published.</w:t>
      </w:r>
    </w:p>
    <w:p w14:paraId="09988179" w14:textId="77777777" w:rsidR="00132F4D" w:rsidRDefault="00132F4D" w:rsidP="00132F4D">
      <w:pPr>
        <w:spacing w:before="60" w:after="60"/>
        <w:jc w:val="both"/>
        <w:rPr>
          <w:rFonts w:asciiTheme="minorHAnsi" w:hAnsiTheme="minorHAnsi" w:cstheme="minorHAnsi"/>
        </w:rPr>
      </w:pPr>
    </w:p>
    <w:p w14:paraId="3AABA446" w14:textId="5910E8BE" w:rsidR="00132F4D" w:rsidRDefault="00132F4D" w:rsidP="00132F4D">
      <w:pPr>
        <w:spacing w:before="60" w:after="60"/>
        <w:jc w:val="both"/>
        <w:rPr>
          <w:rFonts w:asciiTheme="minorHAnsi" w:hAnsiTheme="minorHAnsi" w:cstheme="minorHAnsi"/>
          <w:b/>
          <w:bCs/>
          <w:color w:val="auto"/>
          <w:sz w:val="28"/>
          <w:szCs w:val="28"/>
        </w:rPr>
      </w:pPr>
      <w:r>
        <w:rPr>
          <w:rFonts w:asciiTheme="minorHAnsi" w:hAnsiTheme="minorHAnsi" w:cstheme="minorHAnsi"/>
        </w:rPr>
        <w:t>Each activity leads towards College Benchmark</w:t>
      </w:r>
      <w:r w:rsidR="008B7233">
        <w:rPr>
          <w:rFonts w:asciiTheme="minorHAnsi" w:hAnsiTheme="minorHAnsi" w:cstheme="minorHAnsi"/>
        </w:rPr>
        <w:t xml:space="preserve"> 2</w:t>
      </w:r>
      <w:r>
        <w:rPr>
          <w:rFonts w:asciiTheme="minorHAnsi" w:hAnsiTheme="minorHAnsi" w:cstheme="minorHAnsi"/>
        </w:rPr>
        <w:t>.  Benchmarks are then used to assess your target grades and annual review grades</w:t>
      </w:r>
      <w:r w:rsidR="008B7233">
        <w:rPr>
          <w:rFonts w:asciiTheme="minorHAnsi" w:hAnsiTheme="minorHAnsi" w:cstheme="minorHAnsi"/>
        </w:rPr>
        <w:t xml:space="preserve"> and may play a major part in any ‘calculated grade’ should the exam board request such data.</w:t>
      </w:r>
    </w:p>
    <w:p w14:paraId="659ABEFF" w14:textId="77777777" w:rsidR="00395C5D" w:rsidRPr="007150E8" w:rsidRDefault="00395C5D" w:rsidP="00395C5D">
      <w:pPr>
        <w:jc w:val="both"/>
        <w:rPr>
          <w:rFonts w:asciiTheme="minorHAnsi" w:hAnsiTheme="minorHAnsi" w:cstheme="minorHAnsi"/>
          <w:sz w:val="22"/>
          <w:szCs w:val="22"/>
        </w:rPr>
      </w:pPr>
      <w:r w:rsidRPr="007150E8">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9350"/>
      </w:tblGrid>
      <w:tr w:rsidR="00395C5D" w:rsidRPr="007150E8" w14:paraId="2984F44A" w14:textId="77777777" w:rsidTr="00E353B6">
        <w:tc>
          <w:tcPr>
            <w:tcW w:w="9350" w:type="dxa"/>
            <w:shd w:val="clear" w:color="auto" w:fill="FBE4D5" w:themeFill="accent2" w:themeFillTint="33"/>
          </w:tcPr>
          <w:p w14:paraId="7C9E272E" w14:textId="77777777" w:rsidR="00395C5D" w:rsidRPr="007150E8" w:rsidRDefault="00395C5D" w:rsidP="00E353B6">
            <w:pPr>
              <w:spacing w:before="240" w:after="120"/>
              <w:rPr>
                <w:rFonts w:asciiTheme="minorHAnsi" w:hAnsiTheme="minorHAnsi" w:cstheme="minorHAnsi"/>
                <w:b/>
                <w:bCs/>
                <w:color w:val="4472C4" w:themeColor="accent1"/>
                <w:sz w:val="28"/>
                <w:szCs w:val="28"/>
              </w:rPr>
            </w:pPr>
            <w:r w:rsidRPr="007150E8">
              <w:rPr>
                <w:rFonts w:asciiTheme="minorHAnsi" w:hAnsiTheme="minorHAnsi" w:cstheme="minorHAnsi"/>
                <w:b/>
                <w:bCs/>
                <w:color w:val="4472C4" w:themeColor="accent1"/>
                <w:sz w:val="28"/>
                <w:szCs w:val="28"/>
              </w:rPr>
              <w:t>Scenario</w:t>
            </w:r>
          </w:p>
          <w:p w14:paraId="2F9B9B0E"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 xml:space="preserve">Task Scenario You have been asked to create a database for Mason and Thompson Letting Agency.  The agency manages the renting of properties in various towns around the country. </w:t>
            </w:r>
          </w:p>
          <w:p w14:paraId="0CB62ED6" w14:textId="77777777" w:rsidR="00F57379" w:rsidRPr="004B1074" w:rsidRDefault="00F57379" w:rsidP="00F57379">
            <w:pPr>
              <w:jc w:val="both"/>
              <w:rPr>
                <w:rFonts w:asciiTheme="minorHAnsi" w:hAnsiTheme="minorHAnsi" w:cstheme="minorHAnsi"/>
                <w:color w:val="2F5496" w:themeColor="accent1" w:themeShade="BF"/>
              </w:rPr>
            </w:pPr>
          </w:p>
          <w:p w14:paraId="6E519119"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 xml:space="preserve">The database will record information about: </w:t>
            </w:r>
          </w:p>
          <w:p w14:paraId="3777424F"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ab/>
              <w:t xml:space="preserve">• the properties </w:t>
            </w:r>
          </w:p>
          <w:p w14:paraId="256FDE1D" w14:textId="7537A2D1"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ab/>
              <w:t xml:space="preserve">• tenants who rent the properties </w:t>
            </w:r>
          </w:p>
          <w:p w14:paraId="0812BA91"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ab/>
              <w:t xml:space="preserve">• property rentals. </w:t>
            </w:r>
          </w:p>
          <w:p w14:paraId="0236B21F" w14:textId="77777777" w:rsidR="00F57379" w:rsidRPr="004B1074" w:rsidRDefault="00F57379" w:rsidP="00F57379">
            <w:pPr>
              <w:jc w:val="both"/>
              <w:rPr>
                <w:rFonts w:asciiTheme="minorHAnsi" w:hAnsiTheme="minorHAnsi" w:cstheme="minorHAnsi"/>
                <w:color w:val="2F5496" w:themeColor="accent1" w:themeShade="BF"/>
              </w:rPr>
            </w:pPr>
          </w:p>
          <w:p w14:paraId="2911C37A" w14:textId="518BFB5B" w:rsidR="00395C5D" w:rsidRPr="00F57379" w:rsidRDefault="00F57379" w:rsidP="00F57379">
            <w:pPr>
              <w:jc w:val="both"/>
              <w:rPr>
                <w:color w:val="2F5496" w:themeColor="accent1" w:themeShade="BF"/>
              </w:rPr>
            </w:pPr>
            <w:r w:rsidRPr="004B1074">
              <w:rPr>
                <w:rFonts w:asciiTheme="minorHAnsi" w:hAnsiTheme="minorHAnsi" w:cstheme="minorHAnsi"/>
                <w:color w:val="2F5496" w:themeColor="accent1" w:themeShade="BF"/>
              </w:rPr>
              <w:t>Properties are categorised by their type. For example, a property can be a detached house. Properties have at least one bedroom and a maximum of five. Rent is charged per calendar month.</w:t>
            </w:r>
          </w:p>
        </w:tc>
      </w:tr>
    </w:tbl>
    <w:p w14:paraId="6C9C93F8" w14:textId="77777777" w:rsidR="00395C5D" w:rsidRPr="007150E8" w:rsidRDefault="00395C5D" w:rsidP="00395C5D">
      <w:pPr>
        <w:rPr>
          <w:rFonts w:asciiTheme="minorHAnsi" w:hAnsiTheme="minorHAnsi" w:cstheme="minorHAnsi"/>
          <w:b/>
          <w:bCs/>
          <w:color w:val="auto"/>
          <w:sz w:val="28"/>
          <w:szCs w:val="28"/>
        </w:rPr>
      </w:pPr>
    </w:p>
    <w:p w14:paraId="5E07253C" w14:textId="77777777" w:rsidR="00395C5D" w:rsidRDefault="00395C5D" w:rsidP="00132F4D">
      <w:pPr>
        <w:rPr>
          <w:rFonts w:asciiTheme="minorHAnsi" w:hAnsiTheme="minorHAnsi" w:cstheme="minorHAnsi"/>
          <w:b/>
          <w:bCs/>
          <w:color w:val="auto"/>
          <w:sz w:val="28"/>
          <w:szCs w:val="28"/>
        </w:rPr>
      </w:pPr>
    </w:p>
    <w:p w14:paraId="672FAA58" w14:textId="59FC87E1" w:rsidR="007B437E" w:rsidRPr="007B437E" w:rsidRDefault="007B437E" w:rsidP="007B437E">
      <w:pPr>
        <w:spacing w:before="240" w:after="120"/>
        <w:ind w:left="1276" w:hanging="1276"/>
        <w:jc w:val="center"/>
        <w:rPr>
          <w:rFonts w:asciiTheme="minorHAnsi" w:hAnsiTheme="minorHAnsi" w:cstheme="minorHAnsi"/>
          <w:b/>
          <w:bCs/>
          <w:color w:val="0000FF"/>
          <w:sz w:val="28"/>
          <w:szCs w:val="28"/>
        </w:rPr>
      </w:pPr>
      <w:r w:rsidRPr="007B437E">
        <w:rPr>
          <w:rFonts w:asciiTheme="minorHAnsi" w:hAnsiTheme="minorHAnsi" w:cstheme="minorHAnsi"/>
          <w:b/>
          <w:bCs/>
          <w:color w:val="0000FF"/>
          <w:sz w:val="28"/>
          <w:szCs w:val="28"/>
        </w:rPr>
        <w:lastRenderedPageBreak/>
        <w:t xml:space="preserve">PART </w:t>
      </w:r>
      <w:r>
        <w:rPr>
          <w:rFonts w:asciiTheme="minorHAnsi" w:hAnsiTheme="minorHAnsi" w:cstheme="minorHAnsi"/>
          <w:b/>
          <w:bCs/>
          <w:color w:val="0000FF"/>
          <w:sz w:val="28"/>
          <w:szCs w:val="28"/>
        </w:rPr>
        <w:t>A</w:t>
      </w:r>
    </w:p>
    <w:p w14:paraId="63BC8FA2" w14:textId="458A1F39" w:rsidR="00A47FF3" w:rsidRPr="00822949" w:rsidRDefault="00A47FF3" w:rsidP="00A47FF3">
      <w:pPr>
        <w:spacing w:before="240" w:after="120"/>
        <w:ind w:left="1276" w:hanging="1276"/>
        <w:rPr>
          <w:rFonts w:asciiTheme="minorHAnsi" w:hAnsiTheme="minorHAnsi" w:cstheme="minorHAnsi"/>
          <w:b/>
          <w:bCs/>
          <w:color w:val="auto"/>
          <w:sz w:val="16"/>
          <w:szCs w:val="16"/>
        </w:rPr>
      </w:pPr>
      <w:r w:rsidRPr="00822949">
        <w:rPr>
          <w:rFonts w:asciiTheme="minorHAnsi" w:hAnsiTheme="minorHAnsi" w:cstheme="minorHAnsi"/>
          <w:b/>
          <w:bCs/>
          <w:color w:val="auto"/>
          <w:sz w:val="28"/>
          <w:szCs w:val="28"/>
        </w:rPr>
        <w:t>Activity 1</w:t>
      </w:r>
      <w:r w:rsidRPr="00822949">
        <w:rPr>
          <w:rFonts w:asciiTheme="minorHAnsi" w:hAnsiTheme="minorHAnsi" w:cstheme="minorHAnsi"/>
          <w:b/>
          <w:bCs/>
          <w:color w:val="auto"/>
          <w:sz w:val="28"/>
          <w:szCs w:val="28"/>
        </w:rPr>
        <w:tab/>
        <w:t>Business Requirements &amp; Entity Relationship Diagrams</w:t>
      </w:r>
      <w:r w:rsidRPr="00822949">
        <w:rPr>
          <w:rFonts w:asciiTheme="minorHAnsi" w:hAnsiTheme="minorHAnsi" w:cstheme="minorHAnsi"/>
          <w:b/>
          <w:bCs/>
          <w:color w:val="auto"/>
          <w:sz w:val="28"/>
          <w:szCs w:val="28"/>
        </w:rPr>
        <w:tab/>
      </w:r>
      <w:r w:rsidRPr="00822949">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3714B3C7" w14:textId="45E339FB" w:rsidR="00A47FF3" w:rsidRDefault="00A47FF3" w:rsidP="00A47FF3">
      <w:pPr>
        <w:rPr>
          <w:rFonts w:asciiTheme="minorHAnsi" w:hAnsiTheme="minorHAnsi" w:cstheme="minorHAnsi"/>
        </w:rPr>
      </w:pPr>
      <w:r w:rsidRPr="007150E8">
        <w:rPr>
          <w:rFonts w:asciiTheme="minorHAnsi" w:hAnsiTheme="minorHAnsi" w:cstheme="minorHAnsi"/>
        </w:rPr>
        <w:t xml:space="preserve">Study the selected business data extract provided in Figure 1. </w:t>
      </w:r>
    </w:p>
    <w:p w14:paraId="39341D43" w14:textId="1F536D55" w:rsidR="004B1074" w:rsidRDefault="004B1074" w:rsidP="00A47FF3">
      <w:pPr>
        <w:rPr>
          <w:rFonts w:asciiTheme="minorHAnsi" w:hAnsiTheme="minorHAnsi" w:cstheme="minorHAnsi"/>
        </w:rPr>
      </w:pPr>
    </w:p>
    <w:p w14:paraId="5E960F1F" w14:textId="1BDF8D17" w:rsidR="004B1074" w:rsidRPr="007150E8" w:rsidRDefault="004B1074" w:rsidP="00A47FF3">
      <w:pPr>
        <w:rPr>
          <w:rFonts w:asciiTheme="minorHAnsi" w:hAnsiTheme="minorHAnsi" w:cstheme="minorHAnsi"/>
        </w:rPr>
      </w:pPr>
      <w:r>
        <w:rPr>
          <w:noProof/>
        </w:rPr>
        <w:drawing>
          <wp:inline distT="0" distB="0" distL="0" distR="0" wp14:anchorId="6A346EB7" wp14:editId="56AE4BA5">
            <wp:extent cx="2884157" cy="5838190"/>
            <wp:effectExtent l="8573" t="0" r="1587" b="158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872" t="24516" r="45286" b="7640"/>
                    <a:stretch/>
                  </pic:blipFill>
                  <pic:spPr bwMode="auto">
                    <a:xfrm rot="5400000">
                      <a:off x="0" y="0"/>
                      <a:ext cx="2892028" cy="5854123"/>
                    </a:xfrm>
                    <a:prstGeom prst="rect">
                      <a:avLst/>
                    </a:prstGeom>
                    <a:ln>
                      <a:noFill/>
                    </a:ln>
                    <a:extLst>
                      <a:ext uri="{53640926-AAD7-44D8-BBD7-CCE9431645EC}">
                        <a14:shadowObscured xmlns:a14="http://schemas.microsoft.com/office/drawing/2010/main"/>
                      </a:ext>
                    </a:extLst>
                  </pic:spPr>
                </pic:pic>
              </a:graphicData>
            </a:graphic>
          </wp:inline>
        </w:drawing>
      </w:r>
    </w:p>
    <w:p w14:paraId="3041A98B" w14:textId="77777777" w:rsidR="00A47FF3" w:rsidRPr="007150E8" w:rsidRDefault="00A47FF3" w:rsidP="00A47FF3">
      <w:pPr>
        <w:rPr>
          <w:rFonts w:asciiTheme="minorHAnsi" w:hAnsiTheme="minorHAnsi" w:cstheme="minorHAnsi"/>
        </w:rPr>
      </w:pPr>
    </w:p>
    <w:p w14:paraId="62120193"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Create an efficient database structure that: </w:t>
      </w:r>
    </w:p>
    <w:p w14:paraId="67D35A90"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minimises data duplication </w:t>
      </w:r>
    </w:p>
    <w:p w14:paraId="32463150"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accepts the data provided </w:t>
      </w:r>
    </w:p>
    <w:p w14:paraId="49DE8C39"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uses recognised naming conventions </w:t>
      </w:r>
    </w:p>
    <w:p w14:paraId="79B64F74"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ensures data integrity. </w:t>
      </w:r>
    </w:p>
    <w:p w14:paraId="621312CB" w14:textId="77777777" w:rsidR="00A47FF3" w:rsidRPr="007150E8" w:rsidRDefault="00A47FF3" w:rsidP="00A47FF3">
      <w:pPr>
        <w:ind w:firstLine="720"/>
        <w:rPr>
          <w:rFonts w:asciiTheme="minorHAnsi" w:hAnsiTheme="minorHAnsi" w:cstheme="minorHAnsi"/>
        </w:rPr>
      </w:pPr>
    </w:p>
    <w:p w14:paraId="10C4E71E"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Ensure you use all and only the fields shown in Figure 1. Screen print your database relationships. </w:t>
      </w:r>
    </w:p>
    <w:p w14:paraId="6CE3168E" w14:textId="77777777" w:rsidR="00A47FF3" w:rsidRPr="007150E8" w:rsidRDefault="00A47FF3" w:rsidP="00A47FF3">
      <w:pPr>
        <w:rPr>
          <w:rFonts w:asciiTheme="minorHAnsi" w:hAnsiTheme="minorHAnsi" w:cstheme="minorHAnsi"/>
        </w:rPr>
      </w:pPr>
    </w:p>
    <w:p w14:paraId="5EE5295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Save and upload your database relationships </w:t>
      </w:r>
      <w:proofErr w:type="spellStart"/>
      <w:r w:rsidRPr="007150E8">
        <w:rPr>
          <w:rFonts w:asciiTheme="minorHAnsi" w:hAnsiTheme="minorHAnsi" w:cstheme="minorHAnsi"/>
        </w:rPr>
        <w:t>screenprint</w:t>
      </w:r>
      <w:proofErr w:type="spellEnd"/>
      <w:r w:rsidRPr="007150E8">
        <w:rPr>
          <w:rFonts w:asciiTheme="minorHAnsi" w:hAnsiTheme="minorHAnsi" w:cstheme="minorHAnsi"/>
        </w:rPr>
        <w:t xml:space="preserve"> as a PDF in your folder for submission.  You are advised to spend 45 minutes on this activity.</w:t>
      </w:r>
    </w:p>
    <w:p w14:paraId="186ED947" w14:textId="77777777" w:rsidR="00A47FF3" w:rsidRPr="007150E8" w:rsidRDefault="00A47FF3" w:rsidP="00A47FF3">
      <w:pPr>
        <w:spacing w:before="240" w:after="120"/>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gridCol w:w="1822"/>
      </w:tblGrid>
      <w:tr w:rsidR="00A47FF3" w:rsidRPr="007150E8" w14:paraId="35649E8E" w14:textId="77777777" w:rsidTr="00E353B6">
        <w:tc>
          <w:tcPr>
            <w:tcW w:w="1110" w:type="dxa"/>
          </w:tcPr>
          <w:p w14:paraId="6F922BE4"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55AAC562"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67171" w:themeColor="background2" w:themeShade="80"/>
                <w:sz w:val="12"/>
                <w:szCs w:val="12"/>
              </w:rPr>
              <w:t>ERD shows an attempt at normalisation with significant data redundancy and has some correct relationships shown</w:t>
            </w:r>
          </w:p>
        </w:tc>
        <w:tc>
          <w:tcPr>
            <w:tcW w:w="2401" w:type="dxa"/>
          </w:tcPr>
          <w:p w14:paraId="13632EAD"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 xml:space="preserve">ERD shows that most data </w:t>
            </w:r>
            <w:proofErr w:type="gramStart"/>
            <w:r w:rsidRPr="007150E8">
              <w:rPr>
                <w:rFonts w:asciiTheme="minorHAnsi" w:hAnsiTheme="minorHAnsi" w:cstheme="minorHAnsi"/>
                <w:color w:val="FF0000"/>
                <w:sz w:val="12"/>
                <w:szCs w:val="12"/>
              </w:rPr>
              <w:t>is</w:t>
            </w:r>
            <w:proofErr w:type="gramEnd"/>
            <w:r w:rsidRPr="007150E8">
              <w:rPr>
                <w:rFonts w:asciiTheme="minorHAnsi" w:hAnsiTheme="minorHAnsi" w:cstheme="minorHAnsi"/>
                <w:color w:val="FF0000"/>
                <w:sz w:val="12"/>
                <w:szCs w:val="12"/>
              </w:rPr>
              <w:t xml:space="preserve"> correctly normalised with some data redundancy and has some correct relationships and some correct relationship types</w:t>
            </w:r>
          </w:p>
        </w:tc>
        <w:tc>
          <w:tcPr>
            <w:tcW w:w="1822" w:type="dxa"/>
          </w:tcPr>
          <w:p w14:paraId="5F024FCE"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 xml:space="preserve">ERB shows that most data </w:t>
            </w:r>
            <w:proofErr w:type="gramStart"/>
            <w:r w:rsidRPr="007150E8">
              <w:rPr>
                <w:rFonts w:asciiTheme="minorHAnsi" w:hAnsiTheme="minorHAnsi" w:cstheme="minorHAnsi"/>
                <w:color w:val="ED7D31" w:themeColor="accent2"/>
                <w:sz w:val="12"/>
                <w:szCs w:val="12"/>
              </w:rPr>
              <w:t>is</w:t>
            </w:r>
            <w:proofErr w:type="gramEnd"/>
            <w:r w:rsidRPr="007150E8">
              <w:rPr>
                <w:rFonts w:asciiTheme="minorHAnsi" w:hAnsiTheme="minorHAnsi" w:cstheme="minorHAnsi"/>
                <w:color w:val="ED7D31" w:themeColor="accent2"/>
                <w:sz w:val="12"/>
                <w:szCs w:val="12"/>
              </w:rPr>
              <w:t xml:space="preserve"> correctly normalised with minimal data redundancy and ERD has mostly correct relationships and mostly correct relationship types shown</w:t>
            </w:r>
          </w:p>
        </w:tc>
        <w:tc>
          <w:tcPr>
            <w:tcW w:w="1822" w:type="dxa"/>
          </w:tcPr>
          <w:p w14:paraId="76BC6B13"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0AD47" w:themeColor="accent6"/>
                <w:sz w:val="12"/>
                <w:szCs w:val="12"/>
              </w:rPr>
              <w:t>ERD shows that the data is correctly normalised with no data redundancy &amp; the ERD has correct relationships and relationship types shown</w:t>
            </w:r>
          </w:p>
        </w:tc>
      </w:tr>
    </w:tbl>
    <w:p w14:paraId="702381BA"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38A7F060" wp14:editId="1DBD5C75">
            <wp:extent cx="1934441" cy="411480"/>
            <wp:effectExtent l="19050" t="0" r="4699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D34BC1A" w14:textId="77777777" w:rsidR="00A47FF3" w:rsidRPr="007150E8" w:rsidRDefault="00A47FF3" w:rsidP="00A47FF3">
      <w:pPr>
        <w:rPr>
          <w:rFonts w:asciiTheme="minorHAnsi" w:hAnsiTheme="minorHAnsi" w:cstheme="minorHAnsi"/>
        </w:rPr>
      </w:pPr>
    </w:p>
    <w:p w14:paraId="0B20EAEB" w14:textId="6FD25653"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1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3B7F81">
        <w:rPr>
          <w:rFonts w:asciiTheme="minorHAnsi" w:hAnsiTheme="minorHAnsi" w:cstheme="minorHAnsi"/>
          <w:b/>
          <w:bCs/>
          <w:color w:val="0000FF"/>
        </w:rPr>
        <w:t>5</w:t>
      </w:r>
      <w:r w:rsidR="00717AF5" w:rsidRPr="00717AF5">
        <w:rPr>
          <w:rFonts w:asciiTheme="minorHAnsi" w:hAnsiTheme="minorHAnsi" w:cstheme="minorHAnsi"/>
          <w:b/>
          <w:bCs/>
          <w:color w:val="0000FF"/>
          <w:vertAlign w:val="superscript"/>
        </w:rPr>
        <w:t>th</w:t>
      </w:r>
      <w:r w:rsidR="00717AF5">
        <w:rPr>
          <w:rFonts w:asciiTheme="minorHAnsi" w:hAnsiTheme="minorHAnsi" w:cstheme="minorHAnsi"/>
          <w:b/>
          <w:bCs/>
          <w:color w:val="0000FF"/>
        </w:rPr>
        <w:t xml:space="preserve"> November </w:t>
      </w:r>
      <w:r w:rsidR="00D42591" w:rsidRPr="00D42591">
        <w:rPr>
          <w:rFonts w:asciiTheme="minorHAnsi" w:hAnsiTheme="minorHAnsi" w:cstheme="minorHAnsi"/>
          <w:b/>
          <w:bCs/>
          <w:color w:val="0000FF"/>
        </w:rPr>
        <w:t>202</w:t>
      </w:r>
      <w:r w:rsidR="003B7F81">
        <w:rPr>
          <w:rFonts w:asciiTheme="minorHAnsi" w:hAnsiTheme="minorHAnsi" w:cstheme="minorHAnsi"/>
          <w:b/>
          <w:bCs/>
          <w:color w:val="0000FF"/>
        </w:rPr>
        <w:t>1</w:t>
      </w:r>
    </w:p>
    <w:p w14:paraId="08E0F910"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w:t>
      </w:r>
      <w:r w:rsidRPr="007150E8">
        <w:rPr>
          <w:rFonts w:asciiTheme="minorHAnsi" w:hAnsiTheme="minorHAnsi" w:cstheme="minorHAnsi"/>
          <w:b/>
          <w:bCs/>
          <w:color w:val="0000FF"/>
        </w:rPr>
        <w:tab/>
      </w:r>
    </w:p>
    <w:p w14:paraId="39BF9D6D"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0707246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Activity1_RegistrationNo_Surname_FirstLetterOfFirstName</w:t>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380D74E4" w14:textId="77777777" w:rsidR="00A47FF3" w:rsidRPr="007150E8" w:rsidRDefault="00A47FF3" w:rsidP="00A47FF3">
      <w:pPr>
        <w:spacing w:before="240" w:after="120"/>
        <w:ind w:left="1276" w:hanging="1276"/>
        <w:rPr>
          <w:rFonts w:asciiTheme="minorHAnsi" w:hAnsiTheme="minorHAnsi" w:cstheme="minorHAnsi"/>
          <w:b/>
          <w:bCs/>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565811F9" w14:textId="77777777" w:rsidR="00D42591" w:rsidRDefault="00D42591">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774A1C00" w14:textId="622F91CA"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Activity 2:</w:t>
      </w:r>
      <w:r w:rsidRPr="007150E8">
        <w:rPr>
          <w:rFonts w:asciiTheme="minorHAnsi" w:hAnsiTheme="minorHAnsi" w:cstheme="minorHAnsi"/>
          <w:b/>
          <w:bCs/>
          <w:color w:val="auto"/>
          <w:sz w:val="28"/>
          <w:szCs w:val="28"/>
        </w:rPr>
        <w:tab/>
        <w:t>Table Structure and Validation</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71212FA5"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Create efficient table structures based on Activity 1 and the data shown in Figure 1. </w:t>
      </w:r>
    </w:p>
    <w:p w14:paraId="212DD2B1" w14:textId="77777777" w:rsidR="00A47FF3" w:rsidRPr="007150E8" w:rsidRDefault="00A47FF3" w:rsidP="00A47FF3">
      <w:pPr>
        <w:rPr>
          <w:rFonts w:asciiTheme="minorHAnsi" w:hAnsiTheme="minorHAnsi" w:cstheme="minorHAnsi"/>
        </w:rPr>
      </w:pPr>
    </w:p>
    <w:p w14:paraId="75F88C9D"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The table structures must use suitable validation to meet these requirements: </w:t>
      </w:r>
    </w:p>
    <w:p w14:paraId="5B376BB4"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new property will not save without house number &amp; a valid postcode </w:t>
      </w:r>
    </w:p>
    <w:p w14:paraId="782BBE37"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new property will not save if the property type is invalid </w:t>
      </w:r>
    </w:p>
    <w:p w14:paraId="412D3E6A"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will not save if the number of bedrooms is below the accepted range </w:t>
      </w:r>
    </w:p>
    <w:p w14:paraId="7FC03ADA"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will not save if the number of bedrooms is above the accepted range </w:t>
      </w:r>
    </w:p>
    <w:p w14:paraId="0C9EAEF1"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rental will not save if it is for an invalid tenant </w:t>
      </w:r>
    </w:p>
    <w:p w14:paraId="3EA9FCD6"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rental will not save if it is for an invalid property. </w:t>
      </w:r>
    </w:p>
    <w:p w14:paraId="1A557ACE" w14:textId="77777777" w:rsidR="00A47FF3" w:rsidRPr="007150E8" w:rsidRDefault="00A47FF3" w:rsidP="00A47FF3">
      <w:pPr>
        <w:rPr>
          <w:rFonts w:asciiTheme="minorHAnsi" w:hAnsiTheme="minorHAnsi" w:cstheme="minorHAnsi"/>
        </w:rPr>
      </w:pPr>
    </w:p>
    <w:p w14:paraId="5C54FB3D"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Input the data given in Figure 1 into your relational database. Evidence your table structures and validation as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using the given activity2.rtf template. </w:t>
      </w:r>
    </w:p>
    <w:p w14:paraId="43373B29" w14:textId="77777777" w:rsidR="00A47FF3" w:rsidRPr="007150E8" w:rsidRDefault="00A47FF3" w:rsidP="00A47FF3">
      <w:pPr>
        <w:rPr>
          <w:rFonts w:asciiTheme="minorHAnsi" w:hAnsiTheme="minorHAnsi" w:cstheme="minorHAnsi"/>
        </w:rPr>
      </w:pPr>
    </w:p>
    <w:p w14:paraId="38E5723B"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Display your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to show: </w:t>
      </w:r>
    </w:p>
    <w:p w14:paraId="555C0F35"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design view of each table showing the structure, including fields &amp; data types </w:t>
      </w:r>
    </w:p>
    <w:p w14:paraId="47C052EC"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validation including a suitable example for each of these: </w:t>
      </w:r>
    </w:p>
    <w:p w14:paraId="383A0C7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presence check </w:t>
      </w:r>
    </w:p>
    <w:p w14:paraId="25FC0353"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length check </w:t>
      </w:r>
    </w:p>
    <w:p w14:paraId="50184A7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range check </w:t>
      </w:r>
    </w:p>
    <w:p w14:paraId="4EEC88DF"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table lookup </w:t>
      </w:r>
    </w:p>
    <w:p w14:paraId="634BB936"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format check. </w:t>
      </w:r>
    </w:p>
    <w:p w14:paraId="6B0D4387" w14:textId="77777777" w:rsidR="00A47FF3" w:rsidRPr="007150E8" w:rsidRDefault="00A47FF3" w:rsidP="00A47FF3">
      <w:pPr>
        <w:rPr>
          <w:rFonts w:asciiTheme="minorHAnsi" w:hAnsiTheme="minorHAnsi" w:cstheme="minorHAnsi"/>
        </w:rPr>
      </w:pPr>
    </w:p>
    <w:p w14:paraId="76E475FF"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Save &amp; upload your evidence of the database structure as a PDF in your folder for submission.   You are advised to spend 45 minutes on this activity.</w:t>
      </w:r>
    </w:p>
    <w:p w14:paraId="358F9D77" w14:textId="77777777" w:rsidR="00A47FF3" w:rsidRPr="007150E8" w:rsidRDefault="00A47FF3" w:rsidP="00A47FF3">
      <w:pP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gridCol w:w="1822"/>
      </w:tblGrid>
      <w:tr w:rsidR="00A47FF3" w:rsidRPr="007150E8" w14:paraId="5E0AD89D" w14:textId="77777777" w:rsidTr="00E353B6">
        <w:tc>
          <w:tcPr>
            <w:tcW w:w="1110" w:type="dxa"/>
          </w:tcPr>
          <w:p w14:paraId="6198B26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39FFE60A"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Uses some meaningful field and table names with some inconsistencies.</w:t>
            </w:r>
          </w:p>
          <w:p w14:paraId="2928ED51"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The table structure identifies some primary and foreign key fields.</w:t>
            </w:r>
          </w:p>
          <w:p w14:paraId="2225148B"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The table structure has limited use of correct data types.</w:t>
            </w:r>
          </w:p>
          <w:p w14:paraId="0391E35A"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67171" w:themeColor="background2" w:themeShade="80"/>
                <w:sz w:val="12"/>
                <w:szCs w:val="12"/>
              </w:rPr>
              <w:t>Limited use of validation which may be inaccurate.</w:t>
            </w:r>
          </w:p>
        </w:tc>
        <w:tc>
          <w:tcPr>
            <w:tcW w:w="2401" w:type="dxa"/>
          </w:tcPr>
          <w:p w14:paraId="0ECBB8C8"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Uses meaningful field and table names with minor inconsistencies.</w:t>
            </w:r>
          </w:p>
          <w:p w14:paraId="387C9644"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The table structure identifies most primary and foreign key fields.</w:t>
            </w:r>
          </w:p>
          <w:p w14:paraId="1E9D7EBB"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 xml:space="preserve">The table structure has </w:t>
            </w:r>
            <w:proofErr w:type="gramStart"/>
            <w:r w:rsidRPr="007150E8">
              <w:rPr>
                <w:rFonts w:asciiTheme="minorHAnsi" w:hAnsiTheme="minorHAnsi" w:cstheme="minorHAnsi"/>
                <w:color w:val="FF0000"/>
                <w:sz w:val="12"/>
                <w:szCs w:val="12"/>
              </w:rPr>
              <w:t>correct</w:t>
            </w:r>
            <w:proofErr w:type="gramEnd"/>
            <w:r w:rsidRPr="007150E8">
              <w:rPr>
                <w:rFonts w:asciiTheme="minorHAnsi" w:hAnsiTheme="minorHAnsi" w:cstheme="minorHAnsi"/>
                <w:color w:val="FF0000"/>
                <w:sz w:val="12"/>
                <w:szCs w:val="12"/>
              </w:rPr>
              <w:t xml:space="preserve"> data types for most fields.</w:t>
            </w:r>
          </w:p>
          <w:p w14:paraId="1B137F1D"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Accurate validation rules for some of the fields that require validation</w:t>
            </w:r>
            <w:r w:rsidRPr="007150E8">
              <w:rPr>
                <w:rFonts w:asciiTheme="minorHAnsi" w:hAnsiTheme="minorHAnsi" w:cstheme="minorHAnsi"/>
                <w:sz w:val="12"/>
                <w:szCs w:val="12"/>
              </w:rPr>
              <w:t>.</w:t>
            </w:r>
          </w:p>
        </w:tc>
        <w:tc>
          <w:tcPr>
            <w:tcW w:w="1822" w:type="dxa"/>
          </w:tcPr>
          <w:p w14:paraId="5600315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Uses a recognised naming convention with minor inconsistencies for fields and tables.</w:t>
            </w:r>
          </w:p>
          <w:p w14:paraId="607173C0"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The table structure identifies all primary and most foreign key fields.</w:t>
            </w:r>
          </w:p>
          <w:p w14:paraId="7B727FD6"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 xml:space="preserve">The table structure has </w:t>
            </w:r>
            <w:proofErr w:type="gramStart"/>
            <w:r w:rsidRPr="007150E8">
              <w:rPr>
                <w:rFonts w:asciiTheme="minorHAnsi" w:hAnsiTheme="minorHAnsi" w:cstheme="minorHAnsi"/>
                <w:color w:val="ED7D31" w:themeColor="accent2"/>
                <w:sz w:val="12"/>
                <w:szCs w:val="12"/>
              </w:rPr>
              <w:t>correct</w:t>
            </w:r>
            <w:proofErr w:type="gramEnd"/>
            <w:r w:rsidRPr="007150E8">
              <w:rPr>
                <w:rFonts w:asciiTheme="minorHAnsi" w:hAnsiTheme="minorHAnsi" w:cstheme="minorHAnsi"/>
                <w:color w:val="ED7D31" w:themeColor="accent2"/>
                <w:sz w:val="12"/>
                <w:szCs w:val="12"/>
              </w:rPr>
              <w:t xml:space="preserve"> data types for most fields including matching primary and foreign key fields.</w:t>
            </w:r>
          </w:p>
          <w:p w14:paraId="729F34F1"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Accurate validation rules for most of the fields that require validation</w:t>
            </w:r>
          </w:p>
        </w:tc>
        <w:tc>
          <w:tcPr>
            <w:tcW w:w="1822" w:type="dxa"/>
          </w:tcPr>
          <w:p w14:paraId="60BEF9A9"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Uses a recognised naming convention consistently for fields and tables.</w:t>
            </w:r>
          </w:p>
          <w:p w14:paraId="197CA8D4"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The table structure identifies all primary and foreign key fields.</w:t>
            </w:r>
          </w:p>
          <w:p w14:paraId="5E659E16"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The table structure has </w:t>
            </w:r>
            <w:proofErr w:type="gramStart"/>
            <w:r w:rsidRPr="007150E8">
              <w:rPr>
                <w:rFonts w:asciiTheme="minorHAnsi" w:hAnsiTheme="minorHAnsi" w:cstheme="minorHAnsi"/>
                <w:color w:val="70AD47" w:themeColor="accent6"/>
                <w:sz w:val="12"/>
                <w:szCs w:val="12"/>
              </w:rPr>
              <w:t>correct</w:t>
            </w:r>
            <w:proofErr w:type="gramEnd"/>
            <w:r w:rsidRPr="007150E8">
              <w:rPr>
                <w:rFonts w:asciiTheme="minorHAnsi" w:hAnsiTheme="minorHAnsi" w:cstheme="minorHAnsi"/>
                <w:color w:val="70AD47" w:themeColor="accent6"/>
                <w:sz w:val="12"/>
                <w:szCs w:val="12"/>
              </w:rPr>
              <w:t xml:space="preserve"> data types for all fields.</w:t>
            </w:r>
          </w:p>
          <w:p w14:paraId="7B6EA05C"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Accurate validation rules for all fields that require validation</w:t>
            </w:r>
          </w:p>
        </w:tc>
      </w:tr>
    </w:tbl>
    <w:p w14:paraId="6124EE27"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0490B638" wp14:editId="3EAB4149">
            <wp:extent cx="1934441" cy="411480"/>
            <wp:effectExtent l="19050" t="0" r="4699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0D13651" w14:textId="77777777" w:rsidR="00A47FF3" w:rsidRPr="007150E8" w:rsidRDefault="00A47FF3" w:rsidP="00A47FF3">
      <w:pPr>
        <w:rPr>
          <w:rFonts w:asciiTheme="minorHAnsi" w:hAnsiTheme="minorHAnsi" w:cstheme="minorHAnsi"/>
        </w:rPr>
      </w:pPr>
    </w:p>
    <w:p w14:paraId="551DADB2" w14:textId="5F0F7020"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2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3B7F81">
        <w:rPr>
          <w:rFonts w:asciiTheme="minorHAnsi" w:hAnsiTheme="minorHAnsi" w:cstheme="minorHAnsi"/>
          <w:b/>
          <w:bCs/>
          <w:color w:val="0000FF"/>
        </w:rPr>
        <w:t>5</w:t>
      </w:r>
      <w:r w:rsidR="00717AF5" w:rsidRPr="00717AF5">
        <w:rPr>
          <w:rFonts w:asciiTheme="minorHAnsi" w:hAnsiTheme="minorHAnsi" w:cstheme="minorHAnsi"/>
          <w:b/>
          <w:bCs/>
          <w:color w:val="0000FF"/>
          <w:vertAlign w:val="superscript"/>
        </w:rPr>
        <w:t>th</w:t>
      </w:r>
      <w:r w:rsidR="00717AF5">
        <w:rPr>
          <w:rFonts w:asciiTheme="minorHAnsi" w:hAnsiTheme="minorHAnsi" w:cstheme="minorHAnsi"/>
          <w:b/>
          <w:bCs/>
          <w:color w:val="0000FF"/>
        </w:rPr>
        <w:t xml:space="preserve"> November </w:t>
      </w:r>
      <w:r w:rsidR="00717AF5" w:rsidRPr="00D42591">
        <w:rPr>
          <w:rFonts w:asciiTheme="minorHAnsi" w:hAnsiTheme="minorHAnsi" w:cstheme="minorHAnsi"/>
          <w:b/>
          <w:bCs/>
          <w:color w:val="0000FF"/>
        </w:rPr>
        <w:t>202</w:t>
      </w:r>
      <w:r w:rsidR="003B7F81">
        <w:rPr>
          <w:rFonts w:asciiTheme="minorHAnsi" w:hAnsiTheme="minorHAnsi" w:cstheme="minorHAnsi"/>
          <w:b/>
          <w:bCs/>
          <w:color w:val="0000FF"/>
        </w:rPr>
        <w:t>1</w:t>
      </w:r>
    </w:p>
    <w:p w14:paraId="6E9D718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w:t>
      </w:r>
      <w:r w:rsidRPr="007150E8">
        <w:rPr>
          <w:rFonts w:asciiTheme="minorHAnsi" w:hAnsiTheme="minorHAnsi" w:cstheme="minorHAnsi"/>
          <w:b/>
          <w:bCs/>
          <w:color w:val="0000FF"/>
        </w:rPr>
        <w:tab/>
      </w:r>
    </w:p>
    <w:p w14:paraId="291A6A5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756F75E1"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Activity2_RegistrationNo_Surname_FirstLetterOfFirstName</w:t>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500A41DB"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61C376F8"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348D57FC" w14:textId="0150D3DC"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Activity 3:</w:t>
      </w:r>
      <w:r w:rsidRPr="007150E8">
        <w:rPr>
          <w:rFonts w:asciiTheme="minorHAnsi" w:hAnsiTheme="minorHAnsi" w:cstheme="minorHAnsi"/>
          <w:b/>
          <w:bCs/>
          <w:color w:val="auto"/>
          <w:sz w:val="28"/>
          <w:szCs w:val="28"/>
        </w:rPr>
        <w:tab/>
        <w:t>Queries and Reports</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00717AF5">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2D7527D4" w14:textId="77777777" w:rsidR="00A47FF3" w:rsidRPr="007150E8" w:rsidRDefault="00A47FF3" w:rsidP="00A47FF3">
      <w:pPr>
        <w:rPr>
          <w:rFonts w:asciiTheme="minorHAnsi" w:hAnsiTheme="minorHAnsi" w:cstheme="minorHAnsi"/>
          <w:sz w:val="22"/>
          <w:szCs w:val="22"/>
        </w:rPr>
      </w:pPr>
    </w:p>
    <w:p w14:paraId="0285BC39" w14:textId="77777777" w:rsidR="00A47FF3" w:rsidRPr="007150E8" w:rsidRDefault="00A47FF3" w:rsidP="00A47FF3">
      <w:pPr>
        <w:rPr>
          <w:rFonts w:asciiTheme="minorHAnsi" w:hAnsiTheme="minorHAnsi" w:cstheme="minorHAnsi"/>
          <w:b/>
          <w:bCs/>
        </w:rPr>
      </w:pPr>
      <w:r w:rsidRPr="007150E8">
        <w:rPr>
          <w:rFonts w:asciiTheme="minorHAnsi" w:hAnsiTheme="minorHAnsi" w:cstheme="minorHAnsi"/>
          <w:b/>
          <w:bCs/>
        </w:rPr>
        <w:t xml:space="preserve">Queries </w:t>
      </w:r>
    </w:p>
    <w:p w14:paraId="5F927FC4" w14:textId="77777777" w:rsidR="00A47FF3" w:rsidRPr="007150E8" w:rsidRDefault="00A47FF3" w:rsidP="00A47FF3">
      <w:pPr>
        <w:rPr>
          <w:rFonts w:asciiTheme="minorHAnsi" w:hAnsiTheme="minorHAnsi" w:cstheme="minorHAnsi"/>
        </w:rPr>
      </w:pPr>
    </w:p>
    <w:p w14:paraId="123C70BA" w14:textId="77777777" w:rsidR="00A47FF3" w:rsidRPr="007150E8" w:rsidRDefault="00A47FF3" w:rsidP="00A47FF3">
      <w:pPr>
        <w:pStyle w:val="ListParagraph"/>
        <w:numPr>
          <w:ilvl w:val="0"/>
          <w:numId w:val="1"/>
        </w:numPr>
        <w:rPr>
          <w:rFonts w:asciiTheme="minorHAnsi" w:hAnsiTheme="minorHAnsi" w:cstheme="minorHAnsi"/>
        </w:rPr>
      </w:pPr>
      <w:r w:rsidRPr="007150E8">
        <w:rPr>
          <w:rFonts w:asciiTheme="minorHAnsi" w:hAnsiTheme="minorHAnsi" w:cstheme="minorHAnsi"/>
        </w:rPr>
        <w:t xml:space="preserve">Create a query to display an alphabetically sorted list of the current rentals for properties that have at least 3 bedrooms It must show the sorted property postcode and monthly rent only. </w:t>
      </w:r>
    </w:p>
    <w:p w14:paraId="33BD56FA" w14:textId="77777777" w:rsidR="00A47FF3" w:rsidRPr="007150E8" w:rsidRDefault="00A47FF3" w:rsidP="00A47FF3">
      <w:pPr>
        <w:rPr>
          <w:rFonts w:asciiTheme="minorHAnsi" w:hAnsiTheme="minorHAnsi" w:cstheme="minorHAnsi"/>
        </w:rPr>
      </w:pPr>
    </w:p>
    <w:p w14:paraId="01BE92A2" w14:textId="77777777" w:rsidR="00A47FF3" w:rsidRPr="007150E8" w:rsidRDefault="00A47FF3" w:rsidP="00A47FF3">
      <w:pPr>
        <w:pStyle w:val="ListParagraph"/>
        <w:numPr>
          <w:ilvl w:val="0"/>
          <w:numId w:val="1"/>
        </w:numPr>
        <w:rPr>
          <w:rFonts w:asciiTheme="minorHAnsi" w:hAnsiTheme="minorHAnsi" w:cstheme="minorHAnsi"/>
        </w:rPr>
      </w:pPr>
      <w:r w:rsidRPr="007150E8">
        <w:rPr>
          <w:rFonts w:asciiTheme="minorHAnsi" w:hAnsiTheme="minorHAnsi" w:cstheme="minorHAnsi"/>
        </w:rPr>
        <w:t xml:space="preserve">Create a query, for rentals that have ended, to calculate: </w:t>
      </w:r>
    </w:p>
    <w:p w14:paraId="070C1437"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duration of rentals in years for rentals that have ended </w:t>
      </w:r>
    </w:p>
    <w:p w14:paraId="757040C5"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income generated. </w:t>
      </w:r>
    </w:p>
    <w:p w14:paraId="6E71BEA3" w14:textId="77777777" w:rsidR="00A47FF3" w:rsidRPr="007150E8" w:rsidRDefault="00A47FF3" w:rsidP="00A47FF3">
      <w:pPr>
        <w:rPr>
          <w:rFonts w:asciiTheme="minorHAnsi" w:hAnsiTheme="minorHAnsi" w:cstheme="minorHAnsi"/>
        </w:rPr>
      </w:pPr>
    </w:p>
    <w:p w14:paraId="1CAB78AA"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Display: </w:t>
      </w:r>
    </w:p>
    <w:p w14:paraId="7940D890"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the property postcode </w:t>
      </w:r>
    </w:p>
    <w:p w14:paraId="47C0FF1A"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length of the rental in full years </w:t>
      </w:r>
    </w:p>
    <w:p w14:paraId="52076CC6"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the income generated.</w:t>
      </w:r>
    </w:p>
    <w:p w14:paraId="01E4CA17" w14:textId="77777777" w:rsidR="00A47FF3" w:rsidRPr="007150E8" w:rsidRDefault="00A47FF3" w:rsidP="00A47FF3">
      <w:pPr>
        <w:rPr>
          <w:rFonts w:asciiTheme="minorHAnsi" w:hAnsiTheme="minorHAnsi" w:cstheme="minorHAnsi"/>
        </w:rPr>
      </w:pPr>
    </w:p>
    <w:p w14:paraId="412985E2"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Evidence your queries as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using the given activity3.rtf template. </w:t>
      </w:r>
    </w:p>
    <w:p w14:paraId="71020B6A" w14:textId="77777777" w:rsidR="00A47FF3" w:rsidRPr="007150E8" w:rsidRDefault="00A47FF3" w:rsidP="00A47FF3">
      <w:pPr>
        <w:rPr>
          <w:rFonts w:asciiTheme="minorHAnsi" w:hAnsiTheme="minorHAnsi" w:cstheme="minorHAnsi"/>
        </w:rPr>
      </w:pPr>
    </w:p>
    <w:p w14:paraId="767CC9F4"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Your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must show: </w:t>
      </w:r>
    </w:p>
    <w:p w14:paraId="2C5C9DF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DESIGN view of the 2 queries specified that you created, including fields and criteria </w:t>
      </w:r>
    </w:p>
    <w:p w14:paraId="7823C33F"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the DATASHEET view of the two queries specified that you have created.</w:t>
      </w:r>
    </w:p>
    <w:p w14:paraId="0F063788" w14:textId="77777777" w:rsidR="00A47FF3" w:rsidRPr="007150E8" w:rsidRDefault="00A47FF3" w:rsidP="00A47FF3">
      <w:pPr>
        <w:jc w:val="both"/>
        <w:rPr>
          <w:rFonts w:asciiTheme="minorHAnsi" w:hAnsiTheme="minorHAnsi" w:cstheme="minorHAnsi"/>
          <w:b/>
          <w:bCs/>
        </w:rPr>
      </w:pPr>
      <w:r w:rsidRPr="007150E8">
        <w:rPr>
          <w:rFonts w:asciiTheme="minorHAnsi" w:hAnsiTheme="minorHAnsi" w:cstheme="minorHAnsi"/>
          <w:b/>
          <w:bCs/>
        </w:rPr>
        <w:t xml:space="preserve">Report </w:t>
      </w:r>
    </w:p>
    <w:p w14:paraId="7C8D28C1" w14:textId="77777777" w:rsidR="00A47FF3" w:rsidRPr="007150E8" w:rsidRDefault="00A47FF3" w:rsidP="00A47FF3">
      <w:pPr>
        <w:pStyle w:val="ListParagraph"/>
        <w:numPr>
          <w:ilvl w:val="0"/>
          <w:numId w:val="1"/>
        </w:numPr>
        <w:jc w:val="both"/>
        <w:rPr>
          <w:rFonts w:asciiTheme="minorHAnsi" w:hAnsiTheme="minorHAnsi" w:cstheme="minorHAnsi"/>
        </w:rPr>
      </w:pPr>
      <w:r w:rsidRPr="007150E8">
        <w:rPr>
          <w:rFonts w:asciiTheme="minorHAnsi" w:hAnsiTheme="minorHAnsi" w:cstheme="minorHAnsi"/>
        </w:rPr>
        <w:t xml:space="preserve">Create a report that shows rentals for each property.  For each property calculate: </w:t>
      </w:r>
    </w:p>
    <w:p w14:paraId="4E6177D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number of rentals </w:t>
      </w:r>
    </w:p>
    <w:p w14:paraId="0C3F332C" w14:textId="77777777" w:rsidR="00A47FF3" w:rsidRPr="007150E8" w:rsidRDefault="00A47FF3" w:rsidP="00A47FF3">
      <w:pPr>
        <w:ind w:left="720"/>
        <w:jc w:val="both"/>
        <w:rPr>
          <w:rFonts w:asciiTheme="minorHAnsi" w:hAnsiTheme="minorHAnsi" w:cstheme="minorHAnsi"/>
        </w:rPr>
      </w:pPr>
      <w:r w:rsidRPr="007150E8">
        <w:rPr>
          <w:rFonts w:asciiTheme="minorHAnsi" w:hAnsiTheme="minorHAnsi" w:cstheme="minorHAnsi"/>
        </w:rPr>
        <w:t xml:space="preserve">• the highest monthly rent </w:t>
      </w:r>
    </w:p>
    <w:p w14:paraId="6F9ADE12" w14:textId="77777777" w:rsidR="00A47FF3" w:rsidRPr="007150E8" w:rsidRDefault="00A47FF3" w:rsidP="00A47FF3">
      <w:pPr>
        <w:ind w:left="720"/>
        <w:jc w:val="both"/>
        <w:rPr>
          <w:rFonts w:asciiTheme="minorHAnsi" w:hAnsiTheme="minorHAnsi" w:cstheme="minorHAnsi"/>
        </w:rPr>
      </w:pPr>
      <w:r w:rsidRPr="007150E8">
        <w:rPr>
          <w:rFonts w:asciiTheme="minorHAnsi" w:hAnsiTheme="minorHAnsi" w:cstheme="minorHAnsi"/>
        </w:rPr>
        <w:t xml:space="preserve">• the lowest monthly rent. </w:t>
      </w:r>
    </w:p>
    <w:p w14:paraId="2346567F" w14:textId="77777777" w:rsidR="00A47FF3" w:rsidRPr="007150E8" w:rsidRDefault="00A47FF3" w:rsidP="00A47FF3">
      <w:pPr>
        <w:ind w:left="720"/>
        <w:jc w:val="both"/>
        <w:rPr>
          <w:rFonts w:asciiTheme="minorHAnsi" w:hAnsiTheme="minorHAnsi" w:cstheme="minorHAnsi"/>
        </w:rPr>
      </w:pPr>
    </w:p>
    <w:p w14:paraId="5C7106A6"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 xml:space="preserve">Also calculate: </w:t>
      </w:r>
    </w:p>
    <w:p w14:paraId="7718F734"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total number of rentals overall </w:t>
      </w:r>
    </w:p>
    <w:p w14:paraId="13D06B1F"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highest monthly rent overall </w:t>
      </w:r>
    </w:p>
    <w:p w14:paraId="3DAA470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lowest monthly rent overall. </w:t>
      </w:r>
    </w:p>
    <w:p w14:paraId="487384F3" w14:textId="77777777" w:rsidR="00A47FF3" w:rsidRPr="007150E8" w:rsidRDefault="00A47FF3" w:rsidP="00A47FF3">
      <w:pPr>
        <w:ind w:firstLine="720"/>
        <w:jc w:val="both"/>
        <w:rPr>
          <w:rFonts w:asciiTheme="minorHAnsi" w:hAnsiTheme="minorHAnsi" w:cstheme="minorHAnsi"/>
        </w:rPr>
      </w:pPr>
    </w:p>
    <w:p w14:paraId="12C03AF7"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 xml:space="preserve">Display: </w:t>
      </w:r>
    </w:p>
    <w:p w14:paraId="73A2E3A7"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a suitable report </w:t>
      </w:r>
      <w:proofErr w:type="gramStart"/>
      <w:r w:rsidRPr="007150E8">
        <w:rPr>
          <w:rFonts w:asciiTheme="minorHAnsi" w:hAnsiTheme="minorHAnsi" w:cstheme="minorHAnsi"/>
        </w:rPr>
        <w:t>title</w:t>
      </w:r>
      <w:proofErr w:type="gramEnd"/>
      <w:r w:rsidRPr="007150E8">
        <w:rPr>
          <w:rFonts w:asciiTheme="minorHAnsi" w:hAnsiTheme="minorHAnsi" w:cstheme="minorHAnsi"/>
        </w:rPr>
        <w:t xml:space="preserve"> </w:t>
      </w:r>
    </w:p>
    <w:p w14:paraId="4B047A4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property house numbers </w:t>
      </w:r>
    </w:p>
    <w:p w14:paraId="05D3ABF8"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property postcodes </w:t>
      </w:r>
    </w:p>
    <w:p w14:paraId="2479091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property types </w:t>
      </w:r>
    </w:p>
    <w:p w14:paraId="525E491D"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number of rentals for each property </w:t>
      </w:r>
    </w:p>
    <w:p w14:paraId="0627B940"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highest monthly rent charged for each property </w:t>
      </w:r>
    </w:p>
    <w:p w14:paraId="3CFA8C50"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lowest monthly rent charged for each property </w:t>
      </w:r>
    </w:p>
    <w:p w14:paraId="72E5BE83"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total number of rentals • the highest monthly rent overall </w:t>
      </w:r>
    </w:p>
    <w:p w14:paraId="72CAA58B"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lowest monthly rent overall. </w:t>
      </w:r>
    </w:p>
    <w:p w14:paraId="633DAC5F" w14:textId="77777777" w:rsidR="00A47FF3" w:rsidRPr="007150E8" w:rsidRDefault="00A47FF3" w:rsidP="00A47FF3">
      <w:pPr>
        <w:ind w:firstLine="720"/>
        <w:jc w:val="both"/>
        <w:rPr>
          <w:rFonts w:asciiTheme="minorHAnsi" w:hAnsiTheme="minorHAnsi" w:cstheme="minorHAnsi"/>
        </w:rPr>
      </w:pPr>
    </w:p>
    <w:p w14:paraId="500AA17C" w14:textId="77777777" w:rsidR="00A47FF3" w:rsidRPr="007150E8" w:rsidRDefault="00A47FF3" w:rsidP="00A47FF3">
      <w:pPr>
        <w:jc w:val="both"/>
        <w:rPr>
          <w:rFonts w:asciiTheme="minorHAnsi" w:hAnsiTheme="minorHAnsi" w:cstheme="minorHAnsi"/>
          <w:b/>
          <w:bCs/>
        </w:rPr>
      </w:pPr>
      <w:r w:rsidRPr="007150E8">
        <w:rPr>
          <w:rFonts w:asciiTheme="minorHAnsi" w:hAnsiTheme="minorHAnsi" w:cstheme="minorHAnsi"/>
          <w:b/>
          <w:bCs/>
        </w:rPr>
        <w:t xml:space="preserve">The report must fit on one page. </w:t>
      </w:r>
    </w:p>
    <w:p w14:paraId="42E1FE3E" w14:textId="77777777" w:rsidR="00A47FF3" w:rsidRPr="007150E8" w:rsidRDefault="00A47FF3" w:rsidP="00A47FF3">
      <w:pPr>
        <w:jc w:val="both"/>
        <w:rPr>
          <w:rFonts w:asciiTheme="minorHAnsi" w:hAnsiTheme="minorHAnsi" w:cstheme="minorHAnsi"/>
        </w:rPr>
      </w:pPr>
    </w:p>
    <w:p w14:paraId="72E37573"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 xml:space="preserve">Evidence your report as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using the given activity3.rtf template. </w:t>
      </w:r>
    </w:p>
    <w:p w14:paraId="1B1DB052" w14:textId="77777777" w:rsidR="00A47FF3" w:rsidRPr="007150E8" w:rsidRDefault="00A47FF3" w:rsidP="00A47FF3">
      <w:pPr>
        <w:jc w:val="both"/>
        <w:rPr>
          <w:rFonts w:asciiTheme="minorHAnsi" w:hAnsiTheme="minorHAnsi" w:cstheme="minorHAnsi"/>
        </w:rPr>
      </w:pPr>
    </w:p>
    <w:p w14:paraId="5D01F0DC"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 xml:space="preserve">Your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must show: </w:t>
      </w:r>
    </w:p>
    <w:p w14:paraId="2E82152B"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DESIGN view of the report you have created, including grouping and calculations </w:t>
      </w:r>
    </w:p>
    <w:p w14:paraId="4F72E604"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DESIGN view of any queries you created &amp; used with the report, including fields &amp; criteria </w:t>
      </w:r>
    </w:p>
    <w:p w14:paraId="05EF07AA"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DATASHEET view of any queries you have created and used with the report. </w:t>
      </w:r>
    </w:p>
    <w:p w14:paraId="3E05C0ED" w14:textId="77777777" w:rsidR="00A47FF3" w:rsidRPr="007150E8" w:rsidRDefault="00A47FF3" w:rsidP="00A47FF3">
      <w:pPr>
        <w:jc w:val="both"/>
        <w:rPr>
          <w:rFonts w:asciiTheme="minorHAnsi" w:hAnsiTheme="minorHAnsi" w:cstheme="minorHAnsi"/>
        </w:rPr>
      </w:pPr>
    </w:p>
    <w:p w14:paraId="7DC71877"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Save and upload your query and report evidence as a PDF in your folder for submission.</w:t>
      </w:r>
    </w:p>
    <w:p w14:paraId="5A027B4D" w14:textId="77777777" w:rsidR="00A47FF3" w:rsidRPr="007150E8" w:rsidRDefault="00A47FF3" w:rsidP="00A47FF3">
      <w:pPr>
        <w:jc w:val="both"/>
        <w:rPr>
          <w:rFonts w:asciiTheme="minorHAnsi" w:hAnsiTheme="minorHAnsi" w:cstheme="minorHAnsi"/>
        </w:rPr>
      </w:pPr>
    </w:p>
    <w:p w14:paraId="2C410C5F"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 xml:space="preserve">(d) Save &amp; upload your database report (not a </w:t>
      </w:r>
      <w:proofErr w:type="spellStart"/>
      <w:r w:rsidRPr="007150E8">
        <w:rPr>
          <w:rFonts w:asciiTheme="minorHAnsi" w:hAnsiTheme="minorHAnsi" w:cstheme="minorHAnsi"/>
        </w:rPr>
        <w:t>screenprint</w:t>
      </w:r>
      <w:proofErr w:type="spellEnd"/>
      <w:r w:rsidRPr="007150E8">
        <w:rPr>
          <w:rFonts w:asciiTheme="minorHAnsi" w:hAnsiTheme="minorHAnsi" w:cstheme="minorHAnsi"/>
        </w:rPr>
        <w:t>) as a PDF in your folder for submission.</w:t>
      </w:r>
    </w:p>
    <w:p w14:paraId="5684525B"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 xml:space="preserve"> </w:t>
      </w:r>
    </w:p>
    <w:p w14:paraId="2D584F97"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You are advised to spend 40 mins on this activity.</w:t>
      </w:r>
    </w:p>
    <w:p w14:paraId="2FF2283A" w14:textId="77777777" w:rsidR="00A47FF3" w:rsidRPr="007150E8" w:rsidRDefault="00A47FF3" w:rsidP="00A47FF3">
      <w:pPr>
        <w:jc w:val="both"/>
        <w:rPr>
          <w:rFonts w:asciiTheme="minorHAnsi" w:hAnsiTheme="minorHAnsi" w:cstheme="minorHAnsi"/>
          <w:sz w:val="22"/>
          <w:szCs w:val="22"/>
        </w:rPr>
      </w:pPr>
    </w:p>
    <w:p w14:paraId="77FE00C6"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gridCol w:w="1822"/>
      </w:tblGrid>
      <w:tr w:rsidR="00A47FF3" w:rsidRPr="007150E8" w14:paraId="541791E2" w14:textId="77777777" w:rsidTr="00E353B6">
        <w:tc>
          <w:tcPr>
            <w:tcW w:w="1110" w:type="dxa"/>
          </w:tcPr>
          <w:p w14:paraId="6670A59C"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lastRenderedPageBreak/>
              <w:t>No rewardable material</w:t>
            </w:r>
          </w:p>
        </w:tc>
        <w:tc>
          <w:tcPr>
            <w:tcW w:w="2195" w:type="dxa"/>
          </w:tcPr>
          <w:p w14:paraId="0A8E5147"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Queries and report include limited relevant fields.</w:t>
            </w:r>
          </w:p>
          <w:p w14:paraId="10D0D116"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Queries and report include details of some criteria and calculations required, which may include inaccuracies.</w:t>
            </w:r>
          </w:p>
          <w:p w14:paraId="35F1E6A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67171" w:themeColor="background2" w:themeShade="80"/>
                <w:sz w:val="12"/>
                <w:szCs w:val="12"/>
              </w:rPr>
              <w:t>Presentation of data in queries and report will not aid readability and understanding of data.</w:t>
            </w:r>
          </w:p>
        </w:tc>
        <w:tc>
          <w:tcPr>
            <w:tcW w:w="2401" w:type="dxa"/>
          </w:tcPr>
          <w:p w14:paraId="1C29535B"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Queries and report include some relevant fields.</w:t>
            </w:r>
          </w:p>
          <w:p w14:paraId="786F8B9E"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Queries and report include accurate details of some criteria and calculations required.</w:t>
            </w:r>
          </w:p>
          <w:p w14:paraId="6A4C2A2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Presentation of data in queries and report will, in places, aid readability and understanding of data.</w:t>
            </w:r>
          </w:p>
        </w:tc>
        <w:tc>
          <w:tcPr>
            <w:tcW w:w="1822" w:type="dxa"/>
          </w:tcPr>
          <w:p w14:paraId="06F9060A"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Queries and report include mostly relevant fields.</w:t>
            </w:r>
          </w:p>
          <w:p w14:paraId="1A695D24"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Queries and report include accurate details of most criteria and calculations required.</w:t>
            </w:r>
          </w:p>
          <w:p w14:paraId="5726E7B2"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Presentation of data in queries and report will mostly aid readability and understanding of data.</w:t>
            </w:r>
          </w:p>
        </w:tc>
        <w:tc>
          <w:tcPr>
            <w:tcW w:w="1822" w:type="dxa"/>
          </w:tcPr>
          <w:p w14:paraId="0A938BA8"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Queries and report include all relevant fields only.</w:t>
            </w:r>
          </w:p>
          <w:p w14:paraId="59616666"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Queries and report include accurate details of all criteria and calculations required.</w:t>
            </w:r>
          </w:p>
          <w:p w14:paraId="08A24401"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Presentation of data in queries and report will aid readability and understanding of data.</w:t>
            </w:r>
          </w:p>
        </w:tc>
      </w:tr>
    </w:tbl>
    <w:p w14:paraId="27447BCC"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4AF4572C" wp14:editId="1AC12208">
            <wp:extent cx="1934441" cy="411480"/>
            <wp:effectExtent l="19050" t="0" r="4699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94DFBC8" w14:textId="77777777" w:rsidR="00A47FF3" w:rsidRPr="007150E8" w:rsidRDefault="00A47FF3" w:rsidP="00A47FF3">
      <w:pPr>
        <w:rPr>
          <w:rFonts w:asciiTheme="minorHAnsi" w:hAnsiTheme="minorHAnsi" w:cstheme="minorHAnsi"/>
        </w:rPr>
      </w:pPr>
    </w:p>
    <w:p w14:paraId="0FC0E3C1" w14:textId="2ACB0A2C"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3 </w:t>
      </w:r>
      <w:r w:rsidRPr="007150E8">
        <w:rPr>
          <w:rFonts w:asciiTheme="minorHAnsi" w:hAnsiTheme="minorHAnsi" w:cstheme="minorHAnsi"/>
          <w:b/>
          <w:bCs/>
          <w:color w:val="0000FF"/>
        </w:rPr>
        <w:tab/>
        <w:t xml:space="preserve">Deadline Date:  </w:t>
      </w:r>
      <w:r w:rsidR="00905FD8">
        <w:rPr>
          <w:rFonts w:asciiTheme="minorHAnsi" w:hAnsiTheme="minorHAnsi" w:cstheme="minorHAnsi"/>
          <w:b/>
          <w:bCs/>
          <w:color w:val="0000FF"/>
        </w:rPr>
        <w:t>1</w:t>
      </w:r>
      <w:r w:rsidR="003B7F81">
        <w:rPr>
          <w:rFonts w:asciiTheme="minorHAnsi" w:hAnsiTheme="minorHAnsi" w:cstheme="minorHAnsi"/>
          <w:b/>
          <w:bCs/>
          <w:color w:val="0000FF"/>
        </w:rPr>
        <w:t>2</w:t>
      </w:r>
      <w:r w:rsidR="00717AF5" w:rsidRPr="00717AF5">
        <w:rPr>
          <w:rFonts w:asciiTheme="minorHAnsi" w:hAnsiTheme="minorHAnsi" w:cstheme="minorHAnsi"/>
          <w:b/>
          <w:bCs/>
          <w:color w:val="0000FF"/>
          <w:vertAlign w:val="superscript"/>
        </w:rPr>
        <w:t>th</w:t>
      </w:r>
      <w:r w:rsidR="00717AF5">
        <w:rPr>
          <w:rFonts w:asciiTheme="minorHAnsi" w:hAnsiTheme="minorHAnsi" w:cstheme="minorHAnsi"/>
          <w:b/>
          <w:bCs/>
          <w:color w:val="0000FF"/>
        </w:rPr>
        <w:t xml:space="preserve"> November </w:t>
      </w:r>
      <w:r w:rsidR="00717AF5" w:rsidRPr="00D42591">
        <w:rPr>
          <w:rFonts w:asciiTheme="minorHAnsi" w:hAnsiTheme="minorHAnsi" w:cstheme="minorHAnsi"/>
          <w:b/>
          <w:bCs/>
          <w:color w:val="0000FF"/>
        </w:rPr>
        <w:t>202</w:t>
      </w:r>
      <w:r w:rsidR="003B7F81">
        <w:rPr>
          <w:rFonts w:asciiTheme="minorHAnsi" w:hAnsiTheme="minorHAnsi" w:cstheme="minorHAnsi"/>
          <w:b/>
          <w:bCs/>
          <w:color w:val="0000FF"/>
        </w:rPr>
        <w:t>1</w:t>
      </w:r>
    </w:p>
    <w:p w14:paraId="75EE0A26"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480845F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00721A96"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Activity3_RegistrationNo_Surname_FirstLetterOfFirstName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3472A2E4"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6"/>
      </w:r>
      <w:r w:rsidRPr="007150E8">
        <w:rPr>
          <w:rFonts w:asciiTheme="minorHAnsi" w:hAnsiTheme="minorHAnsi" w:cstheme="minorHAnsi"/>
          <w:color w:val="0000FF"/>
        </w:rPr>
        <w:tab/>
        <w:t>Activity3d_RegistrationNo_Surname_FirstLetterOfFirstName</w:t>
      </w:r>
    </w:p>
    <w:p w14:paraId="2CDFD9B9"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22B06BD5"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06C77872"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65258F80" w14:textId="041D4F88"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Activity 4:</w:t>
      </w:r>
      <w:r w:rsidRPr="007150E8">
        <w:rPr>
          <w:rFonts w:asciiTheme="minorHAnsi" w:hAnsiTheme="minorHAnsi" w:cstheme="minorHAnsi"/>
          <w:b/>
          <w:bCs/>
          <w:color w:val="auto"/>
          <w:sz w:val="28"/>
          <w:szCs w:val="28"/>
        </w:rPr>
        <w:tab/>
        <w:t>Structure Testing</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6CFEFDC6" w14:textId="77777777" w:rsidR="00A47FF3" w:rsidRPr="007150E8" w:rsidRDefault="00A47FF3" w:rsidP="00A47FF3">
      <w:pPr>
        <w:spacing w:before="60" w:after="60"/>
        <w:jc w:val="both"/>
        <w:rPr>
          <w:rFonts w:asciiTheme="minorHAnsi" w:hAnsiTheme="minorHAnsi" w:cstheme="minorHAnsi"/>
          <w:sz w:val="22"/>
          <w:szCs w:val="22"/>
        </w:rPr>
      </w:pPr>
    </w:p>
    <w:p w14:paraId="0D5A760A"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Test the structure and the validation of your relational database using suitable test data (normal, erroneous and extreme as appropriate). </w:t>
      </w:r>
    </w:p>
    <w:p w14:paraId="626F20B1" w14:textId="77777777" w:rsidR="00A47FF3" w:rsidRPr="007150E8" w:rsidRDefault="00A47FF3" w:rsidP="00A47FF3">
      <w:pPr>
        <w:spacing w:before="60" w:after="60"/>
        <w:jc w:val="both"/>
        <w:rPr>
          <w:rFonts w:asciiTheme="minorHAnsi" w:hAnsiTheme="minorHAnsi" w:cstheme="minorHAnsi"/>
          <w:sz w:val="22"/>
          <w:szCs w:val="22"/>
        </w:rPr>
      </w:pPr>
    </w:p>
    <w:p w14:paraId="5C4615F1"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You must provide evidence of table level testing that proves: </w:t>
      </w:r>
    </w:p>
    <w:p w14:paraId="07C4B11F"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1. a record for a new property will not save without a postcode </w:t>
      </w:r>
    </w:p>
    <w:p w14:paraId="1FCB9B53"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2. a record for a new property will not save if the property type is invalid </w:t>
      </w:r>
    </w:p>
    <w:p w14:paraId="6112874E"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3. a record will not save if the number of bedrooms is below the accepted range </w:t>
      </w:r>
    </w:p>
    <w:p w14:paraId="1EDDB878"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4. a record will not save if the number of bedrooms is above the accepted range </w:t>
      </w:r>
    </w:p>
    <w:p w14:paraId="3AFA941C"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5. a record for a rental will not save if it is for an invalid tenant </w:t>
      </w:r>
    </w:p>
    <w:p w14:paraId="3A10B8B5"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6. a record for a rental will not save if it is for an invalid property. </w:t>
      </w:r>
    </w:p>
    <w:p w14:paraId="2E8ADCFC" w14:textId="77777777" w:rsidR="00A47FF3" w:rsidRPr="007150E8" w:rsidRDefault="00A47FF3" w:rsidP="00A47FF3">
      <w:pPr>
        <w:spacing w:before="60" w:after="60"/>
        <w:jc w:val="both"/>
        <w:rPr>
          <w:rFonts w:asciiTheme="minorHAnsi" w:hAnsiTheme="minorHAnsi" w:cstheme="minorHAnsi"/>
          <w:sz w:val="22"/>
          <w:szCs w:val="22"/>
        </w:rPr>
      </w:pPr>
    </w:p>
    <w:p w14:paraId="204C723C"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Complete the test log to show how you have tested the structure of your database using the given activity4.rtf template. </w:t>
      </w:r>
    </w:p>
    <w:p w14:paraId="2FC7349A" w14:textId="77777777" w:rsidR="00A47FF3" w:rsidRPr="007150E8" w:rsidRDefault="00A47FF3" w:rsidP="00A47FF3">
      <w:pPr>
        <w:spacing w:before="60" w:after="60"/>
        <w:jc w:val="both"/>
        <w:rPr>
          <w:rFonts w:asciiTheme="minorHAnsi" w:hAnsiTheme="minorHAnsi" w:cstheme="minorHAnsi"/>
          <w:sz w:val="22"/>
          <w:szCs w:val="22"/>
        </w:rPr>
      </w:pPr>
    </w:p>
    <w:p w14:paraId="0839B265"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Save and upload your test log as a PDF in your folder for submission.  </w:t>
      </w:r>
    </w:p>
    <w:p w14:paraId="287D73E1" w14:textId="77777777" w:rsidR="00A47FF3" w:rsidRPr="007150E8" w:rsidRDefault="00A47FF3" w:rsidP="00A47FF3">
      <w:pPr>
        <w:spacing w:before="60" w:after="60"/>
        <w:jc w:val="both"/>
        <w:rPr>
          <w:rFonts w:asciiTheme="minorHAnsi" w:hAnsiTheme="minorHAnsi" w:cstheme="minorHAnsi"/>
          <w:sz w:val="22"/>
          <w:szCs w:val="22"/>
        </w:rPr>
      </w:pPr>
    </w:p>
    <w:p w14:paraId="6FD35880"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You are advised to spend 20 minutes on this activity.</w:t>
      </w:r>
    </w:p>
    <w:p w14:paraId="19F71792" w14:textId="77777777" w:rsidR="00A47FF3" w:rsidRPr="007150E8" w:rsidRDefault="00A47FF3" w:rsidP="00A47FF3">
      <w:pPr>
        <w:spacing w:before="60" w:after="60"/>
        <w:jc w:val="both"/>
        <w:rPr>
          <w:rFonts w:asciiTheme="minorHAnsi" w:hAnsiTheme="minorHAnsi" w:cstheme="minorHAnsi"/>
          <w:sz w:val="22"/>
          <w:szCs w:val="22"/>
        </w:rPr>
      </w:pPr>
    </w:p>
    <w:p w14:paraId="374FF343"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32E55F5E" w14:textId="77777777" w:rsidTr="00E353B6">
        <w:tc>
          <w:tcPr>
            <w:tcW w:w="1110" w:type="dxa"/>
          </w:tcPr>
          <w:p w14:paraId="11342629"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18A8BE0D"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Testing is too narrow to confirm a working solution, including limited normal, erroneous and/or extreme data.</w:t>
            </w:r>
          </w:p>
          <w:p w14:paraId="1C8FB352"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Expected results are generic or mostly inaccurate.  Test data may not be present.</w:t>
            </w:r>
          </w:p>
          <w:p w14:paraId="4FDF05EA"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Test results prove that the database operates under some normal circumstances relevant to the scenario.  Test result comments are present when errors have been found.  These comments show a limited understanding of any errors that were found.</w:t>
            </w:r>
          </w:p>
        </w:tc>
        <w:tc>
          <w:tcPr>
            <w:tcW w:w="2401" w:type="dxa"/>
          </w:tcPr>
          <w:p w14:paraId="39F2B388"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Testing is adequate to confirm a working solution, including some normal, erroneous and/or extreme data.</w:t>
            </w:r>
          </w:p>
          <w:p w14:paraId="2EDE33DC"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Expected results are mostly accurate and based on identified test data but may lack detail.</w:t>
            </w:r>
          </w:p>
          <w:p w14:paraId="1D785564"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Test results prove that the database operates under some normal circumstances and that the interface can cope with some erroneous and extreme data relevant to the scenario.  Test result comments are present when errors have been found.  These comments show partial understanding of any errors that were found.</w:t>
            </w:r>
          </w:p>
        </w:tc>
        <w:tc>
          <w:tcPr>
            <w:tcW w:w="1822" w:type="dxa"/>
          </w:tcPr>
          <w:p w14:paraId="2C70A85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Testing is thorough, including a range of normal, erroneous and extreme data.</w:t>
            </w:r>
          </w:p>
          <w:p w14:paraId="78F697E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Expected results are specific and accurate based on identified test data.</w:t>
            </w:r>
          </w:p>
          <w:p w14:paraId="272E3649"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 results prove that the database operates under all circumstances relevant to the scenario.  Test result comments are present when errors have been found.  These comments show a clear understanding of any errors and how they were found.</w:t>
            </w:r>
          </w:p>
        </w:tc>
      </w:tr>
    </w:tbl>
    <w:p w14:paraId="2488729D"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7E4347B9" wp14:editId="76237499">
            <wp:extent cx="1934441" cy="411480"/>
            <wp:effectExtent l="19050" t="0" r="2794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1A1C63B" w14:textId="77777777" w:rsidR="00A47FF3" w:rsidRPr="007150E8" w:rsidRDefault="00A47FF3" w:rsidP="00A47FF3">
      <w:pPr>
        <w:rPr>
          <w:rFonts w:asciiTheme="minorHAnsi" w:hAnsiTheme="minorHAnsi" w:cstheme="minorHAnsi"/>
        </w:rPr>
      </w:pPr>
    </w:p>
    <w:p w14:paraId="563E8D10" w14:textId="77777777" w:rsidR="00A47FF3" w:rsidRPr="007150E8" w:rsidRDefault="00A47FF3" w:rsidP="00A47FF3">
      <w:pPr>
        <w:rPr>
          <w:rFonts w:asciiTheme="minorHAnsi" w:hAnsiTheme="minorHAnsi" w:cstheme="minorHAnsi"/>
        </w:rPr>
      </w:pPr>
    </w:p>
    <w:p w14:paraId="38B69187" w14:textId="77777777" w:rsidR="00A47FF3" w:rsidRPr="007150E8" w:rsidRDefault="00A47FF3" w:rsidP="00A47FF3">
      <w:pPr>
        <w:rPr>
          <w:rFonts w:asciiTheme="minorHAnsi" w:hAnsiTheme="minorHAnsi" w:cstheme="minorHAnsi"/>
        </w:rPr>
      </w:pPr>
    </w:p>
    <w:p w14:paraId="4EF9C567" w14:textId="6BD25CB1"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4 </w:t>
      </w:r>
      <w:r w:rsidRPr="007150E8">
        <w:rPr>
          <w:rFonts w:asciiTheme="minorHAnsi" w:hAnsiTheme="minorHAnsi" w:cstheme="minorHAnsi"/>
          <w:b/>
          <w:bCs/>
          <w:color w:val="0000FF"/>
        </w:rPr>
        <w:tab/>
        <w:t xml:space="preserve">Deadline Date:  </w:t>
      </w:r>
      <w:r w:rsidR="00717AF5">
        <w:rPr>
          <w:rFonts w:asciiTheme="minorHAnsi" w:hAnsiTheme="minorHAnsi" w:cstheme="minorHAnsi"/>
          <w:b/>
          <w:bCs/>
          <w:color w:val="0000FF"/>
        </w:rPr>
        <w:t>1</w:t>
      </w:r>
      <w:r w:rsidR="003B7F81">
        <w:rPr>
          <w:rFonts w:asciiTheme="minorHAnsi" w:hAnsiTheme="minorHAnsi" w:cstheme="minorHAnsi"/>
          <w:b/>
          <w:bCs/>
          <w:color w:val="0000FF"/>
        </w:rPr>
        <w:t>2</w:t>
      </w:r>
      <w:r w:rsidR="00717AF5" w:rsidRPr="00717AF5">
        <w:rPr>
          <w:rFonts w:asciiTheme="minorHAnsi" w:hAnsiTheme="minorHAnsi" w:cstheme="minorHAnsi"/>
          <w:b/>
          <w:bCs/>
          <w:color w:val="0000FF"/>
          <w:vertAlign w:val="superscript"/>
        </w:rPr>
        <w:t>th</w:t>
      </w:r>
      <w:r w:rsidR="00717AF5">
        <w:rPr>
          <w:rFonts w:asciiTheme="minorHAnsi" w:hAnsiTheme="minorHAnsi" w:cstheme="minorHAnsi"/>
          <w:b/>
          <w:bCs/>
          <w:color w:val="0000FF"/>
        </w:rPr>
        <w:t xml:space="preserve"> November 202</w:t>
      </w:r>
      <w:r w:rsidR="003B7F81">
        <w:rPr>
          <w:rFonts w:asciiTheme="minorHAnsi" w:hAnsiTheme="minorHAnsi" w:cstheme="minorHAnsi"/>
          <w:b/>
          <w:bCs/>
          <w:color w:val="0000FF"/>
        </w:rPr>
        <w:t>1</w:t>
      </w:r>
    </w:p>
    <w:p w14:paraId="5F16E6B2"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0C9D122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00CF4E8C"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Activity4_RegistrationNo_Surname_FirstLetterOfFirstName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2C05108D"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5958B3D5"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7C4AFA80"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3AF7EA14" w14:textId="12AE7783"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 xml:space="preserve">Activity 5: </w:t>
      </w:r>
      <w:r w:rsidRPr="007150E8">
        <w:rPr>
          <w:rFonts w:asciiTheme="minorHAnsi" w:hAnsiTheme="minorHAnsi" w:cstheme="minorHAnsi"/>
          <w:b/>
          <w:bCs/>
          <w:color w:val="auto"/>
          <w:sz w:val="28"/>
          <w:szCs w:val="28"/>
        </w:rPr>
        <w:tab/>
        <w:t xml:space="preserve">Structure Evaluation </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53DBCE71" w14:textId="77777777" w:rsidR="00A47FF3" w:rsidRPr="007150E8" w:rsidRDefault="00A47FF3" w:rsidP="00A47FF3">
      <w:pPr>
        <w:spacing w:before="60" w:after="60"/>
        <w:jc w:val="both"/>
        <w:rPr>
          <w:rFonts w:asciiTheme="minorHAnsi" w:hAnsiTheme="minorHAnsi" w:cstheme="minorHAnsi"/>
          <w:sz w:val="22"/>
          <w:szCs w:val="22"/>
        </w:rPr>
      </w:pPr>
    </w:p>
    <w:p w14:paraId="328BA256"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 xml:space="preserve">Evaluate your database structure and validation. </w:t>
      </w:r>
    </w:p>
    <w:p w14:paraId="31DF9C8D" w14:textId="77777777" w:rsidR="00A47FF3" w:rsidRPr="007150E8" w:rsidRDefault="00A47FF3" w:rsidP="00A47FF3">
      <w:pPr>
        <w:jc w:val="both"/>
        <w:rPr>
          <w:rFonts w:asciiTheme="minorHAnsi" w:hAnsiTheme="minorHAnsi" w:cstheme="minorHAnsi"/>
          <w:sz w:val="22"/>
          <w:szCs w:val="22"/>
        </w:rPr>
      </w:pPr>
    </w:p>
    <w:p w14:paraId="6A85A8DC"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 xml:space="preserve">You should consider: </w:t>
      </w:r>
    </w:p>
    <w:p w14:paraId="24ABDF62" w14:textId="77777777" w:rsidR="00A47FF3" w:rsidRPr="007150E8" w:rsidRDefault="00A47FF3" w:rsidP="00A47FF3">
      <w:pPr>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 how well your database structure has minimised data duplication </w:t>
      </w:r>
    </w:p>
    <w:p w14:paraId="70A575CF" w14:textId="77777777" w:rsidR="00A47FF3" w:rsidRPr="007150E8" w:rsidRDefault="00A47FF3" w:rsidP="00A47FF3">
      <w:pPr>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 how well your database structure meets these requirements: </w:t>
      </w:r>
    </w:p>
    <w:p w14:paraId="16A583C8" w14:textId="77777777" w:rsidR="00A47FF3" w:rsidRPr="007150E8" w:rsidRDefault="00A47FF3" w:rsidP="00A47FF3">
      <w:pPr>
        <w:ind w:left="720" w:firstLine="720"/>
        <w:jc w:val="both"/>
        <w:rPr>
          <w:rFonts w:asciiTheme="minorHAnsi" w:hAnsiTheme="minorHAnsi" w:cstheme="minorHAnsi"/>
          <w:sz w:val="22"/>
          <w:szCs w:val="22"/>
        </w:rPr>
      </w:pPr>
      <w:r w:rsidRPr="007150E8">
        <w:rPr>
          <w:rFonts w:asciiTheme="minorHAnsi" w:hAnsiTheme="minorHAnsi" w:cstheme="minorHAnsi"/>
          <w:sz w:val="22"/>
          <w:szCs w:val="22"/>
        </w:rPr>
        <w:t>• properties are categorised by their type. For example, a property can be a detached</w:t>
      </w:r>
    </w:p>
    <w:p w14:paraId="66BD539D" w14:textId="77777777" w:rsidR="00A47FF3" w:rsidRPr="007150E8" w:rsidRDefault="00A47FF3" w:rsidP="00A47FF3">
      <w:pPr>
        <w:ind w:left="1440"/>
        <w:jc w:val="both"/>
        <w:rPr>
          <w:rFonts w:asciiTheme="minorHAnsi" w:hAnsiTheme="minorHAnsi" w:cstheme="minorHAnsi"/>
          <w:sz w:val="22"/>
          <w:szCs w:val="22"/>
        </w:rPr>
      </w:pPr>
      <w:r w:rsidRPr="007150E8">
        <w:rPr>
          <w:rFonts w:asciiTheme="minorHAnsi" w:hAnsiTheme="minorHAnsi" w:cstheme="minorHAnsi"/>
          <w:sz w:val="22"/>
          <w:szCs w:val="22"/>
        </w:rPr>
        <w:t xml:space="preserve">   house </w:t>
      </w:r>
    </w:p>
    <w:p w14:paraId="083DA493" w14:textId="77777777" w:rsidR="00A47FF3" w:rsidRPr="007150E8" w:rsidRDefault="00A47FF3" w:rsidP="00A47FF3">
      <w:pPr>
        <w:ind w:left="720"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 properties have at least one bedroom and a maximum of five. </w:t>
      </w:r>
    </w:p>
    <w:p w14:paraId="3FDF5C84" w14:textId="77777777" w:rsidR="00A47FF3" w:rsidRPr="007150E8" w:rsidRDefault="00A47FF3" w:rsidP="00A47FF3">
      <w:pPr>
        <w:jc w:val="both"/>
        <w:rPr>
          <w:rFonts w:asciiTheme="minorHAnsi" w:hAnsiTheme="minorHAnsi" w:cstheme="minorHAnsi"/>
          <w:sz w:val="22"/>
          <w:szCs w:val="22"/>
        </w:rPr>
      </w:pPr>
    </w:p>
    <w:p w14:paraId="76ED07DF"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Save and upload your evaluation as a PDF in your folder for submission.</w:t>
      </w:r>
    </w:p>
    <w:p w14:paraId="7E53E0A2" w14:textId="77777777" w:rsidR="00A47FF3" w:rsidRPr="007150E8" w:rsidRDefault="00A47FF3" w:rsidP="00A47FF3">
      <w:pPr>
        <w:jc w:val="both"/>
        <w:rPr>
          <w:rFonts w:asciiTheme="minorHAnsi" w:hAnsiTheme="minorHAnsi" w:cstheme="minorHAnsi"/>
          <w:sz w:val="22"/>
          <w:szCs w:val="22"/>
        </w:rPr>
      </w:pPr>
    </w:p>
    <w:p w14:paraId="72DD92F8"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You are advised to spend 20 minutes on this activity.</w:t>
      </w:r>
    </w:p>
    <w:p w14:paraId="395C387E" w14:textId="77777777" w:rsidR="00A47FF3" w:rsidRPr="007150E8" w:rsidRDefault="00A47FF3" w:rsidP="00A47FF3">
      <w:pPr>
        <w:jc w:val="both"/>
        <w:rPr>
          <w:rFonts w:asciiTheme="minorHAnsi" w:hAnsiTheme="minorHAnsi" w:cstheme="minorHAnsi"/>
          <w:sz w:val="22"/>
          <w:szCs w:val="22"/>
        </w:rPr>
      </w:pPr>
    </w:p>
    <w:p w14:paraId="21F0121E" w14:textId="77777777" w:rsidR="00A47FF3" w:rsidRPr="007150E8" w:rsidRDefault="00A47FF3" w:rsidP="00A47FF3">
      <w:pPr>
        <w:jc w:val="both"/>
        <w:rPr>
          <w:rFonts w:asciiTheme="minorHAnsi" w:hAnsiTheme="minorHAnsi" w:cstheme="minorHAnsi"/>
          <w:sz w:val="22"/>
          <w:szCs w:val="22"/>
        </w:rPr>
      </w:pPr>
    </w:p>
    <w:p w14:paraId="11F3C24C" w14:textId="77777777" w:rsidR="00A47FF3" w:rsidRPr="007150E8" w:rsidRDefault="00A47FF3" w:rsidP="00A47FF3">
      <w:pPr>
        <w:jc w:val="both"/>
        <w:rPr>
          <w:rFonts w:asciiTheme="minorHAnsi" w:hAnsiTheme="minorHAnsi" w:cstheme="minorHAnsi"/>
          <w:sz w:val="22"/>
          <w:szCs w:val="22"/>
        </w:rPr>
      </w:pPr>
    </w:p>
    <w:p w14:paraId="4F719654"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6A08A0BC" w14:textId="77777777" w:rsidTr="00E353B6">
        <w:tc>
          <w:tcPr>
            <w:tcW w:w="1110" w:type="dxa"/>
          </w:tcPr>
          <w:p w14:paraId="53A1019C"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62C7A97E"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Superficial understanding of relevant technical concepts shown with some inaccuracies.</w:t>
            </w:r>
          </w:p>
          <w:p w14:paraId="20BE2F3A"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Limited or unsupported justification of the relational database structure selected.</w:t>
            </w:r>
          </w:p>
          <w:p w14:paraId="3B267F7D"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Limited links between aspects of the solution and the requirements of the scenario.</w:t>
            </w:r>
          </w:p>
          <w:p w14:paraId="4EF5B9D2"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Technical vocabulary is used but it is not used appropriately to support arguments.</w:t>
            </w:r>
          </w:p>
        </w:tc>
        <w:tc>
          <w:tcPr>
            <w:tcW w:w="2401" w:type="dxa"/>
          </w:tcPr>
          <w:p w14:paraId="43E69E3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 xml:space="preserve">Some accurate and relevant understanding of technical concepts shown. </w:t>
            </w:r>
          </w:p>
          <w:p w14:paraId="015026D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valid justification, which may lack support of the relational database structure selected.</w:t>
            </w:r>
          </w:p>
          <w:p w14:paraId="7AEE691B"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logical links between aspects of the solution and the requirements of the scenario but may lack clarity.</w:t>
            </w:r>
          </w:p>
          <w:p w14:paraId="274325B3"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Mostly accurate technical vocabulary is used to support arguments.</w:t>
            </w:r>
          </w:p>
        </w:tc>
        <w:tc>
          <w:tcPr>
            <w:tcW w:w="1822" w:type="dxa"/>
          </w:tcPr>
          <w:p w14:paraId="560A10D4"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Accurate and detailed understanding of relevant technical concepts shown throughout. </w:t>
            </w:r>
          </w:p>
          <w:p w14:paraId="5B3475D2"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A valid and fully supported justification of the relational database structure selected.</w:t>
            </w:r>
          </w:p>
          <w:p w14:paraId="0698ED3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Makes logical coherent links </w:t>
            </w:r>
            <w:r w:rsidRPr="007150E8">
              <w:rPr>
                <w:rFonts w:asciiTheme="minorHAnsi" w:hAnsiTheme="minorHAnsi" w:cstheme="minorHAnsi"/>
                <w:color w:val="70AD47" w:themeColor="accent6"/>
                <w:sz w:val="12"/>
                <w:szCs w:val="12"/>
              </w:rPr>
              <w:softHyphen/>
            </w:r>
            <w:r w:rsidRPr="007150E8">
              <w:rPr>
                <w:rFonts w:asciiTheme="minorHAnsi" w:hAnsiTheme="minorHAnsi" w:cstheme="minorHAnsi"/>
                <w:color w:val="70AD47" w:themeColor="accent6"/>
                <w:sz w:val="12"/>
                <w:szCs w:val="12"/>
              </w:rPr>
              <w:softHyphen/>
              <w:t xml:space="preserve">between aspects of the solution and the requirements of the scenario throughout. </w:t>
            </w:r>
          </w:p>
          <w:p w14:paraId="33D0BDA8"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Fluent and accurate technical vocabulary is used to support arguments.</w:t>
            </w:r>
          </w:p>
        </w:tc>
      </w:tr>
    </w:tbl>
    <w:p w14:paraId="680B29CE"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493CFD1B" wp14:editId="43C6C176">
            <wp:extent cx="1934441" cy="411480"/>
            <wp:effectExtent l="19050" t="0" r="2794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F4FB80E" w14:textId="77777777" w:rsidR="00A47FF3" w:rsidRPr="007150E8" w:rsidRDefault="00A47FF3" w:rsidP="00A47FF3">
      <w:pPr>
        <w:rPr>
          <w:rFonts w:asciiTheme="minorHAnsi" w:hAnsiTheme="minorHAnsi" w:cstheme="minorHAnsi"/>
        </w:rPr>
      </w:pPr>
    </w:p>
    <w:p w14:paraId="00549A00" w14:textId="77777777" w:rsidR="00A47FF3" w:rsidRPr="007150E8" w:rsidRDefault="00A47FF3" w:rsidP="00A47FF3">
      <w:pPr>
        <w:rPr>
          <w:rFonts w:asciiTheme="minorHAnsi" w:hAnsiTheme="minorHAnsi" w:cstheme="minorHAnsi"/>
        </w:rPr>
      </w:pPr>
    </w:p>
    <w:p w14:paraId="48A4AC38" w14:textId="77777777" w:rsidR="00A47FF3" w:rsidRPr="007150E8" w:rsidRDefault="00A47FF3" w:rsidP="00A47FF3">
      <w:pPr>
        <w:rPr>
          <w:rFonts w:asciiTheme="minorHAnsi" w:hAnsiTheme="minorHAnsi" w:cstheme="minorHAnsi"/>
        </w:rPr>
      </w:pPr>
    </w:p>
    <w:p w14:paraId="706FBF5A" w14:textId="3A607922"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5 </w:t>
      </w:r>
      <w:r w:rsidRPr="007150E8">
        <w:rPr>
          <w:rFonts w:asciiTheme="minorHAnsi" w:hAnsiTheme="minorHAnsi" w:cstheme="minorHAnsi"/>
          <w:b/>
          <w:bCs/>
          <w:color w:val="0000FF"/>
        </w:rPr>
        <w:tab/>
        <w:t xml:space="preserve">Deadline Date:  </w:t>
      </w:r>
      <w:r w:rsidR="00905FD8">
        <w:rPr>
          <w:rFonts w:asciiTheme="minorHAnsi" w:hAnsiTheme="minorHAnsi" w:cstheme="minorHAnsi"/>
          <w:b/>
          <w:bCs/>
          <w:color w:val="0000FF"/>
        </w:rPr>
        <w:t>1</w:t>
      </w:r>
      <w:r w:rsidR="003B7F81">
        <w:rPr>
          <w:rFonts w:asciiTheme="minorHAnsi" w:hAnsiTheme="minorHAnsi" w:cstheme="minorHAnsi"/>
          <w:b/>
          <w:bCs/>
          <w:color w:val="0000FF"/>
        </w:rPr>
        <w:t>2</w:t>
      </w:r>
      <w:r w:rsidR="00905FD8" w:rsidRPr="00905FD8">
        <w:rPr>
          <w:rFonts w:asciiTheme="minorHAnsi" w:hAnsiTheme="minorHAnsi" w:cstheme="minorHAnsi"/>
          <w:b/>
          <w:bCs/>
          <w:color w:val="0000FF"/>
          <w:vertAlign w:val="superscript"/>
        </w:rPr>
        <w:t>th</w:t>
      </w:r>
      <w:r w:rsidR="00905FD8">
        <w:rPr>
          <w:rFonts w:asciiTheme="minorHAnsi" w:hAnsiTheme="minorHAnsi" w:cstheme="minorHAnsi"/>
          <w:b/>
          <w:bCs/>
          <w:color w:val="0000FF"/>
        </w:rPr>
        <w:t xml:space="preserve"> </w:t>
      </w:r>
      <w:r w:rsidR="00717AF5">
        <w:rPr>
          <w:rFonts w:asciiTheme="minorHAnsi" w:hAnsiTheme="minorHAnsi" w:cstheme="minorHAnsi"/>
          <w:b/>
          <w:bCs/>
          <w:color w:val="0000FF"/>
        </w:rPr>
        <w:t xml:space="preserve">November </w:t>
      </w:r>
      <w:r w:rsidR="00D42591" w:rsidRPr="00D42591">
        <w:rPr>
          <w:rFonts w:asciiTheme="minorHAnsi" w:hAnsiTheme="minorHAnsi" w:cstheme="minorHAnsi"/>
          <w:b/>
          <w:bCs/>
          <w:color w:val="0000FF"/>
        </w:rPr>
        <w:t>202</w:t>
      </w:r>
      <w:r w:rsidR="003B7F81">
        <w:rPr>
          <w:rFonts w:asciiTheme="minorHAnsi" w:hAnsiTheme="minorHAnsi" w:cstheme="minorHAnsi"/>
          <w:b/>
          <w:bCs/>
          <w:color w:val="0000FF"/>
        </w:rPr>
        <w:t>1</w:t>
      </w:r>
    </w:p>
    <w:p w14:paraId="0A0CD436"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2935E07A"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12F17F64"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Activity5_RegistrationNo_Surname_FirstLetterOfFirstName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55B0D55A"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33989116" w14:textId="77777777" w:rsidR="007B437E" w:rsidRDefault="007B437E">
      <w:pPr>
        <w:spacing w:after="160" w:line="259" w:lineRule="auto"/>
        <w:rPr>
          <w:rFonts w:asciiTheme="minorHAnsi" w:hAnsiTheme="minorHAnsi" w:cstheme="minorHAnsi"/>
          <w:b/>
          <w:bCs/>
          <w:color w:val="0000FF"/>
        </w:rPr>
      </w:pPr>
      <w:r>
        <w:rPr>
          <w:rFonts w:asciiTheme="minorHAnsi" w:hAnsiTheme="minorHAnsi" w:cstheme="minorHAnsi"/>
          <w:b/>
          <w:bCs/>
          <w:color w:val="0000FF"/>
        </w:rPr>
        <w:br w:type="page"/>
      </w:r>
    </w:p>
    <w:p w14:paraId="7BF5B61B" w14:textId="6378FD41" w:rsidR="00A47FF3" w:rsidRPr="007B437E" w:rsidRDefault="00A47FF3" w:rsidP="00A47FF3">
      <w:pPr>
        <w:spacing w:before="240" w:after="120"/>
        <w:ind w:left="1276" w:hanging="1276"/>
        <w:jc w:val="center"/>
        <w:rPr>
          <w:rFonts w:asciiTheme="minorHAnsi" w:hAnsiTheme="minorHAnsi" w:cstheme="minorHAnsi"/>
          <w:b/>
          <w:bCs/>
          <w:color w:val="0000FF"/>
          <w:sz w:val="28"/>
          <w:szCs w:val="28"/>
        </w:rPr>
      </w:pPr>
      <w:r w:rsidRPr="007B437E">
        <w:rPr>
          <w:rFonts w:asciiTheme="minorHAnsi" w:hAnsiTheme="minorHAnsi" w:cstheme="minorHAnsi"/>
          <w:b/>
          <w:bCs/>
          <w:color w:val="0000FF"/>
          <w:sz w:val="28"/>
          <w:szCs w:val="28"/>
        </w:rPr>
        <w:lastRenderedPageBreak/>
        <w:t>PART B</w:t>
      </w:r>
    </w:p>
    <w:p w14:paraId="1C5836E7" w14:textId="628476FF"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t xml:space="preserve">Activity </w:t>
      </w:r>
      <w:r>
        <w:rPr>
          <w:rFonts w:asciiTheme="minorHAnsi" w:hAnsiTheme="minorHAnsi" w:cstheme="minorHAnsi"/>
          <w:b/>
          <w:bCs/>
          <w:color w:val="auto"/>
          <w:sz w:val="28"/>
          <w:szCs w:val="28"/>
        </w:rPr>
        <w:t>6</w:t>
      </w:r>
      <w:r w:rsidRPr="007150E8">
        <w:rPr>
          <w:rFonts w:asciiTheme="minorHAnsi" w:hAnsiTheme="minorHAnsi" w:cstheme="minorHAnsi"/>
          <w:b/>
          <w:bCs/>
          <w:color w:val="auto"/>
          <w:sz w:val="28"/>
          <w:szCs w:val="28"/>
        </w:rPr>
        <w:t xml:space="preserve">: </w:t>
      </w:r>
      <w:r w:rsidRPr="007150E8">
        <w:rPr>
          <w:rFonts w:asciiTheme="minorHAnsi" w:hAnsiTheme="minorHAnsi" w:cstheme="minorHAnsi"/>
          <w:b/>
          <w:bCs/>
          <w:color w:val="auto"/>
          <w:sz w:val="28"/>
          <w:szCs w:val="28"/>
        </w:rPr>
        <w:tab/>
      </w:r>
      <w:r>
        <w:rPr>
          <w:rFonts w:asciiTheme="minorHAnsi" w:hAnsiTheme="minorHAnsi" w:cstheme="minorHAnsi"/>
          <w:b/>
          <w:bCs/>
          <w:color w:val="auto"/>
          <w:sz w:val="28"/>
          <w:szCs w:val="28"/>
        </w:rPr>
        <w:t>Interface and Functionality</w:t>
      </w:r>
      <w:r w:rsidR="008B7233">
        <w:rPr>
          <w:rFonts w:asciiTheme="minorHAnsi" w:hAnsiTheme="minorHAnsi" w:cstheme="minorHAnsi"/>
          <w:b/>
          <w:bCs/>
          <w:color w:val="auto"/>
          <w:sz w:val="28"/>
          <w:szCs w:val="28"/>
        </w:rPr>
        <w:t xml:space="preserve"> - Forms</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7F3EF097" w14:textId="0A0AA1A2" w:rsidR="00A47FF3" w:rsidRDefault="00A47FF3" w:rsidP="00A47FF3">
      <w:pPr>
        <w:ind w:left="1276" w:hanging="1276"/>
        <w:rPr>
          <w:rFonts w:asciiTheme="minorHAnsi" w:hAnsiTheme="minorHAnsi" w:cstheme="minorHAnsi"/>
          <w:color w:val="auto"/>
        </w:rPr>
      </w:pPr>
    </w:p>
    <w:p w14:paraId="2CA0C54C" w14:textId="77777777" w:rsidR="00A47FF3" w:rsidRDefault="00A47FF3" w:rsidP="00A47FF3">
      <w:pPr>
        <w:ind w:left="709" w:hanging="709"/>
        <w:rPr>
          <w:rFonts w:asciiTheme="minorHAnsi" w:hAnsiTheme="minorHAnsi" w:cstheme="minorHAnsi"/>
          <w:color w:val="auto"/>
        </w:rPr>
      </w:pPr>
      <w:r w:rsidRPr="00092034">
        <w:rPr>
          <w:rFonts w:asciiTheme="minorHAnsi" w:hAnsiTheme="minorHAnsi" w:cstheme="minorHAnsi"/>
          <w:color w:val="auto"/>
        </w:rPr>
        <w:t>Note</w:t>
      </w:r>
      <w:r>
        <w:rPr>
          <w:rFonts w:asciiTheme="minorHAnsi" w:hAnsiTheme="minorHAnsi" w:cstheme="minorHAnsi"/>
          <w:color w:val="auto"/>
        </w:rPr>
        <w:t xml:space="preserve">:  </w:t>
      </w:r>
      <w:r w:rsidRPr="00092034">
        <w:rPr>
          <w:rFonts w:asciiTheme="minorHAnsi" w:hAnsiTheme="minorHAnsi" w:cstheme="minorHAnsi"/>
          <w:color w:val="auto"/>
        </w:rPr>
        <w:t>• The structure of the tables provided should not be changed in any way e.g. do not add validation, do not</w:t>
      </w:r>
      <w:r>
        <w:rPr>
          <w:rFonts w:asciiTheme="minorHAnsi" w:hAnsiTheme="minorHAnsi" w:cstheme="minorHAnsi"/>
          <w:color w:val="auto"/>
        </w:rPr>
        <w:t xml:space="preserve"> </w:t>
      </w:r>
      <w:r w:rsidRPr="00092034">
        <w:rPr>
          <w:rFonts w:asciiTheme="minorHAnsi" w:hAnsiTheme="minorHAnsi" w:cstheme="minorHAnsi"/>
          <w:color w:val="auto"/>
        </w:rPr>
        <w:t xml:space="preserve">change data types. </w:t>
      </w:r>
    </w:p>
    <w:p w14:paraId="2EBDB294" w14:textId="77777777" w:rsidR="00A47FF3" w:rsidRDefault="00A47FF3" w:rsidP="00A47FF3">
      <w:pPr>
        <w:ind w:left="1276" w:hanging="709"/>
        <w:rPr>
          <w:rFonts w:asciiTheme="minorHAnsi" w:hAnsiTheme="minorHAnsi" w:cstheme="minorHAnsi"/>
          <w:color w:val="auto"/>
        </w:rPr>
      </w:pPr>
      <w:r w:rsidRPr="00092034">
        <w:rPr>
          <w:rFonts w:asciiTheme="minorHAnsi" w:hAnsiTheme="minorHAnsi" w:cstheme="minorHAnsi"/>
          <w:color w:val="auto"/>
        </w:rPr>
        <w:t xml:space="preserve">• You will be required to use </w:t>
      </w:r>
      <w:proofErr w:type="gramStart"/>
      <w:r w:rsidRPr="00092034">
        <w:rPr>
          <w:rFonts w:asciiTheme="minorHAnsi" w:hAnsiTheme="minorHAnsi" w:cstheme="minorHAnsi"/>
          <w:color w:val="auto"/>
        </w:rPr>
        <w:t>all of</w:t>
      </w:r>
      <w:proofErr w:type="gramEnd"/>
      <w:r w:rsidRPr="00092034">
        <w:rPr>
          <w:rFonts w:asciiTheme="minorHAnsi" w:hAnsiTheme="minorHAnsi" w:cstheme="minorHAnsi"/>
          <w:color w:val="auto"/>
        </w:rPr>
        <w:t xml:space="preserve"> the tables. </w:t>
      </w:r>
    </w:p>
    <w:p w14:paraId="3E78938F" w14:textId="77777777" w:rsidR="00A47FF3" w:rsidRDefault="00A47FF3" w:rsidP="00A47FF3">
      <w:pPr>
        <w:ind w:left="1276" w:hanging="709"/>
        <w:rPr>
          <w:rFonts w:asciiTheme="minorHAnsi" w:hAnsiTheme="minorHAnsi" w:cstheme="minorHAnsi"/>
          <w:color w:val="auto"/>
        </w:rPr>
      </w:pPr>
    </w:p>
    <w:p w14:paraId="32C1ACD7" w14:textId="77777777" w:rsidR="00A47FF3"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 xml:space="preserve">(a) Create an efficient interface that will facilitate database input by producing: </w:t>
      </w:r>
    </w:p>
    <w:p w14:paraId="4B10906B"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w:t>
      </w:r>
      <w:proofErr w:type="spellStart"/>
      <w:r w:rsidRPr="00092034">
        <w:rPr>
          <w:rFonts w:asciiTheme="minorHAnsi" w:hAnsiTheme="minorHAnsi" w:cstheme="minorHAnsi"/>
          <w:color w:val="auto"/>
        </w:rPr>
        <w:t>i</w:t>
      </w:r>
      <w:proofErr w:type="spellEnd"/>
      <w:r w:rsidRPr="00092034">
        <w:rPr>
          <w:rFonts w:asciiTheme="minorHAnsi" w:hAnsiTheme="minorHAnsi" w:cstheme="minorHAnsi"/>
          <w:color w:val="auto"/>
        </w:rPr>
        <w:t xml:space="preserve">) an input form to add an owner.  </w:t>
      </w:r>
    </w:p>
    <w:p w14:paraId="55812A51"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form should be ready for data entry.  </w:t>
      </w:r>
    </w:p>
    <w:p w14:paraId="57415046"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user should be able to select a branch.  </w:t>
      </w:r>
    </w:p>
    <w:p w14:paraId="7FB16804"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owner’s surname and branch ID must be present.  </w:t>
      </w:r>
    </w:p>
    <w:p w14:paraId="53F05272"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number of properties must be within the specified range.  </w:t>
      </w:r>
    </w:p>
    <w:p w14:paraId="4597B5F5"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Valid data should be appended to the owner table and a save message displayed.  </w:t>
      </w:r>
    </w:p>
    <w:p w14:paraId="682C49F9"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A suitable error message should appear where invalid data has been used. </w:t>
      </w:r>
    </w:p>
    <w:p w14:paraId="061ECAB9" w14:textId="77777777" w:rsidR="00A47FF3" w:rsidRDefault="00A47FF3" w:rsidP="00A47FF3">
      <w:pPr>
        <w:ind w:firstLine="720"/>
        <w:rPr>
          <w:rFonts w:asciiTheme="minorHAnsi" w:hAnsiTheme="minorHAnsi" w:cstheme="minorHAnsi"/>
          <w:color w:val="auto"/>
        </w:rPr>
      </w:pPr>
      <w:r w:rsidRPr="00092034">
        <w:rPr>
          <w:rFonts w:asciiTheme="minorHAnsi" w:hAnsiTheme="minorHAnsi" w:cstheme="minorHAnsi"/>
          <w:color w:val="auto"/>
        </w:rPr>
        <w:t xml:space="preserve">(ii) input form to update the property management fee for a branch.   </w:t>
      </w:r>
    </w:p>
    <w:p w14:paraId="6653D8F2"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form should not include validation for any fields.  </w:t>
      </w:r>
    </w:p>
    <w:p w14:paraId="39B6AF87"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form should not include an automated routine to save the data.  </w:t>
      </w:r>
    </w:p>
    <w:p w14:paraId="3078B24C" w14:textId="77777777" w:rsidR="00A47FF3" w:rsidRDefault="00A47FF3" w:rsidP="00A47FF3">
      <w:pPr>
        <w:ind w:left="556" w:firstLine="720"/>
        <w:rPr>
          <w:rFonts w:asciiTheme="minorHAnsi" w:hAnsiTheme="minorHAnsi" w:cstheme="minorHAnsi"/>
          <w:color w:val="auto"/>
        </w:rPr>
      </w:pPr>
      <w:r w:rsidRPr="00092034">
        <w:rPr>
          <w:rFonts w:asciiTheme="minorHAnsi" w:hAnsiTheme="minorHAnsi" w:cstheme="minorHAnsi"/>
          <w:color w:val="auto"/>
        </w:rPr>
        <w:t xml:space="preserve">• The user should be able to select the branch address.  </w:t>
      </w:r>
    </w:p>
    <w:p w14:paraId="215CE8CD" w14:textId="77777777" w:rsidR="00A47FF3" w:rsidRDefault="00A47FF3" w:rsidP="00A47FF3">
      <w:pPr>
        <w:ind w:left="556" w:firstLine="720"/>
        <w:rPr>
          <w:rFonts w:asciiTheme="minorHAnsi" w:hAnsiTheme="minorHAnsi" w:cstheme="minorHAnsi"/>
          <w:color w:val="auto"/>
        </w:rPr>
      </w:pPr>
      <w:r w:rsidRPr="00092034">
        <w:rPr>
          <w:rFonts w:asciiTheme="minorHAnsi" w:hAnsiTheme="minorHAnsi" w:cstheme="minorHAnsi"/>
          <w:color w:val="auto"/>
        </w:rPr>
        <w:t xml:space="preserve">• These details should then be displayed:   </w:t>
      </w:r>
    </w:p>
    <w:p w14:paraId="045BB620" w14:textId="77777777" w:rsidR="00A47FF3" w:rsidRDefault="00A47FF3" w:rsidP="00A47FF3">
      <w:pPr>
        <w:ind w:left="1112" w:firstLine="720"/>
        <w:rPr>
          <w:rFonts w:asciiTheme="minorHAnsi" w:hAnsiTheme="minorHAnsi" w:cstheme="minorHAnsi"/>
          <w:color w:val="auto"/>
        </w:rPr>
      </w:pPr>
      <w:r w:rsidRPr="00092034">
        <w:rPr>
          <w:rFonts w:asciiTheme="minorHAnsi" w:hAnsiTheme="minorHAnsi" w:cstheme="minorHAnsi"/>
          <w:color w:val="auto"/>
        </w:rPr>
        <w:t xml:space="preserve">• Town   </w:t>
      </w:r>
    </w:p>
    <w:p w14:paraId="4D669F33" w14:textId="77777777" w:rsidR="00A47FF3" w:rsidRDefault="00A47FF3" w:rsidP="00A47FF3">
      <w:pPr>
        <w:ind w:left="1112" w:firstLine="720"/>
        <w:rPr>
          <w:rFonts w:asciiTheme="minorHAnsi" w:hAnsiTheme="minorHAnsi" w:cstheme="minorHAnsi"/>
          <w:color w:val="auto"/>
        </w:rPr>
      </w:pPr>
      <w:r w:rsidRPr="00092034">
        <w:rPr>
          <w:rFonts w:asciiTheme="minorHAnsi" w:hAnsiTheme="minorHAnsi" w:cstheme="minorHAnsi"/>
          <w:color w:val="auto"/>
        </w:rPr>
        <w:t xml:space="preserve">• Manager surname   </w:t>
      </w:r>
    </w:p>
    <w:p w14:paraId="74F63C7E" w14:textId="77777777" w:rsidR="00A47FF3" w:rsidRDefault="00A47FF3" w:rsidP="00A47FF3">
      <w:pPr>
        <w:ind w:left="1668" w:firstLine="164"/>
        <w:rPr>
          <w:rFonts w:asciiTheme="minorHAnsi" w:hAnsiTheme="minorHAnsi" w:cstheme="minorHAnsi"/>
          <w:color w:val="auto"/>
        </w:rPr>
      </w:pPr>
      <w:r w:rsidRPr="00092034">
        <w:rPr>
          <w:rFonts w:asciiTheme="minorHAnsi" w:hAnsiTheme="minorHAnsi" w:cstheme="minorHAnsi"/>
          <w:color w:val="auto"/>
        </w:rPr>
        <w:t xml:space="preserve">• Property management fee.  </w:t>
      </w:r>
    </w:p>
    <w:p w14:paraId="257BAD3A" w14:textId="77777777" w:rsidR="00A47FF3" w:rsidRDefault="00A47FF3" w:rsidP="00A47FF3">
      <w:pPr>
        <w:ind w:left="720" w:firstLine="556"/>
        <w:rPr>
          <w:rFonts w:asciiTheme="minorHAnsi" w:hAnsiTheme="minorHAnsi" w:cstheme="minorHAnsi"/>
          <w:color w:val="auto"/>
        </w:rPr>
      </w:pPr>
      <w:r w:rsidRPr="00092034">
        <w:rPr>
          <w:rFonts w:asciiTheme="minorHAnsi" w:hAnsiTheme="minorHAnsi" w:cstheme="minorHAnsi"/>
          <w:color w:val="auto"/>
        </w:rPr>
        <w:t>• The user should be able to input the percentage of potential increase for the property</w:t>
      </w:r>
    </w:p>
    <w:p w14:paraId="14B162DD" w14:textId="77777777" w:rsidR="00A47FF3" w:rsidRDefault="00A47FF3" w:rsidP="00A47FF3">
      <w:pPr>
        <w:ind w:left="720" w:firstLine="720"/>
        <w:rPr>
          <w:rFonts w:asciiTheme="minorHAnsi" w:hAnsiTheme="minorHAnsi" w:cstheme="minorHAnsi"/>
          <w:color w:val="auto"/>
        </w:rPr>
      </w:pPr>
      <w:r w:rsidRPr="00092034">
        <w:rPr>
          <w:rFonts w:asciiTheme="minorHAnsi" w:hAnsiTheme="minorHAnsi" w:cstheme="minorHAnsi"/>
          <w:color w:val="auto"/>
        </w:rPr>
        <w:t xml:space="preserve">management fee as a whole number. For </w:t>
      </w:r>
      <w:proofErr w:type="gramStart"/>
      <w:r w:rsidRPr="00092034">
        <w:rPr>
          <w:rFonts w:asciiTheme="minorHAnsi" w:hAnsiTheme="minorHAnsi" w:cstheme="minorHAnsi"/>
          <w:color w:val="auto"/>
        </w:rPr>
        <w:t>example</w:t>
      </w:r>
      <w:proofErr w:type="gramEnd"/>
      <w:r w:rsidRPr="00092034">
        <w:rPr>
          <w:rFonts w:asciiTheme="minorHAnsi" w:hAnsiTheme="minorHAnsi" w:cstheme="minorHAnsi"/>
          <w:color w:val="auto"/>
        </w:rPr>
        <w:t xml:space="preserve"> 3  </w:t>
      </w:r>
    </w:p>
    <w:p w14:paraId="742A7520" w14:textId="77777777" w:rsidR="00A47FF3" w:rsidRDefault="00A47FF3" w:rsidP="00A47FF3">
      <w:pPr>
        <w:ind w:left="720" w:firstLine="556"/>
        <w:rPr>
          <w:rFonts w:asciiTheme="minorHAnsi" w:hAnsiTheme="minorHAnsi" w:cstheme="minorHAnsi"/>
          <w:color w:val="auto"/>
        </w:rPr>
      </w:pPr>
      <w:r w:rsidRPr="00092034">
        <w:rPr>
          <w:rFonts w:asciiTheme="minorHAnsi" w:hAnsiTheme="minorHAnsi" w:cstheme="minorHAnsi"/>
          <w:color w:val="auto"/>
        </w:rPr>
        <w:t xml:space="preserve">• These details should then be displayed:   </w:t>
      </w:r>
    </w:p>
    <w:p w14:paraId="1BDC3959" w14:textId="77777777" w:rsidR="00A47FF3" w:rsidRDefault="00A47FF3" w:rsidP="00A47FF3">
      <w:pPr>
        <w:ind w:left="1440" w:firstLine="403"/>
        <w:rPr>
          <w:rFonts w:asciiTheme="minorHAnsi" w:hAnsiTheme="minorHAnsi" w:cstheme="minorHAnsi"/>
          <w:color w:val="auto"/>
        </w:rPr>
      </w:pPr>
      <w:r w:rsidRPr="00092034">
        <w:rPr>
          <w:rFonts w:asciiTheme="minorHAnsi" w:hAnsiTheme="minorHAnsi" w:cstheme="minorHAnsi"/>
          <w:color w:val="auto"/>
        </w:rPr>
        <w:t xml:space="preserve">• the new management fee including the increase.   </w:t>
      </w:r>
    </w:p>
    <w:p w14:paraId="6A90D463" w14:textId="77777777" w:rsidR="00A47FF3" w:rsidRDefault="00A47FF3" w:rsidP="00A47FF3">
      <w:pPr>
        <w:ind w:left="1123" w:firstLine="720"/>
        <w:rPr>
          <w:rFonts w:asciiTheme="minorHAnsi" w:hAnsiTheme="minorHAnsi" w:cstheme="minorHAnsi"/>
          <w:color w:val="auto"/>
        </w:rPr>
      </w:pPr>
      <w:r w:rsidRPr="00092034">
        <w:rPr>
          <w:rFonts w:asciiTheme="minorHAnsi" w:hAnsiTheme="minorHAnsi" w:cstheme="minorHAnsi"/>
          <w:color w:val="auto"/>
        </w:rPr>
        <w:t>• the yearly income generated from the new management fee.</w:t>
      </w:r>
    </w:p>
    <w:p w14:paraId="5130B7A0" w14:textId="77777777" w:rsidR="00A47FF3" w:rsidRDefault="00A47FF3" w:rsidP="00A47FF3">
      <w:pPr>
        <w:ind w:left="1123" w:firstLine="720"/>
        <w:rPr>
          <w:rFonts w:asciiTheme="minorHAnsi" w:hAnsiTheme="minorHAnsi" w:cstheme="minorHAnsi"/>
          <w:color w:val="auto"/>
        </w:rPr>
      </w:pPr>
      <w:r w:rsidRPr="00092034">
        <w:rPr>
          <w:rFonts w:asciiTheme="minorHAnsi" w:hAnsiTheme="minorHAnsi" w:cstheme="minorHAnsi"/>
          <w:color w:val="auto"/>
        </w:rPr>
        <w:t xml:space="preserve"> </w:t>
      </w:r>
    </w:p>
    <w:p w14:paraId="550150E9" w14:textId="77777777" w:rsidR="00A47FF3" w:rsidRPr="00092034" w:rsidRDefault="00A47FF3" w:rsidP="00A47FF3">
      <w:pPr>
        <w:rPr>
          <w:rFonts w:asciiTheme="minorHAnsi" w:hAnsiTheme="minorHAnsi" w:cstheme="minorHAnsi"/>
          <w:color w:val="auto"/>
        </w:rPr>
      </w:pPr>
      <w:r w:rsidRPr="00092034">
        <w:rPr>
          <w:rFonts w:asciiTheme="minorHAnsi" w:hAnsiTheme="minorHAnsi" w:cstheme="minorHAnsi"/>
          <w:color w:val="auto"/>
        </w:rPr>
        <w:t xml:space="preserve">Evidence your interface as </w:t>
      </w:r>
      <w:proofErr w:type="spellStart"/>
      <w:r w:rsidRPr="00092034">
        <w:rPr>
          <w:rFonts w:asciiTheme="minorHAnsi" w:hAnsiTheme="minorHAnsi" w:cstheme="minorHAnsi"/>
          <w:color w:val="auto"/>
        </w:rPr>
        <w:t>screenprints</w:t>
      </w:r>
      <w:proofErr w:type="spellEnd"/>
      <w:r w:rsidRPr="00092034">
        <w:rPr>
          <w:rFonts w:asciiTheme="minorHAnsi" w:hAnsiTheme="minorHAnsi" w:cstheme="minorHAnsi"/>
          <w:color w:val="auto"/>
        </w:rPr>
        <w:t xml:space="preserve"> using the given activity6.rtf template. </w:t>
      </w:r>
    </w:p>
    <w:p w14:paraId="7B97A8F6" w14:textId="77777777" w:rsidR="00A47FF3"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 xml:space="preserve">Your </w:t>
      </w:r>
      <w:proofErr w:type="spellStart"/>
      <w:r w:rsidRPr="00092034">
        <w:rPr>
          <w:rFonts w:asciiTheme="minorHAnsi" w:hAnsiTheme="minorHAnsi" w:cstheme="minorHAnsi"/>
          <w:color w:val="auto"/>
        </w:rPr>
        <w:t>screenprints</w:t>
      </w:r>
      <w:proofErr w:type="spellEnd"/>
      <w:r w:rsidRPr="00092034">
        <w:rPr>
          <w:rFonts w:asciiTheme="minorHAnsi" w:hAnsiTheme="minorHAnsi" w:cstheme="minorHAnsi"/>
          <w:color w:val="auto"/>
        </w:rPr>
        <w:t xml:space="preserve"> must show: </w:t>
      </w:r>
    </w:p>
    <w:p w14:paraId="0439E3B3"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the DESIGN view and FORM view of all the forms you have created </w:t>
      </w:r>
    </w:p>
    <w:p w14:paraId="3BE10718"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the DESIGN view of any queries you have created and used with the forms including fields and criteria </w:t>
      </w:r>
    </w:p>
    <w:p w14:paraId="42D9FEFB"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the DATASHEET view of any queries you have created and used with the forms </w:t>
      </w:r>
    </w:p>
    <w:p w14:paraId="4017C62A"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details of any calculations, </w:t>
      </w:r>
      <w:proofErr w:type="gramStart"/>
      <w:r w:rsidRPr="00092034">
        <w:rPr>
          <w:rFonts w:asciiTheme="minorHAnsi" w:hAnsiTheme="minorHAnsi" w:cstheme="minorHAnsi"/>
          <w:color w:val="auto"/>
        </w:rPr>
        <w:t>validation</w:t>
      </w:r>
      <w:proofErr w:type="gramEnd"/>
      <w:r w:rsidRPr="00092034">
        <w:rPr>
          <w:rFonts w:asciiTheme="minorHAnsi" w:hAnsiTheme="minorHAnsi" w:cstheme="minorHAnsi"/>
          <w:color w:val="auto"/>
        </w:rPr>
        <w:t xml:space="preserve"> and macros/code you have created and used with the forms </w:t>
      </w:r>
    </w:p>
    <w:p w14:paraId="6B1A1112" w14:textId="77777777" w:rsidR="00A47FF3" w:rsidRDefault="00A47FF3" w:rsidP="00A47FF3">
      <w:pPr>
        <w:rPr>
          <w:rFonts w:asciiTheme="minorHAnsi" w:hAnsiTheme="minorHAnsi" w:cstheme="minorHAnsi"/>
          <w:color w:val="auto"/>
        </w:rPr>
      </w:pPr>
    </w:p>
    <w:p w14:paraId="620DDB3E" w14:textId="77777777" w:rsidR="00A47FF3" w:rsidRDefault="00A47FF3" w:rsidP="00A47FF3">
      <w:pPr>
        <w:rPr>
          <w:rFonts w:asciiTheme="minorHAnsi" w:hAnsiTheme="minorHAnsi" w:cstheme="minorHAnsi"/>
          <w:color w:val="auto"/>
        </w:rPr>
      </w:pPr>
      <w:r w:rsidRPr="00092034">
        <w:rPr>
          <w:rFonts w:asciiTheme="minorHAnsi" w:hAnsiTheme="minorHAnsi" w:cstheme="minorHAnsi"/>
          <w:color w:val="auto"/>
        </w:rPr>
        <w:t xml:space="preserve">Ensure sufficient information is provided to allow a competent third party to maintain the database. </w:t>
      </w:r>
    </w:p>
    <w:p w14:paraId="48A0D588" w14:textId="77777777" w:rsidR="00A47FF3" w:rsidRDefault="00A47FF3" w:rsidP="00A47FF3">
      <w:pPr>
        <w:ind w:left="1276" w:hanging="1276"/>
        <w:rPr>
          <w:rFonts w:asciiTheme="minorHAnsi" w:hAnsiTheme="minorHAnsi" w:cstheme="minorHAnsi"/>
          <w:color w:val="auto"/>
        </w:rPr>
      </w:pPr>
    </w:p>
    <w:p w14:paraId="5D2C8D7C" w14:textId="77777777" w:rsidR="00A47FF3"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 xml:space="preserve">Save </w:t>
      </w:r>
      <w:r>
        <w:rPr>
          <w:rFonts w:asciiTheme="minorHAnsi" w:hAnsiTheme="minorHAnsi" w:cstheme="minorHAnsi"/>
          <w:color w:val="auto"/>
        </w:rPr>
        <w:t xml:space="preserve">and upload </w:t>
      </w:r>
      <w:r w:rsidRPr="00092034">
        <w:rPr>
          <w:rFonts w:asciiTheme="minorHAnsi" w:hAnsiTheme="minorHAnsi" w:cstheme="minorHAnsi"/>
          <w:color w:val="auto"/>
        </w:rPr>
        <w:t>the evidence of your interface as a PDF in your folder for submission</w:t>
      </w:r>
      <w:r>
        <w:rPr>
          <w:rFonts w:asciiTheme="minorHAnsi" w:hAnsiTheme="minorHAnsi" w:cstheme="minorHAnsi"/>
          <w:color w:val="auto"/>
        </w:rPr>
        <w:t>.</w:t>
      </w:r>
    </w:p>
    <w:p w14:paraId="113CA80A" w14:textId="77777777" w:rsidR="00A47FF3" w:rsidRDefault="00A47FF3" w:rsidP="00A47FF3">
      <w:pPr>
        <w:ind w:left="1276" w:hanging="1276"/>
        <w:rPr>
          <w:rFonts w:asciiTheme="minorHAnsi" w:hAnsiTheme="minorHAnsi" w:cstheme="minorHAnsi"/>
          <w:color w:val="auto"/>
        </w:rPr>
      </w:pPr>
    </w:p>
    <w:p w14:paraId="5F0740E0" w14:textId="77777777" w:rsidR="00A47FF3" w:rsidRPr="00092034"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You are advised to spend 1 hour and 10 minutes on this activity.</w:t>
      </w:r>
    </w:p>
    <w:tbl>
      <w:tblPr>
        <w:tblStyle w:val="TableGrid"/>
        <w:tblW w:w="9634" w:type="dxa"/>
        <w:tblLook w:val="04A0" w:firstRow="1" w:lastRow="0" w:firstColumn="1" w:lastColumn="0" w:noHBand="0" w:noVBand="1"/>
      </w:tblPr>
      <w:tblGrid>
        <w:gridCol w:w="846"/>
        <w:gridCol w:w="2410"/>
        <w:gridCol w:w="2126"/>
        <w:gridCol w:w="2202"/>
        <w:gridCol w:w="2050"/>
      </w:tblGrid>
      <w:tr w:rsidR="00A47FF3" w:rsidRPr="007150E8" w14:paraId="7643DE68" w14:textId="77777777" w:rsidTr="008B7233">
        <w:tc>
          <w:tcPr>
            <w:tcW w:w="846" w:type="dxa"/>
          </w:tcPr>
          <w:p w14:paraId="1A377B71"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410" w:type="dxa"/>
          </w:tcPr>
          <w:p w14:paraId="5D8762C2" w14:textId="77777777" w:rsidR="00A47FF3" w:rsidRPr="009B2435" w:rsidRDefault="00A47FF3" w:rsidP="00E353B6">
            <w:pPr>
              <w:rPr>
                <w:rFonts w:asciiTheme="minorHAnsi" w:hAnsiTheme="minorHAnsi" w:cstheme="minorHAnsi"/>
                <w:color w:val="767171" w:themeColor="background2" w:themeShade="80"/>
                <w:sz w:val="12"/>
                <w:szCs w:val="12"/>
              </w:rPr>
            </w:pPr>
            <w:r w:rsidRPr="009B2435">
              <w:rPr>
                <w:rFonts w:asciiTheme="minorHAnsi" w:hAnsiTheme="minorHAnsi" w:cstheme="minorHAnsi"/>
                <w:color w:val="767171" w:themeColor="background2" w:themeShade="80"/>
                <w:sz w:val="12"/>
                <w:szCs w:val="12"/>
              </w:rPr>
              <w:t>Interface is unclear or provides limited information and there are inconsistencies and inaccuracies in formatting, so a user would</w:t>
            </w:r>
            <w:r>
              <w:rPr>
                <w:rFonts w:asciiTheme="minorHAnsi" w:hAnsiTheme="minorHAnsi" w:cstheme="minorHAnsi"/>
                <w:color w:val="767171" w:themeColor="background2" w:themeShade="80"/>
                <w:sz w:val="12"/>
                <w:szCs w:val="12"/>
              </w:rPr>
              <w:t xml:space="preserve"> </w:t>
            </w:r>
            <w:proofErr w:type="gramStart"/>
            <w:r w:rsidRPr="009B2435">
              <w:rPr>
                <w:rFonts w:asciiTheme="minorHAnsi" w:hAnsiTheme="minorHAnsi" w:cstheme="minorHAnsi"/>
                <w:color w:val="767171" w:themeColor="background2" w:themeShade="80"/>
                <w:sz w:val="12"/>
                <w:szCs w:val="12"/>
              </w:rPr>
              <w:t>experience difficulty</w:t>
            </w:r>
            <w:proofErr w:type="gramEnd"/>
            <w:r w:rsidRPr="009B2435">
              <w:rPr>
                <w:rFonts w:asciiTheme="minorHAnsi" w:hAnsiTheme="minorHAnsi" w:cstheme="minorHAnsi"/>
                <w:color w:val="767171" w:themeColor="background2" w:themeShade="80"/>
                <w:sz w:val="12"/>
                <w:szCs w:val="12"/>
              </w:rPr>
              <w:t xml:space="preserve"> </w:t>
            </w:r>
            <w:r>
              <w:rPr>
                <w:rFonts w:asciiTheme="minorHAnsi" w:hAnsiTheme="minorHAnsi" w:cstheme="minorHAnsi"/>
                <w:color w:val="767171" w:themeColor="background2" w:themeShade="80"/>
                <w:sz w:val="12"/>
                <w:szCs w:val="12"/>
              </w:rPr>
              <w:t xml:space="preserve">in </w:t>
            </w:r>
            <w:r w:rsidRPr="009B2435">
              <w:rPr>
                <w:rFonts w:asciiTheme="minorHAnsi" w:hAnsiTheme="minorHAnsi" w:cstheme="minorHAnsi"/>
                <w:color w:val="767171" w:themeColor="background2" w:themeShade="80"/>
                <w:sz w:val="12"/>
                <w:szCs w:val="12"/>
              </w:rPr>
              <w:t>using the database and making maintenance by a third party difficult.</w:t>
            </w:r>
          </w:p>
          <w:p w14:paraId="2DE49BF9" w14:textId="77777777" w:rsidR="00A47FF3" w:rsidRPr="009B2435" w:rsidRDefault="00A47FF3" w:rsidP="00E353B6">
            <w:pPr>
              <w:rPr>
                <w:rFonts w:asciiTheme="minorHAnsi" w:hAnsiTheme="minorHAnsi" w:cstheme="minorHAnsi"/>
                <w:color w:val="767171" w:themeColor="background2" w:themeShade="80"/>
                <w:sz w:val="12"/>
                <w:szCs w:val="12"/>
              </w:rPr>
            </w:pPr>
            <w:r w:rsidRPr="009B2435">
              <w:rPr>
                <w:rFonts w:asciiTheme="minorHAnsi" w:hAnsiTheme="minorHAnsi" w:cstheme="minorHAnsi"/>
                <w:color w:val="767171" w:themeColor="background2" w:themeShade="80"/>
                <w:sz w:val="12"/>
                <w:szCs w:val="12"/>
              </w:rPr>
              <w:t>Interface may not have details of criteria/calculations required, or these may include inaccuracies.</w:t>
            </w:r>
          </w:p>
          <w:p w14:paraId="36405DB9" w14:textId="77777777" w:rsidR="00A47FF3" w:rsidRPr="009B2435" w:rsidRDefault="00A47FF3" w:rsidP="00E353B6">
            <w:pPr>
              <w:rPr>
                <w:rFonts w:asciiTheme="minorHAnsi" w:hAnsiTheme="minorHAnsi" w:cstheme="minorHAnsi"/>
                <w:color w:val="767171" w:themeColor="background2" w:themeShade="80"/>
                <w:sz w:val="12"/>
                <w:szCs w:val="12"/>
              </w:rPr>
            </w:pPr>
            <w:r w:rsidRPr="009B2435">
              <w:rPr>
                <w:rFonts w:asciiTheme="minorHAnsi" w:hAnsiTheme="minorHAnsi" w:cstheme="minorHAnsi"/>
                <w:color w:val="767171" w:themeColor="background2" w:themeShade="80"/>
                <w:sz w:val="12"/>
                <w:szCs w:val="12"/>
              </w:rPr>
              <w:t>Interface uses minimal validation, checking procedures and automation resulting in a system with limited capacity to reduce errors or handle unexpected events.</w:t>
            </w:r>
          </w:p>
          <w:p w14:paraId="5E5859DF" w14:textId="77777777" w:rsidR="00A47FF3" w:rsidRPr="007150E8" w:rsidRDefault="00A47FF3" w:rsidP="00E353B6">
            <w:pPr>
              <w:rPr>
                <w:rFonts w:asciiTheme="minorHAnsi" w:hAnsiTheme="minorHAnsi" w:cstheme="minorHAnsi"/>
                <w:color w:val="FF0000"/>
                <w:sz w:val="12"/>
                <w:szCs w:val="12"/>
              </w:rPr>
            </w:pPr>
            <w:r w:rsidRPr="009B2435">
              <w:rPr>
                <w:rFonts w:asciiTheme="minorHAnsi" w:hAnsiTheme="minorHAnsi" w:cstheme="minorHAnsi"/>
                <w:color w:val="767171" w:themeColor="background2" w:themeShade="80"/>
                <w:sz w:val="12"/>
                <w:szCs w:val="12"/>
              </w:rPr>
              <w:t>Interface may not be fully functional and/or may have major errors that present the interface from meeting the given criteria.</w:t>
            </w:r>
          </w:p>
        </w:tc>
        <w:tc>
          <w:tcPr>
            <w:tcW w:w="2126" w:type="dxa"/>
          </w:tcPr>
          <w:p w14:paraId="7E7CADC7" w14:textId="77777777" w:rsidR="00A47FF3" w:rsidRPr="009B2435"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Interface is clear</w:t>
            </w:r>
            <w:r>
              <w:rPr>
                <w:rFonts w:asciiTheme="minorHAnsi" w:hAnsiTheme="minorHAnsi" w:cstheme="minorHAnsi"/>
                <w:color w:val="FF0000"/>
                <w:sz w:val="12"/>
                <w:szCs w:val="12"/>
              </w:rPr>
              <w:t xml:space="preserve"> but there are i</w:t>
            </w:r>
            <w:r w:rsidRPr="009B2435">
              <w:rPr>
                <w:rFonts w:asciiTheme="minorHAnsi" w:hAnsiTheme="minorHAnsi" w:cstheme="minorHAnsi"/>
                <w:color w:val="FF0000"/>
                <w:sz w:val="12"/>
                <w:szCs w:val="12"/>
              </w:rPr>
              <w:t>nconsistencies and inaccuracies in formatting</w:t>
            </w:r>
            <w:r>
              <w:rPr>
                <w:rFonts w:asciiTheme="minorHAnsi" w:hAnsiTheme="minorHAnsi" w:cstheme="minorHAnsi"/>
                <w:color w:val="FF0000"/>
                <w:sz w:val="12"/>
                <w:szCs w:val="12"/>
              </w:rPr>
              <w:t xml:space="preserve"> allowing </w:t>
            </w:r>
            <w:r w:rsidRPr="009B2435">
              <w:rPr>
                <w:rFonts w:asciiTheme="minorHAnsi" w:hAnsiTheme="minorHAnsi" w:cstheme="minorHAnsi"/>
                <w:color w:val="FF0000"/>
                <w:sz w:val="12"/>
                <w:szCs w:val="12"/>
              </w:rPr>
              <w:t xml:space="preserve">a user </w:t>
            </w:r>
            <w:r>
              <w:rPr>
                <w:rFonts w:asciiTheme="minorHAnsi" w:hAnsiTheme="minorHAnsi" w:cstheme="minorHAnsi"/>
                <w:color w:val="FF0000"/>
                <w:sz w:val="12"/>
                <w:szCs w:val="12"/>
              </w:rPr>
              <w:t xml:space="preserve">to use the database with minor difficulties and allowing </w:t>
            </w:r>
            <w:r w:rsidRPr="009B2435">
              <w:rPr>
                <w:rFonts w:asciiTheme="minorHAnsi" w:hAnsiTheme="minorHAnsi" w:cstheme="minorHAnsi"/>
                <w:color w:val="FF0000"/>
                <w:sz w:val="12"/>
                <w:szCs w:val="12"/>
              </w:rPr>
              <w:t xml:space="preserve">maintenance by a third party </w:t>
            </w:r>
            <w:r>
              <w:rPr>
                <w:rFonts w:asciiTheme="minorHAnsi" w:hAnsiTheme="minorHAnsi" w:cstheme="minorHAnsi"/>
                <w:color w:val="FF0000"/>
                <w:sz w:val="12"/>
                <w:szCs w:val="12"/>
              </w:rPr>
              <w:t>with minor difficulties.</w:t>
            </w:r>
          </w:p>
          <w:p w14:paraId="1023AF78" w14:textId="77777777" w:rsidR="00A47FF3"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Interface</w:t>
            </w:r>
            <w:r>
              <w:rPr>
                <w:rFonts w:asciiTheme="minorHAnsi" w:hAnsiTheme="minorHAnsi" w:cstheme="minorHAnsi"/>
                <w:color w:val="FF0000"/>
                <w:sz w:val="12"/>
                <w:szCs w:val="12"/>
              </w:rPr>
              <w:t xml:space="preserve"> includes accurate </w:t>
            </w:r>
            <w:r w:rsidRPr="009B2435">
              <w:rPr>
                <w:rFonts w:asciiTheme="minorHAnsi" w:hAnsiTheme="minorHAnsi" w:cstheme="minorHAnsi"/>
                <w:color w:val="FF0000"/>
                <w:sz w:val="12"/>
                <w:szCs w:val="12"/>
              </w:rPr>
              <w:t xml:space="preserve">details of </w:t>
            </w:r>
            <w:r>
              <w:rPr>
                <w:rFonts w:asciiTheme="minorHAnsi" w:hAnsiTheme="minorHAnsi" w:cstheme="minorHAnsi"/>
                <w:color w:val="FF0000"/>
                <w:sz w:val="12"/>
                <w:szCs w:val="12"/>
              </w:rPr>
              <w:t xml:space="preserve">some </w:t>
            </w:r>
            <w:r w:rsidRPr="009B2435">
              <w:rPr>
                <w:rFonts w:asciiTheme="minorHAnsi" w:hAnsiTheme="minorHAnsi" w:cstheme="minorHAnsi"/>
                <w:color w:val="FF0000"/>
                <w:sz w:val="12"/>
                <w:szCs w:val="12"/>
              </w:rPr>
              <w:t>criteria/calculations required</w:t>
            </w:r>
            <w:r>
              <w:rPr>
                <w:rFonts w:asciiTheme="minorHAnsi" w:hAnsiTheme="minorHAnsi" w:cstheme="minorHAnsi"/>
                <w:color w:val="FF0000"/>
                <w:sz w:val="12"/>
                <w:szCs w:val="12"/>
              </w:rPr>
              <w:t>.</w:t>
            </w:r>
          </w:p>
          <w:p w14:paraId="440F51F4" w14:textId="77777777" w:rsidR="00A47FF3"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 xml:space="preserve">Interface uses </w:t>
            </w:r>
            <w:r>
              <w:rPr>
                <w:rFonts w:asciiTheme="minorHAnsi" w:hAnsiTheme="minorHAnsi" w:cstheme="minorHAnsi"/>
                <w:color w:val="FF0000"/>
                <w:sz w:val="12"/>
                <w:szCs w:val="12"/>
              </w:rPr>
              <w:t xml:space="preserve">some accurate </w:t>
            </w:r>
            <w:r w:rsidRPr="009B2435">
              <w:rPr>
                <w:rFonts w:asciiTheme="minorHAnsi" w:hAnsiTheme="minorHAnsi" w:cstheme="minorHAnsi"/>
                <w:color w:val="FF0000"/>
                <w:sz w:val="12"/>
                <w:szCs w:val="12"/>
              </w:rPr>
              <w:t xml:space="preserve">validation, checking procedures and automation resulting in a system </w:t>
            </w:r>
            <w:r>
              <w:rPr>
                <w:rFonts w:asciiTheme="minorHAnsi" w:hAnsiTheme="minorHAnsi" w:cstheme="minorHAnsi"/>
                <w:color w:val="FF0000"/>
                <w:sz w:val="12"/>
                <w:szCs w:val="12"/>
              </w:rPr>
              <w:t>that minimises the most common errors and handles some unexpected events.</w:t>
            </w:r>
          </w:p>
          <w:p w14:paraId="1AC7E2CC" w14:textId="77777777" w:rsidR="00A47FF3" w:rsidRPr="009B2435"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 xml:space="preserve">Interface </w:t>
            </w:r>
            <w:r>
              <w:rPr>
                <w:rFonts w:asciiTheme="minorHAnsi" w:hAnsiTheme="minorHAnsi" w:cstheme="minorHAnsi"/>
                <w:color w:val="FF0000"/>
                <w:sz w:val="12"/>
                <w:szCs w:val="12"/>
              </w:rPr>
              <w:t xml:space="preserve">is </w:t>
            </w:r>
            <w:r w:rsidRPr="009B2435">
              <w:rPr>
                <w:rFonts w:asciiTheme="minorHAnsi" w:hAnsiTheme="minorHAnsi" w:cstheme="minorHAnsi"/>
                <w:color w:val="FF0000"/>
                <w:sz w:val="12"/>
                <w:szCs w:val="12"/>
              </w:rPr>
              <w:t>functional and</w:t>
            </w:r>
            <w:r>
              <w:rPr>
                <w:rFonts w:asciiTheme="minorHAnsi" w:hAnsiTheme="minorHAnsi" w:cstheme="minorHAnsi"/>
                <w:color w:val="FF0000"/>
                <w:sz w:val="12"/>
                <w:szCs w:val="12"/>
              </w:rPr>
              <w:t xml:space="preserve"> meets some of the given criteria with minimal errors.</w:t>
            </w:r>
          </w:p>
        </w:tc>
        <w:tc>
          <w:tcPr>
            <w:tcW w:w="2202" w:type="dxa"/>
          </w:tcPr>
          <w:p w14:paraId="015467D5"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 xml:space="preserve">Interface is clear </w:t>
            </w:r>
            <w:r>
              <w:rPr>
                <w:rFonts w:asciiTheme="minorHAnsi" w:hAnsiTheme="minorHAnsi" w:cstheme="minorHAnsi"/>
                <w:color w:val="ED7D31" w:themeColor="accent2"/>
                <w:sz w:val="12"/>
                <w:szCs w:val="12"/>
              </w:rPr>
              <w:t>with minimal inconsis</w:t>
            </w:r>
            <w:r w:rsidRPr="00212D73">
              <w:rPr>
                <w:rFonts w:asciiTheme="minorHAnsi" w:hAnsiTheme="minorHAnsi" w:cstheme="minorHAnsi"/>
                <w:color w:val="ED7D31" w:themeColor="accent2"/>
                <w:sz w:val="12"/>
                <w:szCs w:val="12"/>
              </w:rPr>
              <w:t xml:space="preserve">tencies and inaccuracies in formatting allowing a user to use the database </w:t>
            </w:r>
            <w:r>
              <w:rPr>
                <w:rFonts w:asciiTheme="minorHAnsi" w:hAnsiTheme="minorHAnsi" w:cstheme="minorHAnsi"/>
                <w:color w:val="ED7D31" w:themeColor="accent2"/>
                <w:sz w:val="12"/>
                <w:szCs w:val="12"/>
              </w:rPr>
              <w:t xml:space="preserve">easily and </w:t>
            </w:r>
            <w:r w:rsidRPr="00212D73">
              <w:rPr>
                <w:rFonts w:asciiTheme="minorHAnsi" w:hAnsiTheme="minorHAnsi" w:cstheme="minorHAnsi"/>
                <w:color w:val="ED7D31" w:themeColor="accent2"/>
                <w:sz w:val="12"/>
                <w:szCs w:val="12"/>
              </w:rPr>
              <w:t>allowing maintenance by a third party with minor difficulties.</w:t>
            </w:r>
          </w:p>
          <w:p w14:paraId="1E2000F1"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Interface includes accurate details of</w:t>
            </w:r>
            <w:r>
              <w:rPr>
                <w:rFonts w:asciiTheme="minorHAnsi" w:hAnsiTheme="minorHAnsi" w:cstheme="minorHAnsi"/>
                <w:color w:val="ED7D31" w:themeColor="accent2"/>
                <w:sz w:val="12"/>
                <w:szCs w:val="12"/>
              </w:rPr>
              <w:t xml:space="preserve"> most</w:t>
            </w:r>
            <w:r w:rsidRPr="00212D73">
              <w:rPr>
                <w:rFonts w:asciiTheme="minorHAnsi" w:hAnsiTheme="minorHAnsi" w:cstheme="minorHAnsi"/>
                <w:color w:val="ED7D31" w:themeColor="accent2"/>
                <w:sz w:val="12"/>
                <w:szCs w:val="12"/>
              </w:rPr>
              <w:t xml:space="preserve"> criteria/calculations required.</w:t>
            </w:r>
          </w:p>
          <w:p w14:paraId="4CD0D79F"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 xml:space="preserve">Interface uses some accurate validation, checking procedures and automation resulting in a system that minimises </w:t>
            </w:r>
            <w:proofErr w:type="gramStart"/>
            <w:r w:rsidRPr="00212D73">
              <w:rPr>
                <w:rFonts w:asciiTheme="minorHAnsi" w:hAnsiTheme="minorHAnsi" w:cstheme="minorHAnsi"/>
                <w:color w:val="ED7D31" w:themeColor="accent2"/>
                <w:sz w:val="12"/>
                <w:szCs w:val="12"/>
              </w:rPr>
              <w:t>th</w:t>
            </w:r>
            <w:r>
              <w:rPr>
                <w:rFonts w:asciiTheme="minorHAnsi" w:hAnsiTheme="minorHAnsi" w:cstheme="minorHAnsi"/>
                <w:color w:val="ED7D31" w:themeColor="accent2"/>
                <w:sz w:val="12"/>
                <w:szCs w:val="12"/>
              </w:rPr>
              <w:t xml:space="preserve">e </w:t>
            </w:r>
            <w:r w:rsidRPr="00212D73">
              <w:rPr>
                <w:rFonts w:asciiTheme="minorHAnsi" w:hAnsiTheme="minorHAnsi" w:cstheme="minorHAnsi"/>
                <w:color w:val="ED7D31" w:themeColor="accent2"/>
                <w:sz w:val="12"/>
                <w:szCs w:val="12"/>
              </w:rPr>
              <w:t>m</w:t>
            </w:r>
            <w:r>
              <w:rPr>
                <w:rFonts w:asciiTheme="minorHAnsi" w:hAnsiTheme="minorHAnsi" w:cstheme="minorHAnsi"/>
                <w:color w:val="ED7D31" w:themeColor="accent2"/>
                <w:sz w:val="12"/>
                <w:szCs w:val="12"/>
              </w:rPr>
              <w:t>ajority of</w:t>
            </w:r>
            <w:proofErr w:type="gramEnd"/>
            <w:r>
              <w:rPr>
                <w:rFonts w:asciiTheme="minorHAnsi" w:hAnsiTheme="minorHAnsi" w:cstheme="minorHAnsi"/>
                <w:color w:val="ED7D31" w:themeColor="accent2"/>
                <w:sz w:val="12"/>
                <w:szCs w:val="12"/>
              </w:rPr>
              <w:t xml:space="preserve"> </w:t>
            </w:r>
            <w:r w:rsidRPr="00212D73">
              <w:rPr>
                <w:rFonts w:asciiTheme="minorHAnsi" w:hAnsiTheme="minorHAnsi" w:cstheme="minorHAnsi"/>
                <w:color w:val="ED7D31" w:themeColor="accent2"/>
                <w:sz w:val="12"/>
                <w:szCs w:val="12"/>
              </w:rPr>
              <w:t xml:space="preserve">errors and handles </w:t>
            </w:r>
            <w:r>
              <w:rPr>
                <w:rFonts w:asciiTheme="minorHAnsi" w:hAnsiTheme="minorHAnsi" w:cstheme="minorHAnsi"/>
                <w:color w:val="ED7D31" w:themeColor="accent2"/>
                <w:sz w:val="12"/>
                <w:szCs w:val="12"/>
              </w:rPr>
              <w:t>most</w:t>
            </w:r>
            <w:r w:rsidRPr="00212D73">
              <w:rPr>
                <w:rFonts w:asciiTheme="minorHAnsi" w:hAnsiTheme="minorHAnsi" w:cstheme="minorHAnsi"/>
                <w:color w:val="ED7D31" w:themeColor="accent2"/>
                <w:sz w:val="12"/>
                <w:szCs w:val="12"/>
              </w:rPr>
              <w:t xml:space="preserve"> unexpected events.</w:t>
            </w:r>
          </w:p>
          <w:p w14:paraId="02ECCB57"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 xml:space="preserve">Interface is functional </w:t>
            </w:r>
            <w:r>
              <w:rPr>
                <w:rFonts w:asciiTheme="minorHAnsi" w:hAnsiTheme="minorHAnsi" w:cstheme="minorHAnsi"/>
                <w:color w:val="ED7D31" w:themeColor="accent2"/>
                <w:sz w:val="12"/>
                <w:szCs w:val="12"/>
              </w:rPr>
              <w:t xml:space="preserve">with </w:t>
            </w:r>
            <w:r w:rsidRPr="00212D73">
              <w:rPr>
                <w:rFonts w:asciiTheme="minorHAnsi" w:hAnsiTheme="minorHAnsi" w:cstheme="minorHAnsi"/>
                <w:color w:val="ED7D31" w:themeColor="accent2"/>
                <w:sz w:val="12"/>
                <w:szCs w:val="12"/>
              </w:rPr>
              <w:t>minimal errors</w:t>
            </w:r>
            <w:r>
              <w:rPr>
                <w:rFonts w:asciiTheme="minorHAnsi" w:hAnsiTheme="minorHAnsi" w:cstheme="minorHAnsi"/>
                <w:color w:val="ED7D31" w:themeColor="accent2"/>
                <w:sz w:val="12"/>
                <w:szCs w:val="12"/>
              </w:rPr>
              <w:t xml:space="preserve"> and meets the given criteria.</w:t>
            </w:r>
          </w:p>
        </w:tc>
        <w:tc>
          <w:tcPr>
            <w:tcW w:w="2050" w:type="dxa"/>
          </w:tcPr>
          <w:p w14:paraId="514178DC" w14:textId="77777777" w:rsidR="00A47FF3"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 xml:space="preserve">Interface is clear </w:t>
            </w:r>
            <w:r>
              <w:rPr>
                <w:rFonts w:asciiTheme="minorHAnsi" w:hAnsiTheme="minorHAnsi" w:cstheme="minorHAnsi"/>
                <w:color w:val="70AD47" w:themeColor="accent6"/>
                <w:sz w:val="12"/>
                <w:szCs w:val="12"/>
              </w:rPr>
              <w:t xml:space="preserve">and intuitive, </w:t>
            </w:r>
            <w:proofErr w:type="gramStart"/>
            <w:r>
              <w:rPr>
                <w:rFonts w:asciiTheme="minorHAnsi" w:hAnsiTheme="minorHAnsi" w:cstheme="minorHAnsi"/>
                <w:color w:val="70AD47" w:themeColor="accent6"/>
                <w:sz w:val="12"/>
                <w:szCs w:val="12"/>
              </w:rPr>
              <w:t>consistently</w:t>
            </w:r>
            <w:proofErr w:type="gramEnd"/>
            <w:r>
              <w:rPr>
                <w:rFonts w:asciiTheme="minorHAnsi" w:hAnsiTheme="minorHAnsi" w:cstheme="minorHAnsi"/>
                <w:color w:val="70AD47" w:themeColor="accent6"/>
                <w:sz w:val="12"/>
                <w:szCs w:val="12"/>
              </w:rPr>
              <w:t xml:space="preserve"> and accurately </w:t>
            </w:r>
            <w:r w:rsidRPr="00212D73">
              <w:rPr>
                <w:rFonts w:asciiTheme="minorHAnsi" w:hAnsiTheme="minorHAnsi" w:cstheme="minorHAnsi"/>
                <w:color w:val="70AD47" w:themeColor="accent6"/>
                <w:sz w:val="12"/>
                <w:szCs w:val="12"/>
              </w:rPr>
              <w:t>formatt</w:t>
            </w:r>
            <w:r>
              <w:rPr>
                <w:rFonts w:asciiTheme="minorHAnsi" w:hAnsiTheme="minorHAnsi" w:cstheme="minorHAnsi"/>
                <w:color w:val="70AD47" w:themeColor="accent6"/>
                <w:sz w:val="12"/>
                <w:szCs w:val="12"/>
              </w:rPr>
              <w:t xml:space="preserve">ed </w:t>
            </w:r>
            <w:r w:rsidRPr="00212D73">
              <w:rPr>
                <w:rFonts w:asciiTheme="minorHAnsi" w:hAnsiTheme="minorHAnsi" w:cstheme="minorHAnsi"/>
                <w:color w:val="70AD47" w:themeColor="accent6"/>
                <w:sz w:val="12"/>
                <w:szCs w:val="12"/>
              </w:rPr>
              <w:t xml:space="preserve">allowing a user to </w:t>
            </w:r>
            <w:r>
              <w:rPr>
                <w:rFonts w:asciiTheme="minorHAnsi" w:hAnsiTheme="minorHAnsi" w:cstheme="minorHAnsi"/>
                <w:color w:val="70AD47" w:themeColor="accent6"/>
                <w:sz w:val="12"/>
                <w:szCs w:val="12"/>
              </w:rPr>
              <w:t xml:space="preserve">easily </w:t>
            </w:r>
            <w:r w:rsidRPr="00212D73">
              <w:rPr>
                <w:rFonts w:asciiTheme="minorHAnsi" w:hAnsiTheme="minorHAnsi" w:cstheme="minorHAnsi"/>
                <w:color w:val="70AD47" w:themeColor="accent6"/>
                <w:sz w:val="12"/>
                <w:szCs w:val="12"/>
              </w:rPr>
              <w:t xml:space="preserve">use the database and </w:t>
            </w:r>
            <w:r>
              <w:rPr>
                <w:rFonts w:asciiTheme="minorHAnsi" w:hAnsiTheme="minorHAnsi" w:cstheme="minorHAnsi"/>
                <w:color w:val="70AD47" w:themeColor="accent6"/>
                <w:sz w:val="12"/>
                <w:szCs w:val="12"/>
              </w:rPr>
              <w:t>allowing it to be maintained by a third party.</w:t>
            </w:r>
          </w:p>
          <w:p w14:paraId="57C668DD" w14:textId="77777777" w:rsidR="00A47FF3" w:rsidRPr="00212D73"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 xml:space="preserve">Interface includes accurate details of </w:t>
            </w:r>
            <w:r>
              <w:rPr>
                <w:rFonts w:asciiTheme="minorHAnsi" w:hAnsiTheme="minorHAnsi" w:cstheme="minorHAnsi"/>
                <w:color w:val="70AD47" w:themeColor="accent6"/>
                <w:sz w:val="12"/>
                <w:szCs w:val="12"/>
              </w:rPr>
              <w:t>all</w:t>
            </w:r>
            <w:r w:rsidRPr="00212D73">
              <w:rPr>
                <w:rFonts w:asciiTheme="minorHAnsi" w:hAnsiTheme="minorHAnsi" w:cstheme="minorHAnsi"/>
                <w:color w:val="70AD47" w:themeColor="accent6"/>
                <w:sz w:val="12"/>
                <w:szCs w:val="12"/>
              </w:rPr>
              <w:t xml:space="preserve"> criteria/calculations required.</w:t>
            </w:r>
          </w:p>
          <w:p w14:paraId="71B1C810" w14:textId="77777777" w:rsidR="00A47FF3" w:rsidRPr="00212D73"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 xml:space="preserve">Interface uses accurate validation, checking procedures and automation </w:t>
            </w:r>
            <w:r>
              <w:rPr>
                <w:rFonts w:asciiTheme="minorHAnsi" w:hAnsiTheme="minorHAnsi" w:cstheme="minorHAnsi"/>
                <w:color w:val="70AD47" w:themeColor="accent6"/>
                <w:sz w:val="12"/>
                <w:szCs w:val="12"/>
              </w:rPr>
              <w:t xml:space="preserve">throughout, </w:t>
            </w:r>
            <w:r w:rsidRPr="00212D73">
              <w:rPr>
                <w:rFonts w:asciiTheme="minorHAnsi" w:hAnsiTheme="minorHAnsi" w:cstheme="minorHAnsi"/>
                <w:color w:val="70AD47" w:themeColor="accent6"/>
                <w:sz w:val="12"/>
                <w:szCs w:val="12"/>
              </w:rPr>
              <w:t xml:space="preserve">resulting in a </w:t>
            </w:r>
            <w:r>
              <w:rPr>
                <w:rFonts w:asciiTheme="minorHAnsi" w:hAnsiTheme="minorHAnsi" w:cstheme="minorHAnsi"/>
                <w:color w:val="70AD47" w:themeColor="accent6"/>
                <w:sz w:val="12"/>
                <w:szCs w:val="12"/>
              </w:rPr>
              <w:t xml:space="preserve">robust </w:t>
            </w:r>
            <w:r w:rsidRPr="00212D73">
              <w:rPr>
                <w:rFonts w:asciiTheme="minorHAnsi" w:hAnsiTheme="minorHAnsi" w:cstheme="minorHAnsi"/>
                <w:color w:val="70AD47" w:themeColor="accent6"/>
                <w:sz w:val="12"/>
                <w:szCs w:val="12"/>
              </w:rPr>
              <w:t xml:space="preserve">system that minimises </w:t>
            </w:r>
            <w:r>
              <w:rPr>
                <w:rFonts w:asciiTheme="minorHAnsi" w:hAnsiTheme="minorHAnsi" w:cstheme="minorHAnsi"/>
                <w:color w:val="70AD47" w:themeColor="accent6"/>
                <w:sz w:val="12"/>
                <w:szCs w:val="12"/>
              </w:rPr>
              <w:t xml:space="preserve">errors and handles </w:t>
            </w:r>
            <w:r w:rsidRPr="00212D73">
              <w:rPr>
                <w:rFonts w:asciiTheme="minorHAnsi" w:hAnsiTheme="minorHAnsi" w:cstheme="minorHAnsi"/>
                <w:color w:val="70AD47" w:themeColor="accent6"/>
                <w:sz w:val="12"/>
                <w:szCs w:val="12"/>
              </w:rPr>
              <w:t>unexpected events.</w:t>
            </w:r>
          </w:p>
          <w:p w14:paraId="4C550F96" w14:textId="77777777" w:rsidR="00A47FF3" w:rsidRPr="007150E8"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Interface is</w:t>
            </w:r>
            <w:r>
              <w:rPr>
                <w:rFonts w:asciiTheme="minorHAnsi" w:hAnsiTheme="minorHAnsi" w:cstheme="minorHAnsi"/>
                <w:color w:val="70AD47" w:themeColor="accent6"/>
                <w:sz w:val="12"/>
                <w:szCs w:val="12"/>
              </w:rPr>
              <w:t xml:space="preserve"> fully</w:t>
            </w:r>
            <w:r w:rsidRPr="00212D73">
              <w:rPr>
                <w:rFonts w:asciiTheme="minorHAnsi" w:hAnsiTheme="minorHAnsi" w:cstheme="minorHAnsi"/>
                <w:color w:val="70AD47" w:themeColor="accent6"/>
                <w:sz w:val="12"/>
                <w:szCs w:val="12"/>
              </w:rPr>
              <w:t xml:space="preserve"> functional and </w:t>
            </w:r>
            <w:r>
              <w:rPr>
                <w:rFonts w:asciiTheme="minorHAnsi" w:hAnsiTheme="minorHAnsi" w:cstheme="minorHAnsi"/>
                <w:color w:val="70AD47" w:themeColor="accent6"/>
                <w:sz w:val="12"/>
                <w:szCs w:val="12"/>
              </w:rPr>
              <w:t xml:space="preserve">fully </w:t>
            </w:r>
            <w:r w:rsidRPr="00212D73">
              <w:rPr>
                <w:rFonts w:asciiTheme="minorHAnsi" w:hAnsiTheme="minorHAnsi" w:cstheme="minorHAnsi"/>
                <w:color w:val="70AD47" w:themeColor="accent6"/>
                <w:sz w:val="12"/>
                <w:szCs w:val="12"/>
              </w:rPr>
              <w:t>meets the given criteria.</w:t>
            </w:r>
          </w:p>
        </w:tc>
      </w:tr>
    </w:tbl>
    <w:p w14:paraId="24B831B8"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3AF89EBD" wp14:editId="6EEE8E73">
            <wp:extent cx="1934441" cy="411480"/>
            <wp:effectExtent l="19050" t="0" r="4699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2E50A49" w14:textId="60C6F8B8"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w:t>
      </w:r>
      <w:r>
        <w:rPr>
          <w:rFonts w:asciiTheme="minorHAnsi" w:hAnsiTheme="minorHAnsi" w:cstheme="minorHAnsi"/>
          <w:b/>
          <w:bCs/>
          <w:color w:val="0000FF"/>
        </w:rPr>
        <w:t>6</w:t>
      </w:r>
      <w:r w:rsidRPr="007150E8">
        <w:rPr>
          <w:rFonts w:asciiTheme="minorHAnsi" w:hAnsiTheme="minorHAnsi" w:cstheme="minorHAnsi"/>
          <w:b/>
          <w:bCs/>
          <w:color w:val="0000FF"/>
        </w:rPr>
        <w:t xml:space="preserve"> </w:t>
      </w:r>
      <w:r w:rsidRPr="007150E8">
        <w:rPr>
          <w:rFonts w:asciiTheme="minorHAnsi" w:hAnsiTheme="minorHAnsi" w:cstheme="minorHAnsi"/>
          <w:b/>
          <w:bCs/>
          <w:color w:val="0000FF"/>
        </w:rPr>
        <w:tab/>
        <w:t xml:space="preserve">Deadline Date:  </w:t>
      </w:r>
      <w:r w:rsidR="003B7F81">
        <w:rPr>
          <w:rFonts w:asciiTheme="minorHAnsi" w:hAnsiTheme="minorHAnsi" w:cstheme="minorHAnsi"/>
          <w:b/>
          <w:bCs/>
          <w:color w:val="0000FF"/>
        </w:rPr>
        <w:t>19</w:t>
      </w:r>
      <w:r w:rsidR="00905FD8" w:rsidRPr="00905FD8">
        <w:rPr>
          <w:rFonts w:asciiTheme="minorHAnsi" w:hAnsiTheme="minorHAnsi" w:cstheme="minorHAnsi"/>
          <w:b/>
          <w:bCs/>
          <w:color w:val="0000FF"/>
          <w:vertAlign w:val="superscript"/>
        </w:rPr>
        <w:t>th</w:t>
      </w:r>
      <w:r w:rsidR="00905FD8">
        <w:rPr>
          <w:rFonts w:asciiTheme="minorHAnsi" w:hAnsiTheme="minorHAnsi" w:cstheme="minorHAnsi"/>
          <w:b/>
          <w:bCs/>
          <w:color w:val="0000FF"/>
        </w:rPr>
        <w:t xml:space="preserve"> </w:t>
      </w:r>
      <w:r w:rsidR="00717AF5">
        <w:rPr>
          <w:rFonts w:asciiTheme="minorHAnsi" w:hAnsiTheme="minorHAnsi" w:cstheme="minorHAnsi"/>
          <w:b/>
          <w:bCs/>
          <w:color w:val="0000FF"/>
        </w:rPr>
        <w:t>November 202</w:t>
      </w:r>
      <w:r w:rsidR="003B7F81">
        <w:rPr>
          <w:rFonts w:asciiTheme="minorHAnsi" w:hAnsiTheme="minorHAnsi" w:cstheme="minorHAnsi"/>
          <w:b/>
          <w:bCs/>
          <w:color w:val="0000FF"/>
        </w:rPr>
        <w:t>1</w:t>
      </w:r>
    </w:p>
    <w:p w14:paraId="1327FC88" w14:textId="77777777" w:rsidR="008B7233"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1F2B5482" w14:textId="348CA879" w:rsidR="00A47FF3" w:rsidRPr="008B7233"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63897D73" w14:textId="59BFF7A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w:t>
      </w:r>
      <w:r>
        <w:rPr>
          <w:rFonts w:asciiTheme="minorHAnsi" w:hAnsiTheme="minorHAnsi" w:cstheme="minorHAnsi"/>
          <w:color w:val="0000FF"/>
        </w:rPr>
        <w:t>6</w:t>
      </w:r>
      <w:r w:rsidRPr="007150E8">
        <w:rPr>
          <w:rFonts w:asciiTheme="minorHAnsi" w:hAnsiTheme="minorHAnsi" w:cstheme="minorHAnsi"/>
          <w:color w:val="0000FF"/>
        </w:rPr>
        <w:t>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5C01104E" w14:textId="2E63EE63"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 xml:space="preserve">Activity </w:t>
      </w:r>
      <w:r>
        <w:rPr>
          <w:rFonts w:asciiTheme="minorHAnsi" w:hAnsiTheme="minorHAnsi" w:cstheme="minorHAnsi"/>
          <w:b/>
          <w:bCs/>
          <w:color w:val="auto"/>
          <w:sz w:val="28"/>
          <w:szCs w:val="28"/>
        </w:rPr>
        <w:t>7</w:t>
      </w:r>
      <w:r w:rsidRPr="007150E8">
        <w:rPr>
          <w:rFonts w:asciiTheme="minorHAnsi" w:hAnsiTheme="minorHAnsi" w:cstheme="minorHAnsi"/>
          <w:b/>
          <w:bCs/>
          <w:color w:val="auto"/>
          <w:sz w:val="28"/>
          <w:szCs w:val="28"/>
        </w:rPr>
        <w:t xml:space="preserve">: </w:t>
      </w:r>
      <w:r w:rsidRPr="007150E8">
        <w:rPr>
          <w:rFonts w:asciiTheme="minorHAnsi" w:hAnsiTheme="minorHAnsi" w:cstheme="minorHAnsi"/>
          <w:b/>
          <w:bCs/>
          <w:color w:val="auto"/>
          <w:sz w:val="28"/>
          <w:szCs w:val="28"/>
        </w:rPr>
        <w:tab/>
      </w:r>
      <w:r>
        <w:rPr>
          <w:rFonts w:asciiTheme="minorHAnsi" w:hAnsiTheme="minorHAnsi" w:cstheme="minorHAnsi"/>
          <w:b/>
          <w:bCs/>
          <w:color w:val="auto"/>
          <w:sz w:val="28"/>
          <w:szCs w:val="28"/>
        </w:rPr>
        <w:t>Interface Testing</w:t>
      </w:r>
      <w:r>
        <w:rPr>
          <w:rFonts w:asciiTheme="minorHAnsi" w:hAnsiTheme="minorHAnsi" w:cstheme="minorHAnsi"/>
          <w:b/>
          <w:bCs/>
          <w:color w:val="auto"/>
          <w:sz w:val="28"/>
          <w:szCs w:val="28"/>
        </w:rPr>
        <w:tab/>
      </w:r>
      <w:r>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2FDB6052" w14:textId="77777777" w:rsidR="00A47FF3" w:rsidRDefault="00A47FF3" w:rsidP="00A47FF3">
      <w:pPr>
        <w:rPr>
          <w:rFonts w:asciiTheme="minorHAnsi" w:hAnsiTheme="minorHAnsi" w:cstheme="minorHAnsi"/>
          <w:sz w:val="22"/>
          <w:szCs w:val="22"/>
        </w:rPr>
      </w:pPr>
    </w:p>
    <w:p w14:paraId="0E0AF76B"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Test the interface of your relational database using suitable test data (normal, erroneous and extreme as appropriate). </w:t>
      </w:r>
    </w:p>
    <w:p w14:paraId="55C27E3D" w14:textId="77777777" w:rsidR="00A47FF3" w:rsidRDefault="00A47FF3" w:rsidP="00A47FF3">
      <w:pPr>
        <w:rPr>
          <w:rFonts w:asciiTheme="minorHAnsi" w:hAnsiTheme="minorHAnsi" w:cstheme="minorHAnsi"/>
          <w:sz w:val="22"/>
          <w:szCs w:val="22"/>
        </w:rPr>
      </w:pPr>
    </w:p>
    <w:p w14:paraId="2171D71C"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You must provide evidence of form level testing that proves: </w:t>
      </w:r>
    </w:p>
    <w:p w14:paraId="275604B2" w14:textId="77777777" w:rsidR="00A47FF3" w:rsidRDefault="00A47FF3" w:rsidP="00A47FF3">
      <w:pPr>
        <w:ind w:firstLine="720"/>
        <w:rPr>
          <w:rFonts w:asciiTheme="minorHAnsi" w:hAnsiTheme="minorHAnsi" w:cstheme="minorHAnsi"/>
          <w:sz w:val="22"/>
          <w:szCs w:val="22"/>
        </w:rPr>
      </w:pPr>
      <w:r w:rsidRPr="008A5A38">
        <w:rPr>
          <w:rFonts w:asciiTheme="minorHAnsi" w:hAnsiTheme="minorHAnsi" w:cstheme="minorHAnsi"/>
          <w:sz w:val="22"/>
          <w:szCs w:val="22"/>
        </w:rPr>
        <w:t xml:space="preserve">1. The owner form is ready for data entry when the form opens. </w:t>
      </w:r>
    </w:p>
    <w:p w14:paraId="29FEEAFF"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2. An invalid branch cannot be selected. </w:t>
      </w:r>
    </w:p>
    <w:p w14:paraId="3389F34F"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3. The number of properties cannot be above the range. </w:t>
      </w:r>
    </w:p>
    <w:p w14:paraId="4E47D9CB"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4. The number of properties cannot be below the range. </w:t>
      </w:r>
    </w:p>
    <w:p w14:paraId="357B0E26"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5. A record will save in the owner table if the owner details are present and valid. </w:t>
      </w:r>
    </w:p>
    <w:p w14:paraId="4CDA93A2" w14:textId="77777777" w:rsidR="00A47FF3" w:rsidRDefault="00A47FF3" w:rsidP="00A47FF3">
      <w:pPr>
        <w:ind w:left="993" w:hanging="273"/>
        <w:rPr>
          <w:rFonts w:asciiTheme="minorHAnsi" w:hAnsiTheme="minorHAnsi" w:cstheme="minorHAnsi"/>
          <w:sz w:val="22"/>
          <w:szCs w:val="22"/>
        </w:rPr>
      </w:pPr>
      <w:r w:rsidRPr="008A5A38">
        <w:rPr>
          <w:rFonts w:asciiTheme="minorHAnsi" w:hAnsiTheme="minorHAnsi" w:cstheme="minorHAnsi"/>
          <w:sz w:val="22"/>
          <w:szCs w:val="22"/>
        </w:rPr>
        <w:t xml:space="preserve">6. After a branch address has been selected on the management fee form these details should appear: </w:t>
      </w:r>
    </w:p>
    <w:p w14:paraId="785E80CB"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Town </w:t>
      </w:r>
    </w:p>
    <w:p w14:paraId="5C7FEEDF"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Manager </w:t>
      </w:r>
    </w:p>
    <w:p w14:paraId="32FBB60E"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Property management fee. </w:t>
      </w:r>
    </w:p>
    <w:p w14:paraId="7D841724" w14:textId="77777777" w:rsidR="00A47FF3" w:rsidRDefault="00A47FF3" w:rsidP="00A47FF3">
      <w:pPr>
        <w:ind w:left="993" w:hanging="273"/>
        <w:rPr>
          <w:rFonts w:asciiTheme="minorHAnsi" w:hAnsiTheme="minorHAnsi" w:cstheme="minorHAnsi"/>
          <w:sz w:val="22"/>
          <w:szCs w:val="22"/>
        </w:rPr>
      </w:pPr>
      <w:r w:rsidRPr="008A5A38">
        <w:rPr>
          <w:rFonts w:asciiTheme="minorHAnsi" w:hAnsiTheme="minorHAnsi" w:cstheme="minorHAnsi"/>
          <w:sz w:val="22"/>
          <w:szCs w:val="22"/>
        </w:rPr>
        <w:t xml:space="preserve">7. After the potential percentage increase has been input these details should be calculated and displayed: </w:t>
      </w:r>
    </w:p>
    <w:p w14:paraId="4F78BB09"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the new management fee including the increase </w:t>
      </w:r>
    </w:p>
    <w:p w14:paraId="65AC24F4"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the yearly income generated from the new management fee. </w:t>
      </w:r>
    </w:p>
    <w:p w14:paraId="181298EF" w14:textId="77777777" w:rsidR="00A47FF3" w:rsidRDefault="00A47FF3" w:rsidP="00A47FF3">
      <w:pPr>
        <w:rPr>
          <w:rFonts w:asciiTheme="minorHAnsi" w:hAnsiTheme="minorHAnsi" w:cstheme="minorHAnsi"/>
          <w:sz w:val="22"/>
          <w:szCs w:val="22"/>
        </w:rPr>
      </w:pPr>
    </w:p>
    <w:p w14:paraId="1C81B8B5"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Complete the test log to show how you have tested your input forms using the given activity7 template.</w:t>
      </w:r>
    </w:p>
    <w:p w14:paraId="3797ADDA" w14:textId="77777777" w:rsidR="00A47FF3" w:rsidRDefault="00A47FF3" w:rsidP="00A47FF3">
      <w:pPr>
        <w:rPr>
          <w:rFonts w:asciiTheme="minorHAnsi" w:hAnsiTheme="minorHAnsi" w:cstheme="minorHAnsi"/>
          <w:sz w:val="22"/>
          <w:szCs w:val="22"/>
        </w:rPr>
      </w:pPr>
    </w:p>
    <w:p w14:paraId="50F56394"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Save </w:t>
      </w:r>
      <w:r>
        <w:rPr>
          <w:rFonts w:asciiTheme="minorHAnsi" w:hAnsiTheme="minorHAnsi" w:cstheme="minorHAnsi"/>
          <w:sz w:val="22"/>
          <w:szCs w:val="22"/>
        </w:rPr>
        <w:t xml:space="preserve">and upload </w:t>
      </w:r>
      <w:r w:rsidRPr="008A5A38">
        <w:rPr>
          <w:rFonts w:asciiTheme="minorHAnsi" w:hAnsiTheme="minorHAnsi" w:cstheme="minorHAnsi"/>
          <w:sz w:val="22"/>
          <w:szCs w:val="22"/>
        </w:rPr>
        <w:t>your test log as a PDF in your folder for submission</w:t>
      </w:r>
      <w:r>
        <w:rPr>
          <w:rFonts w:asciiTheme="minorHAnsi" w:hAnsiTheme="minorHAnsi" w:cstheme="minorHAnsi"/>
          <w:sz w:val="22"/>
          <w:szCs w:val="22"/>
        </w:rPr>
        <w:t>.</w:t>
      </w:r>
    </w:p>
    <w:p w14:paraId="70FA075E" w14:textId="77777777" w:rsidR="00A47FF3" w:rsidRDefault="00A47FF3" w:rsidP="00A47FF3">
      <w:pPr>
        <w:rPr>
          <w:rFonts w:asciiTheme="minorHAnsi" w:hAnsiTheme="minorHAnsi" w:cstheme="minorHAnsi"/>
          <w:sz w:val="22"/>
          <w:szCs w:val="22"/>
        </w:rPr>
      </w:pPr>
    </w:p>
    <w:p w14:paraId="42F9A2D9" w14:textId="77777777" w:rsidR="00A47FF3" w:rsidRDefault="00A47FF3" w:rsidP="00A47FF3">
      <w:pPr>
        <w:rPr>
          <w:rFonts w:asciiTheme="minorHAnsi" w:hAnsiTheme="minorHAnsi" w:cstheme="minorHAnsi"/>
          <w:sz w:val="22"/>
          <w:szCs w:val="22"/>
        </w:rPr>
      </w:pPr>
      <w:r>
        <w:rPr>
          <w:rFonts w:asciiTheme="minorHAnsi" w:hAnsiTheme="minorHAnsi" w:cstheme="minorHAnsi"/>
          <w:sz w:val="22"/>
          <w:szCs w:val="22"/>
        </w:rPr>
        <w:t>You</w:t>
      </w:r>
      <w:r w:rsidRPr="008A5A38">
        <w:rPr>
          <w:rFonts w:asciiTheme="minorHAnsi" w:hAnsiTheme="minorHAnsi" w:cstheme="minorHAnsi"/>
          <w:sz w:val="22"/>
          <w:szCs w:val="22"/>
        </w:rPr>
        <w:t xml:space="preserve"> are advised to spend 20 minutes on this activity</w:t>
      </w:r>
    </w:p>
    <w:p w14:paraId="7DE948DA"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7505F744" w14:textId="77777777" w:rsidTr="00E353B6">
        <w:tc>
          <w:tcPr>
            <w:tcW w:w="1110" w:type="dxa"/>
          </w:tcPr>
          <w:p w14:paraId="799CD438"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10866075"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 xml:space="preserve">Testing is too narrow to confirm a working </w:t>
            </w:r>
            <w:r>
              <w:rPr>
                <w:rFonts w:asciiTheme="minorHAnsi" w:hAnsiTheme="minorHAnsi" w:cstheme="minorHAnsi"/>
                <w:color w:val="FF0000"/>
                <w:sz w:val="12"/>
                <w:szCs w:val="12"/>
              </w:rPr>
              <w:t>interface</w:t>
            </w:r>
            <w:r w:rsidRPr="007150E8">
              <w:rPr>
                <w:rFonts w:asciiTheme="minorHAnsi" w:hAnsiTheme="minorHAnsi" w:cstheme="minorHAnsi"/>
                <w:color w:val="FF0000"/>
                <w:sz w:val="12"/>
                <w:szCs w:val="12"/>
              </w:rPr>
              <w:t>, including limited normal, erroneous and/or extreme data.</w:t>
            </w:r>
          </w:p>
          <w:p w14:paraId="0E2F2294"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Expected results are generic or mostly inaccurate.  Test data may not be present.</w:t>
            </w:r>
          </w:p>
          <w:p w14:paraId="414E327A"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Test results prove that the database operates under some normal circumstances relevant to the scenario.  Test result comments are present when errors have been found.  These comments show a limited understanding of any errors that were found.</w:t>
            </w:r>
          </w:p>
        </w:tc>
        <w:tc>
          <w:tcPr>
            <w:tcW w:w="2401" w:type="dxa"/>
          </w:tcPr>
          <w:p w14:paraId="6FF33A53"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 xml:space="preserve">Testing is adequate to confirm a working </w:t>
            </w:r>
            <w:proofErr w:type="spellStart"/>
            <w:r>
              <w:rPr>
                <w:rFonts w:asciiTheme="minorHAnsi" w:hAnsiTheme="minorHAnsi" w:cstheme="minorHAnsi"/>
                <w:color w:val="ED7D31" w:themeColor="accent2"/>
                <w:sz w:val="12"/>
                <w:szCs w:val="12"/>
              </w:rPr>
              <w:t>interfacce</w:t>
            </w:r>
            <w:proofErr w:type="spellEnd"/>
            <w:r w:rsidRPr="007150E8">
              <w:rPr>
                <w:rFonts w:asciiTheme="minorHAnsi" w:hAnsiTheme="minorHAnsi" w:cstheme="minorHAnsi"/>
                <w:color w:val="ED7D31" w:themeColor="accent2"/>
                <w:sz w:val="12"/>
                <w:szCs w:val="12"/>
              </w:rPr>
              <w:t>, including some normal, erroneous and/or extreme data.</w:t>
            </w:r>
          </w:p>
          <w:p w14:paraId="61117158"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Expected results are mostly accurate and based on identified test data but may lack detail.</w:t>
            </w:r>
          </w:p>
          <w:p w14:paraId="75362C16"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Test results prove that the database operates under some normal circumstances and that the interface can cope with some erroneous and extreme data relevant to the scenario.  Test result comments are present when errors have been found.  These comments show partial understanding of any errors that were found.</w:t>
            </w:r>
          </w:p>
        </w:tc>
        <w:tc>
          <w:tcPr>
            <w:tcW w:w="1822" w:type="dxa"/>
          </w:tcPr>
          <w:p w14:paraId="3A46302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Testing is thorough, including a range of normal, erroneous and extreme data.</w:t>
            </w:r>
          </w:p>
          <w:p w14:paraId="31B1C180"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Expected results are specific and accurate based on identified test data.</w:t>
            </w:r>
          </w:p>
          <w:p w14:paraId="0B591EF9"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 results prove that the database operates under all circumstances relevant to the scenario.  Test result comments are present when errors have been found.  These comments show a clear understanding of any errors and how they were found.</w:t>
            </w:r>
          </w:p>
        </w:tc>
      </w:tr>
    </w:tbl>
    <w:p w14:paraId="00EBF07B"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50DBD128" wp14:editId="1BF3BD48">
            <wp:extent cx="1934441" cy="411480"/>
            <wp:effectExtent l="19050" t="0" r="2794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6754D10" w14:textId="77777777" w:rsidR="00A47FF3" w:rsidRPr="007150E8" w:rsidRDefault="00A47FF3" w:rsidP="00A47FF3">
      <w:pPr>
        <w:rPr>
          <w:rFonts w:asciiTheme="minorHAnsi" w:hAnsiTheme="minorHAnsi" w:cstheme="minorHAnsi"/>
        </w:rPr>
      </w:pPr>
    </w:p>
    <w:p w14:paraId="0D1A495D" w14:textId="77777777" w:rsidR="00A47FF3" w:rsidRPr="007150E8" w:rsidRDefault="00A47FF3" w:rsidP="00A47FF3">
      <w:pPr>
        <w:rPr>
          <w:rFonts w:asciiTheme="minorHAnsi" w:hAnsiTheme="minorHAnsi" w:cstheme="minorHAnsi"/>
        </w:rPr>
      </w:pPr>
    </w:p>
    <w:p w14:paraId="447D3F0A" w14:textId="77777777" w:rsidR="00A47FF3" w:rsidRPr="007150E8" w:rsidRDefault="00A47FF3" w:rsidP="00A47FF3">
      <w:pPr>
        <w:rPr>
          <w:rFonts w:asciiTheme="minorHAnsi" w:hAnsiTheme="minorHAnsi" w:cstheme="minorHAnsi"/>
        </w:rPr>
      </w:pPr>
    </w:p>
    <w:p w14:paraId="13E83CB3" w14:textId="3BED3128"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 xml:space="preserve">Activity </w:t>
      </w:r>
      <w:r>
        <w:rPr>
          <w:rFonts w:asciiTheme="minorHAnsi" w:hAnsiTheme="minorHAnsi" w:cstheme="minorHAnsi"/>
          <w:b/>
          <w:bCs/>
          <w:color w:val="0000FF"/>
        </w:rPr>
        <w:t>7</w:t>
      </w:r>
      <w:r w:rsidRPr="007150E8">
        <w:rPr>
          <w:rFonts w:asciiTheme="minorHAnsi" w:hAnsiTheme="minorHAnsi" w:cstheme="minorHAnsi"/>
          <w:b/>
          <w:bCs/>
          <w:color w:val="0000FF"/>
        </w:rPr>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905FD8">
        <w:rPr>
          <w:rFonts w:asciiTheme="minorHAnsi" w:hAnsiTheme="minorHAnsi" w:cstheme="minorHAnsi"/>
          <w:b/>
          <w:bCs/>
          <w:color w:val="0000FF"/>
        </w:rPr>
        <w:t>2</w:t>
      </w:r>
      <w:r w:rsidR="003B7F81">
        <w:rPr>
          <w:rFonts w:asciiTheme="minorHAnsi" w:hAnsiTheme="minorHAnsi" w:cstheme="minorHAnsi"/>
          <w:b/>
          <w:bCs/>
          <w:color w:val="0000FF"/>
        </w:rPr>
        <w:t>6</w:t>
      </w:r>
      <w:r w:rsidR="00905FD8" w:rsidRPr="00905FD8">
        <w:rPr>
          <w:rFonts w:asciiTheme="minorHAnsi" w:hAnsiTheme="minorHAnsi" w:cstheme="minorHAnsi"/>
          <w:b/>
          <w:bCs/>
          <w:color w:val="0000FF"/>
          <w:vertAlign w:val="superscript"/>
        </w:rPr>
        <w:t>th</w:t>
      </w:r>
      <w:r w:rsidR="00905FD8">
        <w:rPr>
          <w:rFonts w:asciiTheme="minorHAnsi" w:hAnsiTheme="minorHAnsi" w:cstheme="minorHAnsi"/>
          <w:b/>
          <w:bCs/>
          <w:color w:val="0000FF"/>
        </w:rPr>
        <w:t xml:space="preserve"> </w:t>
      </w:r>
      <w:r w:rsidR="00717AF5">
        <w:rPr>
          <w:rFonts w:asciiTheme="minorHAnsi" w:hAnsiTheme="minorHAnsi" w:cstheme="minorHAnsi"/>
          <w:b/>
          <w:bCs/>
          <w:color w:val="0000FF"/>
        </w:rPr>
        <w:t>November 202</w:t>
      </w:r>
      <w:r w:rsidR="003B7F81">
        <w:rPr>
          <w:rFonts w:asciiTheme="minorHAnsi" w:hAnsiTheme="minorHAnsi" w:cstheme="minorHAnsi"/>
          <w:b/>
          <w:bCs/>
          <w:color w:val="0000FF"/>
        </w:rPr>
        <w:t>1</w:t>
      </w:r>
    </w:p>
    <w:p w14:paraId="4F6D5F3E" w14:textId="73FAD742"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w:t>
      </w:r>
      <w:r w:rsidRPr="007150E8">
        <w:rPr>
          <w:rFonts w:asciiTheme="minorHAnsi" w:hAnsiTheme="minorHAnsi" w:cstheme="minorHAnsi"/>
          <w:b/>
          <w:bCs/>
          <w:color w:val="0000FF"/>
        </w:rPr>
        <w:tab/>
      </w:r>
    </w:p>
    <w:p w14:paraId="31EB9A8D"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3694E293"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w:t>
      </w:r>
      <w:r>
        <w:rPr>
          <w:rFonts w:asciiTheme="minorHAnsi" w:hAnsiTheme="minorHAnsi" w:cstheme="minorHAnsi"/>
          <w:color w:val="0000FF"/>
        </w:rPr>
        <w:t>7</w:t>
      </w:r>
      <w:r w:rsidRPr="007150E8">
        <w:rPr>
          <w:rFonts w:asciiTheme="minorHAnsi" w:hAnsiTheme="minorHAnsi" w:cstheme="minorHAnsi"/>
          <w:color w:val="0000FF"/>
        </w:rPr>
        <w:t>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08C4E298"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043595BF"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16BE8087" w14:textId="77777777" w:rsidR="00A47FF3" w:rsidRPr="008A5A38" w:rsidRDefault="00A47FF3" w:rsidP="00A47FF3">
      <w:pPr>
        <w:rPr>
          <w:rFonts w:asciiTheme="minorHAnsi" w:hAnsiTheme="minorHAnsi" w:cstheme="minorHAnsi"/>
          <w:sz w:val="22"/>
          <w:szCs w:val="22"/>
        </w:rPr>
      </w:pPr>
    </w:p>
    <w:p w14:paraId="2555811A" w14:textId="77777777" w:rsidR="00A47FF3" w:rsidRDefault="00A47FF3" w:rsidP="00A47FF3">
      <w:pPr>
        <w:spacing w:before="60" w:after="60"/>
        <w:jc w:val="both"/>
        <w:rPr>
          <w:rFonts w:asciiTheme="minorHAnsi" w:hAnsiTheme="minorHAnsi" w:cstheme="minorHAnsi"/>
          <w:sz w:val="22"/>
          <w:szCs w:val="22"/>
        </w:rPr>
      </w:pPr>
    </w:p>
    <w:p w14:paraId="5C4695EA" w14:textId="77777777" w:rsidR="00A47FF3" w:rsidRDefault="00A47FF3" w:rsidP="00A47FF3">
      <w:pPr>
        <w:spacing w:before="60" w:after="60"/>
        <w:jc w:val="both"/>
        <w:rPr>
          <w:rFonts w:asciiTheme="minorHAnsi" w:hAnsiTheme="minorHAnsi" w:cstheme="minorHAnsi"/>
          <w:sz w:val="22"/>
          <w:szCs w:val="22"/>
        </w:rPr>
      </w:pPr>
    </w:p>
    <w:p w14:paraId="0DCB597B"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1AF21930" w14:textId="53FC9F08"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 xml:space="preserve">Activity </w:t>
      </w:r>
      <w:r w:rsidR="00D42591">
        <w:rPr>
          <w:rFonts w:asciiTheme="minorHAnsi" w:hAnsiTheme="minorHAnsi" w:cstheme="minorHAnsi"/>
          <w:b/>
          <w:bCs/>
          <w:color w:val="auto"/>
          <w:sz w:val="28"/>
          <w:szCs w:val="28"/>
        </w:rPr>
        <w:t>8</w:t>
      </w:r>
      <w:r w:rsidRPr="007150E8">
        <w:rPr>
          <w:rFonts w:asciiTheme="minorHAnsi" w:hAnsiTheme="minorHAnsi" w:cstheme="minorHAnsi"/>
          <w:b/>
          <w:bCs/>
          <w:color w:val="auto"/>
          <w:sz w:val="28"/>
          <w:szCs w:val="28"/>
        </w:rPr>
        <w:t xml:space="preserve">: </w:t>
      </w:r>
      <w:r w:rsidRPr="007150E8">
        <w:rPr>
          <w:rFonts w:asciiTheme="minorHAnsi" w:hAnsiTheme="minorHAnsi" w:cstheme="minorHAnsi"/>
          <w:b/>
          <w:bCs/>
          <w:color w:val="auto"/>
          <w:sz w:val="28"/>
          <w:szCs w:val="28"/>
        </w:rPr>
        <w:tab/>
      </w:r>
      <w:r>
        <w:rPr>
          <w:rFonts w:asciiTheme="minorHAnsi" w:hAnsiTheme="minorHAnsi" w:cstheme="minorHAnsi"/>
          <w:b/>
          <w:bCs/>
          <w:color w:val="auto"/>
          <w:sz w:val="28"/>
          <w:szCs w:val="28"/>
        </w:rPr>
        <w:t>Interface Evaluation</w:t>
      </w:r>
      <w:r>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717AF5">
        <w:rPr>
          <w:rFonts w:asciiTheme="minorHAnsi" w:hAnsiTheme="minorHAnsi" w:cstheme="minorHAnsi"/>
          <w:i/>
          <w:iCs/>
          <w:color w:val="auto"/>
          <w:sz w:val="16"/>
          <w:szCs w:val="16"/>
        </w:rPr>
        <w:t>2</w:t>
      </w:r>
    </w:p>
    <w:p w14:paraId="54BCFE7C" w14:textId="77777777" w:rsidR="00A47FF3" w:rsidRDefault="00A47FF3" w:rsidP="00A47FF3">
      <w:pPr>
        <w:rPr>
          <w:rFonts w:asciiTheme="minorHAnsi" w:hAnsiTheme="minorHAnsi" w:cstheme="minorHAnsi"/>
          <w:sz w:val="22"/>
          <w:szCs w:val="22"/>
        </w:rPr>
      </w:pPr>
    </w:p>
    <w:p w14:paraId="717BAFCA"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Evaluate your interface. </w:t>
      </w:r>
    </w:p>
    <w:p w14:paraId="3113C2EF" w14:textId="77777777" w:rsidR="00A47FF3" w:rsidRDefault="00A47FF3" w:rsidP="00A47FF3">
      <w:pPr>
        <w:rPr>
          <w:rFonts w:asciiTheme="minorHAnsi" w:hAnsiTheme="minorHAnsi" w:cstheme="minorHAnsi"/>
          <w:sz w:val="22"/>
          <w:szCs w:val="22"/>
        </w:rPr>
      </w:pPr>
    </w:p>
    <w:p w14:paraId="5E2A09B0"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You should consider the quality, </w:t>
      </w:r>
      <w:proofErr w:type="gramStart"/>
      <w:r w:rsidRPr="008A5A38">
        <w:rPr>
          <w:rFonts w:asciiTheme="minorHAnsi" w:hAnsiTheme="minorHAnsi" w:cstheme="minorHAnsi"/>
          <w:sz w:val="22"/>
          <w:szCs w:val="22"/>
        </w:rPr>
        <w:t>performance</w:t>
      </w:r>
      <w:proofErr w:type="gramEnd"/>
      <w:r w:rsidRPr="008A5A38">
        <w:rPr>
          <w:rFonts w:asciiTheme="minorHAnsi" w:hAnsiTheme="minorHAnsi" w:cstheme="minorHAnsi"/>
          <w:sz w:val="22"/>
          <w:szCs w:val="22"/>
        </w:rPr>
        <w:t xml:space="preserve"> and usability of the interface you have created in terms of how well it ensures: </w:t>
      </w:r>
    </w:p>
    <w:p w14:paraId="0DC28DFE" w14:textId="77777777" w:rsidR="00A47FF3" w:rsidRDefault="00A47FF3" w:rsidP="00A47FF3">
      <w:pPr>
        <w:ind w:firstLine="720"/>
        <w:rPr>
          <w:rFonts w:asciiTheme="minorHAnsi" w:hAnsiTheme="minorHAnsi" w:cstheme="minorHAnsi"/>
          <w:sz w:val="22"/>
          <w:szCs w:val="22"/>
        </w:rPr>
      </w:pPr>
      <w:r w:rsidRPr="008A5A38">
        <w:rPr>
          <w:rFonts w:asciiTheme="minorHAnsi" w:hAnsiTheme="minorHAnsi" w:cstheme="minorHAnsi"/>
          <w:sz w:val="22"/>
          <w:szCs w:val="22"/>
        </w:rPr>
        <w:t xml:space="preserve">Owner form </w:t>
      </w:r>
    </w:p>
    <w:p w14:paraId="7BCDEFB5"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The owner form is ready for data entry when the form opens. </w:t>
      </w:r>
    </w:p>
    <w:p w14:paraId="2671F9ED"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An invalid branch cannot be selected. </w:t>
      </w:r>
    </w:p>
    <w:p w14:paraId="7D8DC6A5"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The number of properties cannot be above the range. </w:t>
      </w:r>
    </w:p>
    <w:p w14:paraId="430AA812"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The number of properties cannot be below the range. </w:t>
      </w:r>
    </w:p>
    <w:p w14:paraId="0ADE8565"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A record will save in the owner table if the owner details are present and valid. </w:t>
      </w:r>
    </w:p>
    <w:p w14:paraId="15B038C7" w14:textId="77777777" w:rsidR="00A47FF3" w:rsidRDefault="00A47FF3" w:rsidP="00A47FF3">
      <w:pPr>
        <w:ind w:left="720"/>
        <w:rPr>
          <w:rFonts w:asciiTheme="minorHAnsi" w:hAnsiTheme="minorHAnsi" w:cstheme="minorHAnsi"/>
          <w:sz w:val="22"/>
          <w:szCs w:val="22"/>
        </w:rPr>
      </w:pPr>
    </w:p>
    <w:p w14:paraId="247EEFE7"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Edit branch management fee form </w:t>
      </w:r>
    </w:p>
    <w:p w14:paraId="34C640F1" w14:textId="77777777" w:rsidR="00A47FF3" w:rsidRDefault="00A47FF3" w:rsidP="00A47FF3">
      <w:pPr>
        <w:ind w:left="1560" w:hanging="120"/>
        <w:rPr>
          <w:rFonts w:asciiTheme="minorHAnsi" w:hAnsiTheme="minorHAnsi" w:cstheme="minorHAnsi"/>
          <w:sz w:val="22"/>
          <w:szCs w:val="22"/>
        </w:rPr>
      </w:pPr>
      <w:r w:rsidRPr="008A5A38">
        <w:rPr>
          <w:rFonts w:asciiTheme="minorHAnsi" w:hAnsiTheme="minorHAnsi" w:cstheme="minorHAnsi"/>
          <w:sz w:val="22"/>
          <w:szCs w:val="22"/>
        </w:rPr>
        <w:t xml:space="preserve">• After a branch has been selected on the management fee form these details should appear:  </w:t>
      </w:r>
    </w:p>
    <w:p w14:paraId="34B63717"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Town  </w:t>
      </w:r>
    </w:p>
    <w:p w14:paraId="4D6C4984"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Manager  </w:t>
      </w:r>
    </w:p>
    <w:p w14:paraId="4E4D36D4"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Property management fee. </w:t>
      </w:r>
    </w:p>
    <w:p w14:paraId="033D2FBF" w14:textId="77777777" w:rsidR="00A47FF3" w:rsidRDefault="00A47FF3" w:rsidP="00A47FF3">
      <w:pPr>
        <w:ind w:left="1560" w:hanging="120"/>
        <w:rPr>
          <w:rFonts w:asciiTheme="minorHAnsi" w:hAnsiTheme="minorHAnsi" w:cstheme="minorHAnsi"/>
          <w:sz w:val="22"/>
          <w:szCs w:val="22"/>
        </w:rPr>
      </w:pPr>
      <w:r w:rsidRPr="008A5A38">
        <w:rPr>
          <w:rFonts w:asciiTheme="minorHAnsi" w:hAnsiTheme="minorHAnsi" w:cstheme="minorHAnsi"/>
          <w:sz w:val="22"/>
          <w:szCs w:val="22"/>
        </w:rPr>
        <w:t xml:space="preserve">• After the potential percentage increase has been input these details should be calculated and displayed:  </w:t>
      </w:r>
    </w:p>
    <w:p w14:paraId="5D5D65DC"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the new management fee including the increase  </w:t>
      </w:r>
    </w:p>
    <w:p w14:paraId="6319A0F5"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the yearly income generated from the new management fee. </w:t>
      </w:r>
    </w:p>
    <w:p w14:paraId="6940C765" w14:textId="77777777" w:rsidR="00A47FF3" w:rsidRDefault="00A47FF3" w:rsidP="00A47FF3">
      <w:pPr>
        <w:rPr>
          <w:rFonts w:asciiTheme="minorHAnsi" w:hAnsiTheme="minorHAnsi" w:cstheme="minorHAnsi"/>
          <w:sz w:val="22"/>
          <w:szCs w:val="22"/>
        </w:rPr>
      </w:pPr>
    </w:p>
    <w:p w14:paraId="752E5936"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Save </w:t>
      </w:r>
      <w:r>
        <w:rPr>
          <w:rFonts w:asciiTheme="minorHAnsi" w:hAnsiTheme="minorHAnsi" w:cstheme="minorHAnsi"/>
          <w:sz w:val="22"/>
          <w:szCs w:val="22"/>
        </w:rPr>
        <w:t xml:space="preserve">and upload </w:t>
      </w:r>
      <w:r w:rsidRPr="008A5A38">
        <w:rPr>
          <w:rFonts w:asciiTheme="minorHAnsi" w:hAnsiTheme="minorHAnsi" w:cstheme="minorHAnsi"/>
          <w:sz w:val="22"/>
          <w:szCs w:val="22"/>
        </w:rPr>
        <w:t>your evaluation as a PDF in your folder for submission</w:t>
      </w:r>
      <w:r>
        <w:rPr>
          <w:rFonts w:asciiTheme="minorHAnsi" w:hAnsiTheme="minorHAnsi" w:cstheme="minorHAnsi"/>
          <w:sz w:val="22"/>
          <w:szCs w:val="22"/>
        </w:rPr>
        <w:t>.</w:t>
      </w:r>
    </w:p>
    <w:p w14:paraId="0E215F90" w14:textId="77777777" w:rsidR="00A47FF3" w:rsidRDefault="00A47FF3" w:rsidP="00A47FF3">
      <w:pPr>
        <w:rPr>
          <w:rFonts w:asciiTheme="minorHAnsi" w:hAnsiTheme="minorHAnsi" w:cstheme="minorHAnsi"/>
          <w:sz w:val="22"/>
          <w:szCs w:val="22"/>
        </w:rPr>
      </w:pPr>
    </w:p>
    <w:p w14:paraId="315BBD01"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You are advised to spend 20 minutes on this activity.</w:t>
      </w:r>
    </w:p>
    <w:p w14:paraId="276E90DA" w14:textId="77777777" w:rsidR="00A47FF3" w:rsidRDefault="00A47FF3" w:rsidP="00A47FF3">
      <w:pPr>
        <w:rPr>
          <w:rFonts w:asciiTheme="minorHAnsi" w:hAnsiTheme="minorHAnsi" w:cstheme="minorHAnsi"/>
          <w:sz w:val="22"/>
          <w:szCs w:val="22"/>
        </w:rPr>
      </w:pPr>
    </w:p>
    <w:p w14:paraId="57B7CB98" w14:textId="77777777" w:rsidR="00A47FF3" w:rsidRPr="008A5A38" w:rsidRDefault="00A47FF3" w:rsidP="00A47FF3">
      <w:pPr>
        <w:rPr>
          <w:rFonts w:asciiTheme="minorHAnsi" w:hAnsiTheme="minorHAnsi" w:cstheme="minorHAnsi"/>
          <w:sz w:val="22"/>
          <w:szCs w:val="22"/>
        </w:rPr>
      </w:pPr>
    </w:p>
    <w:p w14:paraId="410A5C3D"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10CEF2F6" w14:textId="77777777" w:rsidTr="00E353B6">
        <w:tc>
          <w:tcPr>
            <w:tcW w:w="1110" w:type="dxa"/>
          </w:tcPr>
          <w:p w14:paraId="458157B7"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0E0EF33B"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Superficial understanding of relevant technical concepts shown with some inaccuracies.</w:t>
            </w:r>
          </w:p>
          <w:p w14:paraId="6E95D98D"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 xml:space="preserve">Limited or unsupported justification of the </w:t>
            </w:r>
            <w:r>
              <w:rPr>
                <w:rFonts w:asciiTheme="minorHAnsi" w:hAnsiTheme="minorHAnsi" w:cstheme="minorHAnsi"/>
                <w:color w:val="FF0000"/>
                <w:sz w:val="12"/>
                <w:szCs w:val="12"/>
              </w:rPr>
              <w:t xml:space="preserve">quality, </w:t>
            </w:r>
            <w:proofErr w:type="gramStart"/>
            <w:r>
              <w:rPr>
                <w:rFonts w:asciiTheme="minorHAnsi" w:hAnsiTheme="minorHAnsi" w:cstheme="minorHAnsi"/>
                <w:color w:val="FF0000"/>
                <w:sz w:val="12"/>
                <w:szCs w:val="12"/>
              </w:rPr>
              <w:t>performance</w:t>
            </w:r>
            <w:proofErr w:type="gramEnd"/>
            <w:r>
              <w:rPr>
                <w:rFonts w:asciiTheme="minorHAnsi" w:hAnsiTheme="minorHAnsi" w:cstheme="minorHAnsi"/>
                <w:color w:val="FF0000"/>
                <w:sz w:val="12"/>
                <w:szCs w:val="12"/>
              </w:rPr>
              <w:t xml:space="preserve"> and usability of the interface. </w:t>
            </w:r>
          </w:p>
          <w:p w14:paraId="05C7DC21"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Limited links between aspects of the solution and the requirements of the scenario.</w:t>
            </w:r>
          </w:p>
          <w:p w14:paraId="5F5492A9"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Technical vocabulary is used but it is not used appropriately to support arguments.</w:t>
            </w:r>
          </w:p>
        </w:tc>
        <w:tc>
          <w:tcPr>
            <w:tcW w:w="2401" w:type="dxa"/>
          </w:tcPr>
          <w:p w14:paraId="4A8B51D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 xml:space="preserve">Some accurate and relevant understanding of technical concepts shown. </w:t>
            </w:r>
          </w:p>
          <w:p w14:paraId="5DCF3C8E" w14:textId="77777777" w:rsidR="00A47FF3"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valid justification, which may lack support of the</w:t>
            </w:r>
            <w:r>
              <w:rPr>
                <w:rFonts w:asciiTheme="minorHAnsi" w:hAnsiTheme="minorHAnsi" w:cstheme="minorHAnsi"/>
                <w:color w:val="ED7D31" w:themeColor="accent2"/>
                <w:sz w:val="12"/>
                <w:szCs w:val="12"/>
              </w:rPr>
              <w:t xml:space="preserve"> quality, </w:t>
            </w:r>
            <w:proofErr w:type="gramStart"/>
            <w:r>
              <w:rPr>
                <w:rFonts w:asciiTheme="minorHAnsi" w:hAnsiTheme="minorHAnsi" w:cstheme="minorHAnsi"/>
                <w:color w:val="ED7D31" w:themeColor="accent2"/>
                <w:sz w:val="12"/>
                <w:szCs w:val="12"/>
              </w:rPr>
              <w:t>performance</w:t>
            </w:r>
            <w:proofErr w:type="gramEnd"/>
            <w:r>
              <w:rPr>
                <w:rFonts w:asciiTheme="minorHAnsi" w:hAnsiTheme="minorHAnsi" w:cstheme="minorHAnsi"/>
                <w:color w:val="ED7D31" w:themeColor="accent2"/>
                <w:sz w:val="12"/>
                <w:szCs w:val="12"/>
              </w:rPr>
              <w:t xml:space="preserve"> and usability of the interface.</w:t>
            </w:r>
          </w:p>
          <w:p w14:paraId="72530E2A"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logical links between aspects of the solution and the requirements of the scenario but may lack clarity.</w:t>
            </w:r>
          </w:p>
          <w:p w14:paraId="775367C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Mostly accurate technical vocabulary is used to support arguments.</w:t>
            </w:r>
          </w:p>
        </w:tc>
        <w:tc>
          <w:tcPr>
            <w:tcW w:w="1822" w:type="dxa"/>
          </w:tcPr>
          <w:p w14:paraId="55C032C0"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Accurate and detailed understanding of relevant technical concepts shown throughout. </w:t>
            </w:r>
          </w:p>
          <w:p w14:paraId="4967CF49" w14:textId="77777777" w:rsidR="00A47FF3"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A valid and fully supported justification of the </w:t>
            </w:r>
            <w:r>
              <w:rPr>
                <w:rFonts w:asciiTheme="minorHAnsi" w:hAnsiTheme="minorHAnsi" w:cstheme="minorHAnsi"/>
                <w:color w:val="70AD47" w:themeColor="accent6"/>
                <w:sz w:val="12"/>
                <w:szCs w:val="12"/>
              </w:rPr>
              <w:t xml:space="preserve">quality, </w:t>
            </w:r>
            <w:proofErr w:type="gramStart"/>
            <w:r>
              <w:rPr>
                <w:rFonts w:asciiTheme="minorHAnsi" w:hAnsiTheme="minorHAnsi" w:cstheme="minorHAnsi"/>
                <w:color w:val="70AD47" w:themeColor="accent6"/>
                <w:sz w:val="12"/>
                <w:szCs w:val="12"/>
              </w:rPr>
              <w:t>performance</w:t>
            </w:r>
            <w:proofErr w:type="gramEnd"/>
            <w:r>
              <w:rPr>
                <w:rFonts w:asciiTheme="minorHAnsi" w:hAnsiTheme="minorHAnsi" w:cstheme="minorHAnsi"/>
                <w:color w:val="70AD47" w:themeColor="accent6"/>
                <w:sz w:val="12"/>
                <w:szCs w:val="12"/>
              </w:rPr>
              <w:t xml:space="preserve"> and usability of the interface.</w:t>
            </w:r>
          </w:p>
          <w:p w14:paraId="2E87EDB3"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Makes logical coherent links </w:t>
            </w:r>
            <w:r w:rsidRPr="007150E8">
              <w:rPr>
                <w:rFonts w:asciiTheme="minorHAnsi" w:hAnsiTheme="minorHAnsi" w:cstheme="minorHAnsi"/>
                <w:color w:val="70AD47" w:themeColor="accent6"/>
                <w:sz w:val="12"/>
                <w:szCs w:val="12"/>
              </w:rPr>
              <w:softHyphen/>
            </w:r>
            <w:r w:rsidRPr="007150E8">
              <w:rPr>
                <w:rFonts w:asciiTheme="minorHAnsi" w:hAnsiTheme="minorHAnsi" w:cstheme="minorHAnsi"/>
                <w:color w:val="70AD47" w:themeColor="accent6"/>
                <w:sz w:val="12"/>
                <w:szCs w:val="12"/>
              </w:rPr>
              <w:softHyphen/>
              <w:t xml:space="preserve">between aspects of the solution and the requirements of the scenario throughout. </w:t>
            </w:r>
          </w:p>
          <w:p w14:paraId="2FB6BF20"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Fluent and accurate technical vocabulary is used to support arguments.</w:t>
            </w:r>
          </w:p>
        </w:tc>
      </w:tr>
    </w:tbl>
    <w:p w14:paraId="6E4B9404"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70B12D26" wp14:editId="581DFB45">
            <wp:extent cx="1934441" cy="411480"/>
            <wp:effectExtent l="19050" t="0" r="2794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47A56AF" w14:textId="77777777" w:rsidR="00A47FF3" w:rsidRPr="007150E8" w:rsidRDefault="00A47FF3" w:rsidP="00A47FF3">
      <w:pPr>
        <w:rPr>
          <w:rFonts w:asciiTheme="minorHAnsi" w:hAnsiTheme="minorHAnsi" w:cstheme="minorHAnsi"/>
        </w:rPr>
      </w:pPr>
    </w:p>
    <w:p w14:paraId="210800CF" w14:textId="2C066B3B"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w:t>
      </w:r>
      <w:r>
        <w:rPr>
          <w:rFonts w:asciiTheme="minorHAnsi" w:hAnsiTheme="minorHAnsi" w:cstheme="minorHAnsi"/>
          <w:b/>
          <w:bCs/>
          <w:color w:val="0000FF"/>
        </w:rPr>
        <w:t>8</w:t>
      </w:r>
      <w:r w:rsidRPr="007150E8">
        <w:rPr>
          <w:rFonts w:asciiTheme="minorHAnsi" w:hAnsiTheme="minorHAnsi" w:cstheme="minorHAnsi"/>
          <w:b/>
          <w:bCs/>
          <w:color w:val="0000FF"/>
        </w:rPr>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905FD8">
        <w:rPr>
          <w:rFonts w:asciiTheme="minorHAnsi" w:hAnsiTheme="minorHAnsi" w:cstheme="minorHAnsi"/>
          <w:b/>
          <w:bCs/>
          <w:color w:val="0000FF"/>
        </w:rPr>
        <w:t>2</w:t>
      </w:r>
      <w:r w:rsidR="003B7F81">
        <w:rPr>
          <w:rFonts w:asciiTheme="minorHAnsi" w:hAnsiTheme="minorHAnsi" w:cstheme="minorHAnsi"/>
          <w:b/>
          <w:bCs/>
          <w:color w:val="0000FF"/>
        </w:rPr>
        <w:t>6</w:t>
      </w:r>
      <w:r w:rsidR="00905FD8" w:rsidRPr="00905FD8">
        <w:rPr>
          <w:rFonts w:asciiTheme="minorHAnsi" w:hAnsiTheme="minorHAnsi" w:cstheme="minorHAnsi"/>
          <w:b/>
          <w:bCs/>
          <w:color w:val="0000FF"/>
          <w:vertAlign w:val="superscript"/>
        </w:rPr>
        <w:t>th</w:t>
      </w:r>
      <w:r w:rsidR="00905FD8">
        <w:rPr>
          <w:rFonts w:asciiTheme="minorHAnsi" w:hAnsiTheme="minorHAnsi" w:cstheme="minorHAnsi"/>
          <w:b/>
          <w:bCs/>
          <w:color w:val="0000FF"/>
        </w:rPr>
        <w:t xml:space="preserve"> November </w:t>
      </w:r>
      <w:r w:rsidR="00D42591" w:rsidRPr="00D42591">
        <w:rPr>
          <w:rFonts w:asciiTheme="minorHAnsi" w:hAnsiTheme="minorHAnsi" w:cstheme="minorHAnsi"/>
          <w:b/>
          <w:bCs/>
          <w:color w:val="0000FF"/>
        </w:rPr>
        <w:t>202</w:t>
      </w:r>
      <w:r w:rsidR="003B7F81">
        <w:rPr>
          <w:rFonts w:asciiTheme="minorHAnsi" w:hAnsiTheme="minorHAnsi" w:cstheme="minorHAnsi"/>
          <w:b/>
          <w:bCs/>
          <w:color w:val="0000FF"/>
        </w:rPr>
        <w:t>1</w:t>
      </w:r>
    </w:p>
    <w:p w14:paraId="4B13BFF1" w14:textId="2383D1EE"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w:t>
      </w:r>
      <w:r w:rsidR="007B437E">
        <w:rPr>
          <w:rFonts w:asciiTheme="minorHAnsi" w:hAnsiTheme="minorHAnsi" w:cstheme="minorHAnsi"/>
          <w:bCs/>
          <w:i/>
          <w:color w:val="0000FF"/>
          <w:sz w:val="16"/>
          <w:szCs w:val="16"/>
        </w:rPr>
        <w:t>e</w:t>
      </w:r>
      <w:r w:rsidRPr="007150E8">
        <w:rPr>
          <w:rFonts w:asciiTheme="minorHAnsi" w:hAnsiTheme="minorHAnsi" w:cstheme="minorHAnsi"/>
          <w:bCs/>
          <w:i/>
          <w:color w:val="0000FF"/>
          <w:sz w:val="16"/>
          <w:szCs w:val="16"/>
        </w:rPr>
        <w:t>:</w:t>
      </w:r>
      <w:r w:rsidRPr="007150E8">
        <w:rPr>
          <w:rFonts w:asciiTheme="minorHAnsi" w:hAnsiTheme="minorHAnsi" w:cstheme="minorHAnsi"/>
          <w:b/>
          <w:bCs/>
          <w:color w:val="0000FF"/>
        </w:rPr>
        <w:tab/>
      </w:r>
    </w:p>
    <w:p w14:paraId="4FB769F9"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485862A6" w14:textId="0F5DA775"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w:t>
      </w:r>
      <w:r>
        <w:rPr>
          <w:rFonts w:asciiTheme="minorHAnsi" w:hAnsiTheme="minorHAnsi" w:cstheme="minorHAnsi"/>
          <w:color w:val="0000FF"/>
        </w:rPr>
        <w:t>8</w:t>
      </w:r>
      <w:r w:rsidRPr="007150E8">
        <w:rPr>
          <w:rFonts w:asciiTheme="minorHAnsi" w:hAnsiTheme="minorHAnsi" w:cstheme="minorHAnsi"/>
          <w:color w:val="0000FF"/>
        </w:rPr>
        <w:t>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415FF5EC" w14:textId="77777777" w:rsidR="00293DAB" w:rsidRPr="007150E8" w:rsidRDefault="00293DAB" w:rsidP="00293DAB">
      <w:pPr>
        <w:spacing w:before="240" w:after="120"/>
        <w:rPr>
          <w:rFonts w:asciiTheme="minorHAnsi" w:hAnsiTheme="minorHAnsi" w:cstheme="minorHAnsi"/>
        </w:rPr>
      </w:pPr>
    </w:p>
    <w:p w14:paraId="196A3A4D" w14:textId="77777777" w:rsidR="00293DAB" w:rsidRPr="007150E8" w:rsidRDefault="00293DAB" w:rsidP="00293DAB">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0000FF"/>
        </w:rPr>
      </w:pPr>
      <w:r w:rsidRPr="007150E8">
        <w:rPr>
          <w:rFonts w:asciiTheme="minorHAnsi" w:hAnsiTheme="minorHAnsi" w:cstheme="minorHAnsi"/>
          <w:b/>
          <w:bCs/>
          <w:color w:val="0000FF"/>
        </w:rPr>
        <w:t xml:space="preserve">The Knowledge &amp; Skills </w:t>
      </w:r>
      <w:r>
        <w:rPr>
          <w:rFonts w:asciiTheme="minorHAnsi" w:hAnsiTheme="minorHAnsi" w:cstheme="minorHAnsi"/>
          <w:b/>
          <w:bCs/>
          <w:color w:val="0000FF"/>
        </w:rPr>
        <w:t>Case Study</w:t>
      </w:r>
      <w:r w:rsidRPr="007150E8">
        <w:rPr>
          <w:rFonts w:asciiTheme="minorHAnsi" w:hAnsiTheme="minorHAnsi" w:cstheme="minorHAnsi"/>
          <w:b/>
          <w:bCs/>
          <w:color w:val="0000FF"/>
        </w:rPr>
        <w:t xml:space="preserve"> is now complete.</w:t>
      </w:r>
    </w:p>
    <w:p w14:paraId="1B4B4E1A" w14:textId="77777777" w:rsidR="00293DAB" w:rsidRPr="007150E8" w:rsidRDefault="00293DAB" w:rsidP="00293DAB">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0000FF"/>
        </w:rPr>
      </w:pPr>
      <w:proofErr w:type="gramStart"/>
      <w:r w:rsidRPr="007150E8">
        <w:rPr>
          <w:rFonts w:asciiTheme="minorHAnsi" w:hAnsiTheme="minorHAnsi" w:cstheme="minorHAnsi"/>
          <w:b/>
          <w:bCs/>
          <w:color w:val="0000FF"/>
        </w:rPr>
        <w:t>In order to</w:t>
      </w:r>
      <w:proofErr w:type="gramEnd"/>
      <w:r w:rsidRPr="007150E8">
        <w:rPr>
          <w:rFonts w:asciiTheme="minorHAnsi" w:hAnsiTheme="minorHAnsi" w:cstheme="minorHAnsi"/>
          <w:b/>
          <w:bCs/>
          <w:color w:val="0000FF"/>
        </w:rPr>
        <w:t xml:space="preserve"> achieve a</w:t>
      </w:r>
      <w:r>
        <w:rPr>
          <w:rFonts w:asciiTheme="minorHAnsi" w:hAnsiTheme="minorHAnsi" w:cstheme="minorHAnsi"/>
          <w:b/>
          <w:bCs/>
          <w:color w:val="0000FF"/>
        </w:rPr>
        <w:t xml:space="preserve"> benchmark/Mock</w:t>
      </w:r>
      <w:r w:rsidRPr="007150E8">
        <w:rPr>
          <w:rFonts w:asciiTheme="minorHAnsi" w:hAnsiTheme="minorHAnsi" w:cstheme="minorHAnsi"/>
          <w:b/>
          <w:bCs/>
          <w:color w:val="0000FF"/>
        </w:rPr>
        <w:t xml:space="preserve"> grade for this you will be required to apply the knowledge and skills acquired from this exercise, within the Controlled Assessmen</w:t>
      </w:r>
      <w:r>
        <w:rPr>
          <w:rFonts w:asciiTheme="minorHAnsi" w:hAnsiTheme="minorHAnsi" w:cstheme="minorHAnsi"/>
          <w:b/>
          <w:bCs/>
          <w:color w:val="0000FF"/>
        </w:rPr>
        <w:t>t (Mock Exam)</w:t>
      </w:r>
      <w:r w:rsidRPr="007150E8">
        <w:rPr>
          <w:rFonts w:asciiTheme="minorHAnsi" w:hAnsiTheme="minorHAnsi" w:cstheme="minorHAnsi"/>
          <w:b/>
          <w:bCs/>
          <w:color w:val="0000FF"/>
        </w:rPr>
        <w:t xml:space="preserve"> assignment.</w:t>
      </w:r>
    </w:p>
    <w:p w14:paraId="330002C7" w14:textId="77777777" w:rsidR="00293DAB" w:rsidRPr="007150E8" w:rsidRDefault="00293DAB" w:rsidP="00293DAB">
      <w:pPr>
        <w:jc w:val="both"/>
        <w:rPr>
          <w:rFonts w:asciiTheme="minorHAnsi" w:hAnsiTheme="minorHAnsi" w:cstheme="minorHAnsi"/>
        </w:rPr>
      </w:pPr>
    </w:p>
    <w:p w14:paraId="22776323" w14:textId="57069A11" w:rsidR="00293DAB" w:rsidRPr="007150E8" w:rsidRDefault="00293DAB" w:rsidP="00293DAB">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0000FF"/>
        </w:rPr>
      </w:pPr>
      <w:r>
        <w:rPr>
          <w:rFonts w:asciiTheme="minorHAnsi" w:hAnsiTheme="minorHAnsi" w:cstheme="minorHAnsi"/>
          <w:b/>
          <w:bCs/>
          <w:color w:val="0000FF"/>
        </w:rPr>
        <w:t xml:space="preserve">SKILLS </w:t>
      </w:r>
      <w:r w:rsidRPr="007150E8">
        <w:rPr>
          <w:rFonts w:asciiTheme="minorHAnsi" w:hAnsiTheme="minorHAnsi" w:cstheme="minorHAnsi"/>
          <w:b/>
          <w:bCs/>
          <w:color w:val="0000FF"/>
        </w:rPr>
        <w:t xml:space="preserve">PROGRESS REVIEW INTERVIEW </w:t>
      </w:r>
      <w:r w:rsidRPr="007150E8">
        <w:rPr>
          <w:rFonts w:asciiTheme="minorHAnsi" w:hAnsiTheme="minorHAnsi" w:cstheme="minorHAnsi"/>
          <w:b/>
          <w:bCs/>
          <w:color w:val="FF0000"/>
        </w:rPr>
        <w:t xml:space="preserve">– </w:t>
      </w:r>
      <w:r w:rsidR="003B7F81">
        <w:rPr>
          <w:rFonts w:asciiTheme="minorHAnsi" w:hAnsiTheme="minorHAnsi" w:cstheme="minorHAnsi"/>
          <w:b/>
          <w:bCs/>
          <w:color w:val="FF0000"/>
        </w:rPr>
        <w:t>29</w:t>
      </w:r>
      <w:r>
        <w:rPr>
          <w:rFonts w:asciiTheme="minorHAnsi" w:hAnsiTheme="minorHAnsi" w:cstheme="minorHAnsi"/>
          <w:b/>
          <w:bCs/>
          <w:color w:val="FF0000"/>
        </w:rPr>
        <w:t>/11-</w:t>
      </w:r>
      <w:r w:rsidR="003B7F81">
        <w:rPr>
          <w:rFonts w:asciiTheme="minorHAnsi" w:hAnsiTheme="minorHAnsi" w:cstheme="minorHAnsi"/>
          <w:b/>
          <w:bCs/>
          <w:color w:val="FF0000"/>
        </w:rPr>
        <w:t>3</w:t>
      </w:r>
      <w:r>
        <w:rPr>
          <w:rFonts w:asciiTheme="minorHAnsi" w:hAnsiTheme="minorHAnsi" w:cstheme="minorHAnsi"/>
          <w:b/>
          <w:bCs/>
          <w:color w:val="FF0000"/>
        </w:rPr>
        <w:t xml:space="preserve">/12 </w:t>
      </w:r>
      <w:r w:rsidRPr="007150E8">
        <w:rPr>
          <w:rFonts w:asciiTheme="minorHAnsi" w:hAnsiTheme="minorHAnsi" w:cstheme="minorHAnsi"/>
          <w:b/>
          <w:bCs/>
          <w:color w:val="FF0000"/>
        </w:rPr>
        <w:t>202</w:t>
      </w:r>
      <w:r w:rsidR="003B7F81">
        <w:rPr>
          <w:rFonts w:asciiTheme="minorHAnsi" w:hAnsiTheme="minorHAnsi" w:cstheme="minorHAnsi"/>
          <w:b/>
          <w:bCs/>
          <w:color w:val="FF0000"/>
        </w:rPr>
        <w:t>1</w:t>
      </w:r>
    </w:p>
    <w:p w14:paraId="5922FD32" w14:textId="77777777" w:rsidR="00293DAB" w:rsidRPr="007150E8" w:rsidRDefault="00293DAB" w:rsidP="00293DAB">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0000FF"/>
        </w:rPr>
      </w:pPr>
      <w:r w:rsidRPr="007150E8">
        <w:rPr>
          <w:rFonts w:asciiTheme="minorHAnsi" w:hAnsiTheme="minorHAnsi" w:cstheme="minorHAnsi"/>
          <w:b/>
          <w:bCs/>
          <w:color w:val="0000FF"/>
        </w:rPr>
        <w:t xml:space="preserve">(Book an appointment with your </w:t>
      </w:r>
      <w:proofErr w:type="gramStart"/>
      <w:r w:rsidRPr="007150E8">
        <w:rPr>
          <w:rFonts w:asciiTheme="minorHAnsi" w:hAnsiTheme="minorHAnsi" w:cstheme="minorHAnsi"/>
          <w:b/>
          <w:bCs/>
          <w:color w:val="0000FF"/>
        </w:rPr>
        <w:t>Supervisor</w:t>
      </w:r>
      <w:proofErr w:type="gramEnd"/>
      <w:r w:rsidRPr="007150E8">
        <w:rPr>
          <w:rFonts w:asciiTheme="minorHAnsi" w:hAnsiTheme="minorHAnsi" w:cstheme="minorHAnsi"/>
          <w:b/>
          <w:bCs/>
          <w:color w:val="0000FF"/>
        </w:rPr>
        <w:t xml:space="preserve"> to discuss your progress prior to Controlled Assessment week)</w:t>
      </w:r>
    </w:p>
    <w:p w14:paraId="405D1644" w14:textId="4E2C12E2" w:rsidR="00293DAB" w:rsidRDefault="00293DAB" w:rsidP="009926AA">
      <w:pPr>
        <w:rPr>
          <w:rFonts w:asciiTheme="minorHAnsi" w:hAnsiTheme="minorHAnsi" w:cstheme="minorHAnsi"/>
          <w:bCs/>
          <w:color w:val="0000FF"/>
        </w:rPr>
      </w:pPr>
    </w:p>
    <w:p w14:paraId="0BDD3C53" w14:textId="77777777" w:rsidR="00293DAB" w:rsidRDefault="00293DAB" w:rsidP="009926AA">
      <w:pPr>
        <w:rPr>
          <w:rFonts w:asciiTheme="minorHAnsi" w:hAnsiTheme="minorHAnsi" w:cstheme="minorHAnsi"/>
          <w:sz w:val="22"/>
          <w:szCs w:val="22"/>
        </w:rPr>
      </w:pPr>
    </w:p>
    <w:tbl>
      <w:tblPr>
        <w:tblStyle w:val="TableGrid"/>
        <w:tblW w:w="0" w:type="auto"/>
        <w:jc w:val="center"/>
        <w:shd w:val="clear" w:color="auto" w:fill="FFFF00"/>
        <w:tblLook w:val="04A0" w:firstRow="1" w:lastRow="0" w:firstColumn="1" w:lastColumn="0" w:noHBand="0" w:noVBand="1"/>
      </w:tblPr>
      <w:tblGrid>
        <w:gridCol w:w="9350"/>
      </w:tblGrid>
      <w:tr w:rsidR="009926AA" w14:paraId="66AF7D0E" w14:textId="77777777" w:rsidTr="004D3EEB">
        <w:trPr>
          <w:jc w:val="center"/>
        </w:trPr>
        <w:tc>
          <w:tcPr>
            <w:tcW w:w="9854" w:type="dxa"/>
            <w:tcBorders>
              <w:top w:val="single" w:sz="4" w:space="0" w:color="auto"/>
              <w:left w:val="single" w:sz="4" w:space="0" w:color="auto"/>
              <w:bottom w:val="single" w:sz="4" w:space="0" w:color="auto"/>
              <w:right w:val="single" w:sz="4" w:space="0" w:color="auto"/>
            </w:tcBorders>
            <w:shd w:val="clear" w:color="auto" w:fill="FFFF00"/>
            <w:hideMark/>
          </w:tcPr>
          <w:p w14:paraId="02112470" w14:textId="5332D798" w:rsidR="009926AA" w:rsidRDefault="009926AA" w:rsidP="004D3EEB">
            <w:pPr>
              <w:jc w:val="center"/>
              <w:rPr>
                <w:rFonts w:asciiTheme="minorHAnsi" w:hAnsiTheme="minorHAnsi" w:cstheme="minorHAnsi"/>
                <w:b/>
                <w:color w:val="2F5496" w:themeColor="accent1" w:themeShade="BF"/>
                <w:sz w:val="22"/>
                <w:szCs w:val="22"/>
              </w:rPr>
            </w:pPr>
            <w:r>
              <w:rPr>
                <w:rFonts w:asciiTheme="minorHAnsi" w:hAnsiTheme="minorHAnsi" w:cstheme="minorHAnsi"/>
                <w:b/>
                <w:bCs/>
                <w:color w:val="0000FF"/>
                <w:sz w:val="22"/>
                <w:szCs w:val="22"/>
              </w:rPr>
              <w:t>COHORT B UNIT 2 REVISION WEEK</w:t>
            </w:r>
            <w:r>
              <w:rPr>
                <w:rFonts w:asciiTheme="minorHAnsi" w:hAnsiTheme="minorHAnsi" w:cstheme="minorHAnsi"/>
                <w:b/>
                <w:bCs/>
                <w:color w:val="0000FF"/>
                <w:sz w:val="22"/>
                <w:szCs w:val="22"/>
              </w:rPr>
              <w:tab/>
            </w:r>
            <w:r>
              <w:rPr>
                <w:rFonts w:asciiTheme="minorHAnsi" w:hAnsiTheme="minorHAnsi" w:cstheme="minorHAnsi"/>
                <w:b/>
                <w:bCs/>
                <w:color w:val="0000FF"/>
                <w:sz w:val="22"/>
                <w:szCs w:val="22"/>
              </w:rPr>
              <w:tab/>
            </w:r>
            <w:r>
              <w:rPr>
                <w:rFonts w:asciiTheme="minorHAnsi" w:hAnsiTheme="minorHAnsi" w:cstheme="minorHAnsi"/>
                <w:b/>
                <w:bCs/>
                <w:color w:val="0000FF"/>
                <w:sz w:val="22"/>
                <w:szCs w:val="22"/>
              </w:rPr>
              <w:tab/>
            </w:r>
            <w:r>
              <w:rPr>
                <w:rFonts w:asciiTheme="minorHAnsi" w:hAnsiTheme="minorHAnsi" w:cstheme="minorHAnsi"/>
                <w:b/>
                <w:bCs/>
                <w:color w:val="0000FF"/>
                <w:sz w:val="22"/>
                <w:szCs w:val="22"/>
              </w:rPr>
              <w:tab/>
              <w:t xml:space="preserve">                    </w:t>
            </w:r>
            <w:r w:rsidR="003B7F81">
              <w:rPr>
                <w:rFonts w:asciiTheme="minorHAnsi" w:hAnsiTheme="minorHAnsi" w:cstheme="minorHAnsi"/>
                <w:b/>
                <w:bCs/>
                <w:color w:val="0000FF"/>
                <w:sz w:val="22"/>
                <w:szCs w:val="22"/>
              </w:rPr>
              <w:t>29</w:t>
            </w:r>
            <w:r>
              <w:rPr>
                <w:rFonts w:asciiTheme="minorHAnsi" w:hAnsiTheme="minorHAnsi" w:cstheme="minorHAnsi"/>
                <w:b/>
                <w:bCs/>
                <w:color w:val="0000FF"/>
                <w:sz w:val="22"/>
                <w:szCs w:val="22"/>
              </w:rPr>
              <w:t>/11/202</w:t>
            </w:r>
            <w:r w:rsidR="003B7F81">
              <w:rPr>
                <w:rFonts w:asciiTheme="minorHAnsi" w:hAnsiTheme="minorHAnsi" w:cstheme="minorHAnsi"/>
                <w:b/>
                <w:bCs/>
                <w:color w:val="0000FF"/>
                <w:sz w:val="22"/>
                <w:szCs w:val="22"/>
              </w:rPr>
              <w:t>1</w:t>
            </w:r>
            <w:r>
              <w:rPr>
                <w:rFonts w:asciiTheme="minorHAnsi" w:hAnsiTheme="minorHAnsi" w:cstheme="minorHAnsi"/>
                <w:b/>
                <w:bCs/>
                <w:color w:val="0000FF"/>
                <w:sz w:val="22"/>
                <w:szCs w:val="22"/>
              </w:rPr>
              <w:t>-</w:t>
            </w:r>
            <w:r w:rsidR="003B7F81">
              <w:rPr>
                <w:rFonts w:asciiTheme="minorHAnsi" w:hAnsiTheme="minorHAnsi" w:cstheme="minorHAnsi"/>
                <w:b/>
                <w:bCs/>
                <w:color w:val="0000FF"/>
                <w:sz w:val="22"/>
                <w:szCs w:val="22"/>
              </w:rPr>
              <w:t>3</w:t>
            </w:r>
            <w:r>
              <w:rPr>
                <w:rFonts w:asciiTheme="minorHAnsi" w:hAnsiTheme="minorHAnsi" w:cstheme="minorHAnsi"/>
                <w:b/>
                <w:bCs/>
                <w:color w:val="0000FF"/>
                <w:sz w:val="22"/>
                <w:szCs w:val="22"/>
              </w:rPr>
              <w:t>/12/202</w:t>
            </w:r>
            <w:r w:rsidR="003B7F81">
              <w:rPr>
                <w:rFonts w:asciiTheme="minorHAnsi" w:hAnsiTheme="minorHAnsi" w:cstheme="minorHAnsi"/>
                <w:b/>
                <w:bCs/>
                <w:color w:val="0000FF"/>
                <w:sz w:val="22"/>
                <w:szCs w:val="22"/>
              </w:rPr>
              <w:t>1</w:t>
            </w:r>
          </w:p>
        </w:tc>
      </w:tr>
    </w:tbl>
    <w:p w14:paraId="755D6DE8" w14:textId="77777777" w:rsidR="009926AA" w:rsidRDefault="009926AA" w:rsidP="009926AA">
      <w:pPr>
        <w:rPr>
          <w:rFonts w:asciiTheme="minorHAnsi" w:hAnsiTheme="minorHAnsi" w:cstheme="minorHAnsi"/>
          <w:sz w:val="22"/>
          <w:szCs w:val="22"/>
        </w:rPr>
      </w:pPr>
    </w:p>
    <w:tbl>
      <w:tblPr>
        <w:tblStyle w:val="TableGrid"/>
        <w:tblW w:w="0" w:type="auto"/>
        <w:jc w:val="center"/>
        <w:shd w:val="clear" w:color="auto" w:fill="C5E0B3" w:themeFill="accent6" w:themeFillTint="66"/>
        <w:tblLook w:val="04A0" w:firstRow="1" w:lastRow="0" w:firstColumn="1" w:lastColumn="0" w:noHBand="0" w:noVBand="1"/>
      </w:tblPr>
      <w:tblGrid>
        <w:gridCol w:w="9350"/>
      </w:tblGrid>
      <w:tr w:rsidR="009926AA" w14:paraId="6808121D" w14:textId="77777777" w:rsidTr="009926AA">
        <w:trPr>
          <w:jc w:val="center"/>
        </w:trPr>
        <w:tc>
          <w:tcPr>
            <w:tcW w:w="985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0A60170" w14:textId="159C3A98" w:rsidR="009926AA" w:rsidRDefault="009926AA" w:rsidP="004D3EEB">
            <w:pPr>
              <w:rPr>
                <w:rFonts w:ascii="Calibri" w:hAnsi="Calibri"/>
                <w:b/>
              </w:rPr>
            </w:pPr>
            <w:r>
              <w:rPr>
                <w:rFonts w:ascii="Calibri" w:hAnsi="Calibri"/>
                <w:b/>
              </w:rPr>
              <w:t>UNIT 2 MOCK EXAM COHORT B</w:t>
            </w:r>
            <w:r>
              <w:rPr>
                <w:rFonts w:ascii="Calibri" w:hAnsi="Calibri"/>
                <w:b/>
              </w:rPr>
              <w:tab/>
            </w:r>
            <w:r>
              <w:rPr>
                <w:rFonts w:ascii="Calibri" w:hAnsi="Calibri"/>
                <w:b/>
              </w:rPr>
              <w:tab/>
            </w:r>
            <w:r>
              <w:rPr>
                <w:rFonts w:ascii="Calibri" w:hAnsi="Calibri"/>
                <w:b/>
              </w:rPr>
              <w:tab/>
              <w:t xml:space="preserve">Exam Part </w:t>
            </w:r>
            <w:proofErr w:type="gramStart"/>
            <w:r>
              <w:rPr>
                <w:rFonts w:ascii="Calibri" w:hAnsi="Calibri"/>
                <w:b/>
              </w:rPr>
              <w:t>A  during</w:t>
            </w:r>
            <w:proofErr w:type="gramEnd"/>
            <w:r>
              <w:rPr>
                <w:rFonts w:ascii="Calibri" w:hAnsi="Calibri"/>
                <w:b/>
              </w:rPr>
              <w:t xml:space="preserve"> lessons on </w:t>
            </w:r>
            <w:r w:rsidR="003B7F81">
              <w:rPr>
                <w:rFonts w:ascii="Calibri" w:hAnsi="Calibri"/>
                <w:b/>
              </w:rPr>
              <w:t>6</w:t>
            </w:r>
            <w:r>
              <w:rPr>
                <w:rFonts w:ascii="Calibri" w:hAnsi="Calibri"/>
                <w:b/>
              </w:rPr>
              <w:t>-</w:t>
            </w:r>
            <w:r w:rsidR="003B7F81">
              <w:rPr>
                <w:rFonts w:ascii="Calibri" w:hAnsi="Calibri"/>
                <w:b/>
              </w:rPr>
              <w:t>8</w:t>
            </w:r>
            <w:r>
              <w:rPr>
                <w:rFonts w:ascii="Calibri" w:hAnsi="Calibri"/>
                <w:b/>
              </w:rPr>
              <w:t xml:space="preserve"> December</w:t>
            </w:r>
          </w:p>
          <w:p w14:paraId="3B91EB99" w14:textId="263E36C3" w:rsidR="009926AA" w:rsidRPr="00515B98" w:rsidRDefault="009926AA" w:rsidP="004D3EEB">
            <w:pPr>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 xml:space="preserve">Exam Part </w:t>
            </w:r>
            <w:proofErr w:type="gramStart"/>
            <w:r>
              <w:rPr>
                <w:rFonts w:ascii="Calibri" w:hAnsi="Calibri"/>
                <w:b/>
              </w:rPr>
              <w:t>B  during</w:t>
            </w:r>
            <w:proofErr w:type="gramEnd"/>
            <w:r>
              <w:rPr>
                <w:rFonts w:ascii="Calibri" w:hAnsi="Calibri"/>
                <w:b/>
              </w:rPr>
              <w:t xml:space="preserve"> lesson &amp; lunch on </w:t>
            </w:r>
            <w:r w:rsidR="003B7F81">
              <w:rPr>
                <w:rFonts w:ascii="Calibri" w:hAnsi="Calibri"/>
                <w:b/>
              </w:rPr>
              <w:t>9</w:t>
            </w:r>
            <w:r>
              <w:rPr>
                <w:rFonts w:ascii="Calibri" w:hAnsi="Calibri"/>
                <w:b/>
              </w:rPr>
              <w:t xml:space="preserve"> December</w:t>
            </w:r>
          </w:p>
        </w:tc>
      </w:tr>
    </w:tbl>
    <w:p w14:paraId="18ABD1F5" w14:textId="77777777" w:rsidR="009926AA" w:rsidRDefault="009926AA" w:rsidP="009926AA">
      <w:pPr>
        <w:rPr>
          <w:rFonts w:asciiTheme="minorHAnsi" w:hAnsiTheme="minorHAnsi" w:cstheme="minorHAnsi"/>
          <w:sz w:val="22"/>
          <w:szCs w:val="22"/>
        </w:rPr>
      </w:pPr>
    </w:p>
    <w:tbl>
      <w:tblPr>
        <w:tblStyle w:val="TableGrid"/>
        <w:tblW w:w="0" w:type="auto"/>
        <w:jc w:val="center"/>
        <w:shd w:val="clear" w:color="auto" w:fill="FFFF00"/>
        <w:tblLook w:val="04A0" w:firstRow="1" w:lastRow="0" w:firstColumn="1" w:lastColumn="0" w:noHBand="0" w:noVBand="1"/>
      </w:tblPr>
      <w:tblGrid>
        <w:gridCol w:w="9350"/>
      </w:tblGrid>
      <w:tr w:rsidR="009926AA" w14:paraId="799574C2" w14:textId="77777777" w:rsidTr="004D3EEB">
        <w:trPr>
          <w:jc w:val="center"/>
        </w:trPr>
        <w:tc>
          <w:tcPr>
            <w:tcW w:w="9854" w:type="dxa"/>
            <w:tcBorders>
              <w:top w:val="single" w:sz="4" w:space="0" w:color="auto"/>
              <w:left w:val="single" w:sz="4" w:space="0" w:color="auto"/>
              <w:bottom w:val="single" w:sz="4" w:space="0" w:color="auto"/>
              <w:right w:val="single" w:sz="4" w:space="0" w:color="auto"/>
            </w:tcBorders>
            <w:shd w:val="clear" w:color="auto" w:fill="FFFF00"/>
            <w:hideMark/>
          </w:tcPr>
          <w:p w14:paraId="12A25B4E" w14:textId="491574E5" w:rsidR="009926AA" w:rsidRDefault="009926AA" w:rsidP="004D3EEB">
            <w:pPr>
              <w:jc w:val="center"/>
              <w:rPr>
                <w:rFonts w:asciiTheme="minorHAnsi" w:hAnsiTheme="minorHAnsi" w:cstheme="minorHAnsi"/>
                <w:b/>
                <w:color w:val="2F5496" w:themeColor="accent1" w:themeShade="BF"/>
                <w:sz w:val="22"/>
                <w:szCs w:val="22"/>
              </w:rPr>
            </w:pPr>
            <w:r>
              <w:rPr>
                <w:rFonts w:asciiTheme="minorHAnsi" w:hAnsiTheme="minorHAnsi" w:cstheme="minorHAnsi"/>
                <w:b/>
                <w:bCs/>
                <w:color w:val="0000FF"/>
                <w:sz w:val="22"/>
                <w:szCs w:val="22"/>
              </w:rPr>
              <w:t>COHORT A UNIT 2 REVISION WEEK</w:t>
            </w:r>
            <w:r>
              <w:rPr>
                <w:rFonts w:asciiTheme="minorHAnsi" w:hAnsiTheme="minorHAnsi" w:cstheme="minorHAnsi"/>
                <w:b/>
                <w:bCs/>
                <w:color w:val="0000FF"/>
                <w:sz w:val="22"/>
                <w:szCs w:val="22"/>
              </w:rPr>
              <w:tab/>
            </w:r>
            <w:r>
              <w:rPr>
                <w:rFonts w:asciiTheme="minorHAnsi" w:hAnsiTheme="minorHAnsi" w:cstheme="minorHAnsi"/>
                <w:b/>
                <w:bCs/>
                <w:color w:val="0000FF"/>
                <w:sz w:val="22"/>
                <w:szCs w:val="22"/>
              </w:rPr>
              <w:tab/>
            </w:r>
            <w:r>
              <w:rPr>
                <w:rFonts w:asciiTheme="minorHAnsi" w:hAnsiTheme="minorHAnsi" w:cstheme="minorHAnsi"/>
                <w:b/>
                <w:bCs/>
                <w:color w:val="0000FF"/>
                <w:sz w:val="22"/>
                <w:szCs w:val="22"/>
              </w:rPr>
              <w:tab/>
            </w:r>
            <w:r>
              <w:rPr>
                <w:rFonts w:asciiTheme="minorHAnsi" w:hAnsiTheme="minorHAnsi" w:cstheme="minorHAnsi"/>
                <w:b/>
                <w:bCs/>
                <w:color w:val="0000FF"/>
                <w:sz w:val="22"/>
                <w:szCs w:val="22"/>
              </w:rPr>
              <w:tab/>
            </w:r>
            <w:r>
              <w:rPr>
                <w:rFonts w:asciiTheme="minorHAnsi" w:hAnsiTheme="minorHAnsi" w:cstheme="minorHAnsi"/>
                <w:b/>
                <w:bCs/>
                <w:color w:val="0000FF"/>
                <w:sz w:val="22"/>
                <w:szCs w:val="22"/>
              </w:rPr>
              <w:tab/>
              <w:t xml:space="preserve">                    </w:t>
            </w:r>
            <w:r w:rsidR="003B7F81">
              <w:rPr>
                <w:rFonts w:asciiTheme="minorHAnsi" w:hAnsiTheme="minorHAnsi" w:cstheme="minorHAnsi"/>
                <w:b/>
                <w:bCs/>
                <w:color w:val="0000FF"/>
                <w:sz w:val="22"/>
                <w:szCs w:val="22"/>
              </w:rPr>
              <w:t>6</w:t>
            </w:r>
            <w:r>
              <w:rPr>
                <w:rFonts w:asciiTheme="minorHAnsi" w:hAnsiTheme="minorHAnsi" w:cstheme="minorHAnsi"/>
                <w:b/>
                <w:bCs/>
                <w:color w:val="0000FF"/>
                <w:sz w:val="22"/>
                <w:szCs w:val="22"/>
              </w:rPr>
              <w:t>-1</w:t>
            </w:r>
            <w:r w:rsidR="003B7F81">
              <w:rPr>
                <w:rFonts w:asciiTheme="minorHAnsi" w:hAnsiTheme="minorHAnsi" w:cstheme="minorHAnsi"/>
                <w:b/>
                <w:bCs/>
                <w:color w:val="0000FF"/>
                <w:sz w:val="22"/>
                <w:szCs w:val="22"/>
              </w:rPr>
              <w:t>0</w:t>
            </w:r>
            <w:r>
              <w:rPr>
                <w:rFonts w:asciiTheme="minorHAnsi" w:hAnsiTheme="minorHAnsi" w:cstheme="minorHAnsi"/>
                <w:b/>
                <w:bCs/>
                <w:color w:val="0000FF"/>
                <w:sz w:val="22"/>
                <w:szCs w:val="22"/>
              </w:rPr>
              <w:t>/12/202</w:t>
            </w:r>
            <w:r w:rsidR="003B7F81">
              <w:rPr>
                <w:rFonts w:asciiTheme="minorHAnsi" w:hAnsiTheme="minorHAnsi" w:cstheme="minorHAnsi"/>
                <w:b/>
                <w:bCs/>
                <w:color w:val="0000FF"/>
                <w:sz w:val="22"/>
                <w:szCs w:val="22"/>
              </w:rPr>
              <w:t>1</w:t>
            </w:r>
          </w:p>
        </w:tc>
      </w:tr>
    </w:tbl>
    <w:p w14:paraId="75AD23DE" w14:textId="77777777" w:rsidR="009926AA" w:rsidRDefault="009926AA" w:rsidP="009926AA">
      <w:pPr>
        <w:rPr>
          <w:rFonts w:asciiTheme="minorHAnsi" w:hAnsiTheme="minorHAnsi" w:cstheme="minorHAnsi"/>
          <w:sz w:val="22"/>
          <w:szCs w:val="22"/>
        </w:rPr>
      </w:pPr>
    </w:p>
    <w:tbl>
      <w:tblPr>
        <w:tblStyle w:val="TableGrid"/>
        <w:tblW w:w="0" w:type="auto"/>
        <w:jc w:val="center"/>
        <w:shd w:val="clear" w:color="auto" w:fill="C5E0B3" w:themeFill="accent6" w:themeFillTint="66"/>
        <w:tblLook w:val="04A0" w:firstRow="1" w:lastRow="0" w:firstColumn="1" w:lastColumn="0" w:noHBand="0" w:noVBand="1"/>
      </w:tblPr>
      <w:tblGrid>
        <w:gridCol w:w="9350"/>
      </w:tblGrid>
      <w:tr w:rsidR="009926AA" w14:paraId="72E179F9" w14:textId="77777777" w:rsidTr="009926AA">
        <w:trPr>
          <w:jc w:val="center"/>
        </w:trPr>
        <w:tc>
          <w:tcPr>
            <w:tcW w:w="985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E460359" w14:textId="560170E6" w:rsidR="009926AA" w:rsidRDefault="009926AA" w:rsidP="004D3EEB">
            <w:pPr>
              <w:rPr>
                <w:rFonts w:ascii="Calibri" w:hAnsi="Calibri"/>
                <w:b/>
              </w:rPr>
            </w:pPr>
            <w:r>
              <w:rPr>
                <w:rFonts w:ascii="Calibri" w:hAnsi="Calibri"/>
                <w:b/>
              </w:rPr>
              <w:t xml:space="preserve">UNIT 2 MOCK EXAM COHORT A </w:t>
            </w:r>
            <w:r>
              <w:rPr>
                <w:rFonts w:ascii="Calibri" w:hAnsi="Calibri"/>
                <w:b/>
              </w:rPr>
              <w:tab/>
            </w:r>
            <w:r>
              <w:rPr>
                <w:rFonts w:ascii="Calibri" w:hAnsi="Calibri"/>
                <w:b/>
              </w:rPr>
              <w:tab/>
            </w:r>
            <w:r>
              <w:rPr>
                <w:rFonts w:ascii="Calibri" w:hAnsi="Calibri"/>
                <w:b/>
              </w:rPr>
              <w:tab/>
              <w:t xml:space="preserve">Exam Part </w:t>
            </w:r>
            <w:proofErr w:type="gramStart"/>
            <w:r>
              <w:rPr>
                <w:rFonts w:ascii="Calibri" w:hAnsi="Calibri"/>
                <w:b/>
              </w:rPr>
              <w:t>A  during</w:t>
            </w:r>
            <w:proofErr w:type="gramEnd"/>
            <w:r>
              <w:rPr>
                <w:rFonts w:ascii="Calibri" w:hAnsi="Calibri"/>
                <w:b/>
              </w:rPr>
              <w:t xml:space="preserve"> lessons on 1</w:t>
            </w:r>
            <w:r w:rsidR="003B7F81">
              <w:rPr>
                <w:rFonts w:ascii="Calibri" w:hAnsi="Calibri"/>
                <w:b/>
              </w:rPr>
              <w:t>3</w:t>
            </w:r>
            <w:r>
              <w:rPr>
                <w:rFonts w:ascii="Calibri" w:hAnsi="Calibri"/>
                <w:b/>
              </w:rPr>
              <w:t>-1</w:t>
            </w:r>
            <w:r w:rsidR="003B7F81">
              <w:rPr>
                <w:rFonts w:ascii="Calibri" w:hAnsi="Calibri"/>
                <w:b/>
              </w:rPr>
              <w:t>5</w:t>
            </w:r>
            <w:r>
              <w:rPr>
                <w:rFonts w:ascii="Calibri" w:hAnsi="Calibri"/>
                <w:b/>
              </w:rPr>
              <w:t xml:space="preserve"> December</w:t>
            </w:r>
          </w:p>
          <w:p w14:paraId="2EFB1F03" w14:textId="2928E599" w:rsidR="009926AA" w:rsidRPr="00515B98" w:rsidRDefault="009926AA" w:rsidP="004D3EEB">
            <w:pPr>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 xml:space="preserve">Exam Part </w:t>
            </w:r>
            <w:proofErr w:type="gramStart"/>
            <w:r>
              <w:rPr>
                <w:rFonts w:ascii="Calibri" w:hAnsi="Calibri"/>
                <w:b/>
              </w:rPr>
              <w:t>B  during</w:t>
            </w:r>
            <w:proofErr w:type="gramEnd"/>
            <w:r>
              <w:rPr>
                <w:rFonts w:ascii="Calibri" w:hAnsi="Calibri"/>
                <w:b/>
              </w:rPr>
              <w:t xml:space="preserve"> lesson &amp; lunch on 1</w:t>
            </w:r>
            <w:r w:rsidR="003B7F81">
              <w:rPr>
                <w:rFonts w:ascii="Calibri" w:hAnsi="Calibri"/>
                <w:b/>
              </w:rPr>
              <w:t>6</w:t>
            </w:r>
            <w:r>
              <w:rPr>
                <w:rFonts w:ascii="Calibri" w:hAnsi="Calibri"/>
                <w:b/>
              </w:rPr>
              <w:t xml:space="preserve"> December</w:t>
            </w:r>
          </w:p>
        </w:tc>
      </w:tr>
    </w:tbl>
    <w:p w14:paraId="00B728A5" w14:textId="77777777" w:rsidR="00A47FF3" w:rsidRPr="007150E8" w:rsidRDefault="00A47FF3" w:rsidP="00A47FF3">
      <w:pPr>
        <w:rPr>
          <w:rFonts w:asciiTheme="minorHAnsi" w:hAnsiTheme="minorHAnsi" w:cstheme="minorHAnsi"/>
          <w:sz w:val="22"/>
          <w:szCs w:val="22"/>
        </w:rPr>
      </w:pPr>
    </w:p>
    <w:p w14:paraId="0D9EE16A" w14:textId="1D7A539D"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FF0000"/>
          <w:sz w:val="32"/>
          <w:szCs w:val="32"/>
        </w:rPr>
      </w:pPr>
      <w:r w:rsidRPr="007150E8">
        <w:rPr>
          <w:rFonts w:asciiTheme="minorHAnsi" w:hAnsiTheme="minorHAnsi" w:cstheme="minorHAnsi"/>
          <w:b/>
          <w:bCs/>
          <w:color w:val="FF0000"/>
          <w:sz w:val="32"/>
          <w:szCs w:val="32"/>
        </w:rPr>
        <w:t>CONTROLLED ASSESSMENT</w:t>
      </w:r>
      <w:r w:rsidR="004E5312">
        <w:rPr>
          <w:rFonts w:asciiTheme="minorHAnsi" w:hAnsiTheme="minorHAnsi" w:cstheme="minorHAnsi"/>
          <w:b/>
          <w:bCs/>
          <w:color w:val="FF0000"/>
          <w:sz w:val="32"/>
          <w:szCs w:val="32"/>
        </w:rPr>
        <w:t xml:space="preserve"> – </w:t>
      </w:r>
      <w:r w:rsidR="00013382">
        <w:rPr>
          <w:rFonts w:asciiTheme="minorHAnsi" w:hAnsiTheme="minorHAnsi" w:cstheme="minorHAnsi"/>
          <w:b/>
          <w:bCs/>
          <w:color w:val="FF0000"/>
          <w:sz w:val="32"/>
          <w:szCs w:val="32"/>
        </w:rPr>
        <w:t>MOCK EXAM</w:t>
      </w:r>
    </w:p>
    <w:p w14:paraId="1137D795" w14:textId="5F8A303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FF0000"/>
          <w:sz w:val="22"/>
          <w:szCs w:val="22"/>
        </w:rPr>
      </w:pPr>
      <w:r w:rsidRPr="007150E8">
        <w:rPr>
          <w:rFonts w:asciiTheme="minorHAnsi" w:hAnsiTheme="minorHAnsi" w:cstheme="minorHAnsi"/>
          <w:b/>
          <w:bCs/>
          <w:color w:val="FF0000"/>
          <w:sz w:val="22"/>
          <w:szCs w:val="22"/>
        </w:rPr>
        <w:t>This is a compulsory activity.</w:t>
      </w:r>
    </w:p>
    <w:p w14:paraId="265634B4"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sz w:val="22"/>
          <w:szCs w:val="22"/>
        </w:rPr>
      </w:pPr>
    </w:p>
    <w:p w14:paraId="543096BF" w14:textId="33D93603"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sz w:val="22"/>
          <w:szCs w:val="22"/>
        </w:rPr>
      </w:pPr>
      <w:r w:rsidRPr="007150E8">
        <w:rPr>
          <w:rFonts w:asciiTheme="minorHAnsi" w:hAnsiTheme="minorHAnsi" w:cstheme="minorHAnsi"/>
          <w:b/>
          <w:bCs/>
          <w:color w:val="FF0000"/>
          <w:sz w:val="22"/>
          <w:szCs w:val="22"/>
        </w:rPr>
        <w:t xml:space="preserve">During this time (in normal lesson time) you will be provided with a Unit </w:t>
      </w:r>
      <w:r w:rsidR="00D42591">
        <w:rPr>
          <w:rFonts w:asciiTheme="minorHAnsi" w:hAnsiTheme="minorHAnsi" w:cstheme="minorHAnsi"/>
          <w:b/>
          <w:bCs/>
          <w:color w:val="FF0000"/>
          <w:sz w:val="22"/>
          <w:szCs w:val="22"/>
        </w:rPr>
        <w:t>2</w:t>
      </w:r>
      <w:r w:rsidRPr="007150E8">
        <w:rPr>
          <w:rFonts w:asciiTheme="minorHAnsi" w:hAnsiTheme="minorHAnsi" w:cstheme="minorHAnsi"/>
          <w:b/>
          <w:bCs/>
          <w:color w:val="FF0000"/>
          <w:sz w:val="22"/>
          <w:szCs w:val="22"/>
        </w:rPr>
        <w:t xml:space="preserve"> </w:t>
      </w:r>
      <w:r w:rsidR="00BE5ACF">
        <w:rPr>
          <w:rFonts w:asciiTheme="minorHAnsi" w:hAnsiTheme="minorHAnsi" w:cstheme="minorHAnsi"/>
          <w:b/>
          <w:bCs/>
          <w:color w:val="FF0000"/>
          <w:sz w:val="22"/>
          <w:szCs w:val="22"/>
        </w:rPr>
        <w:t xml:space="preserve">Mock Exam </w:t>
      </w:r>
      <w:r w:rsidRPr="007150E8">
        <w:rPr>
          <w:rFonts w:asciiTheme="minorHAnsi" w:hAnsiTheme="minorHAnsi" w:cstheme="minorHAnsi"/>
          <w:b/>
          <w:bCs/>
          <w:color w:val="FF0000"/>
          <w:sz w:val="22"/>
          <w:szCs w:val="22"/>
        </w:rPr>
        <w:t xml:space="preserve">Assignment.  You are requested to submit work to meet the requirements of the assignment.  The work you submit must be your own work and you MUST not have copied or adapted any un-sourced work.  </w:t>
      </w:r>
    </w:p>
    <w:p w14:paraId="67140C2B"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sz w:val="22"/>
          <w:szCs w:val="22"/>
        </w:rPr>
      </w:pPr>
    </w:p>
    <w:p w14:paraId="0723A9A3" w14:textId="05D50F7B"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sz w:val="22"/>
          <w:szCs w:val="22"/>
        </w:rPr>
      </w:pPr>
      <w:r w:rsidRPr="007150E8">
        <w:rPr>
          <w:rFonts w:asciiTheme="minorHAnsi" w:hAnsiTheme="minorHAnsi" w:cstheme="minorHAnsi"/>
          <w:b/>
          <w:bCs/>
          <w:color w:val="FF0000"/>
          <w:sz w:val="22"/>
          <w:szCs w:val="22"/>
        </w:rPr>
        <w:t xml:space="preserve">The work you submit must meet the requirements of Unit </w:t>
      </w:r>
      <w:r w:rsidR="00FE289A">
        <w:rPr>
          <w:rFonts w:asciiTheme="minorHAnsi" w:hAnsiTheme="minorHAnsi" w:cstheme="minorHAnsi"/>
          <w:b/>
          <w:bCs/>
          <w:color w:val="FF0000"/>
          <w:sz w:val="22"/>
          <w:szCs w:val="22"/>
        </w:rPr>
        <w:t>2</w:t>
      </w:r>
      <w:r w:rsidRPr="007150E8">
        <w:rPr>
          <w:rFonts w:asciiTheme="minorHAnsi" w:hAnsiTheme="minorHAnsi" w:cstheme="minorHAnsi"/>
          <w:b/>
          <w:bCs/>
          <w:color w:val="FF0000"/>
          <w:sz w:val="22"/>
          <w:szCs w:val="22"/>
        </w:rPr>
        <w:t xml:space="preserve"> and must be uploaded to Godalming Online (in the uploaded area provided for the Controlled Assessment).  Only work submitted on-time to Godalming Online* will be assessed for the Final Unit </w:t>
      </w:r>
      <w:r w:rsidR="00BE5ACF">
        <w:rPr>
          <w:rFonts w:asciiTheme="minorHAnsi" w:hAnsiTheme="minorHAnsi" w:cstheme="minorHAnsi"/>
          <w:b/>
          <w:bCs/>
          <w:color w:val="FF0000"/>
          <w:sz w:val="22"/>
          <w:szCs w:val="22"/>
        </w:rPr>
        <w:t>2 Mock Grade</w:t>
      </w:r>
      <w:r w:rsidRPr="007150E8">
        <w:rPr>
          <w:rFonts w:asciiTheme="minorHAnsi" w:hAnsiTheme="minorHAnsi" w:cstheme="minorHAnsi"/>
          <w:b/>
          <w:bCs/>
          <w:color w:val="FF0000"/>
          <w:sz w:val="22"/>
          <w:szCs w:val="22"/>
        </w:rPr>
        <w:t xml:space="preserve"> and you will NOT have a chance to change the final decision/grade.</w:t>
      </w:r>
      <w:r w:rsidR="00BE5ACF">
        <w:rPr>
          <w:rFonts w:asciiTheme="minorHAnsi" w:hAnsiTheme="minorHAnsi" w:cstheme="minorHAnsi"/>
          <w:b/>
          <w:bCs/>
          <w:color w:val="FF0000"/>
          <w:sz w:val="22"/>
          <w:szCs w:val="22"/>
        </w:rPr>
        <w:t xml:space="preserve">   </w:t>
      </w:r>
    </w:p>
    <w:p w14:paraId="7E2F87C9"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sz w:val="22"/>
          <w:szCs w:val="22"/>
        </w:rPr>
      </w:pPr>
    </w:p>
    <w:p w14:paraId="79494A60" w14:textId="33634B50" w:rsidR="00FE289A"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sz w:val="22"/>
          <w:szCs w:val="22"/>
        </w:rPr>
      </w:pPr>
      <w:r w:rsidRPr="007150E8">
        <w:rPr>
          <w:rFonts w:asciiTheme="minorHAnsi" w:hAnsiTheme="minorHAnsi" w:cstheme="minorHAnsi"/>
          <w:b/>
          <w:bCs/>
          <w:color w:val="FF0000"/>
          <w:sz w:val="22"/>
          <w:szCs w:val="22"/>
        </w:rPr>
        <w:t>The file name of each piece of submitted work must clearly identify the</w:t>
      </w:r>
      <w:r w:rsidR="00FE289A">
        <w:rPr>
          <w:rFonts w:asciiTheme="minorHAnsi" w:hAnsiTheme="minorHAnsi" w:cstheme="minorHAnsi"/>
          <w:b/>
          <w:bCs/>
          <w:color w:val="FF0000"/>
          <w:sz w:val="22"/>
          <w:szCs w:val="22"/>
        </w:rPr>
        <w:t xml:space="preserve"> Activity Number, Your College ID Your Surname, The First Initial of Your First Name </w:t>
      </w:r>
    </w:p>
    <w:p w14:paraId="0079255B" w14:textId="1A694DDD" w:rsidR="00A47FF3" w:rsidRPr="007150E8" w:rsidRDefault="00FE289A"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sz w:val="22"/>
          <w:szCs w:val="22"/>
        </w:rPr>
      </w:pPr>
      <w:r>
        <w:rPr>
          <w:rFonts w:asciiTheme="minorHAnsi" w:hAnsiTheme="minorHAnsi" w:cstheme="minorHAnsi"/>
          <w:color w:val="0000FF"/>
        </w:rPr>
        <w:t>(</w:t>
      </w:r>
      <w:r w:rsidRPr="007150E8">
        <w:rPr>
          <w:rFonts w:asciiTheme="minorHAnsi" w:hAnsiTheme="minorHAnsi" w:cstheme="minorHAnsi"/>
          <w:color w:val="0000FF"/>
        </w:rPr>
        <w:t>Activity</w:t>
      </w:r>
      <w:r>
        <w:rPr>
          <w:rFonts w:asciiTheme="minorHAnsi" w:hAnsiTheme="minorHAnsi" w:cstheme="minorHAnsi"/>
          <w:color w:val="0000FF"/>
        </w:rPr>
        <w:t>#</w:t>
      </w:r>
      <w:r w:rsidRPr="007150E8">
        <w:rPr>
          <w:rFonts w:asciiTheme="minorHAnsi" w:hAnsiTheme="minorHAnsi" w:cstheme="minorHAnsi"/>
          <w:color w:val="0000FF"/>
        </w:rPr>
        <w:t>_</w:t>
      </w:r>
      <w:proofErr w:type="spellStart"/>
      <w:r w:rsidRPr="007150E8">
        <w:rPr>
          <w:rFonts w:asciiTheme="minorHAnsi" w:hAnsiTheme="minorHAnsi" w:cstheme="minorHAnsi"/>
          <w:color w:val="0000FF"/>
        </w:rPr>
        <w:t>RegistrationNo_Surname_FirstLetterOfFirstName</w:t>
      </w:r>
      <w:proofErr w:type="spellEnd"/>
      <w:r>
        <w:rPr>
          <w:rFonts w:asciiTheme="minorHAnsi" w:hAnsiTheme="minorHAnsi" w:cstheme="minorHAnsi"/>
          <w:color w:val="0000FF"/>
        </w:rPr>
        <w:t>)</w:t>
      </w:r>
      <w:r w:rsidRPr="007150E8">
        <w:rPr>
          <w:rFonts w:asciiTheme="minorHAnsi" w:hAnsiTheme="minorHAnsi" w:cstheme="minorHAnsi"/>
          <w:b/>
          <w:bCs/>
          <w:color w:val="FF0000"/>
          <w:sz w:val="22"/>
          <w:szCs w:val="22"/>
        </w:rPr>
        <w:t xml:space="preserve"> </w:t>
      </w:r>
      <w:r w:rsidR="00A47FF3" w:rsidRPr="007150E8">
        <w:rPr>
          <w:rFonts w:asciiTheme="minorHAnsi" w:hAnsiTheme="minorHAnsi" w:cstheme="minorHAnsi"/>
          <w:b/>
          <w:bCs/>
          <w:color w:val="FF0000"/>
          <w:sz w:val="22"/>
          <w:szCs w:val="22"/>
        </w:rPr>
        <w:t>to which it relates.</w:t>
      </w:r>
    </w:p>
    <w:p w14:paraId="429AC6E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FF0000"/>
        </w:rPr>
      </w:pPr>
    </w:p>
    <w:p w14:paraId="46CEA57A" w14:textId="7A69EDB1"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rPr>
      </w:pPr>
      <w:r w:rsidRPr="007150E8">
        <w:rPr>
          <w:rFonts w:asciiTheme="minorHAnsi" w:hAnsiTheme="minorHAnsi" w:cstheme="minorHAnsi"/>
          <w:b/>
          <w:bCs/>
          <w:color w:val="FF0000"/>
          <w:sz w:val="16"/>
          <w:szCs w:val="16"/>
        </w:rPr>
        <w:t xml:space="preserve">*Unless otherwise requested by </w:t>
      </w:r>
      <w:proofErr w:type="gramStart"/>
      <w:r w:rsidR="003B7F81">
        <w:rPr>
          <w:rFonts w:asciiTheme="minorHAnsi" w:hAnsiTheme="minorHAnsi" w:cstheme="minorHAnsi"/>
          <w:b/>
          <w:bCs/>
          <w:color w:val="FF0000"/>
          <w:sz w:val="16"/>
          <w:szCs w:val="16"/>
        </w:rPr>
        <w:t>JMH</w:t>
      </w:r>
      <w:proofErr w:type="gramEnd"/>
    </w:p>
    <w:p w14:paraId="00AF18C8" w14:textId="77777777" w:rsidR="00A47FF3" w:rsidRPr="007150E8" w:rsidRDefault="00A47FF3" w:rsidP="00A47FF3">
      <w:pPr>
        <w:rPr>
          <w:rFonts w:asciiTheme="minorHAnsi" w:hAnsiTheme="minorHAnsi" w:cstheme="minorHAnsi"/>
        </w:rPr>
      </w:pPr>
    </w:p>
    <w:p w14:paraId="585673DE" w14:textId="77777777" w:rsidR="00A47FF3" w:rsidRPr="007150E8" w:rsidRDefault="00A47FF3" w:rsidP="00A47FF3">
      <w:pPr>
        <w:rPr>
          <w:rFonts w:asciiTheme="minorHAnsi" w:hAnsiTheme="minorHAnsi" w:cstheme="minorHAnsi"/>
        </w:rPr>
      </w:pPr>
    </w:p>
    <w:p w14:paraId="07A7E2DF" w14:textId="77777777" w:rsidR="00A47FF3" w:rsidRPr="007150E8" w:rsidRDefault="00A47FF3" w:rsidP="00A47FF3">
      <w:pPr>
        <w:rPr>
          <w:rFonts w:asciiTheme="minorHAnsi" w:hAnsiTheme="minorHAnsi" w:cstheme="minorHAnsi"/>
        </w:rPr>
      </w:pPr>
    </w:p>
    <w:p w14:paraId="4EB72E12" w14:textId="77777777" w:rsidR="00A47FF3" w:rsidRPr="007150E8" w:rsidRDefault="00A47FF3" w:rsidP="00A47FF3">
      <w:pPr>
        <w:rPr>
          <w:rFonts w:asciiTheme="minorHAnsi" w:hAnsiTheme="minorHAnsi" w:cstheme="minorHAnsi"/>
        </w:rPr>
      </w:pPr>
    </w:p>
    <w:p w14:paraId="646F570E" w14:textId="77777777" w:rsidR="00A47FF3" w:rsidRPr="007150E8" w:rsidRDefault="00A47FF3" w:rsidP="00A47FF3">
      <w:pPr>
        <w:rPr>
          <w:rFonts w:asciiTheme="minorHAnsi" w:hAnsiTheme="minorHAnsi" w:cstheme="minorHAnsi"/>
        </w:rPr>
      </w:pPr>
    </w:p>
    <w:p w14:paraId="1E6BB138"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br w:type="page"/>
      </w:r>
    </w:p>
    <w:p w14:paraId="247A71DC" w14:textId="77777777" w:rsidR="00A47FF3" w:rsidRPr="007150E8" w:rsidRDefault="00A47FF3" w:rsidP="00A47FF3">
      <w:pPr>
        <w:rPr>
          <w:rFonts w:asciiTheme="minorHAnsi" w:hAnsiTheme="minorHAnsi" w:cstheme="minorHAnsi"/>
        </w:rPr>
      </w:pPr>
    </w:p>
    <w:p w14:paraId="086EC776" w14:textId="075BFD7F" w:rsidR="00A47FF3" w:rsidRDefault="00A47FF3" w:rsidP="00A47FF3">
      <w:pPr>
        <w:rPr>
          <w:rFonts w:asciiTheme="minorHAnsi" w:hAnsiTheme="minorHAnsi" w:cstheme="minorHAnsi"/>
          <w:b/>
          <w:bCs/>
          <w:color w:val="4472C4" w:themeColor="accent1"/>
          <w:sz w:val="28"/>
          <w:szCs w:val="28"/>
        </w:rPr>
      </w:pPr>
      <w:r w:rsidRPr="007150E8">
        <w:rPr>
          <w:rFonts w:asciiTheme="minorHAnsi" w:hAnsiTheme="minorHAnsi" w:cstheme="minorHAnsi"/>
          <w:b/>
          <w:bCs/>
          <w:color w:val="4472C4" w:themeColor="accent1"/>
          <w:sz w:val="28"/>
          <w:szCs w:val="28"/>
        </w:rPr>
        <w:t>UNIT 2:</w:t>
      </w:r>
      <w:r w:rsidRPr="007150E8">
        <w:rPr>
          <w:rFonts w:asciiTheme="minorHAnsi" w:hAnsiTheme="minorHAnsi" w:cstheme="minorHAnsi"/>
          <w:b/>
          <w:bCs/>
          <w:color w:val="4472C4" w:themeColor="accent1"/>
          <w:sz w:val="28"/>
          <w:szCs w:val="28"/>
        </w:rPr>
        <w:tab/>
        <w:t xml:space="preserve">CREATING A SYSTEM TO MANAGE INFORMATION </w:t>
      </w:r>
    </w:p>
    <w:p w14:paraId="6F18A762" w14:textId="77777777" w:rsidR="00F57379" w:rsidRPr="007150E8" w:rsidRDefault="00F57379" w:rsidP="00A47FF3">
      <w:pPr>
        <w:rPr>
          <w:rFonts w:asciiTheme="minorHAnsi" w:hAnsiTheme="minorHAnsi" w:cstheme="minorHAnsi"/>
          <w:b/>
          <w:bCs/>
          <w:color w:val="4472C4" w:themeColor="accent1"/>
          <w:sz w:val="28"/>
          <w:szCs w:val="28"/>
        </w:rPr>
      </w:pPr>
    </w:p>
    <w:p w14:paraId="1CE6B8BC" w14:textId="77777777" w:rsidR="00A47FF3" w:rsidRPr="007150E8" w:rsidRDefault="00A47FF3" w:rsidP="00A47FF3">
      <w:pPr>
        <w:rPr>
          <w:rFonts w:asciiTheme="minorHAnsi" w:hAnsiTheme="minorHAnsi" w:cstheme="minorHAnsi"/>
          <w:b/>
          <w:bCs/>
          <w:color w:val="4472C4" w:themeColor="accent1"/>
          <w:sz w:val="28"/>
          <w:szCs w:val="28"/>
        </w:rPr>
      </w:pPr>
      <w:r w:rsidRPr="007150E8">
        <w:rPr>
          <w:rFonts w:asciiTheme="minorHAnsi" w:hAnsiTheme="minorHAnsi" w:cstheme="minorHAnsi"/>
          <w:noProof/>
        </w:rPr>
        <w:drawing>
          <wp:inline distT="0" distB="0" distL="0" distR="0" wp14:anchorId="113D78A3" wp14:editId="7E49AE46">
            <wp:extent cx="6353174" cy="401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267" t="28903" r="26666" b="18253"/>
                    <a:stretch/>
                  </pic:blipFill>
                  <pic:spPr bwMode="auto">
                    <a:xfrm>
                      <a:off x="0" y="0"/>
                      <a:ext cx="6389089" cy="4032694"/>
                    </a:xfrm>
                    <a:prstGeom prst="rect">
                      <a:avLst/>
                    </a:prstGeom>
                    <a:ln>
                      <a:noFill/>
                    </a:ln>
                    <a:extLst>
                      <a:ext uri="{53640926-AAD7-44D8-BBD7-CCE9431645EC}">
                        <a14:shadowObscured xmlns:a14="http://schemas.microsoft.com/office/drawing/2010/main"/>
                      </a:ext>
                    </a:extLst>
                  </pic:spPr>
                </pic:pic>
              </a:graphicData>
            </a:graphic>
          </wp:inline>
        </w:drawing>
      </w:r>
    </w:p>
    <w:p w14:paraId="5A49C6FB"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6BAFA1F2" wp14:editId="4BE4BE1E">
            <wp:extent cx="6324079"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406" t="17088" r="26570" b="56833"/>
                    <a:stretch/>
                  </pic:blipFill>
                  <pic:spPr bwMode="auto">
                    <a:xfrm>
                      <a:off x="0" y="0"/>
                      <a:ext cx="6393093" cy="1993192"/>
                    </a:xfrm>
                    <a:prstGeom prst="rect">
                      <a:avLst/>
                    </a:prstGeom>
                    <a:ln>
                      <a:noFill/>
                    </a:ln>
                    <a:extLst>
                      <a:ext uri="{53640926-AAD7-44D8-BBD7-CCE9431645EC}">
                        <a14:shadowObscured xmlns:a14="http://schemas.microsoft.com/office/drawing/2010/main"/>
                      </a:ext>
                    </a:extLst>
                  </pic:spPr>
                </pic:pic>
              </a:graphicData>
            </a:graphic>
          </wp:inline>
        </w:drawing>
      </w:r>
    </w:p>
    <w:p w14:paraId="5B637E59"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215E72D2" wp14:editId="3F67A7AC">
            <wp:extent cx="6302674" cy="25241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577" t="26194" r="26259" b="40207"/>
                    <a:stretch/>
                  </pic:blipFill>
                  <pic:spPr bwMode="auto">
                    <a:xfrm>
                      <a:off x="0" y="0"/>
                      <a:ext cx="6357616" cy="2546128"/>
                    </a:xfrm>
                    <a:prstGeom prst="rect">
                      <a:avLst/>
                    </a:prstGeom>
                    <a:ln>
                      <a:noFill/>
                    </a:ln>
                    <a:extLst>
                      <a:ext uri="{53640926-AAD7-44D8-BBD7-CCE9431645EC}">
                        <a14:shadowObscured xmlns:a14="http://schemas.microsoft.com/office/drawing/2010/main"/>
                      </a:ext>
                    </a:extLst>
                  </pic:spPr>
                </pic:pic>
              </a:graphicData>
            </a:graphic>
          </wp:inline>
        </w:drawing>
      </w:r>
    </w:p>
    <w:p w14:paraId="12F2FD24" w14:textId="77777777" w:rsidR="00A47FF3" w:rsidRDefault="00A47FF3" w:rsidP="00A47FF3">
      <w:pPr>
        <w:rPr>
          <w:rFonts w:asciiTheme="minorHAnsi" w:hAnsiTheme="minorHAnsi" w:cstheme="minorHAnsi"/>
        </w:rPr>
      </w:pPr>
      <w:r w:rsidRPr="007150E8">
        <w:rPr>
          <w:rFonts w:asciiTheme="minorHAnsi" w:hAnsiTheme="minorHAnsi" w:cstheme="minorHAnsi"/>
          <w:noProof/>
        </w:rPr>
        <w:lastRenderedPageBreak/>
        <w:drawing>
          <wp:inline distT="0" distB="0" distL="0" distR="0" wp14:anchorId="069852F8" wp14:editId="1CB3B3A3">
            <wp:extent cx="6247765" cy="233362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502" t="27197" r="26619" b="41657"/>
                    <a:stretch/>
                  </pic:blipFill>
                  <pic:spPr bwMode="auto">
                    <a:xfrm>
                      <a:off x="0" y="0"/>
                      <a:ext cx="6296328" cy="2351764"/>
                    </a:xfrm>
                    <a:prstGeom prst="rect">
                      <a:avLst/>
                    </a:prstGeom>
                    <a:ln>
                      <a:noFill/>
                    </a:ln>
                    <a:extLst>
                      <a:ext uri="{53640926-AAD7-44D8-BBD7-CCE9431645EC}">
                        <a14:shadowObscured xmlns:a14="http://schemas.microsoft.com/office/drawing/2010/main"/>
                      </a:ext>
                    </a:extLst>
                  </pic:spPr>
                </pic:pic>
              </a:graphicData>
            </a:graphic>
          </wp:inline>
        </w:drawing>
      </w:r>
    </w:p>
    <w:p w14:paraId="0EE61BA2" w14:textId="77777777" w:rsidR="00A47FF3" w:rsidRDefault="00A47FF3" w:rsidP="00A47FF3">
      <w:pPr>
        <w:rPr>
          <w:rFonts w:asciiTheme="minorHAnsi" w:hAnsiTheme="minorHAnsi" w:cstheme="minorHAnsi"/>
        </w:rPr>
      </w:pPr>
    </w:p>
    <w:p w14:paraId="2CBEC941" w14:textId="77777777" w:rsidR="00A47FF3" w:rsidRDefault="00A47FF3" w:rsidP="00A47FF3">
      <w:pPr>
        <w:rPr>
          <w:rFonts w:asciiTheme="minorHAnsi" w:hAnsiTheme="minorHAnsi" w:cstheme="minorHAnsi"/>
        </w:rPr>
      </w:pPr>
    </w:p>
    <w:p w14:paraId="2E3B8D51" w14:textId="77777777" w:rsidR="00A47FF3" w:rsidRDefault="00A47FF3" w:rsidP="00A47FF3">
      <w:pPr>
        <w:rPr>
          <w:rFonts w:asciiTheme="minorHAnsi" w:hAnsiTheme="minorHAnsi" w:cstheme="minorHAnsi"/>
        </w:rPr>
      </w:pPr>
      <w:r>
        <w:rPr>
          <w:rFonts w:asciiTheme="minorHAnsi" w:hAnsiTheme="minorHAnsi" w:cstheme="minorHAnsi"/>
        </w:rPr>
        <w:br w:type="page"/>
      </w:r>
    </w:p>
    <w:p w14:paraId="3DA939F0" w14:textId="77777777" w:rsidR="00A47FF3" w:rsidRDefault="00A47FF3" w:rsidP="00A47FF3">
      <w:pPr>
        <w:rPr>
          <w:rFonts w:asciiTheme="minorHAnsi" w:hAnsiTheme="minorHAnsi" w:cstheme="minorHAnsi"/>
        </w:rPr>
      </w:pPr>
      <w:r w:rsidRPr="007150E8">
        <w:rPr>
          <w:rFonts w:asciiTheme="minorHAnsi" w:hAnsiTheme="minorHAnsi" w:cstheme="minorHAnsi"/>
          <w:noProof/>
        </w:rPr>
        <w:lastRenderedPageBreak/>
        <w:drawing>
          <wp:inline distT="0" distB="0" distL="0" distR="0" wp14:anchorId="34FF28E4" wp14:editId="3BD080E7">
            <wp:extent cx="6314439" cy="3267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4661" t="38723" r="25845" b="14572"/>
                    <a:stretch/>
                  </pic:blipFill>
                  <pic:spPr bwMode="auto">
                    <a:xfrm>
                      <a:off x="0" y="0"/>
                      <a:ext cx="6463791" cy="3344349"/>
                    </a:xfrm>
                    <a:prstGeom prst="rect">
                      <a:avLst/>
                    </a:prstGeom>
                    <a:ln>
                      <a:noFill/>
                    </a:ln>
                    <a:extLst>
                      <a:ext uri="{53640926-AAD7-44D8-BBD7-CCE9431645EC}">
                        <a14:shadowObscured xmlns:a14="http://schemas.microsoft.com/office/drawing/2010/main"/>
                      </a:ext>
                    </a:extLst>
                  </pic:spPr>
                </pic:pic>
              </a:graphicData>
            </a:graphic>
          </wp:inline>
        </w:drawing>
      </w:r>
    </w:p>
    <w:p w14:paraId="20207A0A" w14:textId="77777777" w:rsidR="00A47FF3" w:rsidRPr="007150E8" w:rsidRDefault="00A47FF3" w:rsidP="00A47FF3">
      <w:pPr>
        <w:rPr>
          <w:rFonts w:asciiTheme="minorHAnsi" w:hAnsiTheme="minorHAnsi" w:cstheme="minorHAnsi"/>
        </w:rPr>
      </w:pPr>
    </w:p>
    <w:p w14:paraId="18F6A0E9"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48EE0219" wp14:editId="6DD34D4D">
            <wp:extent cx="6286500" cy="252507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6474" t="29895" r="26298" b="36361"/>
                    <a:stretch/>
                  </pic:blipFill>
                  <pic:spPr bwMode="auto">
                    <a:xfrm>
                      <a:off x="0" y="0"/>
                      <a:ext cx="6324491" cy="2540333"/>
                    </a:xfrm>
                    <a:prstGeom prst="rect">
                      <a:avLst/>
                    </a:prstGeom>
                    <a:ln>
                      <a:noFill/>
                    </a:ln>
                    <a:extLst>
                      <a:ext uri="{53640926-AAD7-44D8-BBD7-CCE9431645EC}">
                        <a14:shadowObscured xmlns:a14="http://schemas.microsoft.com/office/drawing/2010/main"/>
                      </a:ext>
                    </a:extLst>
                  </pic:spPr>
                </pic:pic>
              </a:graphicData>
            </a:graphic>
          </wp:inline>
        </w:drawing>
      </w:r>
    </w:p>
    <w:p w14:paraId="4887C4DD" w14:textId="77777777" w:rsidR="00A47FF3" w:rsidRPr="007150E8" w:rsidRDefault="00A47FF3" w:rsidP="00A47FF3">
      <w:pPr>
        <w:rPr>
          <w:rFonts w:asciiTheme="minorHAnsi" w:hAnsiTheme="minorHAnsi" w:cstheme="minorHAnsi"/>
        </w:rPr>
      </w:pPr>
    </w:p>
    <w:p w14:paraId="1B98314C"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5E49631B" wp14:editId="406BDE72">
            <wp:extent cx="6381750" cy="2371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6105" t="32553" r="26404" b="36053"/>
                    <a:stretch/>
                  </pic:blipFill>
                  <pic:spPr bwMode="auto">
                    <a:xfrm>
                      <a:off x="0" y="0"/>
                      <a:ext cx="6437519" cy="2392451"/>
                    </a:xfrm>
                    <a:prstGeom prst="rect">
                      <a:avLst/>
                    </a:prstGeom>
                    <a:ln>
                      <a:noFill/>
                    </a:ln>
                    <a:extLst>
                      <a:ext uri="{53640926-AAD7-44D8-BBD7-CCE9431645EC}">
                        <a14:shadowObscured xmlns:a14="http://schemas.microsoft.com/office/drawing/2010/main"/>
                      </a:ext>
                    </a:extLst>
                  </pic:spPr>
                </pic:pic>
              </a:graphicData>
            </a:graphic>
          </wp:inline>
        </w:drawing>
      </w:r>
    </w:p>
    <w:p w14:paraId="64DB5F62" w14:textId="77777777" w:rsidR="00087A1F" w:rsidRDefault="00087A1F"/>
    <w:sectPr w:rsidR="00087A1F" w:rsidSect="004D0C23">
      <w:headerReference w:type="even" r:id="rId57"/>
      <w:headerReference w:type="default" r:id="rId58"/>
      <w:footerReference w:type="even" r:id="rId59"/>
      <w:footerReference w:type="default" r:id="rId60"/>
      <w:headerReference w:type="first" r:id="rId61"/>
      <w:footerReference w:type="first" r:id="rId62"/>
      <w:pgSz w:w="11906" w:h="16838"/>
      <w:pgMar w:top="1134" w:right="1134" w:bottom="1134" w:left="1134" w:header="720" w:footer="720" w:gutter="0"/>
      <w:pgNumType w:start="1"/>
      <w:cols w:space="720" w:equalWidth="0">
        <w:col w:w="936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70A32" w14:textId="77777777" w:rsidR="003F62A7" w:rsidRDefault="003F62A7">
      <w:r>
        <w:separator/>
      </w:r>
    </w:p>
  </w:endnote>
  <w:endnote w:type="continuationSeparator" w:id="0">
    <w:p w14:paraId="3A9F4350" w14:textId="77777777" w:rsidR="003F62A7" w:rsidRDefault="003F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34905" w14:textId="77777777" w:rsidR="003B7F81" w:rsidRDefault="003B7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6D14" w14:textId="294DCF97" w:rsidR="009B19EB" w:rsidRPr="00CE7862" w:rsidRDefault="004B1074" w:rsidP="00887BE1">
    <w:pPr>
      <w:pStyle w:val="Footer"/>
      <w:rPr>
        <w:rFonts w:asciiTheme="minorHAnsi" w:hAnsiTheme="minorHAnsi" w:cstheme="minorHAnsi"/>
        <w:sz w:val="16"/>
        <w:szCs w:val="16"/>
      </w:rPr>
    </w:pPr>
    <w:r w:rsidRPr="00CE7862">
      <w:rPr>
        <w:rFonts w:asciiTheme="minorHAnsi" w:hAnsiTheme="minorHAnsi" w:cstheme="minorHAnsi"/>
        <w:sz w:val="16"/>
        <w:szCs w:val="16"/>
      </w:rPr>
      <w:t xml:space="preserve">Assessor:  </w:t>
    </w:r>
    <w:r w:rsidR="003B7F81">
      <w:rPr>
        <w:rFonts w:asciiTheme="minorHAnsi" w:hAnsiTheme="minorHAnsi" w:cstheme="minorHAnsi"/>
        <w:sz w:val="16"/>
        <w:szCs w:val="16"/>
      </w:rPr>
      <w:t xml:space="preserve">JMH </w:t>
    </w:r>
    <w:r w:rsidR="003B7F81">
      <w:rPr>
        <w:rFonts w:asciiTheme="minorHAnsi" w:hAnsiTheme="minorHAnsi" w:cstheme="minorHAnsi"/>
        <w:sz w:val="16"/>
        <w:szCs w:val="16"/>
      </w:rPr>
      <w:t>2021</w:t>
    </w:r>
    <w:r w:rsidRPr="00CE7862">
      <w:rPr>
        <w:rFonts w:asciiTheme="minorHAnsi" w:hAnsiTheme="minorHAnsi" w:cstheme="minorHAnsi"/>
        <w:sz w:val="16"/>
        <w:szCs w:val="16"/>
      </w:rPr>
      <w:tab/>
    </w:r>
    <w:r w:rsidRPr="00CE7862">
      <w:rPr>
        <w:rFonts w:asciiTheme="minorHAnsi" w:hAnsiTheme="minorHAnsi" w:cstheme="minorHAnsi"/>
        <w:sz w:val="16"/>
        <w:szCs w:val="16"/>
      </w:rPr>
      <w:fldChar w:fldCharType="begin"/>
    </w:r>
    <w:r w:rsidRPr="00CE7862">
      <w:rPr>
        <w:rFonts w:asciiTheme="minorHAnsi" w:hAnsiTheme="minorHAnsi" w:cstheme="minorHAnsi"/>
        <w:sz w:val="16"/>
        <w:szCs w:val="16"/>
      </w:rPr>
      <w:instrText xml:space="preserve"> PAGE   \* MERGEFORMAT </w:instrText>
    </w:r>
    <w:r w:rsidRPr="00CE7862">
      <w:rPr>
        <w:rFonts w:asciiTheme="minorHAnsi" w:hAnsiTheme="minorHAnsi" w:cstheme="minorHAnsi"/>
        <w:sz w:val="16"/>
        <w:szCs w:val="16"/>
      </w:rPr>
      <w:fldChar w:fldCharType="separate"/>
    </w:r>
    <w:r w:rsidRPr="00CE7862">
      <w:rPr>
        <w:rFonts w:asciiTheme="minorHAnsi" w:hAnsiTheme="minorHAnsi" w:cstheme="minorHAnsi"/>
        <w:noProof/>
        <w:sz w:val="16"/>
        <w:szCs w:val="16"/>
      </w:rPr>
      <w:t>1</w:t>
    </w:r>
    <w:r w:rsidRPr="00CE7862">
      <w:rPr>
        <w:rFonts w:asciiTheme="minorHAnsi" w:hAnsiTheme="minorHAnsi" w:cstheme="minorHAnsi"/>
        <w:noProof/>
        <w:sz w:val="16"/>
        <w:szCs w:val="16"/>
      </w:rPr>
      <w:fldChar w:fldCharType="end"/>
    </w:r>
    <w:r w:rsidRPr="00CE7862">
      <w:rPr>
        <w:rFonts w:asciiTheme="minorHAnsi" w:hAnsiTheme="minorHAnsi" w:cstheme="minorHAnsi"/>
        <w:noProof/>
        <w:sz w:val="16"/>
        <w:szCs w:val="16"/>
      </w:rPr>
      <w:tab/>
    </w:r>
    <w:r w:rsidR="00905FD8">
      <w:rPr>
        <w:rFonts w:asciiTheme="minorHAnsi" w:hAnsiTheme="minorHAnsi" w:cstheme="minorHAnsi"/>
        <w:noProof/>
        <w:sz w:val="16"/>
        <w:szCs w:val="16"/>
      </w:rPr>
      <w:t>Certificate &amp; Extended Certificate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23F9" w14:textId="77777777" w:rsidR="009B19EB" w:rsidRDefault="004B1074">
    <w:pPr>
      <w:pStyle w:val="Footer"/>
    </w:pPr>
    <w:r>
      <w:t>Assessor:  CXM   Aug 2020</w:t>
    </w:r>
    <w:r>
      <w:tab/>
    </w:r>
    <w:r>
      <w:fldChar w:fldCharType="begin"/>
    </w:r>
    <w:r>
      <w:instrText xml:space="preserve"> PAGE   \* MERGEFORMAT </w:instrText>
    </w:r>
    <w:r>
      <w:fldChar w:fldCharType="separate"/>
    </w:r>
    <w:r>
      <w:rPr>
        <w:noProof/>
      </w:rPr>
      <w:t>1</w:t>
    </w:r>
    <w:r>
      <w:rPr>
        <w:noProof/>
      </w:rPr>
      <w:fldChar w:fldCharType="end"/>
    </w:r>
    <w:r>
      <w:rPr>
        <w:noProof/>
      </w:rPr>
      <w:tab/>
      <w:t>Certificate &amp; Extended Certificate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CABE2" w14:textId="77777777" w:rsidR="003F62A7" w:rsidRDefault="003F62A7">
      <w:r>
        <w:separator/>
      </w:r>
    </w:p>
  </w:footnote>
  <w:footnote w:type="continuationSeparator" w:id="0">
    <w:p w14:paraId="468C47C6" w14:textId="77777777" w:rsidR="003F62A7" w:rsidRDefault="003F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DAF0" w14:textId="77777777" w:rsidR="003B7F81" w:rsidRDefault="003B7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9AE0" w14:textId="77777777" w:rsidR="009B19EB" w:rsidRDefault="004B1074" w:rsidP="004D0C23">
    <w:pPr>
      <w:pStyle w:val="Header"/>
      <w:tabs>
        <w:tab w:val="right" w:pos="9720"/>
      </w:tabs>
      <w:ind w:left="-180"/>
    </w:pPr>
    <w:r>
      <w:rPr>
        <w:rFonts w:ascii="Arial" w:hAnsi="Arial" w:cs="Arial"/>
        <w:sz w:val="16"/>
      </w:rPr>
      <w:t>DCT Department</w:t>
    </w:r>
    <w:r>
      <w:rPr>
        <w:rFonts w:ascii="Arial" w:hAnsi="Arial" w:cs="Arial"/>
        <w:sz w:val="16"/>
      </w:rPr>
      <w:tab/>
    </w:r>
    <w:r>
      <w:rPr>
        <w:rFonts w:ascii="Arial" w:hAnsi="Arial" w:cs="Arial"/>
        <w:sz w:val="16"/>
      </w:rPr>
      <w:tab/>
    </w:r>
    <w:r w:rsidRPr="004808AB">
      <w:rPr>
        <w:rFonts w:ascii="Arial" w:hAnsi="Arial" w:cs="Arial"/>
        <w:noProof/>
        <w:sz w:val="16"/>
        <w:szCs w:val="16"/>
      </w:rPr>
      <w:t>BTEC</w:t>
    </w:r>
    <w:r>
      <w:rPr>
        <w:rFonts w:ascii="Arial" w:hAnsi="Arial" w:cs="Arial"/>
        <w:sz w:val="16"/>
      </w:rPr>
      <w:t xml:space="preserve"> LEVEL 3 NATIONAL IN IT (RQF)</w:t>
    </w:r>
  </w:p>
  <w:p w14:paraId="40DF4696" w14:textId="77777777" w:rsidR="009B19EB" w:rsidRDefault="003F62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782B" w14:textId="77777777" w:rsidR="009B19EB" w:rsidRDefault="004B1074" w:rsidP="004808AB">
    <w:pPr>
      <w:pStyle w:val="Header"/>
      <w:tabs>
        <w:tab w:val="right" w:pos="9720"/>
      </w:tabs>
      <w:ind w:left="-180"/>
    </w:pPr>
    <w:r>
      <w:rPr>
        <w:rFonts w:ascii="Arial" w:hAnsi="Arial" w:cs="Arial"/>
        <w:sz w:val="16"/>
      </w:rPr>
      <w:t>DCT Department</w:t>
    </w:r>
    <w:r>
      <w:rPr>
        <w:rFonts w:ascii="Arial" w:hAnsi="Arial" w:cs="Arial"/>
        <w:sz w:val="16"/>
      </w:rPr>
      <w:tab/>
    </w:r>
    <w:r>
      <w:rPr>
        <w:rFonts w:ascii="Arial" w:hAnsi="Arial" w:cs="Arial"/>
        <w:sz w:val="16"/>
      </w:rPr>
      <w:tab/>
    </w:r>
    <w:r w:rsidRPr="004808AB">
      <w:rPr>
        <w:rFonts w:ascii="Arial" w:hAnsi="Arial" w:cs="Arial"/>
        <w:noProof/>
        <w:sz w:val="16"/>
        <w:szCs w:val="16"/>
      </w:rPr>
      <w:t>BTEC</w:t>
    </w:r>
    <w:r>
      <w:rPr>
        <w:rFonts w:ascii="Arial" w:hAnsi="Arial" w:cs="Arial"/>
        <w:sz w:val="16"/>
      </w:rPr>
      <w:t xml:space="preserve"> LEVEL 3 NATIONAL IN 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35F07"/>
    <w:multiLevelType w:val="hybridMultilevel"/>
    <w:tmpl w:val="D64CD414"/>
    <w:lvl w:ilvl="0" w:tplc="D5ACC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DB0B78"/>
    <w:multiLevelType w:val="hybridMultilevel"/>
    <w:tmpl w:val="777405B2"/>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F3"/>
    <w:rsid w:val="00013382"/>
    <w:rsid w:val="00087A1F"/>
    <w:rsid w:val="000C6FA9"/>
    <w:rsid w:val="00132F4D"/>
    <w:rsid w:val="001C54FE"/>
    <w:rsid w:val="00293DAB"/>
    <w:rsid w:val="00395C5D"/>
    <w:rsid w:val="003B7F81"/>
    <w:rsid w:val="003F62A7"/>
    <w:rsid w:val="00454200"/>
    <w:rsid w:val="004B1074"/>
    <w:rsid w:val="004E5312"/>
    <w:rsid w:val="005726C5"/>
    <w:rsid w:val="00717AF5"/>
    <w:rsid w:val="007335C3"/>
    <w:rsid w:val="007B437E"/>
    <w:rsid w:val="007D114C"/>
    <w:rsid w:val="00861B35"/>
    <w:rsid w:val="008B7233"/>
    <w:rsid w:val="008D467C"/>
    <w:rsid w:val="008D6CD5"/>
    <w:rsid w:val="008F7C6E"/>
    <w:rsid w:val="00905FD8"/>
    <w:rsid w:val="00941476"/>
    <w:rsid w:val="009926AA"/>
    <w:rsid w:val="00A47FF3"/>
    <w:rsid w:val="00B76794"/>
    <w:rsid w:val="00BE3FD2"/>
    <w:rsid w:val="00BE5ACF"/>
    <w:rsid w:val="00D42591"/>
    <w:rsid w:val="00D61AAF"/>
    <w:rsid w:val="00F57379"/>
    <w:rsid w:val="00F82D02"/>
    <w:rsid w:val="00FE2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2D56"/>
  <w15:chartTrackingRefBased/>
  <w15:docId w15:val="{22947C14-7870-4EBA-AB66-9CF42B2D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FF3"/>
    <w:pPr>
      <w:spacing w:after="0" w:line="240" w:lineRule="auto"/>
    </w:pPr>
    <w:rPr>
      <w:rFonts w:ascii="Verdana" w:eastAsia="Verdana" w:hAnsi="Verdana" w:cs="Verdana"/>
      <w:color w:val="000000"/>
      <w:sz w:val="20"/>
      <w:szCs w:val="20"/>
      <w:lang w:eastAsia="en-GB"/>
    </w:rPr>
  </w:style>
  <w:style w:type="paragraph" w:styleId="Heading1">
    <w:name w:val="heading 1"/>
    <w:basedOn w:val="Normal"/>
    <w:next w:val="Normal"/>
    <w:link w:val="Heading1Char"/>
    <w:uiPriority w:val="9"/>
    <w:qFormat/>
    <w:rsid w:val="00132F4D"/>
    <w:pPr>
      <w:keepNext/>
      <w:keepLines/>
      <w:spacing w:before="240" w:after="60"/>
      <w:outlineLvl w:val="0"/>
    </w:pPr>
    <w:rPr>
      <w:rFonts w:ascii="Arial" w:eastAsia="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FF3"/>
    <w:pPr>
      <w:tabs>
        <w:tab w:val="center" w:pos="4513"/>
        <w:tab w:val="right" w:pos="9026"/>
      </w:tabs>
    </w:pPr>
  </w:style>
  <w:style w:type="character" w:customStyle="1" w:styleId="HeaderChar">
    <w:name w:val="Header Char"/>
    <w:basedOn w:val="DefaultParagraphFont"/>
    <w:link w:val="Header"/>
    <w:uiPriority w:val="99"/>
    <w:rsid w:val="00A47FF3"/>
    <w:rPr>
      <w:rFonts w:ascii="Verdana" w:eastAsia="Verdana" w:hAnsi="Verdana" w:cs="Verdana"/>
      <w:color w:val="000000"/>
      <w:sz w:val="20"/>
      <w:szCs w:val="20"/>
      <w:lang w:eastAsia="en-GB"/>
    </w:rPr>
  </w:style>
  <w:style w:type="paragraph" w:styleId="Footer">
    <w:name w:val="footer"/>
    <w:basedOn w:val="Normal"/>
    <w:link w:val="FooterChar"/>
    <w:uiPriority w:val="99"/>
    <w:unhideWhenUsed/>
    <w:rsid w:val="00A47FF3"/>
    <w:pPr>
      <w:tabs>
        <w:tab w:val="center" w:pos="4513"/>
        <w:tab w:val="right" w:pos="9026"/>
      </w:tabs>
    </w:pPr>
  </w:style>
  <w:style w:type="character" w:customStyle="1" w:styleId="FooterChar">
    <w:name w:val="Footer Char"/>
    <w:basedOn w:val="DefaultParagraphFont"/>
    <w:link w:val="Footer"/>
    <w:uiPriority w:val="99"/>
    <w:rsid w:val="00A47FF3"/>
    <w:rPr>
      <w:rFonts w:ascii="Verdana" w:eastAsia="Verdana" w:hAnsi="Verdana" w:cs="Verdana"/>
      <w:color w:val="000000"/>
      <w:sz w:val="20"/>
      <w:szCs w:val="20"/>
      <w:lang w:eastAsia="en-GB"/>
    </w:rPr>
  </w:style>
  <w:style w:type="table" w:styleId="TableGrid">
    <w:name w:val="Table Grid"/>
    <w:basedOn w:val="TableNormal"/>
    <w:rsid w:val="00A47FF3"/>
    <w:pPr>
      <w:spacing w:after="0" w:line="240" w:lineRule="auto"/>
    </w:pPr>
    <w:rPr>
      <w:rFonts w:ascii="Verdana" w:eastAsia="Verdana" w:hAnsi="Verdana" w:cs="Verdana"/>
      <w:color w:val="00000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FF3"/>
    <w:pPr>
      <w:ind w:left="720"/>
      <w:contextualSpacing/>
    </w:pPr>
  </w:style>
  <w:style w:type="character" w:customStyle="1" w:styleId="Heading1Char">
    <w:name w:val="Heading 1 Char"/>
    <w:basedOn w:val="DefaultParagraphFont"/>
    <w:link w:val="Heading1"/>
    <w:uiPriority w:val="9"/>
    <w:rsid w:val="00132F4D"/>
    <w:rPr>
      <w:rFonts w:ascii="Arial" w:eastAsia="Arial" w:hAnsi="Arial" w:cs="Arial"/>
      <w:b/>
      <w:color w:val="000000"/>
      <w:sz w:val="32"/>
      <w:szCs w:val="32"/>
      <w:lang w:eastAsia="en-GB"/>
    </w:rPr>
  </w:style>
  <w:style w:type="paragraph" w:styleId="BodyText2">
    <w:name w:val="Body Text 2"/>
    <w:basedOn w:val="Normal"/>
    <w:link w:val="BodyText2Char"/>
    <w:rsid w:val="00132F4D"/>
    <w:rPr>
      <w:rFonts w:ascii="Arial" w:eastAsia="Times New Roman" w:hAnsi="Arial" w:cs="Arial"/>
      <w:color w:val="auto"/>
      <w:sz w:val="28"/>
      <w:szCs w:val="24"/>
      <w:lang w:eastAsia="en-US"/>
    </w:rPr>
  </w:style>
  <w:style w:type="character" w:customStyle="1" w:styleId="BodyText2Char">
    <w:name w:val="Body Text 2 Char"/>
    <w:basedOn w:val="DefaultParagraphFont"/>
    <w:link w:val="BodyText2"/>
    <w:rsid w:val="00132F4D"/>
    <w:rPr>
      <w:rFonts w:ascii="Arial" w:eastAsia="Times New Roman" w:hAnsi="Arial" w:cs="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image" Target="media/image7.pn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footer" Target="footer1.xml"/><Relationship Id="rId20" Type="http://schemas.openxmlformats.org/officeDocument/2006/relationships/diagramData" Target="diagrams/data3.xml"/><Relationship Id="rId41" Type="http://schemas.openxmlformats.org/officeDocument/2006/relationships/diagramLayout" Target="diagrams/layout7.xml"/><Relationship Id="rId54" Type="http://schemas.openxmlformats.org/officeDocument/2006/relationships/image" Target="media/image8.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header" Target="header1.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image" Target="media/image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1-2</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3-4</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5-6</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7-8</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FE904197-A542-4876-8932-33703F902A48}" srcId="{2E116A1A-165A-4019-ADDB-17984D649A82}" destId="{D7EC2C00-CB30-4BA7-85B5-3CBB93065B4B}" srcOrd="1" destOrd="0" parTransId="{0E9F5BFD-BBAD-4711-9EC9-CD2DDC444DE9}" sibTransId="{AAD6D550-2F8C-4398-8CB2-92362BA7C8A3}"/>
    <dgm:cxn modelId="{679C12D2-7F66-49D0-8852-796ECD2D55E0}" srcId="{2E116A1A-165A-4019-ADDB-17984D649A82}" destId="{A0023DB2-F0DE-4119-B0BE-8273A6199E4D}" srcOrd="4"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3"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1-2</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3-4</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5-6</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7-8</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FE904197-A542-4876-8932-33703F902A48}" srcId="{2E116A1A-165A-4019-ADDB-17984D649A82}" destId="{D7EC2C00-CB30-4BA7-85B5-3CBB93065B4B}" srcOrd="1" destOrd="0" parTransId="{0E9F5BFD-BBAD-4711-9EC9-CD2DDC444DE9}" sibTransId="{AAD6D550-2F8C-4398-8CB2-92362BA7C8A3}"/>
    <dgm:cxn modelId="{679C12D2-7F66-49D0-8852-796ECD2D55E0}" srcId="{2E116A1A-165A-4019-ADDB-17984D649A82}" destId="{A0023DB2-F0DE-4119-B0BE-8273A6199E4D}" srcOrd="4"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3"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1-3</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4-6</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7-9</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10-12</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FE904197-A542-4876-8932-33703F902A48}" srcId="{2E116A1A-165A-4019-ADDB-17984D649A82}" destId="{D7EC2C00-CB30-4BA7-85B5-3CBB93065B4B}" srcOrd="1" destOrd="0" parTransId="{0E9F5BFD-BBAD-4711-9EC9-CD2DDC444DE9}" sibTransId="{AAD6D550-2F8C-4398-8CB2-92362BA7C8A3}"/>
    <dgm:cxn modelId="{679C12D2-7F66-49D0-8852-796ECD2D55E0}" srcId="{2E116A1A-165A-4019-ADDB-17984D649A82}" destId="{A0023DB2-F0DE-4119-B0BE-8273A6199E4D}" srcOrd="4"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3"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679C12D2-7F66-49D0-8852-796ECD2D55E0}" srcId="{2E116A1A-165A-4019-ADDB-17984D649A82}" destId="{A0023DB2-F0DE-4119-B0BE-8273A6199E4D}" srcOrd="3"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2"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679C12D2-7F66-49D0-8852-796ECD2D55E0}" srcId="{2E116A1A-165A-4019-ADDB-17984D649A82}" destId="{A0023DB2-F0DE-4119-B0BE-8273A6199E4D}" srcOrd="3"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2"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1-4</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5-7</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11-14</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8-10</a:t>
          </a:r>
        </a:p>
      </dgm:t>
    </dgm:pt>
    <dgm:pt modelId="{B665C8B6-6FEA-45F2-849A-3D636AA68156}" type="sibTrans" cxnId="{4B9BEEF2-3EBE-415A-84D8-9BF7865E72C2}">
      <dgm:prSet/>
      <dgm:spPr/>
      <dgm:t>
        <a:bodyPr/>
        <a:lstStyle/>
        <a:p>
          <a:pPr algn="ctr"/>
          <a:endParaRPr lang="en-GB"/>
        </a:p>
      </dgm:t>
    </dgm:pt>
    <dgm:pt modelId="{47A96B50-12BB-4CE5-8EB8-B2CBD304D6CF}" type="parTrans" cxnId="{4B9BEEF2-3EBE-415A-84D8-9BF7865E72C2}">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FE904197-A542-4876-8932-33703F902A48}" srcId="{2E116A1A-165A-4019-ADDB-17984D649A82}" destId="{D7EC2C00-CB30-4BA7-85B5-3CBB93065B4B}" srcOrd="1" destOrd="0" parTransId="{0E9F5BFD-BBAD-4711-9EC9-CD2DDC444DE9}" sibTransId="{AAD6D550-2F8C-4398-8CB2-92362BA7C8A3}"/>
    <dgm:cxn modelId="{679C12D2-7F66-49D0-8852-796ECD2D55E0}" srcId="{2E116A1A-165A-4019-ADDB-17984D649A82}" destId="{A0023DB2-F0DE-4119-B0BE-8273A6199E4D}" srcOrd="4"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3"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B665C8B6-6FEA-45F2-849A-3D636AA68156}" type="sibTrans" cxnId="{4B9BEEF2-3EBE-415A-84D8-9BF7865E72C2}">
      <dgm:prSet/>
      <dgm:spPr/>
      <dgm:t>
        <a:bodyPr/>
        <a:lstStyle/>
        <a:p>
          <a:pPr algn="ctr"/>
          <a:endParaRPr lang="en-GB"/>
        </a:p>
      </dgm:t>
    </dgm:pt>
    <dgm:pt modelId="{47A96B50-12BB-4CE5-8EB8-B2CBD304D6CF}" type="parTrans" cxnId="{4B9BEEF2-3EBE-415A-84D8-9BF7865E72C2}">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679C12D2-7F66-49D0-8852-796ECD2D55E0}" srcId="{2E116A1A-165A-4019-ADDB-17984D649A82}" destId="{A0023DB2-F0DE-4119-B0BE-8273A6199E4D}" srcOrd="3"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2"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pt>
  </dgm:ptLst>
  <dgm:cxnLst>
    <dgm:cxn modelId="{93AF3C03-E09C-465B-92A9-CEB2614A0010}" srcId="{36752E62-43AB-4722-9B57-DE952E0E57A0}" destId="{2E116A1A-165A-4019-ADDB-17984D649A82}" srcOrd="0" destOrd="0" parTransId="{3A443FD9-60ED-4B42-9646-3DA6BE9AD454}" sibTransId="{759CCD70-0486-4C7F-B4D1-2BE9A1B6706A}"/>
    <dgm:cxn modelId="{6B47A624-47C3-401C-8961-B8C64F17F892}" type="presOf" srcId="{EC28B616-0055-4C4F-BAB0-7FBD160CBBAD}" destId="{7481730E-68BD-4D5C-8B74-E170FBB11E4A}" srcOrd="0" destOrd="0" presId="urn:microsoft.com/office/officeart/2005/8/layout/lProcess3"/>
    <dgm:cxn modelId="{857DEB60-CB07-4F8B-88B1-1B290EFCCC15}" type="presOf" srcId="{2E116A1A-165A-4019-ADDB-17984D649A82}" destId="{42C143E7-BECF-4033-85FD-F3F4AE48164C}" srcOrd="0" destOrd="0" presId="urn:microsoft.com/office/officeart/2005/8/layout/lProcess3"/>
    <dgm:cxn modelId="{FBB8F763-4433-4342-B37D-622223F8297F}" type="presOf" srcId="{36752E62-43AB-4722-9B57-DE952E0E57A0}" destId="{2EF68D50-7E42-48F2-AA37-397197BBE7AF}" srcOrd="0" destOrd="0" presId="urn:microsoft.com/office/officeart/2005/8/layout/lProcess3"/>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423BD292-700C-497D-8785-4FB063530BF1}" type="presOf" srcId="{A0023DB2-F0DE-4119-B0BE-8273A6199E4D}" destId="{7B598E6A-151D-41EF-83E0-31E982C5E036}" srcOrd="0" destOrd="0" presId="urn:microsoft.com/office/officeart/2005/8/layout/lProcess3"/>
    <dgm:cxn modelId="{679C12D2-7F66-49D0-8852-796ECD2D55E0}" srcId="{2E116A1A-165A-4019-ADDB-17984D649A82}" destId="{A0023DB2-F0DE-4119-B0BE-8273A6199E4D}" srcOrd="3" destOrd="0" parTransId="{7831DE79-0BEA-4A99-A748-CDCB1AA7BF96}" sibTransId="{34291F6D-B314-4DFE-AD9F-79BE600823C1}"/>
    <dgm:cxn modelId="{8BF706EA-A7E5-4417-9E60-C0E40C86F0C1}" srcId="{2E116A1A-165A-4019-ADDB-17984D649A82}" destId="{C5560E65-B012-48D3-A9B9-C73BDC591186}" srcOrd="0" destOrd="0" parTransId="{32B74428-654C-4388-B64B-FB7971354D01}" sibTransId="{87A8DF25-E4C8-4AE7-A1EE-F01115375494}"/>
    <dgm:cxn modelId="{4B9BEEF2-3EBE-415A-84D8-9BF7865E72C2}" srcId="{2E116A1A-165A-4019-ADDB-17984D649A82}" destId="{EC28B616-0055-4C4F-BAB0-7FBD160CBBAD}" srcOrd="2" destOrd="0" parTransId="{47A96B50-12BB-4CE5-8EB8-B2CBD304D6CF}" sibTransId="{B665C8B6-6FEA-45F2-849A-3D636AA68156}"/>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marL="0" lvl="0" indent="0" algn="ctr" defTabSz="222250">
            <a:lnSpc>
              <a:spcPct val="90000"/>
            </a:lnSpc>
            <a:spcBef>
              <a:spcPct val="0"/>
            </a:spcBef>
            <a:spcAft>
              <a:spcPct val="35000"/>
            </a:spcAft>
            <a:buNone/>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1-2</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3-4</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5-6</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7-8</a:t>
          </a:r>
        </a:p>
      </dsp:txBody>
      <dsp:txXfrm>
        <a:off x="1638006" y="131732"/>
        <a:ext cx="222023" cy="1480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marL="0" lvl="0" indent="0" algn="ctr" defTabSz="222250">
            <a:lnSpc>
              <a:spcPct val="90000"/>
            </a:lnSpc>
            <a:spcBef>
              <a:spcPct val="0"/>
            </a:spcBef>
            <a:spcAft>
              <a:spcPct val="35000"/>
            </a:spcAft>
            <a:buNone/>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1-2</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3-4</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5-6</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bg1"/>
              </a:solidFill>
            </a:rPr>
            <a:t>7-8</a:t>
          </a:r>
        </a:p>
      </dsp:txBody>
      <dsp:txXfrm>
        <a:off x="1638006" y="131732"/>
        <a:ext cx="222023" cy="1480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marL="0" lvl="0" indent="0" algn="ctr" defTabSz="222250">
            <a:lnSpc>
              <a:spcPct val="90000"/>
            </a:lnSpc>
            <a:spcBef>
              <a:spcPct val="0"/>
            </a:spcBef>
            <a:spcAft>
              <a:spcPct val="35000"/>
            </a:spcAft>
            <a:buNone/>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1-3</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4-6</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7-9</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10-12</a:t>
          </a:r>
        </a:p>
      </dsp:txBody>
      <dsp:txXfrm>
        <a:off x="1638006" y="131732"/>
        <a:ext cx="222023" cy="1480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5-6</a:t>
          </a:r>
        </a:p>
      </dsp:txBody>
      <dsp:txXfrm>
        <a:off x="1579706" y="117150"/>
        <a:ext cx="265769" cy="1771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5-6</a:t>
          </a:r>
        </a:p>
      </dsp:txBody>
      <dsp:txXfrm>
        <a:off x="1579706" y="117150"/>
        <a:ext cx="265769" cy="1771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marL="0" lvl="0" indent="0" algn="ctr" defTabSz="222250">
            <a:lnSpc>
              <a:spcPct val="90000"/>
            </a:lnSpc>
            <a:spcBef>
              <a:spcPct val="0"/>
            </a:spcBef>
            <a:spcAft>
              <a:spcPct val="35000"/>
            </a:spcAft>
            <a:buNone/>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1-4</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5-7</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8-10</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11-14</a:t>
          </a:r>
        </a:p>
      </dsp:txBody>
      <dsp:txXfrm>
        <a:off x="1638006" y="131732"/>
        <a:ext cx="222023" cy="1480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5-6</a:t>
          </a:r>
        </a:p>
      </dsp:txBody>
      <dsp:txXfrm>
        <a:off x="1579706" y="117150"/>
        <a:ext cx="265769" cy="1771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5-6</a:t>
          </a:r>
        </a:p>
      </dsp:txBody>
      <dsp:txXfrm>
        <a:off x="1579706" y="117150"/>
        <a:ext cx="265769" cy="17717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3853</Words>
  <Characters>21967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Miller (Staff)</dc:creator>
  <cp:keywords/>
  <dc:description/>
  <cp:lastModifiedBy>Caroline Miller (Staff)</cp:lastModifiedBy>
  <cp:revision>2</cp:revision>
  <dcterms:created xsi:type="dcterms:W3CDTF">2021-07-16T09:25:00Z</dcterms:created>
  <dcterms:modified xsi:type="dcterms:W3CDTF">2021-07-16T09:25:00Z</dcterms:modified>
</cp:coreProperties>
</file>