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413"/>
        <w:gridCol w:w="4678"/>
        <w:gridCol w:w="567"/>
        <w:gridCol w:w="1984"/>
        <w:gridCol w:w="5245"/>
      </w:tblGrid>
      <w:tr w:rsidR="00EC540C" w:rsidRPr="00EC540C" w14:paraId="18CAB5BE" w14:textId="77777777" w:rsidTr="00EC540C">
        <w:tc>
          <w:tcPr>
            <w:tcW w:w="1413" w:type="dxa"/>
          </w:tcPr>
          <w:p w14:paraId="3EEDACAE" w14:textId="06738998" w:rsidR="00EC540C" w:rsidRPr="00EC540C" w:rsidRDefault="00EC540C">
            <w:pPr>
              <w:rPr>
                <w:b/>
                <w:bCs/>
                <w:color w:val="2F5496" w:themeColor="accent1" w:themeShade="BF"/>
                <w:sz w:val="24"/>
                <w:szCs w:val="24"/>
              </w:rPr>
            </w:pPr>
            <w:r w:rsidRPr="00EC540C">
              <w:rPr>
                <w:b/>
                <w:bCs/>
                <w:color w:val="2F5496" w:themeColor="accent1" w:themeShade="BF"/>
                <w:sz w:val="24"/>
                <w:szCs w:val="24"/>
              </w:rPr>
              <w:t xml:space="preserve">UNIT </w:t>
            </w:r>
            <w:r w:rsidR="004315C7">
              <w:rPr>
                <w:b/>
                <w:bCs/>
                <w:color w:val="2F5496" w:themeColor="accent1" w:themeShade="BF"/>
                <w:sz w:val="24"/>
                <w:szCs w:val="24"/>
              </w:rPr>
              <w:t>9</w:t>
            </w:r>
          </w:p>
        </w:tc>
        <w:tc>
          <w:tcPr>
            <w:tcW w:w="4678" w:type="dxa"/>
          </w:tcPr>
          <w:p w14:paraId="3F0670C5" w14:textId="576CF364" w:rsidR="00EC540C" w:rsidRPr="00EC540C" w:rsidRDefault="004315C7">
            <w:pPr>
              <w:rPr>
                <w:b/>
                <w:bCs/>
                <w:color w:val="2F5496" w:themeColor="accent1" w:themeShade="BF"/>
                <w:sz w:val="24"/>
                <w:szCs w:val="24"/>
              </w:rPr>
            </w:pPr>
            <w:r>
              <w:rPr>
                <w:b/>
                <w:bCs/>
                <w:color w:val="2F5496" w:themeColor="accent1" w:themeShade="BF"/>
                <w:sz w:val="24"/>
                <w:szCs w:val="24"/>
              </w:rPr>
              <w:t>IT Project Management (SMG Game Design)</w:t>
            </w:r>
          </w:p>
        </w:tc>
        <w:tc>
          <w:tcPr>
            <w:tcW w:w="567" w:type="dxa"/>
            <w:tcBorders>
              <w:top w:val="nil"/>
              <w:bottom w:val="nil"/>
            </w:tcBorders>
          </w:tcPr>
          <w:p w14:paraId="0C7AF1E7" w14:textId="77777777" w:rsidR="00EC540C" w:rsidRDefault="00EC540C">
            <w:pPr>
              <w:rPr>
                <w:b/>
                <w:bCs/>
                <w:color w:val="2F5496" w:themeColor="accent1" w:themeShade="BF"/>
                <w:sz w:val="24"/>
                <w:szCs w:val="24"/>
              </w:rPr>
            </w:pPr>
          </w:p>
        </w:tc>
        <w:tc>
          <w:tcPr>
            <w:tcW w:w="1984" w:type="dxa"/>
          </w:tcPr>
          <w:p w14:paraId="7520FC12" w14:textId="1558D89E" w:rsidR="00EC540C" w:rsidRPr="00EC540C" w:rsidRDefault="00EC540C">
            <w:pPr>
              <w:rPr>
                <w:b/>
                <w:bCs/>
                <w:color w:val="2F5496" w:themeColor="accent1" w:themeShade="BF"/>
                <w:sz w:val="24"/>
                <w:szCs w:val="24"/>
              </w:rPr>
            </w:pPr>
            <w:r>
              <w:rPr>
                <w:b/>
                <w:bCs/>
                <w:color w:val="2F5496" w:themeColor="accent1" w:themeShade="BF"/>
                <w:sz w:val="24"/>
                <w:szCs w:val="24"/>
              </w:rPr>
              <w:t>STUDENT NAME</w:t>
            </w:r>
            <w:r w:rsidRPr="00EC540C">
              <w:rPr>
                <w:b/>
                <w:bCs/>
                <w:color w:val="2F5496" w:themeColor="accent1" w:themeShade="BF"/>
                <w:sz w:val="24"/>
                <w:szCs w:val="24"/>
              </w:rPr>
              <w:t>:</w:t>
            </w:r>
          </w:p>
        </w:tc>
        <w:tc>
          <w:tcPr>
            <w:tcW w:w="5245" w:type="dxa"/>
          </w:tcPr>
          <w:p w14:paraId="0D733BD3" w14:textId="5D0E52EC" w:rsidR="00EC540C" w:rsidRPr="00EC540C" w:rsidRDefault="00EC540C">
            <w:pPr>
              <w:rPr>
                <w:b/>
                <w:bCs/>
                <w:color w:val="2F5496" w:themeColor="accent1" w:themeShade="BF"/>
                <w:sz w:val="24"/>
                <w:szCs w:val="24"/>
              </w:rPr>
            </w:pPr>
          </w:p>
        </w:tc>
      </w:tr>
    </w:tbl>
    <w:p w14:paraId="6E60E7B4" w14:textId="174F8656" w:rsidR="00A84094" w:rsidRDefault="00A84094" w:rsidP="00B276B3">
      <w:pPr>
        <w:spacing w:after="0" w:line="240" w:lineRule="auto"/>
        <w:rPr>
          <w:b/>
          <w:bCs/>
          <w:sz w:val="24"/>
          <w:szCs w:val="24"/>
        </w:rPr>
      </w:pPr>
      <w:r>
        <w:rPr>
          <w:b/>
          <w:bCs/>
          <w:sz w:val="24"/>
          <w:szCs w:val="24"/>
        </w:rPr>
        <w:t>Criteria requirements:</w:t>
      </w:r>
    </w:p>
    <w:tbl>
      <w:tblPr>
        <w:tblStyle w:val="TableGrid"/>
        <w:tblW w:w="13887" w:type="dxa"/>
        <w:tblLook w:val="04A0" w:firstRow="1" w:lastRow="0" w:firstColumn="1" w:lastColumn="0" w:noHBand="0" w:noVBand="1"/>
      </w:tblPr>
      <w:tblGrid>
        <w:gridCol w:w="4106"/>
        <w:gridCol w:w="4678"/>
        <w:gridCol w:w="5103"/>
      </w:tblGrid>
      <w:tr w:rsidR="00A84094" w14:paraId="16E3254F" w14:textId="77777777" w:rsidTr="00A84094">
        <w:tc>
          <w:tcPr>
            <w:tcW w:w="4106" w:type="dxa"/>
            <w:shd w:val="clear" w:color="auto" w:fill="D9E2F3" w:themeFill="accent1" w:themeFillTint="33"/>
          </w:tcPr>
          <w:p w14:paraId="6FCC9195" w14:textId="3AD2A802" w:rsidR="00A84094" w:rsidRPr="009E022D" w:rsidRDefault="00A84094" w:rsidP="00A84094">
            <w:pPr>
              <w:autoSpaceDE w:val="0"/>
              <w:autoSpaceDN w:val="0"/>
              <w:adjustRightInd w:val="0"/>
              <w:jc w:val="center"/>
              <w:rPr>
                <w:rFonts w:cstheme="minorHAnsi"/>
                <w:sz w:val="24"/>
                <w:szCs w:val="24"/>
              </w:rPr>
            </w:pPr>
            <w:r>
              <w:rPr>
                <w:rFonts w:cstheme="minorHAnsi"/>
                <w:sz w:val="24"/>
                <w:szCs w:val="24"/>
              </w:rPr>
              <w:t>P</w:t>
            </w:r>
            <w:r w:rsidR="004315C7">
              <w:rPr>
                <w:rFonts w:cstheme="minorHAnsi"/>
                <w:sz w:val="24"/>
                <w:szCs w:val="24"/>
              </w:rPr>
              <w:t>ass</w:t>
            </w:r>
            <w:r w:rsidR="00EA4904">
              <w:rPr>
                <w:rFonts w:cstheme="minorHAnsi"/>
                <w:sz w:val="24"/>
                <w:szCs w:val="24"/>
              </w:rPr>
              <w:tab/>
            </w:r>
            <w:r w:rsidR="00EA4904" w:rsidRPr="00EA4904">
              <w:rPr>
                <w:rFonts w:cstheme="minorHAnsi"/>
                <w:color w:val="FF0000"/>
                <w:sz w:val="24"/>
                <w:szCs w:val="24"/>
              </w:rPr>
              <w:sym w:font="Wingdings" w:char="F0FC"/>
            </w:r>
            <w:r w:rsidR="00EA4904" w:rsidRPr="00EA4904">
              <w:rPr>
                <w:rFonts w:cstheme="minorHAnsi"/>
                <w:color w:val="FF0000"/>
                <w:sz w:val="24"/>
                <w:szCs w:val="24"/>
              </w:rPr>
              <w:sym w:font="Wingdings" w:char="F0FB"/>
            </w:r>
          </w:p>
        </w:tc>
        <w:tc>
          <w:tcPr>
            <w:tcW w:w="4678" w:type="dxa"/>
            <w:shd w:val="clear" w:color="auto" w:fill="D9E2F3" w:themeFill="accent1" w:themeFillTint="33"/>
          </w:tcPr>
          <w:p w14:paraId="15F9EFBA" w14:textId="0EDBFB20" w:rsidR="00A84094" w:rsidRPr="009E022D" w:rsidRDefault="00A84094" w:rsidP="00A84094">
            <w:pPr>
              <w:autoSpaceDE w:val="0"/>
              <w:autoSpaceDN w:val="0"/>
              <w:adjustRightInd w:val="0"/>
              <w:jc w:val="center"/>
              <w:rPr>
                <w:rFonts w:cstheme="minorHAnsi"/>
                <w:sz w:val="24"/>
                <w:szCs w:val="24"/>
              </w:rPr>
            </w:pPr>
            <w:r>
              <w:rPr>
                <w:rFonts w:cstheme="minorHAnsi"/>
                <w:sz w:val="24"/>
                <w:szCs w:val="24"/>
              </w:rPr>
              <w:t>M</w:t>
            </w:r>
            <w:r w:rsidR="004315C7">
              <w:rPr>
                <w:rFonts w:cstheme="minorHAnsi"/>
                <w:sz w:val="24"/>
                <w:szCs w:val="24"/>
              </w:rPr>
              <w:t>erit</w:t>
            </w:r>
            <w:r w:rsidR="00EA4904">
              <w:rPr>
                <w:rFonts w:cstheme="minorHAnsi"/>
                <w:sz w:val="24"/>
                <w:szCs w:val="24"/>
              </w:rPr>
              <w:tab/>
            </w:r>
            <w:r w:rsidR="00EA4904" w:rsidRPr="00EA4904">
              <w:rPr>
                <w:rFonts w:cstheme="minorHAnsi"/>
                <w:color w:val="FF0000"/>
                <w:sz w:val="24"/>
                <w:szCs w:val="24"/>
              </w:rPr>
              <w:sym w:font="Wingdings" w:char="F0FC"/>
            </w:r>
            <w:r w:rsidR="00EA4904" w:rsidRPr="00EA4904">
              <w:rPr>
                <w:rFonts w:cstheme="minorHAnsi"/>
                <w:color w:val="FF0000"/>
                <w:sz w:val="24"/>
                <w:szCs w:val="24"/>
              </w:rPr>
              <w:sym w:font="Wingdings" w:char="F0FB"/>
            </w:r>
          </w:p>
        </w:tc>
        <w:tc>
          <w:tcPr>
            <w:tcW w:w="5103" w:type="dxa"/>
            <w:shd w:val="clear" w:color="auto" w:fill="D9E2F3" w:themeFill="accent1" w:themeFillTint="33"/>
          </w:tcPr>
          <w:p w14:paraId="306E69F2" w14:textId="1C7AEA85" w:rsidR="00A84094" w:rsidRPr="009E022D" w:rsidRDefault="00A84094" w:rsidP="00A84094">
            <w:pPr>
              <w:autoSpaceDE w:val="0"/>
              <w:autoSpaceDN w:val="0"/>
              <w:adjustRightInd w:val="0"/>
              <w:jc w:val="center"/>
              <w:rPr>
                <w:rFonts w:cstheme="minorHAnsi"/>
                <w:sz w:val="24"/>
                <w:szCs w:val="24"/>
              </w:rPr>
            </w:pPr>
            <w:r>
              <w:rPr>
                <w:rFonts w:cstheme="minorHAnsi"/>
                <w:sz w:val="24"/>
                <w:szCs w:val="24"/>
              </w:rPr>
              <w:t>D</w:t>
            </w:r>
            <w:r w:rsidR="004315C7">
              <w:rPr>
                <w:rFonts w:cstheme="minorHAnsi"/>
                <w:sz w:val="24"/>
                <w:szCs w:val="24"/>
              </w:rPr>
              <w:t>istinction</w:t>
            </w:r>
            <w:r w:rsidR="00EA4904">
              <w:rPr>
                <w:rFonts w:cstheme="minorHAnsi"/>
                <w:sz w:val="24"/>
                <w:szCs w:val="24"/>
              </w:rPr>
              <w:tab/>
            </w:r>
            <w:r w:rsidR="00EA4904" w:rsidRPr="00EA4904">
              <w:rPr>
                <w:rFonts w:cstheme="minorHAnsi"/>
                <w:color w:val="FF0000"/>
                <w:sz w:val="24"/>
                <w:szCs w:val="24"/>
              </w:rPr>
              <w:sym w:font="Wingdings" w:char="F0FC"/>
            </w:r>
            <w:r w:rsidR="00EA4904" w:rsidRPr="00EA4904">
              <w:rPr>
                <w:rFonts w:cstheme="minorHAnsi"/>
                <w:color w:val="FF0000"/>
                <w:sz w:val="24"/>
                <w:szCs w:val="24"/>
              </w:rPr>
              <w:sym w:font="Wingdings" w:char="F0FB"/>
            </w:r>
          </w:p>
        </w:tc>
      </w:tr>
      <w:tr w:rsidR="00A84094" w:rsidRPr="001A400B" w14:paraId="0529A135" w14:textId="77777777" w:rsidTr="00A84094">
        <w:tc>
          <w:tcPr>
            <w:tcW w:w="4106" w:type="dxa"/>
          </w:tcPr>
          <w:p w14:paraId="4061BB49" w14:textId="4BB4EADE" w:rsidR="00A84094" w:rsidRPr="001A400B" w:rsidRDefault="00A84094" w:rsidP="00C06625">
            <w:pPr>
              <w:autoSpaceDE w:val="0"/>
              <w:autoSpaceDN w:val="0"/>
              <w:adjustRightInd w:val="0"/>
              <w:rPr>
                <w:rFonts w:cstheme="minorHAnsi"/>
                <w:i/>
                <w:iCs/>
                <w:sz w:val="18"/>
                <w:szCs w:val="18"/>
              </w:rPr>
            </w:pPr>
            <w:r w:rsidRPr="001A400B">
              <w:rPr>
                <w:rFonts w:cstheme="minorHAnsi"/>
                <w:i/>
                <w:iCs/>
                <w:sz w:val="18"/>
                <w:szCs w:val="18"/>
              </w:rPr>
              <w:t>Learners will have made a presentation covering the main points of their concept but will convey little enthusiasm and will not persuade their audience of the value of their ideas.</w:t>
            </w:r>
          </w:p>
          <w:p w14:paraId="005AC08E" w14:textId="77777777" w:rsidR="00A84094" w:rsidRPr="001A400B" w:rsidRDefault="00A84094" w:rsidP="00C06625">
            <w:pPr>
              <w:rPr>
                <w:rFonts w:cstheme="minorHAnsi"/>
                <w:i/>
                <w:iCs/>
                <w:sz w:val="18"/>
                <w:szCs w:val="18"/>
              </w:rPr>
            </w:pPr>
          </w:p>
        </w:tc>
        <w:tc>
          <w:tcPr>
            <w:tcW w:w="4678" w:type="dxa"/>
          </w:tcPr>
          <w:p w14:paraId="3499C3AE" w14:textId="676EB03E" w:rsidR="00A84094" w:rsidRPr="001A400B" w:rsidRDefault="00A84094" w:rsidP="00C06625">
            <w:pPr>
              <w:autoSpaceDE w:val="0"/>
              <w:autoSpaceDN w:val="0"/>
              <w:adjustRightInd w:val="0"/>
              <w:rPr>
                <w:rFonts w:cstheme="minorHAnsi"/>
                <w:i/>
                <w:iCs/>
                <w:sz w:val="18"/>
                <w:szCs w:val="18"/>
              </w:rPr>
            </w:pPr>
            <w:r w:rsidRPr="001A400B">
              <w:rPr>
                <w:rFonts w:cstheme="minorHAnsi"/>
                <w:i/>
                <w:iCs/>
                <w:sz w:val="18"/>
                <w:szCs w:val="18"/>
              </w:rPr>
              <w:t>Learners will give a generally enthusiastic presentation covering all the main points of their concept.  Learners will speak with conviction and be able to relate their concept to existing titles, showing how their idea may have value.</w:t>
            </w:r>
          </w:p>
          <w:p w14:paraId="09F4B79E" w14:textId="77777777" w:rsidR="00A84094" w:rsidRPr="001A400B" w:rsidRDefault="00A84094" w:rsidP="00C06625">
            <w:pPr>
              <w:rPr>
                <w:rFonts w:cstheme="minorHAnsi"/>
                <w:i/>
                <w:iCs/>
                <w:sz w:val="18"/>
                <w:szCs w:val="18"/>
              </w:rPr>
            </w:pPr>
          </w:p>
        </w:tc>
        <w:tc>
          <w:tcPr>
            <w:tcW w:w="5103" w:type="dxa"/>
          </w:tcPr>
          <w:p w14:paraId="62F25166" w14:textId="4ABB8D11" w:rsidR="00A84094" w:rsidRPr="001A400B" w:rsidRDefault="00A84094" w:rsidP="00A84094">
            <w:pPr>
              <w:autoSpaceDE w:val="0"/>
              <w:autoSpaceDN w:val="0"/>
              <w:adjustRightInd w:val="0"/>
              <w:rPr>
                <w:rFonts w:cstheme="minorHAnsi"/>
                <w:i/>
                <w:iCs/>
                <w:sz w:val="18"/>
                <w:szCs w:val="18"/>
              </w:rPr>
            </w:pPr>
            <w:r w:rsidRPr="001A400B">
              <w:rPr>
                <w:rFonts w:cstheme="minorHAnsi"/>
                <w:i/>
                <w:iCs/>
                <w:sz w:val="18"/>
                <w:szCs w:val="18"/>
              </w:rPr>
              <w:t>The presentation will be convincing and professional, revealing coolness under pressure, yet will be complete in content and energetic in approach, exhibiting verve and aplomb. It will have been prepared autonomously, though tutors will wish to monitor its development to assure themselves of its authorship.</w:t>
            </w:r>
          </w:p>
        </w:tc>
      </w:tr>
    </w:tbl>
    <w:p w14:paraId="2D0157AA" w14:textId="0A2467EB" w:rsidR="00A84094" w:rsidRDefault="00A84094" w:rsidP="00B71022">
      <w:pPr>
        <w:spacing w:after="0" w:line="240" w:lineRule="auto"/>
        <w:rPr>
          <w:b/>
          <w:bCs/>
          <w:sz w:val="24"/>
          <w:szCs w:val="24"/>
        </w:rPr>
      </w:pPr>
    </w:p>
    <w:p w14:paraId="58519F49" w14:textId="1B800658" w:rsidR="00A84094" w:rsidRDefault="00A84094" w:rsidP="00B71022">
      <w:pPr>
        <w:spacing w:after="0" w:line="240" w:lineRule="auto"/>
        <w:rPr>
          <w:b/>
          <w:bCs/>
          <w:sz w:val="24"/>
          <w:szCs w:val="24"/>
        </w:rPr>
      </w:pPr>
      <w:r>
        <w:rPr>
          <w:b/>
          <w:bCs/>
          <w:sz w:val="24"/>
          <w:szCs w:val="24"/>
        </w:rPr>
        <w:t>The Game Brief requested that the student demonstrate consider</w:t>
      </w:r>
      <w:r w:rsidR="00E36352">
        <w:rPr>
          <w:b/>
          <w:bCs/>
          <w:sz w:val="24"/>
          <w:szCs w:val="24"/>
        </w:rPr>
        <w:t xml:space="preserve">ation of </w:t>
      </w:r>
      <w:r>
        <w:rPr>
          <w:b/>
          <w:bCs/>
          <w:sz w:val="24"/>
          <w:szCs w:val="24"/>
        </w:rPr>
        <w:t>the following:</w:t>
      </w:r>
      <w:r w:rsidR="004315C7">
        <w:rPr>
          <w:b/>
          <w:bCs/>
          <w:sz w:val="24"/>
          <w:szCs w:val="24"/>
        </w:rPr>
        <w:t xml:space="preserve"> (are these included in the presentation)</w:t>
      </w:r>
    </w:p>
    <w:tbl>
      <w:tblPr>
        <w:tblStyle w:val="TableGrid"/>
        <w:tblW w:w="0" w:type="auto"/>
        <w:tblLook w:val="04A0" w:firstRow="1" w:lastRow="0" w:firstColumn="1" w:lastColumn="0" w:noHBand="0" w:noVBand="1"/>
      </w:tblPr>
      <w:tblGrid>
        <w:gridCol w:w="279"/>
        <w:gridCol w:w="8505"/>
        <w:gridCol w:w="5164"/>
      </w:tblGrid>
      <w:tr w:rsidR="00B71022" w14:paraId="3A2ED76F" w14:textId="77777777" w:rsidTr="00B276B3">
        <w:tc>
          <w:tcPr>
            <w:tcW w:w="279" w:type="dxa"/>
          </w:tcPr>
          <w:p w14:paraId="063049CA" w14:textId="77777777" w:rsidR="00B71022" w:rsidRDefault="00B71022" w:rsidP="001A400B">
            <w:pPr>
              <w:spacing w:line="360" w:lineRule="auto"/>
              <w:rPr>
                <w:sz w:val="24"/>
                <w:szCs w:val="24"/>
              </w:rPr>
            </w:pPr>
          </w:p>
        </w:tc>
        <w:tc>
          <w:tcPr>
            <w:tcW w:w="8505" w:type="dxa"/>
          </w:tcPr>
          <w:p w14:paraId="058B7672" w14:textId="2A9A1BF0" w:rsidR="00B71022" w:rsidRDefault="00B71022" w:rsidP="001A400B">
            <w:pPr>
              <w:spacing w:line="360" w:lineRule="auto"/>
              <w:rPr>
                <w:sz w:val="24"/>
                <w:szCs w:val="24"/>
              </w:rPr>
            </w:pPr>
            <w:r w:rsidRPr="00B71022">
              <w:rPr>
                <w:sz w:val="24"/>
                <w:szCs w:val="24"/>
              </w:rPr>
              <w:t>Their game</w:t>
            </w:r>
            <w:r>
              <w:rPr>
                <w:sz w:val="24"/>
                <w:szCs w:val="24"/>
              </w:rPr>
              <w:t>’s</w:t>
            </w:r>
            <w:r w:rsidRPr="00B71022">
              <w:rPr>
                <w:sz w:val="24"/>
                <w:szCs w:val="24"/>
              </w:rPr>
              <w:t xml:space="preserve"> USP</w:t>
            </w:r>
          </w:p>
        </w:tc>
        <w:tc>
          <w:tcPr>
            <w:tcW w:w="5164" w:type="dxa"/>
          </w:tcPr>
          <w:p w14:paraId="524B9F65" w14:textId="77777777" w:rsidR="00B71022" w:rsidRDefault="00B71022" w:rsidP="001A400B">
            <w:pPr>
              <w:spacing w:line="360" w:lineRule="auto"/>
              <w:rPr>
                <w:sz w:val="24"/>
                <w:szCs w:val="24"/>
              </w:rPr>
            </w:pPr>
          </w:p>
        </w:tc>
      </w:tr>
      <w:tr w:rsidR="00B71022" w14:paraId="26FAC371" w14:textId="77777777" w:rsidTr="00B276B3">
        <w:tc>
          <w:tcPr>
            <w:tcW w:w="279" w:type="dxa"/>
          </w:tcPr>
          <w:p w14:paraId="320B8CD3" w14:textId="77777777" w:rsidR="00B71022" w:rsidRDefault="00B71022" w:rsidP="001A400B">
            <w:pPr>
              <w:spacing w:line="360" w:lineRule="auto"/>
              <w:rPr>
                <w:sz w:val="24"/>
                <w:szCs w:val="24"/>
              </w:rPr>
            </w:pPr>
          </w:p>
        </w:tc>
        <w:tc>
          <w:tcPr>
            <w:tcW w:w="8505" w:type="dxa"/>
          </w:tcPr>
          <w:p w14:paraId="002649C8" w14:textId="3A231F5F" w:rsidR="00B71022" w:rsidRDefault="00B71022" w:rsidP="001A400B">
            <w:pPr>
              <w:spacing w:line="360" w:lineRule="auto"/>
              <w:rPr>
                <w:sz w:val="24"/>
                <w:szCs w:val="24"/>
              </w:rPr>
            </w:pPr>
            <w:r w:rsidRPr="00B71022">
              <w:rPr>
                <w:sz w:val="24"/>
                <w:szCs w:val="24"/>
              </w:rPr>
              <w:t>A one</w:t>
            </w:r>
            <w:r w:rsidR="004315C7">
              <w:rPr>
                <w:sz w:val="24"/>
                <w:szCs w:val="24"/>
              </w:rPr>
              <w:t>/two</w:t>
            </w:r>
            <w:r w:rsidRPr="00B71022">
              <w:rPr>
                <w:sz w:val="24"/>
                <w:szCs w:val="24"/>
              </w:rPr>
              <w:t>-liner advertising hook</w:t>
            </w:r>
            <w:r w:rsidR="004315C7">
              <w:rPr>
                <w:sz w:val="24"/>
                <w:szCs w:val="24"/>
              </w:rPr>
              <w:t xml:space="preserve"> </w:t>
            </w:r>
          </w:p>
        </w:tc>
        <w:tc>
          <w:tcPr>
            <w:tcW w:w="5164" w:type="dxa"/>
          </w:tcPr>
          <w:p w14:paraId="57E929F0" w14:textId="77777777" w:rsidR="00B71022" w:rsidRDefault="00B71022" w:rsidP="001A400B">
            <w:pPr>
              <w:spacing w:line="360" w:lineRule="auto"/>
              <w:rPr>
                <w:sz w:val="24"/>
                <w:szCs w:val="24"/>
              </w:rPr>
            </w:pPr>
          </w:p>
        </w:tc>
      </w:tr>
      <w:tr w:rsidR="00B71022" w14:paraId="5A527965" w14:textId="77777777" w:rsidTr="00B276B3">
        <w:tc>
          <w:tcPr>
            <w:tcW w:w="279" w:type="dxa"/>
          </w:tcPr>
          <w:p w14:paraId="7D289373" w14:textId="77777777" w:rsidR="00B71022" w:rsidRDefault="00B71022" w:rsidP="001A400B">
            <w:pPr>
              <w:spacing w:line="360" w:lineRule="auto"/>
              <w:rPr>
                <w:sz w:val="24"/>
                <w:szCs w:val="24"/>
              </w:rPr>
            </w:pPr>
          </w:p>
        </w:tc>
        <w:tc>
          <w:tcPr>
            <w:tcW w:w="8505" w:type="dxa"/>
          </w:tcPr>
          <w:p w14:paraId="18AD94F9" w14:textId="2B7806FC" w:rsidR="00B71022" w:rsidRDefault="00EC540C" w:rsidP="001A400B">
            <w:pPr>
              <w:spacing w:line="360" w:lineRule="auto"/>
              <w:rPr>
                <w:sz w:val="24"/>
                <w:szCs w:val="24"/>
              </w:rPr>
            </w:pPr>
            <w:r>
              <w:rPr>
                <w:sz w:val="24"/>
                <w:szCs w:val="24"/>
              </w:rPr>
              <w:t>G</w:t>
            </w:r>
            <w:r w:rsidR="00B71022">
              <w:rPr>
                <w:sz w:val="24"/>
                <w:szCs w:val="24"/>
              </w:rPr>
              <w:t>ame d</w:t>
            </w:r>
            <w:r w:rsidR="00B71022" w:rsidRPr="00B71022">
              <w:rPr>
                <w:sz w:val="24"/>
                <w:szCs w:val="24"/>
              </w:rPr>
              <w:t>esigned to play on a mobile device</w:t>
            </w:r>
            <w:r>
              <w:rPr>
                <w:sz w:val="24"/>
                <w:szCs w:val="24"/>
              </w:rPr>
              <w:t xml:space="preserve"> (not pc)</w:t>
            </w:r>
          </w:p>
        </w:tc>
        <w:tc>
          <w:tcPr>
            <w:tcW w:w="5164" w:type="dxa"/>
          </w:tcPr>
          <w:p w14:paraId="5638C10A" w14:textId="77777777" w:rsidR="00B71022" w:rsidRDefault="00B71022" w:rsidP="001A400B">
            <w:pPr>
              <w:spacing w:line="360" w:lineRule="auto"/>
              <w:rPr>
                <w:sz w:val="24"/>
                <w:szCs w:val="24"/>
              </w:rPr>
            </w:pPr>
          </w:p>
        </w:tc>
      </w:tr>
      <w:tr w:rsidR="00B71022" w14:paraId="717285DF" w14:textId="77777777" w:rsidTr="00B276B3">
        <w:tc>
          <w:tcPr>
            <w:tcW w:w="279" w:type="dxa"/>
          </w:tcPr>
          <w:p w14:paraId="2907EC96" w14:textId="77777777" w:rsidR="00B71022" w:rsidRDefault="00B71022" w:rsidP="001A400B">
            <w:pPr>
              <w:spacing w:line="360" w:lineRule="auto"/>
              <w:rPr>
                <w:sz w:val="24"/>
                <w:szCs w:val="24"/>
              </w:rPr>
            </w:pPr>
          </w:p>
        </w:tc>
        <w:tc>
          <w:tcPr>
            <w:tcW w:w="8505" w:type="dxa"/>
          </w:tcPr>
          <w:p w14:paraId="300C089D" w14:textId="60CD188D" w:rsidR="00B71022" w:rsidRDefault="00B71022" w:rsidP="001A400B">
            <w:pPr>
              <w:spacing w:line="360" w:lineRule="auto"/>
              <w:rPr>
                <w:sz w:val="24"/>
                <w:szCs w:val="24"/>
              </w:rPr>
            </w:pPr>
            <w:r w:rsidRPr="00B71022">
              <w:rPr>
                <w:sz w:val="24"/>
                <w:szCs w:val="24"/>
              </w:rPr>
              <w:t>Must be a PUZZLE game</w:t>
            </w:r>
            <w:r w:rsidR="00EC540C">
              <w:rPr>
                <w:sz w:val="24"/>
                <w:szCs w:val="24"/>
              </w:rPr>
              <w:t xml:space="preserve"> – what is the Puzzle?</w:t>
            </w:r>
          </w:p>
        </w:tc>
        <w:tc>
          <w:tcPr>
            <w:tcW w:w="5164" w:type="dxa"/>
          </w:tcPr>
          <w:p w14:paraId="58B34BDF" w14:textId="77777777" w:rsidR="00B71022" w:rsidRDefault="00B71022" w:rsidP="001A400B">
            <w:pPr>
              <w:spacing w:line="360" w:lineRule="auto"/>
              <w:rPr>
                <w:sz w:val="24"/>
                <w:szCs w:val="24"/>
              </w:rPr>
            </w:pPr>
          </w:p>
        </w:tc>
      </w:tr>
      <w:tr w:rsidR="00B71022" w14:paraId="4B5BCA87" w14:textId="77777777" w:rsidTr="00B276B3">
        <w:tc>
          <w:tcPr>
            <w:tcW w:w="279" w:type="dxa"/>
          </w:tcPr>
          <w:p w14:paraId="5186B060" w14:textId="77777777" w:rsidR="00B71022" w:rsidRDefault="00B71022" w:rsidP="001A400B">
            <w:pPr>
              <w:spacing w:line="360" w:lineRule="auto"/>
              <w:rPr>
                <w:sz w:val="24"/>
                <w:szCs w:val="24"/>
              </w:rPr>
            </w:pPr>
          </w:p>
        </w:tc>
        <w:tc>
          <w:tcPr>
            <w:tcW w:w="8505" w:type="dxa"/>
          </w:tcPr>
          <w:p w14:paraId="37293029" w14:textId="3BA63D6A" w:rsidR="00B71022" w:rsidRDefault="00B71022" w:rsidP="001A400B">
            <w:pPr>
              <w:spacing w:line="360" w:lineRule="auto"/>
              <w:rPr>
                <w:sz w:val="24"/>
                <w:szCs w:val="24"/>
              </w:rPr>
            </w:pPr>
            <w:r>
              <w:rPr>
                <w:sz w:val="24"/>
                <w:szCs w:val="24"/>
              </w:rPr>
              <w:t>Games m</w:t>
            </w:r>
            <w:r w:rsidRPr="00B71022">
              <w:rPr>
                <w:sz w:val="24"/>
                <w:szCs w:val="24"/>
              </w:rPr>
              <w:t>ust focus on Colours and Shapes and Sounds</w:t>
            </w:r>
          </w:p>
        </w:tc>
        <w:tc>
          <w:tcPr>
            <w:tcW w:w="5164" w:type="dxa"/>
          </w:tcPr>
          <w:p w14:paraId="42297434" w14:textId="77777777" w:rsidR="00B71022" w:rsidRDefault="00B71022" w:rsidP="001A400B">
            <w:pPr>
              <w:spacing w:line="360" w:lineRule="auto"/>
              <w:rPr>
                <w:sz w:val="24"/>
                <w:szCs w:val="24"/>
              </w:rPr>
            </w:pPr>
          </w:p>
        </w:tc>
      </w:tr>
      <w:tr w:rsidR="00B71022" w14:paraId="2FFA9D39" w14:textId="77777777" w:rsidTr="00B276B3">
        <w:tc>
          <w:tcPr>
            <w:tcW w:w="279" w:type="dxa"/>
          </w:tcPr>
          <w:p w14:paraId="1B757C81" w14:textId="77777777" w:rsidR="00B71022" w:rsidRDefault="00B71022" w:rsidP="004315C7">
            <w:pPr>
              <w:spacing w:line="360" w:lineRule="auto"/>
              <w:rPr>
                <w:sz w:val="24"/>
                <w:szCs w:val="24"/>
              </w:rPr>
            </w:pPr>
          </w:p>
        </w:tc>
        <w:tc>
          <w:tcPr>
            <w:tcW w:w="8505" w:type="dxa"/>
          </w:tcPr>
          <w:p w14:paraId="2DB722DA" w14:textId="46955A6D" w:rsidR="004315C7" w:rsidRDefault="00B71022" w:rsidP="004315C7">
            <w:pPr>
              <w:rPr>
                <w:sz w:val="24"/>
                <w:szCs w:val="24"/>
              </w:rPr>
            </w:pPr>
            <w:r w:rsidRPr="00B71022">
              <w:rPr>
                <w:sz w:val="24"/>
                <w:szCs w:val="24"/>
              </w:rPr>
              <w:t xml:space="preserve">Appeal to Casual Gamer market </w:t>
            </w:r>
            <w:r w:rsidR="004315C7">
              <w:rPr>
                <w:sz w:val="24"/>
                <w:szCs w:val="24"/>
              </w:rPr>
              <w:t>– is there research evidence and a design to match</w:t>
            </w:r>
          </w:p>
          <w:p w14:paraId="05362414" w14:textId="707759A6" w:rsidR="00B71022" w:rsidRPr="004315C7" w:rsidRDefault="00B71022" w:rsidP="004315C7">
            <w:pPr>
              <w:rPr>
                <w:sz w:val="20"/>
                <w:szCs w:val="20"/>
              </w:rPr>
            </w:pPr>
            <w:r w:rsidRPr="004315C7">
              <w:rPr>
                <w:sz w:val="20"/>
                <w:szCs w:val="20"/>
              </w:rPr>
              <w:t xml:space="preserve">(biggest market being females between 35-44 </w:t>
            </w:r>
            <w:proofErr w:type="spellStart"/>
            <w:r w:rsidRPr="004315C7">
              <w:rPr>
                <w:sz w:val="20"/>
                <w:szCs w:val="20"/>
              </w:rPr>
              <w:t>yrs</w:t>
            </w:r>
            <w:proofErr w:type="spellEnd"/>
            <w:r w:rsidRPr="004315C7">
              <w:rPr>
                <w:sz w:val="20"/>
                <w:szCs w:val="20"/>
              </w:rPr>
              <w:t xml:space="preserve"> old</w:t>
            </w:r>
            <w:r w:rsidR="000E4EB8" w:rsidRPr="004315C7">
              <w:rPr>
                <w:sz w:val="20"/>
                <w:szCs w:val="20"/>
              </w:rPr>
              <w:t xml:space="preserve"> who play for approx. 10-15mins</w:t>
            </w:r>
            <w:r w:rsidRPr="004315C7">
              <w:rPr>
                <w:sz w:val="20"/>
                <w:szCs w:val="20"/>
              </w:rPr>
              <w:t>)</w:t>
            </w:r>
          </w:p>
        </w:tc>
        <w:tc>
          <w:tcPr>
            <w:tcW w:w="5164" w:type="dxa"/>
          </w:tcPr>
          <w:p w14:paraId="0912C41F" w14:textId="77777777" w:rsidR="00B71022" w:rsidRDefault="00B71022" w:rsidP="004315C7">
            <w:pPr>
              <w:spacing w:line="360" w:lineRule="auto"/>
              <w:rPr>
                <w:sz w:val="24"/>
                <w:szCs w:val="24"/>
              </w:rPr>
            </w:pPr>
          </w:p>
        </w:tc>
      </w:tr>
      <w:tr w:rsidR="00B71022" w14:paraId="7ADA552D" w14:textId="77777777" w:rsidTr="00B276B3">
        <w:tc>
          <w:tcPr>
            <w:tcW w:w="279" w:type="dxa"/>
          </w:tcPr>
          <w:p w14:paraId="3C6E63E1" w14:textId="77777777" w:rsidR="00B71022" w:rsidRDefault="00B71022" w:rsidP="001A400B">
            <w:pPr>
              <w:spacing w:line="360" w:lineRule="auto"/>
              <w:rPr>
                <w:sz w:val="24"/>
                <w:szCs w:val="24"/>
              </w:rPr>
            </w:pPr>
          </w:p>
        </w:tc>
        <w:tc>
          <w:tcPr>
            <w:tcW w:w="8505" w:type="dxa"/>
          </w:tcPr>
          <w:p w14:paraId="71FA9636" w14:textId="2D677892" w:rsidR="00B71022" w:rsidRDefault="00B71022" w:rsidP="001A400B">
            <w:pPr>
              <w:spacing w:line="360" w:lineRule="auto"/>
              <w:rPr>
                <w:sz w:val="24"/>
                <w:szCs w:val="24"/>
              </w:rPr>
            </w:pPr>
            <w:r w:rsidRPr="00B71022">
              <w:rPr>
                <w:sz w:val="24"/>
                <w:szCs w:val="24"/>
              </w:rPr>
              <w:t xml:space="preserve">What the player would </w:t>
            </w:r>
            <w:r w:rsidR="00EC540C">
              <w:rPr>
                <w:sz w:val="24"/>
                <w:szCs w:val="24"/>
              </w:rPr>
              <w:t>see</w:t>
            </w:r>
            <w:r w:rsidR="000E4EB8">
              <w:rPr>
                <w:sz w:val="24"/>
                <w:szCs w:val="24"/>
              </w:rPr>
              <w:t xml:space="preserve">/do within the game </w:t>
            </w:r>
            <w:r w:rsidRPr="00B71022">
              <w:rPr>
                <w:sz w:val="24"/>
                <w:szCs w:val="24"/>
              </w:rPr>
              <w:t>environment</w:t>
            </w:r>
          </w:p>
        </w:tc>
        <w:tc>
          <w:tcPr>
            <w:tcW w:w="5164" w:type="dxa"/>
          </w:tcPr>
          <w:p w14:paraId="35618FE7" w14:textId="77777777" w:rsidR="00B71022" w:rsidRDefault="00B71022" w:rsidP="001A400B">
            <w:pPr>
              <w:spacing w:line="360" w:lineRule="auto"/>
              <w:rPr>
                <w:sz w:val="24"/>
                <w:szCs w:val="24"/>
              </w:rPr>
            </w:pPr>
          </w:p>
        </w:tc>
      </w:tr>
      <w:tr w:rsidR="00B71022" w14:paraId="1E740EBE" w14:textId="77777777" w:rsidTr="00B276B3">
        <w:tc>
          <w:tcPr>
            <w:tcW w:w="279" w:type="dxa"/>
          </w:tcPr>
          <w:p w14:paraId="25028B65" w14:textId="77777777" w:rsidR="00B71022" w:rsidRDefault="00B71022" w:rsidP="001A400B">
            <w:pPr>
              <w:spacing w:line="360" w:lineRule="auto"/>
              <w:rPr>
                <w:sz w:val="24"/>
                <w:szCs w:val="24"/>
              </w:rPr>
            </w:pPr>
          </w:p>
        </w:tc>
        <w:tc>
          <w:tcPr>
            <w:tcW w:w="8505" w:type="dxa"/>
          </w:tcPr>
          <w:p w14:paraId="6DAA78D5" w14:textId="1DDE27B0" w:rsidR="00B71022" w:rsidRDefault="000E4EB8" w:rsidP="001A400B">
            <w:pPr>
              <w:spacing w:line="360" w:lineRule="auto"/>
              <w:rPr>
                <w:sz w:val="24"/>
                <w:szCs w:val="24"/>
              </w:rPr>
            </w:pPr>
            <w:r>
              <w:rPr>
                <w:sz w:val="24"/>
                <w:szCs w:val="24"/>
              </w:rPr>
              <w:t>What makes the player come back to pl</w:t>
            </w:r>
            <w:r w:rsidR="00B71022" w:rsidRPr="00B71022">
              <w:rPr>
                <w:sz w:val="24"/>
                <w:szCs w:val="24"/>
              </w:rPr>
              <w:t>ay the game, again and again</w:t>
            </w:r>
          </w:p>
        </w:tc>
        <w:tc>
          <w:tcPr>
            <w:tcW w:w="5164" w:type="dxa"/>
          </w:tcPr>
          <w:p w14:paraId="3FEA66BC" w14:textId="77777777" w:rsidR="00B71022" w:rsidRDefault="00B71022" w:rsidP="001A400B">
            <w:pPr>
              <w:spacing w:line="360" w:lineRule="auto"/>
              <w:rPr>
                <w:sz w:val="24"/>
                <w:szCs w:val="24"/>
              </w:rPr>
            </w:pPr>
          </w:p>
        </w:tc>
      </w:tr>
      <w:tr w:rsidR="00B71022" w14:paraId="688D1663" w14:textId="77777777" w:rsidTr="00B276B3">
        <w:tc>
          <w:tcPr>
            <w:tcW w:w="279" w:type="dxa"/>
          </w:tcPr>
          <w:p w14:paraId="385D22E8" w14:textId="77777777" w:rsidR="00B71022" w:rsidRDefault="00B71022" w:rsidP="001A400B">
            <w:pPr>
              <w:spacing w:line="360" w:lineRule="auto"/>
              <w:rPr>
                <w:sz w:val="24"/>
                <w:szCs w:val="24"/>
              </w:rPr>
            </w:pPr>
          </w:p>
        </w:tc>
        <w:tc>
          <w:tcPr>
            <w:tcW w:w="8505" w:type="dxa"/>
          </w:tcPr>
          <w:p w14:paraId="6810E370" w14:textId="754503FA" w:rsidR="00B71022" w:rsidRPr="00B71022" w:rsidRDefault="00B71022" w:rsidP="001A400B">
            <w:pPr>
              <w:spacing w:line="360" w:lineRule="auto"/>
              <w:rPr>
                <w:sz w:val="24"/>
                <w:szCs w:val="24"/>
              </w:rPr>
            </w:pPr>
            <w:r w:rsidRPr="00B71022">
              <w:rPr>
                <w:sz w:val="24"/>
                <w:szCs w:val="24"/>
              </w:rPr>
              <w:t>Identify the rewards or incentives</w:t>
            </w:r>
          </w:p>
        </w:tc>
        <w:tc>
          <w:tcPr>
            <w:tcW w:w="5164" w:type="dxa"/>
          </w:tcPr>
          <w:p w14:paraId="6AF232A0" w14:textId="77777777" w:rsidR="00B71022" w:rsidRDefault="00B71022" w:rsidP="001A400B">
            <w:pPr>
              <w:spacing w:line="360" w:lineRule="auto"/>
              <w:rPr>
                <w:sz w:val="24"/>
                <w:szCs w:val="24"/>
              </w:rPr>
            </w:pPr>
          </w:p>
        </w:tc>
      </w:tr>
      <w:tr w:rsidR="00B71022" w14:paraId="0C1C98D9" w14:textId="77777777" w:rsidTr="00B276B3">
        <w:tc>
          <w:tcPr>
            <w:tcW w:w="279" w:type="dxa"/>
          </w:tcPr>
          <w:p w14:paraId="07A0D452" w14:textId="77777777" w:rsidR="00B71022" w:rsidRDefault="00B71022" w:rsidP="001A400B">
            <w:pPr>
              <w:spacing w:line="360" w:lineRule="auto"/>
              <w:rPr>
                <w:sz w:val="24"/>
                <w:szCs w:val="24"/>
              </w:rPr>
            </w:pPr>
          </w:p>
        </w:tc>
        <w:tc>
          <w:tcPr>
            <w:tcW w:w="8505" w:type="dxa"/>
          </w:tcPr>
          <w:p w14:paraId="3FFE0709" w14:textId="618D7802" w:rsidR="00B71022" w:rsidRPr="00B71022" w:rsidRDefault="000E4EB8" w:rsidP="001A400B">
            <w:pPr>
              <w:spacing w:line="360" w:lineRule="auto"/>
              <w:rPr>
                <w:sz w:val="24"/>
                <w:szCs w:val="24"/>
              </w:rPr>
            </w:pPr>
            <w:r>
              <w:rPr>
                <w:sz w:val="24"/>
                <w:szCs w:val="24"/>
              </w:rPr>
              <w:t>Length of time for development and development costs</w:t>
            </w:r>
          </w:p>
        </w:tc>
        <w:tc>
          <w:tcPr>
            <w:tcW w:w="5164" w:type="dxa"/>
          </w:tcPr>
          <w:p w14:paraId="0F60B56C" w14:textId="77777777" w:rsidR="00B71022" w:rsidRDefault="00B71022" w:rsidP="001A400B">
            <w:pPr>
              <w:spacing w:line="360" w:lineRule="auto"/>
              <w:rPr>
                <w:sz w:val="24"/>
                <w:szCs w:val="24"/>
              </w:rPr>
            </w:pPr>
          </w:p>
        </w:tc>
      </w:tr>
      <w:tr w:rsidR="00B71022" w14:paraId="2A3A33C8" w14:textId="77777777" w:rsidTr="00B276B3">
        <w:tc>
          <w:tcPr>
            <w:tcW w:w="279" w:type="dxa"/>
          </w:tcPr>
          <w:p w14:paraId="4020818B" w14:textId="77777777" w:rsidR="00B71022" w:rsidRDefault="00B71022" w:rsidP="001A400B">
            <w:pPr>
              <w:spacing w:line="360" w:lineRule="auto"/>
              <w:rPr>
                <w:sz w:val="24"/>
                <w:szCs w:val="24"/>
              </w:rPr>
            </w:pPr>
          </w:p>
        </w:tc>
        <w:tc>
          <w:tcPr>
            <w:tcW w:w="8505" w:type="dxa"/>
          </w:tcPr>
          <w:p w14:paraId="3A167AA0" w14:textId="368FC14D" w:rsidR="00B71022" w:rsidRPr="00B71022" w:rsidRDefault="004315C7" w:rsidP="001A400B">
            <w:pPr>
              <w:spacing w:line="360" w:lineRule="auto"/>
              <w:rPr>
                <w:sz w:val="24"/>
                <w:szCs w:val="24"/>
              </w:rPr>
            </w:pPr>
            <w:r>
              <w:rPr>
                <w:sz w:val="24"/>
                <w:szCs w:val="24"/>
              </w:rPr>
              <w:t>Identify p</w:t>
            </w:r>
            <w:r w:rsidR="00B71022" w:rsidRPr="00B71022">
              <w:rPr>
                <w:sz w:val="24"/>
                <w:szCs w:val="24"/>
              </w:rPr>
              <w:t>ossible revenue from such a game (possible profit)</w:t>
            </w:r>
          </w:p>
        </w:tc>
        <w:tc>
          <w:tcPr>
            <w:tcW w:w="5164" w:type="dxa"/>
          </w:tcPr>
          <w:p w14:paraId="0B6B30C2" w14:textId="77777777" w:rsidR="00B71022" w:rsidRDefault="00B71022" w:rsidP="001A400B">
            <w:pPr>
              <w:spacing w:line="360" w:lineRule="auto"/>
              <w:rPr>
                <w:sz w:val="24"/>
                <w:szCs w:val="24"/>
              </w:rPr>
            </w:pPr>
          </w:p>
        </w:tc>
      </w:tr>
      <w:tr w:rsidR="00B71022" w14:paraId="5DD72146" w14:textId="77777777" w:rsidTr="00B276B3">
        <w:tc>
          <w:tcPr>
            <w:tcW w:w="279" w:type="dxa"/>
          </w:tcPr>
          <w:p w14:paraId="15E14711" w14:textId="77777777" w:rsidR="00B71022" w:rsidRDefault="00B71022" w:rsidP="001A400B">
            <w:pPr>
              <w:spacing w:line="360" w:lineRule="auto"/>
              <w:rPr>
                <w:sz w:val="24"/>
                <w:szCs w:val="24"/>
              </w:rPr>
            </w:pPr>
          </w:p>
        </w:tc>
        <w:tc>
          <w:tcPr>
            <w:tcW w:w="8505" w:type="dxa"/>
          </w:tcPr>
          <w:p w14:paraId="7E700E9F" w14:textId="1F2083CD" w:rsidR="00B71022" w:rsidRPr="00B71022" w:rsidRDefault="00B71022" w:rsidP="001A400B">
            <w:pPr>
              <w:spacing w:line="360" w:lineRule="auto"/>
              <w:rPr>
                <w:sz w:val="24"/>
                <w:szCs w:val="24"/>
              </w:rPr>
            </w:pPr>
            <w:r w:rsidRPr="00B71022">
              <w:rPr>
                <w:sz w:val="24"/>
                <w:szCs w:val="24"/>
              </w:rPr>
              <w:t xml:space="preserve">Cost </w:t>
            </w:r>
            <w:r w:rsidR="000E4EB8">
              <w:rPr>
                <w:sz w:val="24"/>
                <w:szCs w:val="24"/>
              </w:rPr>
              <w:t xml:space="preserve">to the player </w:t>
            </w:r>
            <w:r w:rsidRPr="00B71022">
              <w:rPr>
                <w:sz w:val="24"/>
                <w:szCs w:val="24"/>
              </w:rPr>
              <w:t>+ any online purchases or DLC (downloadable content)</w:t>
            </w:r>
          </w:p>
        </w:tc>
        <w:tc>
          <w:tcPr>
            <w:tcW w:w="5164" w:type="dxa"/>
          </w:tcPr>
          <w:p w14:paraId="2BEDD37D" w14:textId="77777777" w:rsidR="00B71022" w:rsidRDefault="00B71022" w:rsidP="001A400B">
            <w:pPr>
              <w:spacing w:line="360" w:lineRule="auto"/>
              <w:rPr>
                <w:sz w:val="24"/>
                <w:szCs w:val="24"/>
              </w:rPr>
            </w:pPr>
          </w:p>
        </w:tc>
      </w:tr>
      <w:tr w:rsidR="00B71022" w14:paraId="36565073" w14:textId="77777777" w:rsidTr="00B276B3">
        <w:tc>
          <w:tcPr>
            <w:tcW w:w="279" w:type="dxa"/>
          </w:tcPr>
          <w:p w14:paraId="088A150D" w14:textId="77777777" w:rsidR="00B71022" w:rsidRDefault="00B71022" w:rsidP="001A400B">
            <w:pPr>
              <w:spacing w:line="360" w:lineRule="auto"/>
              <w:rPr>
                <w:sz w:val="24"/>
                <w:szCs w:val="24"/>
              </w:rPr>
            </w:pPr>
          </w:p>
        </w:tc>
        <w:tc>
          <w:tcPr>
            <w:tcW w:w="8505" w:type="dxa"/>
          </w:tcPr>
          <w:p w14:paraId="34564627" w14:textId="5915C234" w:rsidR="00B71022" w:rsidRPr="000E4EB8" w:rsidRDefault="00B71022" w:rsidP="001A400B">
            <w:pPr>
              <w:spacing w:line="360" w:lineRule="auto"/>
              <w:rPr>
                <w:strike/>
                <w:sz w:val="24"/>
                <w:szCs w:val="24"/>
              </w:rPr>
            </w:pPr>
            <w:r w:rsidRPr="00B71022">
              <w:rPr>
                <w:sz w:val="24"/>
                <w:szCs w:val="24"/>
              </w:rPr>
              <w:t>Inspiration for the game</w:t>
            </w:r>
            <w:r w:rsidR="000E4EB8">
              <w:rPr>
                <w:sz w:val="24"/>
                <w:szCs w:val="24"/>
              </w:rPr>
              <w:t xml:space="preserve"> concept</w:t>
            </w:r>
          </w:p>
        </w:tc>
        <w:tc>
          <w:tcPr>
            <w:tcW w:w="5164" w:type="dxa"/>
          </w:tcPr>
          <w:p w14:paraId="6CCE0302" w14:textId="77777777" w:rsidR="00B71022" w:rsidRDefault="00B71022" w:rsidP="001A400B">
            <w:pPr>
              <w:spacing w:line="360" w:lineRule="auto"/>
              <w:rPr>
                <w:sz w:val="24"/>
                <w:szCs w:val="24"/>
              </w:rPr>
            </w:pPr>
          </w:p>
        </w:tc>
      </w:tr>
    </w:tbl>
    <w:p w14:paraId="2D7D9B0B" w14:textId="05F691F3" w:rsidR="00B71022" w:rsidRPr="00B71022" w:rsidRDefault="00B71022" w:rsidP="00B71022">
      <w:pPr>
        <w:spacing w:after="0" w:line="240" w:lineRule="auto"/>
        <w:rPr>
          <w:sz w:val="24"/>
          <w:szCs w:val="24"/>
        </w:rPr>
      </w:pPr>
    </w:p>
    <w:tbl>
      <w:tblPr>
        <w:tblStyle w:val="TableGrid"/>
        <w:tblW w:w="0" w:type="auto"/>
        <w:tblLook w:val="04A0" w:firstRow="1" w:lastRow="0" w:firstColumn="1" w:lastColumn="0" w:noHBand="0" w:noVBand="1"/>
      </w:tblPr>
      <w:tblGrid>
        <w:gridCol w:w="2547"/>
        <w:gridCol w:w="3969"/>
        <w:gridCol w:w="2551"/>
        <w:gridCol w:w="4881"/>
      </w:tblGrid>
      <w:tr w:rsidR="00A84094" w14:paraId="4CFD39AE" w14:textId="77777777" w:rsidTr="00A84094">
        <w:tc>
          <w:tcPr>
            <w:tcW w:w="2547" w:type="dxa"/>
          </w:tcPr>
          <w:p w14:paraId="5CBA529A" w14:textId="07FF1098" w:rsidR="00A84094" w:rsidRDefault="00A84094">
            <w:pPr>
              <w:rPr>
                <w:b/>
                <w:bCs/>
                <w:sz w:val="24"/>
                <w:szCs w:val="24"/>
              </w:rPr>
            </w:pPr>
            <w:r>
              <w:rPr>
                <w:b/>
                <w:bCs/>
                <w:sz w:val="24"/>
                <w:szCs w:val="24"/>
              </w:rPr>
              <w:t>Signature of Observer:</w:t>
            </w:r>
          </w:p>
        </w:tc>
        <w:tc>
          <w:tcPr>
            <w:tcW w:w="3969" w:type="dxa"/>
          </w:tcPr>
          <w:p w14:paraId="72FFD514" w14:textId="46CB42C0" w:rsidR="00A84094" w:rsidRDefault="00A84094">
            <w:pPr>
              <w:rPr>
                <w:b/>
                <w:bCs/>
                <w:sz w:val="24"/>
                <w:szCs w:val="24"/>
              </w:rPr>
            </w:pPr>
          </w:p>
        </w:tc>
        <w:tc>
          <w:tcPr>
            <w:tcW w:w="2551" w:type="dxa"/>
          </w:tcPr>
          <w:p w14:paraId="5B9E5920" w14:textId="3C7A7E50" w:rsidR="00A84094" w:rsidRDefault="00A84094">
            <w:pPr>
              <w:rPr>
                <w:b/>
                <w:bCs/>
                <w:sz w:val="24"/>
                <w:szCs w:val="24"/>
              </w:rPr>
            </w:pPr>
            <w:r>
              <w:rPr>
                <w:b/>
                <w:bCs/>
                <w:sz w:val="24"/>
                <w:szCs w:val="24"/>
              </w:rPr>
              <w:t>Confirming Signature:</w:t>
            </w:r>
          </w:p>
        </w:tc>
        <w:tc>
          <w:tcPr>
            <w:tcW w:w="4881" w:type="dxa"/>
          </w:tcPr>
          <w:p w14:paraId="64CDFA03" w14:textId="77777777" w:rsidR="00A84094" w:rsidRDefault="00A84094">
            <w:pPr>
              <w:rPr>
                <w:b/>
                <w:bCs/>
                <w:sz w:val="24"/>
                <w:szCs w:val="24"/>
              </w:rPr>
            </w:pPr>
          </w:p>
        </w:tc>
      </w:tr>
      <w:tr w:rsidR="00A84094" w14:paraId="04339EF2" w14:textId="77777777" w:rsidTr="00A84094">
        <w:tc>
          <w:tcPr>
            <w:tcW w:w="2547" w:type="dxa"/>
          </w:tcPr>
          <w:p w14:paraId="6B758924" w14:textId="1542D86A" w:rsidR="00A84094" w:rsidRDefault="00A84094">
            <w:pPr>
              <w:rPr>
                <w:b/>
                <w:bCs/>
                <w:sz w:val="24"/>
                <w:szCs w:val="24"/>
              </w:rPr>
            </w:pPr>
            <w:r>
              <w:rPr>
                <w:b/>
                <w:bCs/>
                <w:sz w:val="24"/>
                <w:szCs w:val="24"/>
              </w:rPr>
              <w:t>Name of Observer:</w:t>
            </w:r>
          </w:p>
        </w:tc>
        <w:tc>
          <w:tcPr>
            <w:tcW w:w="3969" w:type="dxa"/>
          </w:tcPr>
          <w:p w14:paraId="171B20B1" w14:textId="78E1F8EA" w:rsidR="00E9258D" w:rsidRDefault="00E9258D">
            <w:pPr>
              <w:rPr>
                <w:b/>
                <w:bCs/>
                <w:sz w:val="24"/>
                <w:szCs w:val="24"/>
              </w:rPr>
            </w:pPr>
          </w:p>
        </w:tc>
        <w:tc>
          <w:tcPr>
            <w:tcW w:w="2551" w:type="dxa"/>
          </w:tcPr>
          <w:p w14:paraId="06C1EE76" w14:textId="0CF24EF2" w:rsidR="00A84094" w:rsidRDefault="00A84094">
            <w:pPr>
              <w:rPr>
                <w:b/>
                <w:bCs/>
                <w:sz w:val="24"/>
                <w:szCs w:val="24"/>
              </w:rPr>
            </w:pPr>
            <w:r>
              <w:rPr>
                <w:b/>
                <w:bCs/>
                <w:sz w:val="24"/>
                <w:szCs w:val="24"/>
              </w:rPr>
              <w:t>Confirming Name:</w:t>
            </w:r>
          </w:p>
        </w:tc>
        <w:tc>
          <w:tcPr>
            <w:tcW w:w="4881" w:type="dxa"/>
          </w:tcPr>
          <w:p w14:paraId="58E5D545" w14:textId="099020AC" w:rsidR="00E9258D" w:rsidRDefault="00E9258D">
            <w:pPr>
              <w:rPr>
                <w:b/>
                <w:bCs/>
                <w:sz w:val="24"/>
                <w:szCs w:val="24"/>
              </w:rPr>
            </w:pPr>
          </w:p>
        </w:tc>
      </w:tr>
      <w:tr w:rsidR="00A84094" w14:paraId="70C7ACF0" w14:textId="77777777" w:rsidTr="00A84094">
        <w:tc>
          <w:tcPr>
            <w:tcW w:w="2547" w:type="dxa"/>
          </w:tcPr>
          <w:p w14:paraId="299A93F7" w14:textId="2EA23A8C" w:rsidR="00A84094" w:rsidRDefault="00A84094">
            <w:pPr>
              <w:rPr>
                <w:b/>
                <w:bCs/>
                <w:sz w:val="24"/>
                <w:szCs w:val="24"/>
              </w:rPr>
            </w:pPr>
            <w:r>
              <w:rPr>
                <w:b/>
                <w:bCs/>
                <w:sz w:val="24"/>
                <w:szCs w:val="24"/>
              </w:rPr>
              <w:t>Date of Observation:</w:t>
            </w:r>
          </w:p>
        </w:tc>
        <w:tc>
          <w:tcPr>
            <w:tcW w:w="3969" w:type="dxa"/>
          </w:tcPr>
          <w:p w14:paraId="2A2B36B6" w14:textId="10171F9F" w:rsidR="00A84094" w:rsidRDefault="00A84094">
            <w:pPr>
              <w:rPr>
                <w:b/>
                <w:bCs/>
                <w:sz w:val="24"/>
                <w:szCs w:val="24"/>
              </w:rPr>
            </w:pPr>
          </w:p>
        </w:tc>
        <w:tc>
          <w:tcPr>
            <w:tcW w:w="2551" w:type="dxa"/>
          </w:tcPr>
          <w:p w14:paraId="56DE9EA3" w14:textId="2F70AB21" w:rsidR="00A84094" w:rsidRDefault="00A84094">
            <w:pPr>
              <w:rPr>
                <w:b/>
                <w:bCs/>
                <w:sz w:val="24"/>
                <w:szCs w:val="24"/>
              </w:rPr>
            </w:pPr>
            <w:r>
              <w:rPr>
                <w:b/>
                <w:bCs/>
                <w:sz w:val="24"/>
                <w:szCs w:val="24"/>
              </w:rPr>
              <w:t>Date:</w:t>
            </w:r>
          </w:p>
        </w:tc>
        <w:tc>
          <w:tcPr>
            <w:tcW w:w="4881" w:type="dxa"/>
          </w:tcPr>
          <w:p w14:paraId="3578A7BC" w14:textId="79422067" w:rsidR="00A84094" w:rsidRDefault="00A84094">
            <w:pPr>
              <w:rPr>
                <w:b/>
                <w:bCs/>
                <w:sz w:val="24"/>
                <w:szCs w:val="24"/>
              </w:rPr>
            </w:pPr>
          </w:p>
        </w:tc>
      </w:tr>
    </w:tbl>
    <w:p w14:paraId="71C6E545" w14:textId="77777777" w:rsidR="00A84094" w:rsidRPr="00A84094" w:rsidRDefault="00A84094">
      <w:pPr>
        <w:rPr>
          <w:b/>
          <w:bCs/>
          <w:sz w:val="24"/>
          <w:szCs w:val="24"/>
        </w:rPr>
      </w:pPr>
    </w:p>
    <w:sectPr w:rsidR="00A84094" w:rsidRPr="00A84094" w:rsidSect="00A84094">
      <w:headerReference w:type="default" r:id="rId6"/>
      <w:pgSz w:w="16838" w:h="11906" w:orient="landscape"/>
      <w:pgMar w:top="28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12A31" w14:textId="77777777" w:rsidR="005F740A" w:rsidRDefault="005F740A" w:rsidP="00A84094">
      <w:pPr>
        <w:spacing w:after="0" w:line="240" w:lineRule="auto"/>
      </w:pPr>
      <w:r>
        <w:separator/>
      </w:r>
    </w:p>
  </w:endnote>
  <w:endnote w:type="continuationSeparator" w:id="0">
    <w:p w14:paraId="4BCB70A6" w14:textId="77777777" w:rsidR="005F740A" w:rsidRDefault="005F740A" w:rsidP="00A8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4E8F7" w14:textId="77777777" w:rsidR="005F740A" w:rsidRDefault="005F740A" w:rsidP="00A84094">
      <w:pPr>
        <w:spacing w:after="0" w:line="240" w:lineRule="auto"/>
      </w:pPr>
      <w:r>
        <w:separator/>
      </w:r>
    </w:p>
  </w:footnote>
  <w:footnote w:type="continuationSeparator" w:id="0">
    <w:p w14:paraId="308156B5" w14:textId="77777777" w:rsidR="005F740A" w:rsidRDefault="005F740A" w:rsidP="00A84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2F492" w14:textId="1E6D48E1" w:rsidR="00A84094" w:rsidRPr="001A400B" w:rsidRDefault="00A84094">
    <w:pPr>
      <w:pStyle w:val="Header"/>
      <w:rPr>
        <w:sz w:val="20"/>
        <w:szCs w:val="20"/>
      </w:rPr>
    </w:pPr>
    <w:r w:rsidRPr="001A400B">
      <w:rPr>
        <w:noProof/>
        <w:sz w:val="20"/>
        <w:szCs w:val="20"/>
      </w:rPr>
      <w:drawing>
        <wp:inline distT="0" distB="0" distL="0" distR="0" wp14:anchorId="774C2A39" wp14:editId="3FFCD693">
          <wp:extent cx="819150" cy="249008"/>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4622" cy="259791"/>
                  </a:xfrm>
                  <a:prstGeom prst="rect">
                    <a:avLst/>
                  </a:prstGeom>
                </pic:spPr>
              </pic:pic>
            </a:graphicData>
          </a:graphic>
        </wp:inline>
      </w:drawing>
    </w:r>
    <w:r w:rsidR="001A400B" w:rsidRPr="001A400B">
      <w:rPr>
        <w:b/>
        <w:bCs/>
        <w:color w:val="ED7D31" w:themeColor="accent2"/>
        <w:sz w:val="20"/>
        <w:szCs w:val="20"/>
      </w:rPr>
      <w:t xml:space="preserve">   </w:t>
    </w:r>
    <w:r w:rsidR="001A400B">
      <w:rPr>
        <w:b/>
        <w:bCs/>
        <w:color w:val="ED7D31" w:themeColor="accent2"/>
        <w:sz w:val="20"/>
        <w:szCs w:val="20"/>
      </w:rPr>
      <w:tab/>
      <w:t xml:space="preserve">   </w:t>
    </w:r>
    <w:r w:rsidR="001A400B" w:rsidRPr="001A400B">
      <w:rPr>
        <w:b/>
        <w:bCs/>
        <w:color w:val="ED7D31" w:themeColor="accent2"/>
        <w:sz w:val="20"/>
        <w:szCs w:val="20"/>
      </w:rPr>
      <w:t>BTEC NATIONAL AWARD LEVEL 3 IN IT</w:t>
    </w:r>
    <w:r w:rsidR="001A400B">
      <w:rPr>
        <w:b/>
        <w:bCs/>
        <w:color w:val="ED7D31" w:themeColor="accent2"/>
        <w:sz w:val="20"/>
        <w:szCs w:val="20"/>
      </w:rPr>
      <w:t xml:space="preserve"> </w:t>
    </w:r>
    <w:r w:rsidR="004315C7">
      <w:rPr>
        <w:b/>
        <w:bCs/>
        <w:color w:val="ED7D31" w:themeColor="accent2"/>
        <w:sz w:val="20"/>
        <w:szCs w:val="20"/>
      </w:rPr>
      <w:t>(</w:t>
    </w:r>
    <w:proofErr w:type="gramStart"/>
    <w:r w:rsidR="004315C7">
      <w:rPr>
        <w:b/>
        <w:bCs/>
        <w:color w:val="ED7D31" w:themeColor="accent2"/>
        <w:sz w:val="20"/>
        <w:szCs w:val="20"/>
      </w:rPr>
      <w:t>RQF)</w:t>
    </w:r>
    <w:r w:rsidR="001A400B">
      <w:rPr>
        <w:b/>
        <w:bCs/>
        <w:color w:val="ED7D31" w:themeColor="accent2"/>
        <w:sz w:val="20"/>
        <w:szCs w:val="20"/>
      </w:rPr>
      <w:t xml:space="preserve">   </w:t>
    </w:r>
    <w:proofErr w:type="gramEnd"/>
    <w:r w:rsidR="001A400B">
      <w:rPr>
        <w:b/>
        <w:bCs/>
        <w:color w:val="ED7D31" w:themeColor="accent2"/>
        <w:sz w:val="20"/>
        <w:szCs w:val="20"/>
      </w:rPr>
      <w:t xml:space="preserve">       </w:t>
    </w:r>
    <w:r w:rsidR="001A400B" w:rsidRPr="001A400B">
      <w:rPr>
        <w:b/>
        <w:bCs/>
        <w:color w:val="ED7D31" w:themeColor="accent2"/>
        <w:sz w:val="20"/>
        <w:szCs w:val="20"/>
      </w:rPr>
      <w:t xml:space="preserve"> OBSERVATION RECORD – PITCH PRESENTATION</w:t>
    </w:r>
    <w:r w:rsidRPr="001A400B">
      <w:rPr>
        <w:sz w:val="20"/>
        <w:szCs w:val="20"/>
      </w:rPr>
      <w:tab/>
    </w:r>
    <w:r w:rsidR="001A400B">
      <w:rPr>
        <w:sz w:val="20"/>
        <w:szCs w:val="20"/>
      </w:rPr>
      <w:t xml:space="preserve">   </w:t>
    </w:r>
    <w:r w:rsidR="001A400B" w:rsidRPr="001A400B">
      <w:rPr>
        <w:sz w:val="20"/>
        <w:szCs w:val="20"/>
      </w:rPr>
      <w:t xml:space="preserve"> </w:t>
    </w:r>
    <w:r w:rsidRPr="001A400B">
      <w:rPr>
        <w:color w:val="002060"/>
        <w:sz w:val="20"/>
        <w:szCs w:val="20"/>
      </w:rPr>
      <w:t>Department of Digital &amp; Creative Technology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94"/>
    <w:rsid w:val="000E4EB8"/>
    <w:rsid w:val="001A400B"/>
    <w:rsid w:val="003444CA"/>
    <w:rsid w:val="004315C7"/>
    <w:rsid w:val="005F740A"/>
    <w:rsid w:val="00A062CA"/>
    <w:rsid w:val="00A257E2"/>
    <w:rsid w:val="00A84094"/>
    <w:rsid w:val="00B276B3"/>
    <w:rsid w:val="00B71022"/>
    <w:rsid w:val="00BC6F4D"/>
    <w:rsid w:val="00C600F0"/>
    <w:rsid w:val="00E36352"/>
    <w:rsid w:val="00E9258D"/>
    <w:rsid w:val="00EA4904"/>
    <w:rsid w:val="00EC540C"/>
    <w:rsid w:val="00F55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9498"/>
  <w15:chartTrackingRefBased/>
  <w15:docId w15:val="{7BA944A7-BAE2-46A7-B1EE-F4C7F263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094"/>
  </w:style>
  <w:style w:type="paragraph" w:styleId="Footer">
    <w:name w:val="footer"/>
    <w:basedOn w:val="Normal"/>
    <w:link w:val="FooterChar"/>
    <w:uiPriority w:val="99"/>
    <w:unhideWhenUsed/>
    <w:rsid w:val="00A84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094"/>
  </w:style>
  <w:style w:type="table" w:styleId="TableGrid">
    <w:name w:val="Table Grid"/>
    <w:basedOn w:val="TableNormal"/>
    <w:uiPriority w:val="59"/>
    <w:rsid w:val="00A84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Miller (Staff)</dc:creator>
  <cp:keywords/>
  <dc:description/>
  <cp:lastModifiedBy>Caroline Miller (Staff)</cp:lastModifiedBy>
  <cp:revision>2</cp:revision>
  <dcterms:created xsi:type="dcterms:W3CDTF">2020-11-24T08:03:00Z</dcterms:created>
  <dcterms:modified xsi:type="dcterms:W3CDTF">2020-11-24T08:03:00Z</dcterms:modified>
</cp:coreProperties>
</file>