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background unit 24" recolor="t" type="frame"/>
    </v:background>
  </w:background>
  <w:body>
    <w:tbl>
      <w:tblPr>
        <w:tblW w:w="0" w:type="auto"/>
        <w:tblLook w:val="0000" w:firstRow="0" w:lastRow="0" w:firstColumn="0" w:lastColumn="0" w:noHBand="0" w:noVBand="0"/>
      </w:tblPr>
      <w:tblGrid>
        <w:gridCol w:w="2148"/>
        <w:gridCol w:w="7036"/>
      </w:tblGrid>
      <w:tr w:rsidR="00F32374" w:rsidRPr="00340A82" w14:paraId="7C42A74D" w14:textId="77777777" w:rsidTr="00F32374">
        <w:trPr>
          <w:cantSplit/>
        </w:trPr>
        <w:tc>
          <w:tcPr>
            <w:tcW w:w="2165" w:type="dxa"/>
          </w:tcPr>
          <w:p w14:paraId="672A6659" w14:textId="4233A13C" w:rsidR="00F32374" w:rsidRPr="003A08F8" w:rsidRDefault="00F32374" w:rsidP="00FC47D5">
            <w:pPr>
              <w:pStyle w:val="BodyText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softHyphen/>
            </w:r>
            <w:r>
              <w:rPr>
                <w:rFonts w:ascii="Calibri" w:hAnsi="Calibri"/>
                <w:b/>
                <w:bCs/>
                <w:sz w:val="24"/>
              </w:rPr>
              <w:softHyphen/>
            </w:r>
            <w:r>
              <w:rPr>
                <w:rFonts w:ascii="Calibri" w:hAnsi="Calibri"/>
                <w:b/>
                <w:bCs/>
                <w:sz w:val="24"/>
              </w:rPr>
              <w:softHyphen/>
            </w:r>
            <w:r>
              <w:rPr>
                <w:rFonts w:ascii="Calibri" w:hAnsi="Calibri"/>
                <w:b/>
                <w:bCs/>
                <w:sz w:val="24"/>
              </w:rPr>
              <w:softHyphen/>
            </w:r>
            <w:r>
              <w:rPr>
                <w:rFonts w:ascii="Calibri" w:hAnsi="Calibri"/>
                <w:b/>
                <w:bCs/>
                <w:sz w:val="24"/>
              </w:rPr>
              <w:softHyphen/>
            </w:r>
            <w:r>
              <w:rPr>
                <w:rFonts w:ascii="Calibri" w:hAnsi="Calibri"/>
                <w:b/>
                <w:bCs/>
                <w:sz w:val="24"/>
              </w:rPr>
              <w:softHyphen/>
            </w:r>
            <w:r>
              <w:rPr>
                <w:rFonts w:ascii="Calibri" w:hAnsi="Calibri"/>
                <w:b/>
                <w:bCs/>
                <w:noProof/>
                <w:sz w:val="24"/>
                <w:lang w:eastAsia="en-GB"/>
              </w:rPr>
              <w:drawing>
                <wp:inline distT="0" distB="0" distL="0" distR="0" wp14:anchorId="424E75C1" wp14:editId="57083964">
                  <wp:extent cx="955963" cy="955963"/>
                  <wp:effectExtent l="0" t="0" r="0" b="0"/>
                  <wp:docPr id="3" name="Picture 3" descr="j043935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43935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250" cy="96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5" w:type="dxa"/>
          </w:tcPr>
          <w:p w14:paraId="0A37501D" w14:textId="77777777" w:rsidR="00F32374" w:rsidRDefault="00F32374" w:rsidP="00FC47D5">
            <w:pPr>
              <w:pStyle w:val="BodyText"/>
              <w:jc w:val="left"/>
              <w:rPr>
                <w:rFonts w:ascii="Calibri" w:hAnsi="Calibri"/>
                <w:b/>
                <w:bCs/>
                <w:sz w:val="40"/>
                <w:szCs w:val="32"/>
              </w:rPr>
            </w:pPr>
          </w:p>
          <w:p w14:paraId="54FAA719" w14:textId="77777777" w:rsidR="00F32374" w:rsidRPr="00E2002A" w:rsidRDefault="00F32374" w:rsidP="00FC47D5">
            <w:pPr>
              <w:pStyle w:val="BodyText"/>
              <w:jc w:val="left"/>
              <w:rPr>
                <w:rFonts w:ascii="Calibri" w:hAnsi="Calibri"/>
                <w:b/>
                <w:bCs/>
                <w:color w:val="548DD4" w:themeColor="text2" w:themeTint="99"/>
                <w:sz w:val="40"/>
                <w:szCs w:val="32"/>
              </w:rPr>
            </w:pPr>
            <w:r w:rsidRPr="00E2002A">
              <w:rPr>
                <w:rFonts w:ascii="Calibri" w:hAnsi="Calibri"/>
                <w:b/>
                <w:bCs/>
                <w:color w:val="548DD4" w:themeColor="text2" w:themeTint="99"/>
                <w:sz w:val="40"/>
                <w:szCs w:val="32"/>
              </w:rPr>
              <w:t xml:space="preserve">BTEC </w:t>
            </w:r>
            <w:r>
              <w:rPr>
                <w:rFonts w:ascii="Calibri" w:hAnsi="Calibri"/>
                <w:b/>
                <w:bCs/>
                <w:color w:val="548DD4" w:themeColor="text2" w:themeTint="99"/>
                <w:sz w:val="40"/>
                <w:szCs w:val="32"/>
              </w:rPr>
              <w:t>NATIONAL AWARD LEVEL 3 IN IT</w:t>
            </w:r>
          </w:p>
          <w:p w14:paraId="5DAB6C7B" w14:textId="77777777" w:rsidR="00F32374" w:rsidRPr="00340A82" w:rsidRDefault="00F32374" w:rsidP="00FC47D5">
            <w:pPr>
              <w:pStyle w:val="BodyText"/>
              <w:jc w:val="left"/>
              <w:rPr>
                <w:rFonts w:ascii="Calibri" w:hAnsi="Calibri"/>
                <w:b/>
                <w:bCs/>
                <w:szCs w:val="32"/>
              </w:rPr>
            </w:pPr>
          </w:p>
        </w:tc>
      </w:tr>
    </w:tbl>
    <w:p w14:paraId="2556CEF2" w14:textId="36A6750E" w:rsidR="004355CD" w:rsidRDefault="00F32374" w:rsidP="004355CD">
      <w:pPr>
        <w:pStyle w:val="Heading3"/>
        <w:jc w:val="left"/>
        <w:rPr>
          <w:rFonts w:ascii="Calibri" w:hAnsi="Calibri"/>
          <w:color w:val="F79646" w:themeColor="accent6"/>
          <w:sz w:val="28"/>
          <w:szCs w:val="28"/>
        </w:rPr>
      </w:pPr>
      <w:r>
        <w:rPr>
          <w:rFonts w:ascii="Calibri" w:hAnsi="Calibri"/>
          <w:color w:val="F79646" w:themeColor="accent6"/>
          <w:sz w:val="28"/>
          <w:szCs w:val="28"/>
        </w:rPr>
        <w:t xml:space="preserve">UNIT </w:t>
      </w:r>
      <w:r w:rsidR="0053098D">
        <w:rPr>
          <w:rFonts w:ascii="Calibri" w:hAnsi="Calibri"/>
          <w:color w:val="F79646" w:themeColor="accent6"/>
          <w:sz w:val="28"/>
          <w:szCs w:val="28"/>
        </w:rPr>
        <w:t>1</w:t>
      </w:r>
      <w:r w:rsidRPr="00201727">
        <w:rPr>
          <w:rFonts w:ascii="Calibri" w:hAnsi="Calibri"/>
          <w:color w:val="F79646" w:themeColor="accent6"/>
          <w:sz w:val="28"/>
          <w:szCs w:val="28"/>
        </w:rPr>
        <w:t>:</w:t>
      </w:r>
      <w:r w:rsidR="69D0D24E" w:rsidRPr="00201727">
        <w:rPr>
          <w:rFonts w:ascii="Calibri" w:hAnsi="Calibri"/>
          <w:color w:val="F79646" w:themeColor="accent6"/>
          <w:sz w:val="28"/>
          <w:szCs w:val="28"/>
        </w:rPr>
        <w:t xml:space="preserve">  </w:t>
      </w:r>
      <w:r w:rsidRPr="00201727">
        <w:rPr>
          <w:rFonts w:ascii="Calibri" w:hAnsi="Calibri"/>
          <w:color w:val="F79646" w:themeColor="accent6"/>
          <w:sz w:val="28"/>
          <w:szCs w:val="28"/>
        </w:rPr>
        <w:tab/>
      </w:r>
      <w:r w:rsidR="004355CD">
        <w:rPr>
          <w:rFonts w:ascii="Calibri" w:hAnsi="Calibri"/>
          <w:color w:val="F79646" w:themeColor="accent6"/>
          <w:sz w:val="28"/>
          <w:szCs w:val="28"/>
        </w:rPr>
        <w:t>INFORMATION TECHNOLOGY SYSTEMS</w:t>
      </w:r>
    </w:p>
    <w:p w14:paraId="3BE88773" w14:textId="77777777" w:rsidR="00B13329" w:rsidRPr="008F3D40" w:rsidRDefault="00B13329" w:rsidP="00B13329">
      <w:pPr>
        <w:pStyle w:val="Heading1"/>
        <w:jc w:val="both"/>
        <w:rPr>
          <w:rFonts w:ascii="Calibri" w:hAnsi="Calibri"/>
          <w:b w:val="0"/>
          <w:i/>
          <w:sz w:val="16"/>
          <w:szCs w:val="16"/>
        </w:rPr>
      </w:pPr>
      <w:r w:rsidRPr="00031D4E">
        <w:rPr>
          <w:rFonts w:ascii="Calibri" w:hAnsi="Calibri"/>
        </w:rPr>
        <w:t xml:space="preserve">Overall Aim </w:t>
      </w:r>
      <w:r w:rsidRPr="00E770B7">
        <w:rPr>
          <w:rFonts w:ascii="Calibri" w:hAnsi="Calibri"/>
          <w:b w:val="0"/>
          <w:i/>
          <w:sz w:val="16"/>
          <w:szCs w:val="16"/>
        </w:rPr>
        <w:t xml:space="preserve">(See Assessment Objectives – </w:t>
      </w:r>
      <w:hyperlink r:id="rId10" w:anchor="filterQuery=category:Pearson-UK:Category%2FSpecification-and-sample-assessments" w:history="1">
        <w:r w:rsidRPr="00F65C25">
          <w:rPr>
            <w:rStyle w:val="Hyperlink"/>
            <w:rFonts w:ascii="Calibri" w:hAnsi="Calibri"/>
            <w:b w:val="0"/>
            <w:i/>
            <w:sz w:val="16"/>
            <w:szCs w:val="16"/>
          </w:rPr>
          <w:t>https://qualifications.pearson.com/en/qualifications/btec-nationals/information-technology-2016.coursematerials.html#filterQuery=category:Pearson-UK:Category%2FSpecification-and-sample-assessments</w:t>
        </w:r>
      </w:hyperlink>
      <w:r w:rsidRPr="00E770B7">
        <w:rPr>
          <w:rFonts w:ascii="Calibri" w:hAnsi="Calibri"/>
          <w:b w:val="0"/>
          <w:i/>
          <w:sz w:val="16"/>
          <w:szCs w:val="16"/>
        </w:rPr>
        <w:t>)</w:t>
      </w:r>
    </w:p>
    <w:p w14:paraId="62A10B09" w14:textId="77777777" w:rsidR="00B13329" w:rsidRDefault="00B13329" w:rsidP="00B13329">
      <w:pPr>
        <w:rPr>
          <w:rFonts w:asciiTheme="minorHAnsi" w:hAnsiTheme="minorHAnsi" w:cstheme="minorHAnsi"/>
        </w:rPr>
      </w:pPr>
    </w:p>
    <w:p w14:paraId="68D78CDE" w14:textId="77777777" w:rsidR="001E5E89" w:rsidRDefault="001E5E89" w:rsidP="0021297D">
      <w:pPr>
        <w:pStyle w:val="Heading1"/>
        <w:tabs>
          <w:tab w:val="left" w:pos="2880"/>
        </w:tabs>
        <w:rPr>
          <w:rFonts w:ascii="Calibri" w:hAnsi="Calibri"/>
          <w:color w:val="8064A2" w:themeColor="accent4"/>
          <w:sz w:val="28"/>
          <w:szCs w:val="28"/>
        </w:rPr>
      </w:pPr>
    </w:p>
    <w:p w14:paraId="4BCF84A0" w14:textId="54CB5964" w:rsidR="008F3D40" w:rsidRPr="00340A82" w:rsidRDefault="008F3D40" w:rsidP="008F3D40">
      <w:pPr>
        <w:pStyle w:val="Heading3"/>
        <w:jc w:val="left"/>
        <w:rPr>
          <w:rFonts w:ascii="Calibri" w:hAnsi="Calibri"/>
        </w:rPr>
      </w:pPr>
      <w:r w:rsidRPr="003106FA">
        <w:rPr>
          <w:rFonts w:ascii="Calibri" w:hAnsi="Calibri"/>
          <w:color w:val="8064A2" w:themeColor="accent4"/>
          <w:sz w:val="28"/>
          <w:szCs w:val="28"/>
        </w:rPr>
        <w:t xml:space="preserve">SUMMER HOMEWORK    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FE7ED7">
        <w:rPr>
          <w:rFonts w:ascii="Calibri" w:hAnsi="Calibri"/>
          <w:color w:val="FF0000"/>
          <w:sz w:val="28"/>
          <w:szCs w:val="28"/>
        </w:rPr>
        <w:t xml:space="preserve">DATE SET:  </w:t>
      </w:r>
      <w:r>
        <w:rPr>
          <w:rFonts w:ascii="Calibri" w:hAnsi="Calibri"/>
          <w:color w:val="FF0000"/>
          <w:sz w:val="28"/>
          <w:szCs w:val="28"/>
        </w:rPr>
        <w:t>5</w:t>
      </w:r>
      <w:r w:rsidR="00B13329">
        <w:rPr>
          <w:rFonts w:ascii="Calibri" w:hAnsi="Calibri"/>
          <w:color w:val="FF0000"/>
          <w:sz w:val="28"/>
          <w:szCs w:val="28"/>
        </w:rPr>
        <w:t xml:space="preserve"> July 2</w:t>
      </w:r>
      <w:r>
        <w:rPr>
          <w:rFonts w:ascii="Calibri" w:hAnsi="Calibri"/>
          <w:color w:val="FF0000"/>
          <w:sz w:val="28"/>
          <w:szCs w:val="28"/>
        </w:rPr>
        <w:t>021</w:t>
      </w:r>
    </w:p>
    <w:p w14:paraId="66491C37" w14:textId="77777777" w:rsidR="008F3D40" w:rsidRDefault="008F3D40" w:rsidP="0021297D">
      <w:pPr>
        <w:pStyle w:val="Heading1"/>
        <w:tabs>
          <w:tab w:val="left" w:pos="2880"/>
        </w:tabs>
        <w:rPr>
          <w:rFonts w:ascii="Calibri" w:hAnsi="Calibri"/>
          <w:color w:val="8064A2" w:themeColor="accent4"/>
          <w:sz w:val="28"/>
          <w:szCs w:val="28"/>
        </w:rPr>
      </w:pPr>
      <w:r>
        <w:rPr>
          <w:rFonts w:ascii="Calibri" w:hAnsi="Calibri"/>
          <w:color w:val="8064A2" w:themeColor="accent4"/>
          <w:sz w:val="28"/>
          <w:szCs w:val="28"/>
        </w:rPr>
        <w:t xml:space="preserve"> </w:t>
      </w:r>
    </w:p>
    <w:p w14:paraId="503725B3" w14:textId="1B467182" w:rsidR="00E32789" w:rsidRDefault="008F3D40" w:rsidP="0021297D">
      <w:pPr>
        <w:pStyle w:val="Heading1"/>
        <w:tabs>
          <w:tab w:val="left" w:pos="2880"/>
        </w:tabs>
        <w:rPr>
          <w:rFonts w:ascii="Calibri" w:hAnsi="Calibri"/>
          <w:color w:val="0000FF"/>
        </w:rPr>
      </w:pPr>
      <w:r>
        <w:rPr>
          <w:rFonts w:ascii="Calibri" w:hAnsi="Calibri"/>
          <w:color w:val="8064A2" w:themeColor="accent4"/>
          <w:sz w:val="28"/>
          <w:szCs w:val="28"/>
        </w:rPr>
        <w:tab/>
      </w:r>
      <w:r w:rsidR="25DC1A38" w:rsidRPr="0021297D">
        <w:rPr>
          <w:rFonts w:ascii="Calibri" w:hAnsi="Calibri"/>
          <w:color w:val="8064A2" w:themeColor="accent4"/>
          <w:sz w:val="28"/>
          <w:szCs w:val="28"/>
        </w:rPr>
        <w:t xml:space="preserve">                                           </w:t>
      </w:r>
      <w:r w:rsidR="00520640" w:rsidRPr="001A2686">
        <w:rPr>
          <w:rFonts w:ascii="Calibri" w:hAnsi="Calibri"/>
          <w:color w:val="0000FF"/>
        </w:rPr>
        <w:t>Deadline</w:t>
      </w:r>
      <w:r w:rsidR="00520640">
        <w:rPr>
          <w:rFonts w:ascii="Calibri" w:hAnsi="Calibri"/>
          <w:color w:val="0000FF"/>
        </w:rPr>
        <w:t xml:space="preserve"> </w:t>
      </w:r>
      <w:r w:rsidR="00520640" w:rsidRPr="001A2686">
        <w:rPr>
          <w:rFonts w:ascii="Calibri" w:hAnsi="Calibri"/>
          <w:color w:val="0000FF"/>
        </w:rPr>
        <w:t xml:space="preserve">Date: </w:t>
      </w:r>
      <w:r w:rsidR="00520640" w:rsidRPr="00520640">
        <w:rPr>
          <w:rFonts w:ascii="Calibri" w:hAnsi="Calibri"/>
          <w:color w:val="0000FF"/>
        </w:rPr>
        <w:t>Your Enrolment Day</w:t>
      </w:r>
    </w:p>
    <w:p w14:paraId="787D4A29" w14:textId="4F714DD8" w:rsidR="00B13329" w:rsidRPr="00B13329" w:rsidRDefault="00B13329" w:rsidP="00B13329">
      <w:pPr>
        <w:pStyle w:val="Heading1"/>
        <w:tabs>
          <w:tab w:val="left" w:pos="288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3329">
        <w:rPr>
          <w:rFonts w:ascii="Calibri" w:hAnsi="Calibri"/>
          <w:color w:val="0000FF"/>
          <w:sz w:val="16"/>
          <w:szCs w:val="16"/>
        </w:rPr>
        <w:t>6/7 September 2021</w:t>
      </w:r>
    </w:p>
    <w:p w14:paraId="049F31CB" w14:textId="77777777" w:rsidR="002459F4" w:rsidRDefault="002459F4" w:rsidP="00E32789">
      <w:pPr>
        <w:jc w:val="both"/>
        <w:rPr>
          <w:rFonts w:asciiTheme="minorHAnsi" w:hAnsiTheme="minorHAnsi" w:cstheme="minorHAnsi"/>
          <w:b/>
        </w:rPr>
      </w:pPr>
    </w:p>
    <w:p w14:paraId="132498C0" w14:textId="5E3B9480" w:rsidR="008F3D40" w:rsidRPr="00494151" w:rsidRDefault="008F3D40" w:rsidP="00E32789">
      <w:pPr>
        <w:jc w:val="both"/>
        <w:rPr>
          <w:rFonts w:asciiTheme="minorHAnsi" w:hAnsiTheme="minorHAnsi" w:cstheme="minorHAnsi"/>
          <w:b/>
          <w:bCs/>
        </w:rPr>
      </w:pPr>
      <w:r w:rsidRPr="00494151">
        <w:rPr>
          <w:rFonts w:asciiTheme="minorHAnsi" w:hAnsiTheme="minorHAnsi" w:cstheme="minorHAnsi"/>
          <w:b/>
          <w:bCs/>
        </w:rPr>
        <w:t xml:space="preserve">Task </w:t>
      </w:r>
      <w:r w:rsidR="00494151">
        <w:rPr>
          <w:rFonts w:asciiTheme="minorHAnsi" w:hAnsiTheme="minorHAnsi" w:cstheme="minorHAnsi"/>
          <w:b/>
          <w:bCs/>
        </w:rPr>
        <w:t>1</w:t>
      </w:r>
      <w:r w:rsidRPr="00494151">
        <w:rPr>
          <w:rFonts w:asciiTheme="minorHAnsi" w:hAnsiTheme="minorHAnsi" w:cstheme="minorHAnsi"/>
          <w:b/>
          <w:bCs/>
        </w:rPr>
        <w:tab/>
      </w:r>
      <w:r w:rsidR="00FC6ED3">
        <w:rPr>
          <w:rFonts w:asciiTheme="minorHAnsi" w:hAnsiTheme="minorHAnsi" w:cstheme="minorHAnsi"/>
          <w:b/>
          <w:bCs/>
        </w:rPr>
        <w:t>Work Experience Contact Details</w:t>
      </w:r>
    </w:p>
    <w:p w14:paraId="2DB8E4A6" w14:textId="2969BF88" w:rsidR="008F3D40" w:rsidRDefault="008F3D40" w:rsidP="00E32789">
      <w:pPr>
        <w:jc w:val="both"/>
        <w:rPr>
          <w:rFonts w:asciiTheme="minorHAnsi" w:hAnsiTheme="minorHAnsi" w:cstheme="minorHAnsi"/>
        </w:rPr>
      </w:pPr>
    </w:p>
    <w:p w14:paraId="1B0ECC9C" w14:textId="54F0219D" w:rsidR="0066724E" w:rsidRDefault="0066724E" w:rsidP="00E32789">
      <w:pPr>
        <w:jc w:val="both"/>
        <w:rPr>
          <w:rFonts w:asciiTheme="minorHAnsi" w:hAnsiTheme="minorHAnsi" w:cstheme="minorHAnsi"/>
        </w:rPr>
      </w:pPr>
      <w:r w:rsidRPr="0066724E">
        <w:rPr>
          <w:rFonts w:asciiTheme="minorHAnsi" w:hAnsiTheme="minorHAnsi" w:cstheme="minorHAnsi"/>
        </w:rPr>
        <w:t xml:space="preserve">Work Experience week will be 7-11th February 2022. Please </w:t>
      </w:r>
      <w:proofErr w:type="gramStart"/>
      <w:r w:rsidRPr="0066724E">
        <w:rPr>
          <w:rFonts w:asciiTheme="minorHAnsi" w:hAnsiTheme="minorHAnsi" w:cstheme="minorHAnsi"/>
        </w:rPr>
        <w:t>make contact with</w:t>
      </w:r>
      <w:proofErr w:type="gramEnd"/>
      <w:r w:rsidRPr="0066724E">
        <w:rPr>
          <w:rFonts w:asciiTheme="minorHAnsi" w:hAnsiTheme="minorHAnsi" w:cstheme="minorHAnsi"/>
        </w:rPr>
        <w:t xml:space="preserve"> your original placement to confirm that they are willing to take you next year. If not, find a new contact and have them complete a new contact form (see page 2). Once you receive the form back from the contact you should upload it </w:t>
      </w:r>
      <w:r>
        <w:rPr>
          <w:rFonts w:asciiTheme="minorHAnsi" w:hAnsiTheme="minorHAnsi" w:cstheme="minorHAnsi"/>
        </w:rPr>
        <w:t>here</w:t>
      </w:r>
      <w:r w:rsidRPr="0066724E">
        <w:rPr>
          <w:rFonts w:asciiTheme="minorHAnsi" w:hAnsiTheme="minorHAnsi" w:cstheme="minorHAnsi"/>
        </w:rPr>
        <w:t xml:space="preserve"> </w:t>
      </w:r>
      <w:r w:rsidRPr="00B13329">
        <w:rPr>
          <w:rFonts w:asciiTheme="minorHAnsi" w:hAnsiTheme="minorHAnsi" w:cstheme="minorHAnsi"/>
          <w:b/>
          <w:bCs/>
        </w:rPr>
        <w:t>before 17th September</w:t>
      </w:r>
      <w:r w:rsidR="00B13329" w:rsidRPr="00B13329">
        <w:rPr>
          <w:rFonts w:asciiTheme="minorHAnsi" w:hAnsiTheme="minorHAnsi" w:cstheme="minorHAnsi"/>
          <w:b/>
          <w:bCs/>
        </w:rPr>
        <w:t xml:space="preserve"> 2021 by 1.15pm</w:t>
      </w:r>
      <w:r w:rsidRPr="0066724E">
        <w:rPr>
          <w:rFonts w:asciiTheme="minorHAnsi" w:hAnsiTheme="minorHAnsi" w:cstheme="minorHAnsi"/>
        </w:rPr>
        <w:t>:</w:t>
      </w:r>
    </w:p>
    <w:bookmarkStart w:id="0" w:name="_Hlk76339795"/>
    <w:p w14:paraId="2DA889CF" w14:textId="2D625BEC" w:rsidR="00AA0422" w:rsidRDefault="00AA0422" w:rsidP="00E327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</w:instrText>
      </w:r>
      <w:r w:rsidRPr="00AA0422">
        <w:rPr>
          <w:rFonts w:asciiTheme="minorHAnsi" w:hAnsiTheme="minorHAnsi" w:cstheme="minorHAnsi"/>
        </w:rPr>
        <w:instrText>https://online.godalming.ac.uk/mod/assign/view.php?id=85836</w:instrText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 w:rsidRPr="00634B88">
        <w:rPr>
          <w:rStyle w:val="Hyperlink"/>
          <w:rFonts w:asciiTheme="minorHAnsi" w:hAnsiTheme="minorHAnsi" w:cstheme="minorHAnsi"/>
        </w:rPr>
        <w:t>https://online.godalming.ac.uk/mod/assign/view.php?id=85836</w:t>
      </w:r>
      <w:r>
        <w:rPr>
          <w:rFonts w:asciiTheme="minorHAnsi" w:hAnsiTheme="minorHAnsi" w:cstheme="minorHAnsi"/>
        </w:rPr>
        <w:fldChar w:fldCharType="end"/>
      </w:r>
    </w:p>
    <w:bookmarkEnd w:id="0"/>
    <w:p w14:paraId="5B817B49" w14:textId="11638CEB" w:rsidR="008F3D40" w:rsidRDefault="008F3D40" w:rsidP="00E32789">
      <w:pPr>
        <w:jc w:val="both"/>
        <w:rPr>
          <w:rFonts w:asciiTheme="minorHAnsi" w:hAnsiTheme="minorHAnsi" w:cstheme="minorHAnsi"/>
        </w:rPr>
      </w:pPr>
    </w:p>
    <w:p w14:paraId="3321CE57" w14:textId="7575752A" w:rsidR="008F3D40" w:rsidRPr="00494151" w:rsidRDefault="008F3D40" w:rsidP="00E32789">
      <w:pPr>
        <w:jc w:val="both"/>
        <w:rPr>
          <w:rFonts w:asciiTheme="minorHAnsi" w:hAnsiTheme="minorHAnsi" w:cstheme="minorHAnsi"/>
          <w:b/>
          <w:bCs/>
        </w:rPr>
      </w:pPr>
      <w:r w:rsidRPr="00494151">
        <w:rPr>
          <w:rFonts w:asciiTheme="minorHAnsi" w:hAnsiTheme="minorHAnsi" w:cstheme="minorHAnsi"/>
          <w:b/>
          <w:bCs/>
        </w:rPr>
        <w:t xml:space="preserve">Task </w:t>
      </w:r>
      <w:r w:rsidR="00494151">
        <w:rPr>
          <w:rFonts w:asciiTheme="minorHAnsi" w:hAnsiTheme="minorHAnsi" w:cstheme="minorHAnsi"/>
          <w:b/>
          <w:bCs/>
        </w:rPr>
        <w:t>2</w:t>
      </w:r>
      <w:r w:rsidRPr="00494151">
        <w:rPr>
          <w:rFonts w:asciiTheme="minorHAnsi" w:hAnsiTheme="minorHAnsi" w:cstheme="minorHAnsi"/>
          <w:b/>
          <w:bCs/>
        </w:rPr>
        <w:tab/>
        <w:t xml:space="preserve">Complete the </w:t>
      </w:r>
      <w:r w:rsidR="00494151" w:rsidRPr="00494151">
        <w:rPr>
          <w:rFonts w:asciiTheme="minorHAnsi" w:hAnsiTheme="minorHAnsi" w:cstheme="minorHAnsi"/>
          <w:b/>
          <w:bCs/>
        </w:rPr>
        <w:t xml:space="preserve">Duke of York </w:t>
      </w:r>
      <w:r w:rsidR="00724C03">
        <w:rPr>
          <w:rFonts w:asciiTheme="minorHAnsi" w:hAnsiTheme="minorHAnsi" w:cstheme="minorHAnsi"/>
          <w:b/>
          <w:bCs/>
        </w:rPr>
        <w:t>Bronze</w:t>
      </w:r>
      <w:r w:rsidR="00494151" w:rsidRPr="00494151">
        <w:rPr>
          <w:rFonts w:asciiTheme="minorHAnsi" w:hAnsiTheme="minorHAnsi" w:cstheme="minorHAnsi"/>
          <w:b/>
          <w:bCs/>
        </w:rPr>
        <w:t xml:space="preserve"> Awar</w:t>
      </w:r>
      <w:r w:rsidR="00214E5B">
        <w:rPr>
          <w:rFonts w:asciiTheme="minorHAnsi" w:hAnsiTheme="minorHAnsi" w:cstheme="minorHAnsi"/>
          <w:b/>
          <w:bCs/>
        </w:rPr>
        <w:t>d</w:t>
      </w:r>
    </w:p>
    <w:p w14:paraId="272F4608" w14:textId="5B9E7B32" w:rsidR="00494151" w:rsidRDefault="00494151" w:rsidP="00E32789">
      <w:pPr>
        <w:jc w:val="both"/>
        <w:rPr>
          <w:rFonts w:asciiTheme="minorHAnsi" w:hAnsiTheme="minorHAnsi" w:cstheme="minorHAnsi"/>
        </w:rPr>
      </w:pPr>
    </w:p>
    <w:p w14:paraId="69E90248" w14:textId="2A4BD09E" w:rsidR="00494151" w:rsidRDefault="00494151" w:rsidP="00E327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the </w:t>
      </w:r>
      <w:r w:rsidR="00724C03">
        <w:rPr>
          <w:rFonts w:asciiTheme="minorHAnsi" w:hAnsiTheme="minorHAnsi" w:cstheme="minorHAnsi"/>
        </w:rPr>
        <w:t>Bronze</w:t>
      </w:r>
      <w:r>
        <w:rPr>
          <w:rFonts w:asciiTheme="minorHAnsi" w:hAnsiTheme="minorHAnsi" w:cstheme="minorHAnsi"/>
        </w:rPr>
        <w:t xml:space="preserve"> Award available here:</w:t>
      </w:r>
    </w:p>
    <w:p w14:paraId="2D152EF8" w14:textId="046E640B" w:rsidR="00494151" w:rsidRDefault="004D02A7" w:rsidP="00E32789">
      <w:pPr>
        <w:jc w:val="both"/>
        <w:rPr>
          <w:rFonts w:asciiTheme="minorHAnsi" w:hAnsiTheme="minorHAnsi" w:cstheme="minorHAnsi"/>
        </w:rPr>
      </w:pPr>
      <w:hyperlink r:id="rId11" w:history="1">
        <w:r w:rsidR="00494151" w:rsidRPr="00634B88">
          <w:rPr>
            <w:rStyle w:val="Hyperlink"/>
            <w:rFonts w:asciiTheme="minorHAnsi" w:hAnsiTheme="minorHAnsi" w:cstheme="minorHAnsi"/>
          </w:rPr>
          <w:t>https://online.godalming.ac.uk/mod/url/view.php?id=85838</w:t>
        </w:r>
      </w:hyperlink>
    </w:p>
    <w:p w14:paraId="20E916B5" w14:textId="6C381038" w:rsidR="00494151" w:rsidRDefault="00494151" w:rsidP="00E32789">
      <w:pPr>
        <w:jc w:val="both"/>
        <w:rPr>
          <w:rFonts w:asciiTheme="minorHAnsi" w:hAnsiTheme="minorHAnsi" w:cstheme="minorHAnsi"/>
        </w:rPr>
      </w:pPr>
    </w:p>
    <w:p w14:paraId="3DD331D9" w14:textId="0E97585C" w:rsidR="00494151" w:rsidRDefault="00724C03" w:rsidP="00E327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94151">
        <w:rPr>
          <w:rFonts w:asciiTheme="minorHAnsi" w:hAnsiTheme="minorHAnsi" w:cstheme="minorHAnsi"/>
        </w:rPr>
        <w:t xml:space="preserve">nd once complete, upload your </w:t>
      </w:r>
      <w:r w:rsidR="00FC6ED3">
        <w:rPr>
          <w:rFonts w:asciiTheme="minorHAnsi" w:hAnsiTheme="minorHAnsi" w:cstheme="minorHAnsi"/>
        </w:rPr>
        <w:t>certificate</w:t>
      </w:r>
      <w:r w:rsidR="00494151">
        <w:rPr>
          <w:rFonts w:asciiTheme="minorHAnsi" w:hAnsiTheme="minorHAnsi" w:cstheme="minorHAnsi"/>
        </w:rPr>
        <w:t xml:space="preserve"> here:</w:t>
      </w:r>
    </w:p>
    <w:p w14:paraId="3E3C9635" w14:textId="3EEB30E1" w:rsidR="00724C03" w:rsidRDefault="004D02A7" w:rsidP="00E32789">
      <w:pPr>
        <w:jc w:val="both"/>
        <w:rPr>
          <w:rFonts w:asciiTheme="minorHAnsi" w:hAnsiTheme="minorHAnsi" w:cstheme="minorHAnsi"/>
        </w:rPr>
      </w:pPr>
      <w:hyperlink r:id="rId12" w:history="1">
        <w:r w:rsidR="00724C03" w:rsidRPr="00634B88">
          <w:rPr>
            <w:rStyle w:val="Hyperlink"/>
            <w:rFonts w:asciiTheme="minorHAnsi" w:hAnsiTheme="minorHAnsi" w:cstheme="minorHAnsi"/>
          </w:rPr>
          <w:t>https://online.godalming.ac.uk/mod/assign/view.php?id=85839</w:t>
        </w:r>
      </w:hyperlink>
    </w:p>
    <w:p w14:paraId="5E92878C" w14:textId="77777777" w:rsidR="00494151" w:rsidRDefault="00494151" w:rsidP="00E32789">
      <w:pPr>
        <w:jc w:val="both"/>
        <w:rPr>
          <w:rFonts w:asciiTheme="minorHAnsi" w:hAnsiTheme="minorHAnsi" w:cstheme="minorHAnsi"/>
        </w:rPr>
      </w:pPr>
    </w:p>
    <w:p w14:paraId="07F228AA" w14:textId="09412A25" w:rsidR="00494151" w:rsidRPr="001E5E89" w:rsidRDefault="00494151" w:rsidP="00494151">
      <w:pPr>
        <w:jc w:val="both"/>
        <w:rPr>
          <w:rFonts w:asciiTheme="minorHAnsi" w:hAnsiTheme="minorHAnsi" w:cstheme="minorBidi"/>
          <w:b/>
          <w:bCs/>
          <w:color w:val="FF0000"/>
        </w:rPr>
      </w:pPr>
      <w:r w:rsidRPr="71ACE517">
        <w:rPr>
          <w:rFonts w:asciiTheme="minorHAnsi" w:hAnsiTheme="minorHAnsi" w:cstheme="minorBidi"/>
          <w:b/>
          <w:bCs/>
        </w:rPr>
        <w:t xml:space="preserve">Task </w:t>
      </w:r>
      <w:r>
        <w:rPr>
          <w:rFonts w:asciiTheme="minorHAnsi" w:hAnsiTheme="minorHAnsi" w:cstheme="minorBidi"/>
          <w:b/>
          <w:bCs/>
        </w:rPr>
        <w:t>3</w:t>
      </w:r>
      <w:r>
        <w:rPr>
          <w:rFonts w:asciiTheme="minorHAnsi" w:hAnsiTheme="minorHAnsi" w:cstheme="minorBidi"/>
          <w:b/>
          <w:bCs/>
        </w:rPr>
        <w:tab/>
        <w:t xml:space="preserve">Complete the </w:t>
      </w:r>
      <w:r w:rsidRPr="00494151">
        <w:rPr>
          <w:rFonts w:asciiTheme="minorHAnsi" w:hAnsiTheme="minorHAnsi" w:cstheme="minorBidi"/>
          <w:b/>
          <w:bCs/>
          <w:u w:val="single"/>
        </w:rPr>
        <w:t>Information Technology Systems</w:t>
      </w:r>
      <w:r>
        <w:rPr>
          <w:rFonts w:asciiTheme="minorHAnsi" w:hAnsiTheme="minorHAnsi" w:cstheme="minorBidi"/>
          <w:b/>
          <w:bCs/>
        </w:rPr>
        <w:t xml:space="preserve"> course in </w:t>
      </w:r>
      <w:proofErr w:type="spellStart"/>
      <w:proofErr w:type="gramStart"/>
      <w:r w:rsidRPr="00284409">
        <w:rPr>
          <w:rFonts w:asciiTheme="minorHAnsi" w:hAnsiTheme="minorHAnsi" w:cstheme="minorBidi"/>
          <w:b/>
          <w:bCs/>
          <w:i/>
          <w:iCs/>
        </w:rPr>
        <w:t>KnowItAllNinja</w:t>
      </w:r>
      <w:proofErr w:type="spellEnd"/>
      <w:proofErr w:type="gramEnd"/>
    </w:p>
    <w:p w14:paraId="700EBCB9" w14:textId="77777777" w:rsidR="00494151" w:rsidRDefault="00494151" w:rsidP="00494151">
      <w:pPr>
        <w:jc w:val="both"/>
        <w:rPr>
          <w:rFonts w:asciiTheme="minorHAnsi" w:hAnsiTheme="minorHAnsi" w:cstheme="minorHAnsi"/>
          <w:color w:val="FF0000"/>
        </w:rPr>
      </w:pPr>
    </w:p>
    <w:p w14:paraId="006B038A" w14:textId="59B1AD7A" w:rsidR="00494151" w:rsidRDefault="00494151" w:rsidP="00494151">
      <w:pPr>
        <w:jc w:val="both"/>
        <w:rPr>
          <w:rFonts w:asciiTheme="minorHAnsi" w:hAnsiTheme="minorHAnsi" w:cstheme="minorHAnsi"/>
        </w:rPr>
      </w:pPr>
      <w:bookmarkStart w:id="1" w:name="_Hlk76336160"/>
      <w:r>
        <w:rPr>
          <w:rFonts w:asciiTheme="minorHAnsi" w:hAnsiTheme="minorHAnsi" w:cstheme="minorHAnsi"/>
        </w:rPr>
        <w:t>You should complete all modules in th</w:t>
      </w:r>
      <w:r w:rsidR="00214E5B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course</w:t>
      </w:r>
      <w:r w:rsidR="00A168F1">
        <w:rPr>
          <w:rFonts w:asciiTheme="minorHAnsi" w:hAnsiTheme="minorHAnsi" w:cstheme="minorHAnsi"/>
        </w:rPr>
        <w:t>. Please note that you should watch all videos and read through all the lessons before attempting the quiz at the end of each module. The course is available here:</w:t>
      </w:r>
    </w:p>
    <w:bookmarkEnd w:id="1"/>
    <w:p w14:paraId="1F07D9FE" w14:textId="6B642180" w:rsidR="00AB6F0B" w:rsidRDefault="009F0C77" w:rsidP="00494151">
      <w:pPr>
        <w:jc w:val="both"/>
        <w:rPr>
          <w:rFonts w:asciiTheme="minorHAnsi" w:hAnsiTheme="minorHAnsi" w:cstheme="minorHAnsi"/>
        </w:rPr>
      </w:pPr>
      <w:r>
        <w:fldChar w:fldCharType="begin"/>
      </w:r>
      <w:r>
        <w:instrText xml:space="preserve"> HYPERLINK "https://www.knowitallninja.com/courses/information-technology-systems/" </w:instrText>
      </w:r>
      <w:r>
        <w:fldChar w:fldCharType="separate"/>
      </w:r>
      <w:r w:rsidR="00AB6F0B" w:rsidRPr="00634B88">
        <w:rPr>
          <w:rStyle w:val="Hyperlink"/>
          <w:rFonts w:asciiTheme="minorHAnsi" w:hAnsiTheme="minorHAnsi" w:cstheme="minorHAnsi"/>
        </w:rPr>
        <w:t>https://www.knowitallninja.com/courses/information-technology-systems/</w:t>
      </w:r>
      <w:r>
        <w:rPr>
          <w:rStyle w:val="Hyperlink"/>
          <w:rFonts w:asciiTheme="minorHAnsi" w:hAnsiTheme="minorHAnsi" w:cstheme="minorHAnsi"/>
        </w:rPr>
        <w:fldChar w:fldCharType="end"/>
      </w:r>
    </w:p>
    <w:p w14:paraId="6193ACF2" w14:textId="2F931B64" w:rsidR="00214E5B" w:rsidRDefault="00214E5B" w:rsidP="00494151">
      <w:pPr>
        <w:jc w:val="both"/>
        <w:rPr>
          <w:rFonts w:asciiTheme="minorHAnsi" w:hAnsiTheme="minorHAnsi" w:cstheme="minorHAnsi"/>
        </w:rPr>
      </w:pPr>
    </w:p>
    <w:p w14:paraId="2527C178" w14:textId="2B484C69" w:rsidR="0053098D" w:rsidRDefault="00C50062" w:rsidP="00941E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2506" wp14:editId="2DE33F54">
                <wp:simplePos x="0" y="0"/>
                <wp:positionH relativeFrom="column">
                  <wp:posOffset>-52705</wp:posOffset>
                </wp:positionH>
                <wp:positionV relativeFrom="paragraph">
                  <wp:posOffset>193675</wp:posOffset>
                </wp:positionV>
                <wp:extent cx="595312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C7A3D" w14:textId="77777777" w:rsidR="00C50062" w:rsidRPr="00B13329" w:rsidRDefault="00C50062" w:rsidP="00C50062">
                            <w:pPr>
                              <w:shd w:val="clear" w:color="auto" w:fill="FFFF0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TEACHING COMMENCES</w:t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  <w:t>13</w:t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September </w:t>
                            </w:r>
                            <w:proofErr w:type="gramStart"/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2021</w:t>
                            </w:r>
                            <w:proofErr w:type="gramEnd"/>
                          </w:p>
                          <w:p w14:paraId="778FF6AB" w14:textId="77777777" w:rsidR="00C50062" w:rsidRPr="00B13329" w:rsidRDefault="00C5006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825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15.25pt;width:468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" fillcolor="white [3201]" strokeweight=".5pt">
                <v:textbox>
                  <w:txbxContent>
                    <w:p w14:paraId="01BC7A3D" w14:textId="77777777" w:rsidR="00C50062" w:rsidRPr="00B13329" w:rsidRDefault="00C50062" w:rsidP="00C50062">
                      <w:pPr>
                        <w:shd w:val="clear" w:color="auto" w:fill="FFFF0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TEACHING COMMENCES</w:t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  <w:t>13</w:t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September </w:t>
                      </w:r>
                      <w:proofErr w:type="gramStart"/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2021</w:t>
                      </w:r>
                      <w:proofErr w:type="gramEnd"/>
                    </w:p>
                    <w:p w14:paraId="778FF6AB" w14:textId="77777777" w:rsidR="00C50062" w:rsidRPr="00B13329" w:rsidRDefault="00C5006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4BEE7" w14:textId="77777777" w:rsidR="00C50062" w:rsidRPr="0053098D" w:rsidRDefault="00C50062" w:rsidP="00C500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TEACHING COMMENCES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13</w:t>
      </w:r>
      <w:r w:rsidRPr="001821F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September </w:t>
      </w:r>
      <w:proofErr w:type="gramStart"/>
      <w:r>
        <w:rPr>
          <w:rFonts w:asciiTheme="minorHAnsi" w:hAnsiTheme="minorHAnsi" w:cstheme="minorHAnsi"/>
        </w:rPr>
        <w:t>2021</w:t>
      </w:r>
      <w:proofErr w:type="gramEnd"/>
    </w:p>
    <w:p w14:paraId="5AC72849" w14:textId="635319E9" w:rsidR="00C50062" w:rsidRDefault="00C50062" w:rsidP="00941E75">
      <w:pPr>
        <w:rPr>
          <w:rFonts w:asciiTheme="minorHAnsi" w:hAnsiTheme="minorHAnsi" w:cstheme="minorHAnsi"/>
        </w:rPr>
      </w:pPr>
    </w:p>
    <w:p w14:paraId="3AA08CBA" w14:textId="77777777" w:rsidR="00B13329" w:rsidRDefault="00B13329" w:rsidP="00B133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7B8A4" wp14:editId="5EA3171C">
                <wp:simplePos x="0" y="0"/>
                <wp:positionH relativeFrom="column">
                  <wp:posOffset>-52705</wp:posOffset>
                </wp:positionH>
                <wp:positionV relativeFrom="paragraph">
                  <wp:posOffset>193675</wp:posOffset>
                </wp:positionV>
                <wp:extent cx="595312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BD7E5" w14:textId="2AFC3CC1" w:rsidR="00B13329" w:rsidRPr="00B13329" w:rsidRDefault="00B13329" w:rsidP="00B13329">
                            <w:pPr>
                              <w:shd w:val="clear" w:color="auto" w:fill="FFFF0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UCAS EARLY APPLICATION DEADLINE</w:t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5</w:t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B133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September 2021</w:t>
                            </w:r>
                          </w:p>
                          <w:p w14:paraId="5AC62F7A" w14:textId="77777777" w:rsidR="00B13329" w:rsidRPr="00B13329" w:rsidRDefault="00B13329" w:rsidP="00B133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7B8A4" id="Text Box 1" o:spid="_x0000_s1027" type="#_x0000_t202" style="position:absolute;margin-left:-4.15pt;margin-top:15.25pt;width:468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" fillcolor="white [3201]" strokeweight=".5pt">
                <v:textbox>
                  <w:txbxContent>
                    <w:p w14:paraId="08EBD7E5" w14:textId="2AFC3CC1" w:rsidR="00B13329" w:rsidRPr="00B13329" w:rsidRDefault="00B13329" w:rsidP="00B13329">
                      <w:pPr>
                        <w:shd w:val="clear" w:color="auto" w:fill="FFFF0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UCAS EARLY APPLICATION DEADLINE</w:t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5</w:t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 w:rsidRPr="00B1332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September 2021</w:t>
                      </w:r>
                    </w:p>
                    <w:p w14:paraId="5AC62F7A" w14:textId="77777777" w:rsidR="00B13329" w:rsidRPr="00B13329" w:rsidRDefault="00B13329" w:rsidP="00B1332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4386CD" w14:textId="77777777" w:rsidR="00B13329" w:rsidRPr="0053098D" w:rsidRDefault="00B13329" w:rsidP="00B133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TEACHING COMMENCES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13</w:t>
      </w:r>
      <w:r w:rsidRPr="001821F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September </w:t>
      </w:r>
      <w:proofErr w:type="gramStart"/>
      <w:r>
        <w:rPr>
          <w:rFonts w:asciiTheme="minorHAnsi" w:hAnsiTheme="minorHAnsi" w:cstheme="minorHAnsi"/>
        </w:rPr>
        <w:t>2021</w:t>
      </w:r>
      <w:proofErr w:type="gramEnd"/>
    </w:p>
    <w:p w14:paraId="0597280A" w14:textId="77777777" w:rsidR="00B13329" w:rsidRDefault="00B13329" w:rsidP="00B13329">
      <w:pPr>
        <w:rPr>
          <w:rFonts w:asciiTheme="minorHAnsi" w:hAnsiTheme="minorHAnsi" w:cstheme="minorHAnsi"/>
        </w:rPr>
      </w:pPr>
    </w:p>
    <w:p w14:paraId="0615DE35" w14:textId="0FFA5393" w:rsidR="008F3D40" w:rsidRDefault="008F3D40" w:rsidP="00941E75">
      <w:pPr>
        <w:rPr>
          <w:rFonts w:asciiTheme="minorHAnsi" w:hAnsiTheme="minorHAnsi" w:cstheme="minorHAnsi"/>
        </w:rPr>
      </w:pPr>
    </w:p>
    <w:sectPr w:rsidR="008F3D40" w:rsidSect="00846E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304" w:bottom="130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6121" w14:textId="77777777" w:rsidR="004D02A7" w:rsidRDefault="004D02A7">
      <w:r>
        <w:separator/>
      </w:r>
    </w:p>
  </w:endnote>
  <w:endnote w:type="continuationSeparator" w:id="0">
    <w:p w14:paraId="1EB52185" w14:textId="77777777" w:rsidR="004D02A7" w:rsidRDefault="004D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4357" w14:textId="77777777" w:rsidR="00F602A5" w:rsidRDefault="00F6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7BB8" w14:textId="5594E262" w:rsidR="008A3913" w:rsidRPr="006A2BC6" w:rsidRDefault="008A3913" w:rsidP="006A2BC6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CXM</w:t>
    </w:r>
    <w:r>
      <w:rPr>
        <w:rFonts w:asciiTheme="minorHAnsi" w:hAnsiTheme="minorHAnsi"/>
        <w:sz w:val="16"/>
        <w:szCs w:val="16"/>
      </w:rPr>
      <w:tab/>
    </w:r>
    <w:r w:rsidRPr="006A2BC6">
      <w:rPr>
        <w:rFonts w:asciiTheme="minorHAnsi" w:hAnsiTheme="minorHAnsi"/>
        <w:sz w:val="16"/>
        <w:szCs w:val="16"/>
      </w:rPr>
      <w:fldChar w:fldCharType="begin"/>
    </w:r>
    <w:r w:rsidRPr="006A2BC6">
      <w:rPr>
        <w:rFonts w:asciiTheme="minorHAnsi" w:hAnsiTheme="minorHAnsi"/>
        <w:sz w:val="16"/>
        <w:szCs w:val="16"/>
      </w:rPr>
      <w:instrText xml:space="preserve"> PAGE   \* MERGEFORMAT </w:instrText>
    </w:r>
    <w:r w:rsidRPr="006A2BC6">
      <w:rPr>
        <w:rFonts w:asciiTheme="minorHAnsi" w:hAnsiTheme="minorHAnsi"/>
        <w:sz w:val="16"/>
        <w:szCs w:val="16"/>
      </w:rPr>
      <w:fldChar w:fldCharType="separate"/>
    </w:r>
    <w:r w:rsidR="0033198F">
      <w:rPr>
        <w:rFonts w:asciiTheme="minorHAnsi" w:hAnsiTheme="minorHAnsi"/>
        <w:noProof/>
        <w:sz w:val="16"/>
        <w:szCs w:val="16"/>
      </w:rPr>
      <w:t>2</w:t>
    </w:r>
    <w:r w:rsidRPr="006A2BC6">
      <w:rPr>
        <w:rFonts w:asciiTheme="minorHAnsi" w:hAnsiTheme="minorHAnsi"/>
        <w:noProof/>
        <w:sz w:val="16"/>
        <w:szCs w:val="16"/>
      </w:rPr>
      <w:fldChar w:fldCharType="end"/>
    </w:r>
    <w:r>
      <w:rPr>
        <w:rFonts w:asciiTheme="minorHAnsi" w:hAnsiTheme="minorHAnsi"/>
        <w:noProof/>
        <w:sz w:val="16"/>
        <w:szCs w:val="16"/>
      </w:rPr>
      <w:tab/>
      <w:t>Year</w:t>
    </w:r>
    <w:r w:rsidR="001E5E89">
      <w:rPr>
        <w:rFonts w:asciiTheme="minorHAnsi" w:hAnsiTheme="minorHAnsi"/>
        <w:noProof/>
        <w:sz w:val="16"/>
        <w:szCs w:val="16"/>
      </w:rPr>
      <w:t xml:space="preserve"> 2 </w:t>
    </w:r>
    <w:r w:rsidR="00F602A5">
      <w:rPr>
        <w:rFonts w:asciiTheme="minorHAnsi" w:hAnsiTheme="minorHAnsi"/>
        <w:noProof/>
        <w:sz w:val="16"/>
        <w:szCs w:val="16"/>
      </w:rPr>
      <w:t>Extended Certificate</w:t>
    </w:r>
  </w:p>
  <w:p w14:paraId="5997CC1D" w14:textId="77777777" w:rsidR="008A3913" w:rsidRPr="00104FE6" w:rsidRDefault="008A3913" w:rsidP="00491A12">
    <w:pPr>
      <w:pStyle w:val="Footer"/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82F8" w14:textId="77777777" w:rsidR="00F602A5" w:rsidRDefault="00F6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0A87" w14:textId="77777777" w:rsidR="004D02A7" w:rsidRDefault="004D02A7">
      <w:r>
        <w:separator/>
      </w:r>
    </w:p>
  </w:footnote>
  <w:footnote w:type="continuationSeparator" w:id="0">
    <w:p w14:paraId="741153D5" w14:textId="77777777" w:rsidR="004D02A7" w:rsidRDefault="004D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8A3913" w:rsidRDefault="004D02A7">
    <w:pPr>
      <w:pStyle w:val="Header"/>
    </w:pPr>
    <w:r>
      <w:rPr>
        <w:noProof/>
      </w:rPr>
      <w:pict w14:anchorId="513AC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15.25pt;height:274.05pt;z-index:-251658752;mso-position-horizontal:center;mso-position-horizontal-relative:margin;mso-position-vertical:center;mso-position-vertical-relative:margin" o:allowincell="f">
          <v:imagedata r:id="rId1" o:title="j04409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8B23" w14:textId="77777777" w:rsidR="008A3913" w:rsidRPr="006A2BC6" w:rsidRDefault="004D02A7">
    <w:pPr>
      <w:pStyle w:val="Head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pict w14:anchorId="798D6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-28.15pt;margin-top:103.65pt;width:521.9pt;height:493.8pt;z-index:-251657728;mso-position-horizontal-relative:margin;mso-position-vertical-relative:margin" o:allowincell="f">
          <v:imagedata r:id="rId1" o:title="j0440921" gain="19661f" blacklevel="22938f"/>
          <w10:wrap anchorx="margin" anchory="margin"/>
        </v:shape>
      </w:pict>
    </w:r>
    <w:r w:rsidR="008A3913" w:rsidRPr="006A2BC6">
      <w:rPr>
        <w:rFonts w:ascii="Calibri" w:hAnsi="Calibri"/>
        <w:sz w:val="16"/>
        <w:szCs w:val="16"/>
      </w:rPr>
      <w:t xml:space="preserve">DCT Department                                              </w:t>
    </w:r>
    <w:r w:rsidR="008A3913" w:rsidRPr="006A2BC6">
      <w:rPr>
        <w:rFonts w:ascii="Calibri" w:hAnsi="Calibri"/>
        <w:sz w:val="16"/>
        <w:szCs w:val="16"/>
      </w:rPr>
      <w:tab/>
    </w:r>
    <w:r w:rsidR="008A3913" w:rsidRPr="006A2BC6">
      <w:rPr>
        <w:rFonts w:ascii="Calibri" w:hAnsi="Calibri"/>
        <w:sz w:val="16"/>
        <w:szCs w:val="16"/>
      </w:rPr>
      <w:tab/>
      <w:t xml:space="preserve">                       BTEC National</w:t>
    </w:r>
    <w:r w:rsidR="008A3913">
      <w:rPr>
        <w:rFonts w:ascii="Calibri" w:hAnsi="Calibri"/>
        <w:sz w:val="16"/>
        <w:szCs w:val="16"/>
      </w:rPr>
      <w:t xml:space="preserve"> Award Level 3 in IT</w:t>
    </w:r>
    <w:r w:rsidR="008A3913" w:rsidRPr="006A2BC6">
      <w:rPr>
        <w:rFonts w:ascii="Calibri" w:hAnsi="Calibri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8A3913" w:rsidRDefault="004D02A7">
    <w:pPr>
      <w:pStyle w:val="Header"/>
    </w:pPr>
    <w:r>
      <w:rPr>
        <w:noProof/>
      </w:rPr>
      <w:pict w14:anchorId="5BF62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15.25pt;height:274.05pt;z-index:-251659776;mso-position-horizontal:center;mso-position-horizontal-relative:margin;mso-position-vertical:center;mso-position-vertical-relative:margin" o:allowincell="f">
          <v:imagedata r:id="rId1" o:title="j04409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0AD"/>
    <w:multiLevelType w:val="hybridMultilevel"/>
    <w:tmpl w:val="2E18DA2A"/>
    <w:lvl w:ilvl="0" w:tplc="56E60AE4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1F73"/>
    <w:multiLevelType w:val="hybridMultilevel"/>
    <w:tmpl w:val="2AC087F6"/>
    <w:lvl w:ilvl="0" w:tplc="BC3A9B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201"/>
    <w:multiLevelType w:val="hybridMultilevel"/>
    <w:tmpl w:val="7C90365C"/>
    <w:lvl w:ilvl="0" w:tplc="1CC05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EA3"/>
    <w:multiLevelType w:val="hybridMultilevel"/>
    <w:tmpl w:val="640446D6"/>
    <w:lvl w:ilvl="0" w:tplc="0ED8F87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1" w:tplc="C52EF2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2" w:tplc="75862E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3" w:tplc="E27A26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4" w:tplc="B5840A9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5" w:tplc="AAFAADA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  <w:lvl w:ilvl="6" w:tplc="50740A66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Times New Roman" w:hAnsi="Times New Roman" w:hint="default"/>
      </w:rPr>
    </w:lvl>
    <w:lvl w:ilvl="7" w:tplc="41DE58B6" w:tentative="1">
      <w:start w:val="1"/>
      <w:numFmt w:val="bullet"/>
      <w:lvlText w:val="•"/>
      <w:lvlJc w:val="left"/>
      <w:pPr>
        <w:tabs>
          <w:tab w:val="num" w:pos="9000"/>
        </w:tabs>
        <w:ind w:left="9000" w:hanging="360"/>
      </w:pPr>
      <w:rPr>
        <w:rFonts w:ascii="Times New Roman" w:hAnsi="Times New Roman" w:hint="default"/>
      </w:rPr>
    </w:lvl>
    <w:lvl w:ilvl="8" w:tplc="B9F47032" w:tentative="1">
      <w:start w:val="1"/>
      <w:numFmt w:val="bullet"/>
      <w:lvlText w:val="•"/>
      <w:lvlJc w:val="left"/>
      <w:pPr>
        <w:tabs>
          <w:tab w:val="num" w:pos="9720"/>
        </w:tabs>
        <w:ind w:left="9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975673"/>
    <w:multiLevelType w:val="hybridMultilevel"/>
    <w:tmpl w:val="9946BF9A"/>
    <w:lvl w:ilvl="0" w:tplc="FAD8D730">
      <w:start w:val="1"/>
      <w:numFmt w:val="decimal"/>
      <w:lvlText w:val="%1."/>
      <w:lvlJc w:val="left"/>
      <w:pPr>
        <w:ind w:left="720" w:hanging="360"/>
      </w:pPr>
    </w:lvl>
    <w:lvl w:ilvl="1" w:tplc="0842329A">
      <w:start w:val="1"/>
      <w:numFmt w:val="lowerLetter"/>
      <w:lvlText w:val="%2."/>
      <w:lvlJc w:val="left"/>
      <w:pPr>
        <w:ind w:left="1440" w:hanging="360"/>
      </w:pPr>
    </w:lvl>
    <w:lvl w:ilvl="2" w:tplc="CB2AC650">
      <w:start w:val="1"/>
      <w:numFmt w:val="lowerRoman"/>
      <w:lvlText w:val="%3."/>
      <w:lvlJc w:val="right"/>
      <w:pPr>
        <w:ind w:left="2160" w:hanging="180"/>
      </w:pPr>
    </w:lvl>
    <w:lvl w:ilvl="3" w:tplc="66427FC0">
      <w:start w:val="1"/>
      <w:numFmt w:val="decimal"/>
      <w:lvlText w:val="%4."/>
      <w:lvlJc w:val="left"/>
      <w:pPr>
        <w:ind w:left="2880" w:hanging="360"/>
      </w:pPr>
    </w:lvl>
    <w:lvl w:ilvl="4" w:tplc="4A0AF94C">
      <w:start w:val="1"/>
      <w:numFmt w:val="lowerLetter"/>
      <w:lvlText w:val="%5."/>
      <w:lvlJc w:val="left"/>
      <w:pPr>
        <w:ind w:left="3600" w:hanging="360"/>
      </w:pPr>
    </w:lvl>
    <w:lvl w:ilvl="5" w:tplc="8116C39E">
      <w:start w:val="1"/>
      <w:numFmt w:val="lowerRoman"/>
      <w:lvlText w:val="%6."/>
      <w:lvlJc w:val="right"/>
      <w:pPr>
        <w:ind w:left="4320" w:hanging="180"/>
      </w:pPr>
    </w:lvl>
    <w:lvl w:ilvl="6" w:tplc="FFF8832E">
      <w:start w:val="1"/>
      <w:numFmt w:val="decimal"/>
      <w:lvlText w:val="%7."/>
      <w:lvlJc w:val="left"/>
      <w:pPr>
        <w:ind w:left="5040" w:hanging="360"/>
      </w:pPr>
    </w:lvl>
    <w:lvl w:ilvl="7" w:tplc="EFD204CC">
      <w:start w:val="1"/>
      <w:numFmt w:val="lowerLetter"/>
      <w:lvlText w:val="%8."/>
      <w:lvlJc w:val="left"/>
      <w:pPr>
        <w:ind w:left="5760" w:hanging="360"/>
      </w:pPr>
    </w:lvl>
    <w:lvl w:ilvl="8" w:tplc="70864C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45608"/>
    <w:multiLevelType w:val="hybridMultilevel"/>
    <w:tmpl w:val="C9FEB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479DA"/>
    <w:multiLevelType w:val="hybridMultilevel"/>
    <w:tmpl w:val="6A06E0BA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4F448B"/>
    <w:multiLevelType w:val="hybridMultilevel"/>
    <w:tmpl w:val="8946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B78"/>
    <w:multiLevelType w:val="hybridMultilevel"/>
    <w:tmpl w:val="777405B2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B2865"/>
    <w:multiLevelType w:val="hybridMultilevel"/>
    <w:tmpl w:val="9DE4BD84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E60C8B"/>
    <w:multiLevelType w:val="hybridMultilevel"/>
    <w:tmpl w:val="95820304"/>
    <w:lvl w:ilvl="0" w:tplc="BCE406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3154"/>
    <w:multiLevelType w:val="hybridMultilevel"/>
    <w:tmpl w:val="E3862A5A"/>
    <w:lvl w:ilvl="0" w:tplc="84D43C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A6385"/>
    <w:multiLevelType w:val="hybridMultilevel"/>
    <w:tmpl w:val="80AE0434"/>
    <w:lvl w:ilvl="0" w:tplc="6E8A08BC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D4A47"/>
    <w:multiLevelType w:val="hybridMultilevel"/>
    <w:tmpl w:val="A82AEC44"/>
    <w:lvl w:ilvl="0" w:tplc="B3344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63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21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00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AF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1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8D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0F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C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FBC4BE7"/>
    <w:multiLevelType w:val="hybridMultilevel"/>
    <w:tmpl w:val="60DA12A4"/>
    <w:lvl w:ilvl="0" w:tplc="A552CDF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66259"/>
    <w:multiLevelType w:val="hybridMultilevel"/>
    <w:tmpl w:val="9244DB84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5E4659"/>
    <w:multiLevelType w:val="hybridMultilevel"/>
    <w:tmpl w:val="FA54F7E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8"/>
  </w:num>
  <w:num w:numId="5">
    <w:abstractNumId w:val="15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9"/>
  </w:num>
  <w:num w:numId="13">
    <w:abstractNumId w:val="0"/>
  </w:num>
  <w:num w:numId="14">
    <w:abstractNumId w:val="1"/>
  </w:num>
  <w:num w:numId="15">
    <w:abstractNumId w:val="1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C7"/>
    <w:rsid w:val="0000061B"/>
    <w:rsid w:val="00010270"/>
    <w:rsid w:val="000102EB"/>
    <w:rsid w:val="00012580"/>
    <w:rsid w:val="00013600"/>
    <w:rsid w:val="0001374A"/>
    <w:rsid w:val="00013D42"/>
    <w:rsid w:val="000153B3"/>
    <w:rsid w:val="00017643"/>
    <w:rsid w:val="00020E9B"/>
    <w:rsid w:val="000250C9"/>
    <w:rsid w:val="00035FC6"/>
    <w:rsid w:val="00064C6B"/>
    <w:rsid w:val="00067C0C"/>
    <w:rsid w:val="0007261A"/>
    <w:rsid w:val="000838C5"/>
    <w:rsid w:val="00090A8A"/>
    <w:rsid w:val="000966E1"/>
    <w:rsid w:val="000A053E"/>
    <w:rsid w:val="000A0C31"/>
    <w:rsid w:val="000A731B"/>
    <w:rsid w:val="000A7709"/>
    <w:rsid w:val="000B0E3E"/>
    <w:rsid w:val="000B7DB6"/>
    <w:rsid w:val="000D2398"/>
    <w:rsid w:val="000D78F3"/>
    <w:rsid w:val="000F143B"/>
    <w:rsid w:val="000F3C97"/>
    <w:rsid w:val="000F6F76"/>
    <w:rsid w:val="001046C7"/>
    <w:rsid w:val="00104FE6"/>
    <w:rsid w:val="00123C13"/>
    <w:rsid w:val="00132777"/>
    <w:rsid w:val="001506A5"/>
    <w:rsid w:val="00157B7F"/>
    <w:rsid w:val="00161B05"/>
    <w:rsid w:val="001714D7"/>
    <w:rsid w:val="00171F04"/>
    <w:rsid w:val="00176846"/>
    <w:rsid w:val="00176D60"/>
    <w:rsid w:val="00181B70"/>
    <w:rsid w:val="001821F4"/>
    <w:rsid w:val="00195C78"/>
    <w:rsid w:val="001962B1"/>
    <w:rsid w:val="001B4A92"/>
    <w:rsid w:val="001BD33D"/>
    <w:rsid w:val="001D38E4"/>
    <w:rsid w:val="001D4937"/>
    <w:rsid w:val="001D5345"/>
    <w:rsid w:val="001D7B17"/>
    <w:rsid w:val="001E5E89"/>
    <w:rsid w:val="001E6097"/>
    <w:rsid w:val="001E719B"/>
    <w:rsid w:val="001F5BB0"/>
    <w:rsid w:val="002049D0"/>
    <w:rsid w:val="00211EB7"/>
    <w:rsid w:val="0021297D"/>
    <w:rsid w:val="00214E5B"/>
    <w:rsid w:val="002265EE"/>
    <w:rsid w:val="00231BDE"/>
    <w:rsid w:val="002459F4"/>
    <w:rsid w:val="00245AAB"/>
    <w:rsid w:val="0024709D"/>
    <w:rsid w:val="00253B10"/>
    <w:rsid w:val="00271ACC"/>
    <w:rsid w:val="00282805"/>
    <w:rsid w:val="00284409"/>
    <w:rsid w:val="00294809"/>
    <w:rsid w:val="00296459"/>
    <w:rsid w:val="002A4594"/>
    <w:rsid w:val="002B4660"/>
    <w:rsid w:val="002C65EC"/>
    <w:rsid w:val="002C7B1D"/>
    <w:rsid w:val="002D6163"/>
    <w:rsid w:val="002E317A"/>
    <w:rsid w:val="002F362B"/>
    <w:rsid w:val="002F3E63"/>
    <w:rsid w:val="002F56FC"/>
    <w:rsid w:val="003042AB"/>
    <w:rsid w:val="00307B94"/>
    <w:rsid w:val="003106FA"/>
    <w:rsid w:val="0031277B"/>
    <w:rsid w:val="00323B2D"/>
    <w:rsid w:val="0033198F"/>
    <w:rsid w:val="003376C7"/>
    <w:rsid w:val="003734C4"/>
    <w:rsid w:val="003849B4"/>
    <w:rsid w:val="00384F56"/>
    <w:rsid w:val="00395986"/>
    <w:rsid w:val="003A01DC"/>
    <w:rsid w:val="003A2561"/>
    <w:rsid w:val="003A2B80"/>
    <w:rsid w:val="003A5AAF"/>
    <w:rsid w:val="003B638C"/>
    <w:rsid w:val="003B6CF3"/>
    <w:rsid w:val="003B7851"/>
    <w:rsid w:val="003C428D"/>
    <w:rsid w:val="003D0EE1"/>
    <w:rsid w:val="003F3F94"/>
    <w:rsid w:val="003F3FFF"/>
    <w:rsid w:val="004010E3"/>
    <w:rsid w:val="00410F78"/>
    <w:rsid w:val="00411950"/>
    <w:rsid w:val="00412FC5"/>
    <w:rsid w:val="0041312C"/>
    <w:rsid w:val="00417654"/>
    <w:rsid w:val="00422FE4"/>
    <w:rsid w:val="004271CB"/>
    <w:rsid w:val="004355CD"/>
    <w:rsid w:val="00443292"/>
    <w:rsid w:val="004479C1"/>
    <w:rsid w:val="00453B44"/>
    <w:rsid w:val="00454D97"/>
    <w:rsid w:val="004560B0"/>
    <w:rsid w:val="00457831"/>
    <w:rsid w:val="0045796B"/>
    <w:rsid w:val="00460B6F"/>
    <w:rsid w:val="00461144"/>
    <w:rsid w:val="00464038"/>
    <w:rsid w:val="00472EAC"/>
    <w:rsid w:val="0047359A"/>
    <w:rsid w:val="00473EAD"/>
    <w:rsid w:val="00476099"/>
    <w:rsid w:val="00480117"/>
    <w:rsid w:val="00484FFF"/>
    <w:rsid w:val="0048537B"/>
    <w:rsid w:val="004908F1"/>
    <w:rsid w:val="00491A12"/>
    <w:rsid w:val="00494151"/>
    <w:rsid w:val="00495249"/>
    <w:rsid w:val="004970F3"/>
    <w:rsid w:val="004A3BFE"/>
    <w:rsid w:val="004A420F"/>
    <w:rsid w:val="004A67AC"/>
    <w:rsid w:val="004B3463"/>
    <w:rsid w:val="004B5DFE"/>
    <w:rsid w:val="004C0CB9"/>
    <w:rsid w:val="004C2B05"/>
    <w:rsid w:val="004C6841"/>
    <w:rsid w:val="004D02A7"/>
    <w:rsid w:val="004D095A"/>
    <w:rsid w:val="004D2C38"/>
    <w:rsid w:val="004D51B5"/>
    <w:rsid w:val="004E2287"/>
    <w:rsid w:val="004E66A1"/>
    <w:rsid w:val="004F41A0"/>
    <w:rsid w:val="00502751"/>
    <w:rsid w:val="00505E30"/>
    <w:rsid w:val="00506A6E"/>
    <w:rsid w:val="00510026"/>
    <w:rsid w:val="00510C43"/>
    <w:rsid w:val="005120E2"/>
    <w:rsid w:val="00520640"/>
    <w:rsid w:val="0053098D"/>
    <w:rsid w:val="00546038"/>
    <w:rsid w:val="00563B63"/>
    <w:rsid w:val="00576360"/>
    <w:rsid w:val="00580D0A"/>
    <w:rsid w:val="005829D2"/>
    <w:rsid w:val="00593436"/>
    <w:rsid w:val="00594D64"/>
    <w:rsid w:val="005971B5"/>
    <w:rsid w:val="005A78CA"/>
    <w:rsid w:val="005B5A56"/>
    <w:rsid w:val="005B62B4"/>
    <w:rsid w:val="005C51D1"/>
    <w:rsid w:val="005D5437"/>
    <w:rsid w:val="005D55BC"/>
    <w:rsid w:val="005E3B99"/>
    <w:rsid w:val="005F3436"/>
    <w:rsid w:val="00602541"/>
    <w:rsid w:val="0060269E"/>
    <w:rsid w:val="00637D3E"/>
    <w:rsid w:val="00640C3D"/>
    <w:rsid w:val="0064557A"/>
    <w:rsid w:val="00645C0F"/>
    <w:rsid w:val="006575C5"/>
    <w:rsid w:val="00660358"/>
    <w:rsid w:val="0066724E"/>
    <w:rsid w:val="00672537"/>
    <w:rsid w:val="00680A5D"/>
    <w:rsid w:val="0069419F"/>
    <w:rsid w:val="006977AA"/>
    <w:rsid w:val="006A2BC6"/>
    <w:rsid w:val="006A4F5A"/>
    <w:rsid w:val="006D2342"/>
    <w:rsid w:val="006D3027"/>
    <w:rsid w:val="006D57CF"/>
    <w:rsid w:val="006E2771"/>
    <w:rsid w:val="006F5680"/>
    <w:rsid w:val="00701743"/>
    <w:rsid w:val="00716C14"/>
    <w:rsid w:val="00724C03"/>
    <w:rsid w:val="00725FFA"/>
    <w:rsid w:val="007320D1"/>
    <w:rsid w:val="00734708"/>
    <w:rsid w:val="00741864"/>
    <w:rsid w:val="007529A2"/>
    <w:rsid w:val="0075414D"/>
    <w:rsid w:val="00754C4C"/>
    <w:rsid w:val="00763867"/>
    <w:rsid w:val="0076748E"/>
    <w:rsid w:val="007734D1"/>
    <w:rsid w:val="0077400F"/>
    <w:rsid w:val="00777344"/>
    <w:rsid w:val="0078028D"/>
    <w:rsid w:val="007814B1"/>
    <w:rsid w:val="00782F5C"/>
    <w:rsid w:val="007B5548"/>
    <w:rsid w:val="007B55A6"/>
    <w:rsid w:val="007C2656"/>
    <w:rsid w:val="007D036B"/>
    <w:rsid w:val="007D2354"/>
    <w:rsid w:val="007D27FE"/>
    <w:rsid w:val="007D77BA"/>
    <w:rsid w:val="007E3098"/>
    <w:rsid w:val="007E3A7E"/>
    <w:rsid w:val="007E4740"/>
    <w:rsid w:val="007F3B3B"/>
    <w:rsid w:val="007F5421"/>
    <w:rsid w:val="008008AD"/>
    <w:rsid w:val="00801282"/>
    <w:rsid w:val="00807CEC"/>
    <w:rsid w:val="00810D7F"/>
    <w:rsid w:val="00821971"/>
    <w:rsid w:val="00823E04"/>
    <w:rsid w:val="00826428"/>
    <w:rsid w:val="00830EFD"/>
    <w:rsid w:val="00833558"/>
    <w:rsid w:val="00837B3A"/>
    <w:rsid w:val="00846ECD"/>
    <w:rsid w:val="008531FE"/>
    <w:rsid w:val="00854F4B"/>
    <w:rsid w:val="0087353D"/>
    <w:rsid w:val="00877820"/>
    <w:rsid w:val="008823C0"/>
    <w:rsid w:val="0088697F"/>
    <w:rsid w:val="00897C1E"/>
    <w:rsid w:val="008A08F5"/>
    <w:rsid w:val="008A2D99"/>
    <w:rsid w:val="008A3913"/>
    <w:rsid w:val="008B1CC2"/>
    <w:rsid w:val="008B36AE"/>
    <w:rsid w:val="008B4D1E"/>
    <w:rsid w:val="008B6A98"/>
    <w:rsid w:val="008B6C14"/>
    <w:rsid w:val="008C0B8C"/>
    <w:rsid w:val="008E1D65"/>
    <w:rsid w:val="008F3D40"/>
    <w:rsid w:val="008F697A"/>
    <w:rsid w:val="0090009B"/>
    <w:rsid w:val="00903067"/>
    <w:rsid w:val="00905635"/>
    <w:rsid w:val="00917159"/>
    <w:rsid w:val="0092557C"/>
    <w:rsid w:val="00925C44"/>
    <w:rsid w:val="00927D40"/>
    <w:rsid w:val="0093698F"/>
    <w:rsid w:val="00941E75"/>
    <w:rsid w:val="00943C7E"/>
    <w:rsid w:val="00944D4E"/>
    <w:rsid w:val="00945127"/>
    <w:rsid w:val="00947411"/>
    <w:rsid w:val="00951E97"/>
    <w:rsid w:val="00963865"/>
    <w:rsid w:val="00973545"/>
    <w:rsid w:val="009757E8"/>
    <w:rsid w:val="00977F24"/>
    <w:rsid w:val="009836D3"/>
    <w:rsid w:val="00986D7F"/>
    <w:rsid w:val="009A3D0F"/>
    <w:rsid w:val="009A6BF4"/>
    <w:rsid w:val="009B67F0"/>
    <w:rsid w:val="009C7026"/>
    <w:rsid w:val="009C7AF1"/>
    <w:rsid w:val="009D132F"/>
    <w:rsid w:val="009D2E4A"/>
    <w:rsid w:val="009D4E23"/>
    <w:rsid w:val="009E0134"/>
    <w:rsid w:val="009E0550"/>
    <w:rsid w:val="009E5B3E"/>
    <w:rsid w:val="009F0C77"/>
    <w:rsid w:val="009F6867"/>
    <w:rsid w:val="00A043A0"/>
    <w:rsid w:val="00A1327C"/>
    <w:rsid w:val="00A1661C"/>
    <w:rsid w:val="00A168F1"/>
    <w:rsid w:val="00A225D6"/>
    <w:rsid w:val="00A27136"/>
    <w:rsid w:val="00A3270B"/>
    <w:rsid w:val="00A3780C"/>
    <w:rsid w:val="00A45A17"/>
    <w:rsid w:val="00A46D4A"/>
    <w:rsid w:val="00A51035"/>
    <w:rsid w:val="00A5216F"/>
    <w:rsid w:val="00A53428"/>
    <w:rsid w:val="00A57A53"/>
    <w:rsid w:val="00A64DB8"/>
    <w:rsid w:val="00A6709B"/>
    <w:rsid w:val="00A7206D"/>
    <w:rsid w:val="00A72EFB"/>
    <w:rsid w:val="00A759B5"/>
    <w:rsid w:val="00A91DD4"/>
    <w:rsid w:val="00A97ACA"/>
    <w:rsid w:val="00AA0422"/>
    <w:rsid w:val="00AA1042"/>
    <w:rsid w:val="00AA3BD3"/>
    <w:rsid w:val="00AA3FC8"/>
    <w:rsid w:val="00AA6EED"/>
    <w:rsid w:val="00AA7069"/>
    <w:rsid w:val="00AB6A20"/>
    <w:rsid w:val="00AB6F0B"/>
    <w:rsid w:val="00AC0995"/>
    <w:rsid w:val="00AC5F2B"/>
    <w:rsid w:val="00AD6B94"/>
    <w:rsid w:val="00AF4EB5"/>
    <w:rsid w:val="00B00313"/>
    <w:rsid w:val="00B029AD"/>
    <w:rsid w:val="00B13329"/>
    <w:rsid w:val="00B145F6"/>
    <w:rsid w:val="00B2127F"/>
    <w:rsid w:val="00B224D1"/>
    <w:rsid w:val="00B30DF9"/>
    <w:rsid w:val="00B42384"/>
    <w:rsid w:val="00B4523C"/>
    <w:rsid w:val="00B47506"/>
    <w:rsid w:val="00B47AE6"/>
    <w:rsid w:val="00B55914"/>
    <w:rsid w:val="00B63108"/>
    <w:rsid w:val="00B6706A"/>
    <w:rsid w:val="00B72F42"/>
    <w:rsid w:val="00B73083"/>
    <w:rsid w:val="00B753FA"/>
    <w:rsid w:val="00B8136D"/>
    <w:rsid w:val="00B82D5F"/>
    <w:rsid w:val="00B82F89"/>
    <w:rsid w:val="00B8756A"/>
    <w:rsid w:val="00B969AE"/>
    <w:rsid w:val="00B979DE"/>
    <w:rsid w:val="00BA360C"/>
    <w:rsid w:val="00BA5F91"/>
    <w:rsid w:val="00BB02D7"/>
    <w:rsid w:val="00BB058F"/>
    <w:rsid w:val="00BB41B6"/>
    <w:rsid w:val="00BB625A"/>
    <w:rsid w:val="00BD45BF"/>
    <w:rsid w:val="00BF18CC"/>
    <w:rsid w:val="00C16B4E"/>
    <w:rsid w:val="00C242BA"/>
    <w:rsid w:val="00C35AA7"/>
    <w:rsid w:val="00C40D95"/>
    <w:rsid w:val="00C44C2E"/>
    <w:rsid w:val="00C50062"/>
    <w:rsid w:val="00C65F38"/>
    <w:rsid w:val="00C71F6E"/>
    <w:rsid w:val="00C869CC"/>
    <w:rsid w:val="00C87EC2"/>
    <w:rsid w:val="00C9268F"/>
    <w:rsid w:val="00C976CE"/>
    <w:rsid w:val="00CB5E6F"/>
    <w:rsid w:val="00CB714C"/>
    <w:rsid w:val="00CC11F4"/>
    <w:rsid w:val="00CC39CA"/>
    <w:rsid w:val="00CC4F81"/>
    <w:rsid w:val="00CC7297"/>
    <w:rsid w:val="00CE2114"/>
    <w:rsid w:val="00CF6066"/>
    <w:rsid w:val="00D047BA"/>
    <w:rsid w:val="00D12241"/>
    <w:rsid w:val="00D155B5"/>
    <w:rsid w:val="00D2773E"/>
    <w:rsid w:val="00D27E9F"/>
    <w:rsid w:val="00D361F8"/>
    <w:rsid w:val="00D3745C"/>
    <w:rsid w:val="00D37B88"/>
    <w:rsid w:val="00D41E12"/>
    <w:rsid w:val="00D43CD7"/>
    <w:rsid w:val="00D4781D"/>
    <w:rsid w:val="00D47BE5"/>
    <w:rsid w:val="00D75BCF"/>
    <w:rsid w:val="00D800B1"/>
    <w:rsid w:val="00D94C3B"/>
    <w:rsid w:val="00DA44AB"/>
    <w:rsid w:val="00DB67E5"/>
    <w:rsid w:val="00DC6CDE"/>
    <w:rsid w:val="00DD21A2"/>
    <w:rsid w:val="00DE2EDA"/>
    <w:rsid w:val="00E00FB8"/>
    <w:rsid w:val="00E12156"/>
    <w:rsid w:val="00E12F79"/>
    <w:rsid w:val="00E15258"/>
    <w:rsid w:val="00E25E5F"/>
    <w:rsid w:val="00E260FD"/>
    <w:rsid w:val="00E32789"/>
    <w:rsid w:val="00E43E1C"/>
    <w:rsid w:val="00E56B4C"/>
    <w:rsid w:val="00E62673"/>
    <w:rsid w:val="00E6650B"/>
    <w:rsid w:val="00E7098A"/>
    <w:rsid w:val="00E71E99"/>
    <w:rsid w:val="00E73A09"/>
    <w:rsid w:val="00E770B7"/>
    <w:rsid w:val="00E80A19"/>
    <w:rsid w:val="00E853B6"/>
    <w:rsid w:val="00EA09DE"/>
    <w:rsid w:val="00EB3C90"/>
    <w:rsid w:val="00EB7789"/>
    <w:rsid w:val="00EB77B2"/>
    <w:rsid w:val="00ED6BC7"/>
    <w:rsid w:val="00ED7584"/>
    <w:rsid w:val="00EE16F5"/>
    <w:rsid w:val="00EE1F6E"/>
    <w:rsid w:val="00EE6062"/>
    <w:rsid w:val="00EF1C8F"/>
    <w:rsid w:val="00EF4170"/>
    <w:rsid w:val="00F13D6A"/>
    <w:rsid w:val="00F20DD1"/>
    <w:rsid w:val="00F22B35"/>
    <w:rsid w:val="00F27DC7"/>
    <w:rsid w:val="00F32374"/>
    <w:rsid w:val="00F33696"/>
    <w:rsid w:val="00F433BF"/>
    <w:rsid w:val="00F458F3"/>
    <w:rsid w:val="00F602A5"/>
    <w:rsid w:val="00F74C87"/>
    <w:rsid w:val="00F752D4"/>
    <w:rsid w:val="00F76C4D"/>
    <w:rsid w:val="00F81475"/>
    <w:rsid w:val="00FB1571"/>
    <w:rsid w:val="00FC0204"/>
    <w:rsid w:val="00FC6ED3"/>
    <w:rsid w:val="00FE2C4F"/>
    <w:rsid w:val="00FE7ED7"/>
    <w:rsid w:val="01FADA69"/>
    <w:rsid w:val="02F97AC1"/>
    <w:rsid w:val="04DF0DC7"/>
    <w:rsid w:val="07D239B3"/>
    <w:rsid w:val="0B4E9B50"/>
    <w:rsid w:val="0EF274FA"/>
    <w:rsid w:val="13DF7678"/>
    <w:rsid w:val="168C29BB"/>
    <w:rsid w:val="17897A7E"/>
    <w:rsid w:val="195853B3"/>
    <w:rsid w:val="19F3951E"/>
    <w:rsid w:val="1A5EEDF3"/>
    <w:rsid w:val="1A74FB79"/>
    <w:rsid w:val="1DE39961"/>
    <w:rsid w:val="1F685505"/>
    <w:rsid w:val="21441434"/>
    <w:rsid w:val="226D606D"/>
    <w:rsid w:val="243A3D33"/>
    <w:rsid w:val="25DC1A38"/>
    <w:rsid w:val="2D5C9202"/>
    <w:rsid w:val="2E8BEF64"/>
    <w:rsid w:val="307AD43D"/>
    <w:rsid w:val="31DDE278"/>
    <w:rsid w:val="3359D2F2"/>
    <w:rsid w:val="37FACC2A"/>
    <w:rsid w:val="380E60F7"/>
    <w:rsid w:val="38976C42"/>
    <w:rsid w:val="3A13582E"/>
    <w:rsid w:val="3C8C6CA8"/>
    <w:rsid w:val="3E66D6D8"/>
    <w:rsid w:val="3F2E953B"/>
    <w:rsid w:val="3F42C200"/>
    <w:rsid w:val="3FC54154"/>
    <w:rsid w:val="41BC41D9"/>
    <w:rsid w:val="423D30A1"/>
    <w:rsid w:val="42FA57A3"/>
    <w:rsid w:val="4486B86D"/>
    <w:rsid w:val="44ADA363"/>
    <w:rsid w:val="44F3F623"/>
    <w:rsid w:val="455D2466"/>
    <w:rsid w:val="4C1790AA"/>
    <w:rsid w:val="5463DB21"/>
    <w:rsid w:val="57F59A38"/>
    <w:rsid w:val="66B2A756"/>
    <w:rsid w:val="69D0D24E"/>
    <w:rsid w:val="6C6041B5"/>
    <w:rsid w:val="71ACE517"/>
    <w:rsid w:val="753EAEC2"/>
    <w:rsid w:val="76C0D9ED"/>
    <w:rsid w:val="7F20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9725D6F"/>
  <w15:docId w15:val="{E742E6F2-D6AE-465B-BDA7-5BCB56C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F2B"/>
    <w:rPr>
      <w:sz w:val="24"/>
      <w:szCs w:val="24"/>
    </w:rPr>
  </w:style>
  <w:style w:type="paragraph" w:styleId="Heading1">
    <w:name w:val="heading 1"/>
    <w:basedOn w:val="Normal"/>
    <w:next w:val="Normal"/>
    <w:qFormat/>
    <w:rsid w:val="000A053E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3">
    <w:name w:val="heading 3"/>
    <w:basedOn w:val="Normal"/>
    <w:next w:val="Normal"/>
    <w:qFormat/>
    <w:rsid w:val="000A053E"/>
    <w:pPr>
      <w:keepNext/>
      <w:jc w:val="center"/>
      <w:outlineLvl w:val="2"/>
    </w:pPr>
    <w:rPr>
      <w:rFonts w:ascii="Arial" w:hAnsi="Arial" w:cs="Arial"/>
      <w:b/>
      <w:bCs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03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035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A053E"/>
    <w:pPr>
      <w:jc w:val="center"/>
    </w:pPr>
    <w:rPr>
      <w:rFonts w:ascii="Arial" w:hAnsi="Arial" w:cs="Arial"/>
      <w:sz w:val="32"/>
      <w:lang w:eastAsia="en-US"/>
    </w:rPr>
  </w:style>
  <w:style w:type="paragraph" w:styleId="BodyText2">
    <w:name w:val="Body Text 2"/>
    <w:basedOn w:val="Normal"/>
    <w:rsid w:val="000A053E"/>
    <w:pPr>
      <w:spacing w:after="120" w:line="480" w:lineRule="auto"/>
    </w:pPr>
  </w:style>
  <w:style w:type="table" w:styleId="TableGrid">
    <w:name w:val="Table Grid"/>
    <w:basedOn w:val="TableNormal"/>
    <w:rsid w:val="0071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7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7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B77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789"/>
  </w:style>
  <w:style w:type="paragraph" w:styleId="CommentSubject">
    <w:name w:val="annotation subject"/>
    <w:basedOn w:val="CommentText"/>
    <w:next w:val="CommentText"/>
    <w:link w:val="CommentSubjectChar"/>
    <w:rsid w:val="00EB7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7789"/>
    <w:rPr>
      <w:b/>
      <w:bCs/>
    </w:rPr>
  </w:style>
  <w:style w:type="character" w:styleId="Hyperlink">
    <w:name w:val="Hyperlink"/>
    <w:basedOn w:val="DefaultParagraphFont"/>
    <w:rsid w:val="009C70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C702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A0C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23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55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2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nline.godalming.ac.uk/mod/assign/view.php?id=8583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godalming.ac.uk/mod/url/view.php?id=8583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qualifications.pearson.com/en/qualifications/btec-nationals/information-technology-2016.coursematerials.htm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B043-1635-47E1-8278-9E79018E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Unit 24 and Unit 26 Assignment</vt:lpstr>
    </vt:vector>
  </TitlesOfParts>
  <Company>Godalming College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Unit 24 and Unit 26 Assignment</dc:title>
  <dc:creator>Gill de Rebello</dc:creator>
  <cp:lastModifiedBy>Caroline Miller (Staff)</cp:lastModifiedBy>
  <cp:revision>3</cp:revision>
  <cp:lastPrinted>2017-06-12T10:40:00Z</cp:lastPrinted>
  <dcterms:created xsi:type="dcterms:W3CDTF">2021-07-05T08:43:00Z</dcterms:created>
  <dcterms:modified xsi:type="dcterms:W3CDTF">2021-07-05T08:43:00Z</dcterms:modified>
</cp:coreProperties>
</file>