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7AA0F" w14:textId="77777777" w:rsidR="00D668C6" w:rsidRPr="00A21F63" w:rsidRDefault="00D668C6" w:rsidP="00A21F63">
      <w:pPr>
        <w:rPr>
          <w:b/>
        </w:rPr>
      </w:pPr>
      <w:r w:rsidRPr="0008672F">
        <w:rPr>
          <w:b/>
        </w:rPr>
        <w:t>Name:</w:t>
      </w:r>
    </w:p>
    <w:p w14:paraId="4613CD20" w14:textId="135CD2C4" w:rsidR="0008672F" w:rsidRDefault="00E462C2" w:rsidP="0008672F">
      <w:pPr>
        <w:spacing w:after="0"/>
        <w:jc w:val="center"/>
        <w:rPr>
          <w:b/>
        </w:rPr>
      </w:pPr>
      <w:r>
        <w:rPr>
          <w:b/>
        </w:rPr>
        <w:t>New Urban Land</w:t>
      </w:r>
      <w:r w:rsidR="00687470">
        <w:rPr>
          <w:b/>
        </w:rPr>
        <w:t xml:space="preserve"> Uses</w:t>
      </w:r>
      <w:bookmarkStart w:id="0" w:name="_GoBack"/>
      <w:bookmarkEnd w:id="0"/>
      <w:r>
        <w:rPr>
          <w:b/>
        </w:rPr>
        <w:t xml:space="preserve"> and the Concept of the Post-Modern Western City</w:t>
      </w:r>
    </w:p>
    <w:p w14:paraId="065EAA62" w14:textId="77777777" w:rsidR="00E462C2" w:rsidRPr="0008672F" w:rsidRDefault="00E462C2" w:rsidP="0008672F">
      <w:pPr>
        <w:spacing w:after="0"/>
        <w:jc w:val="center"/>
        <w:rPr>
          <w:b/>
        </w:rPr>
      </w:pPr>
    </w:p>
    <w:p w14:paraId="00DE9120" w14:textId="07D450D8" w:rsidR="00B9310E" w:rsidRPr="007F1DF0" w:rsidRDefault="007F1DF0" w:rsidP="007F1DF0">
      <w:pPr>
        <w:jc w:val="center"/>
      </w:pPr>
      <w:r>
        <w:rPr>
          <w:noProof/>
          <w:lang w:eastAsia="en-GB"/>
        </w:rPr>
        <w:drawing>
          <wp:inline distT="0" distB="0" distL="0" distR="0" wp14:anchorId="69F50CEF" wp14:editId="249AAADD">
            <wp:extent cx="4572635"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3A6E57F6" w14:textId="20897071" w:rsidR="00B9310E" w:rsidRDefault="00B9310E" w:rsidP="00B0314F">
      <w:pPr>
        <w:rPr>
          <w:b/>
        </w:rPr>
      </w:pPr>
    </w:p>
    <w:p w14:paraId="363147DE" w14:textId="5107A73D" w:rsidR="001F54D2" w:rsidRPr="005F2F00" w:rsidRDefault="00D07762" w:rsidP="001F54D2">
      <w:pPr>
        <w:jc w:val="center"/>
        <w:rPr>
          <w:b/>
        </w:rPr>
      </w:pPr>
      <w:r>
        <w:rPr>
          <w:b/>
        </w:rPr>
        <w:t>New urban land uses</w:t>
      </w:r>
    </w:p>
    <w:p w14:paraId="7A52455E" w14:textId="3024E400" w:rsidR="00D07762" w:rsidRDefault="00D07762" w:rsidP="00F81A73">
      <w:pPr>
        <w:rPr>
          <w:b/>
        </w:rPr>
      </w:pPr>
      <w:r>
        <w:rPr>
          <w:b/>
        </w:rPr>
        <w:t>TASK:  Use your pre-work to match the correct term to the description.</w:t>
      </w:r>
    </w:p>
    <w:p w14:paraId="7188338F" w14:textId="28453016" w:rsidR="00D07762" w:rsidRPr="00D07762" w:rsidRDefault="00D07762" w:rsidP="00D07762">
      <w:pPr>
        <w:rPr>
          <w:b/>
        </w:rPr>
      </w:pPr>
      <w:r>
        <w:rPr>
          <w:b/>
        </w:rPr>
        <w:t>town centre mixed developments</w:t>
      </w:r>
      <w:r>
        <w:rPr>
          <w:b/>
        </w:rPr>
        <w:tab/>
        <w:t>gentrified inner areas</w:t>
      </w:r>
      <w:r>
        <w:rPr>
          <w:b/>
        </w:rPr>
        <w:tab/>
      </w:r>
      <w:r>
        <w:rPr>
          <w:b/>
        </w:rPr>
        <w:tab/>
      </w:r>
      <w:r w:rsidRPr="00D07762">
        <w:rPr>
          <w:b/>
        </w:rPr>
        <w:t>edge cities.</w:t>
      </w:r>
    </w:p>
    <w:p w14:paraId="124BB08A" w14:textId="619991FF" w:rsidR="00D07762" w:rsidRDefault="00D07762" w:rsidP="00F81A73">
      <w:pPr>
        <w:rPr>
          <w:b/>
        </w:rPr>
      </w:pPr>
      <w:r>
        <w:rPr>
          <w:b/>
        </w:rPr>
        <w:t>cultural and heritage quarters</w:t>
      </w:r>
      <w:r>
        <w:rPr>
          <w:b/>
        </w:rPr>
        <w:tab/>
      </w:r>
      <w:r>
        <w:rPr>
          <w:b/>
        </w:rPr>
        <w:tab/>
        <w:t>fortress landscapes</w:t>
      </w:r>
    </w:p>
    <w:p w14:paraId="1B9EDEC6" w14:textId="7EBBF451" w:rsidR="00F81A73" w:rsidRPr="005F2F00" w:rsidRDefault="00D07762" w:rsidP="00F81A73">
      <w:r>
        <w:rPr>
          <w:b/>
        </w:rPr>
        <w:t xml:space="preserve">______________________________:  </w:t>
      </w:r>
      <w:r w:rsidR="00F81A73" w:rsidRPr="005F2F00">
        <w:t>redeveloping town centres with a combination of residential, commercial, cultural, institutional, or industrial uses.  These functions are designed to be physically and functionally integrated with free-flowing pedestrian access. E.g. The Shard, London.</w:t>
      </w:r>
    </w:p>
    <w:p w14:paraId="38D52494" w14:textId="74F42B4B" w:rsidR="00F81A73" w:rsidRPr="005F2F00" w:rsidRDefault="00D07762" w:rsidP="00F81A73">
      <w:r>
        <w:rPr>
          <w:b/>
        </w:rPr>
        <w:t xml:space="preserve">_______________________________:  </w:t>
      </w:r>
      <w:r w:rsidR="00F81A73" w:rsidRPr="005F2F00">
        <w:t>to promote growth in cities many UK cities have developed cultural and heritage areas or quarters.  These focus on cultural or heritage themes, e.g. arts and the creative industries in order to regenerate them.  E.g. Manchester Northern Quarter.</w:t>
      </w:r>
    </w:p>
    <w:p w14:paraId="63E902A7" w14:textId="6832C407" w:rsidR="00F81A73" w:rsidRPr="005F2F00" w:rsidRDefault="00D07762" w:rsidP="00F81A73">
      <w:r>
        <w:rPr>
          <w:b/>
        </w:rPr>
        <w:t>_______________________________</w:t>
      </w:r>
      <w:r w:rsidR="00F81A73" w:rsidRPr="005F2F00">
        <w:rPr>
          <w:b/>
        </w:rPr>
        <w:t xml:space="preserve">:  </w:t>
      </w:r>
      <w:r w:rsidR="00F81A73" w:rsidRPr="005F2F00">
        <w:t>city developments that integrate greater security into the design of the building or landscape.</w:t>
      </w:r>
    </w:p>
    <w:p w14:paraId="7D17A60B" w14:textId="013DEF7C" w:rsidR="00F81A73" w:rsidRPr="005F2F00" w:rsidRDefault="00D07762" w:rsidP="00F81A73">
      <w:r>
        <w:rPr>
          <w:b/>
        </w:rPr>
        <w:t>_______________________________</w:t>
      </w:r>
      <w:r w:rsidR="00F81A73" w:rsidRPr="005F2F00">
        <w:t xml:space="preserve">:  self-contained settlements with </w:t>
      </w:r>
      <w:r w:rsidR="00877BB4" w:rsidRPr="005F2F00">
        <w:t>a concentration</w:t>
      </w:r>
      <w:r w:rsidR="00F81A73" w:rsidRPr="005F2F00">
        <w:t xml:space="preserve"> of business, shopping and entertainment outside the traditional central business district.</w:t>
      </w:r>
    </w:p>
    <w:p w14:paraId="3DC26AA4" w14:textId="7F244C22" w:rsidR="007F1DF0" w:rsidRPr="00D07762" w:rsidRDefault="00D07762" w:rsidP="00F81A73">
      <w:r>
        <w:rPr>
          <w:b/>
        </w:rPr>
        <w:t>_______________________________</w:t>
      </w:r>
      <w:r w:rsidR="00B9310E" w:rsidRPr="005F2F00">
        <w:rPr>
          <w:b/>
        </w:rPr>
        <w:t xml:space="preserve">: </w:t>
      </w:r>
      <w:r w:rsidR="00B9310E" w:rsidRPr="005F2F00">
        <w:t>the process of renewal and rebuilding accompanying the influx of middle-class or affluent people into deteriorating areas that often displaces poorer residents.</w:t>
      </w:r>
    </w:p>
    <w:p w14:paraId="2F658CB4" w14:textId="77777777" w:rsidR="00E869D8" w:rsidRDefault="00E869D8" w:rsidP="00B9310E">
      <w:pPr>
        <w:jc w:val="center"/>
        <w:rPr>
          <w:b/>
          <w:sz w:val="24"/>
          <w:szCs w:val="24"/>
        </w:rPr>
      </w:pPr>
    </w:p>
    <w:p w14:paraId="1F56186F" w14:textId="77777777" w:rsidR="00D47D49" w:rsidRDefault="00D47D49" w:rsidP="00E869D8">
      <w:pPr>
        <w:rPr>
          <w:b/>
          <w:sz w:val="24"/>
          <w:szCs w:val="24"/>
        </w:rPr>
      </w:pPr>
    </w:p>
    <w:p w14:paraId="7EB9BE48" w14:textId="62FB950C" w:rsidR="00E869D8" w:rsidRDefault="00E869D8" w:rsidP="00E869D8">
      <w:pPr>
        <w:rPr>
          <w:b/>
          <w:bCs/>
          <w:sz w:val="24"/>
          <w:szCs w:val="24"/>
        </w:rPr>
      </w:pPr>
      <w:r w:rsidRPr="00E869D8">
        <w:rPr>
          <w:b/>
          <w:bCs/>
          <w:sz w:val="24"/>
          <w:szCs w:val="24"/>
        </w:rPr>
        <w:lastRenderedPageBreak/>
        <w:t>TASK:  Using your pre-work answer the following.</w:t>
      </w:r>
    </w:p>
    <w:p w14:paraId="07F54137" w14:textId="406C41C7" w:rsidR="00E869D8" w:rsidRPr="00D47D49"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Identify 3 functions other than retailing that Town Centre Mixed Developments include.</w:t>
      </w:r>
    </w:p>
    <w:p w14:paraId="14243AE6" w14:textId="77777777" w:rsidR="00D47D49" w:rsidRPr="00D47D49" w:rsidRDefault="00D47D49" w:rsidP="00D47D49">
      <w:pPr>
        <w:spacing w:before="144" w:after="0" w:line="240" w:lineRule="auto"/>
        <w:rPr>
          <w:rFonts w:ascii="Times New Roman" w:eastAsia="Times New Roman" w:hAnsi="Times New Roman" w:cs="Times New Roman"/>
          <w:lang w:eastAsia="en-GB"/>
        </w:rPr>
      </w:pPr>
    </w:p>
    <w:p w14:paraId="46BF439A" w14:textId="5C0D3D9B" w:rsidR="00D47D49" w:rsidRPr="00D47D49"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What are the 2 pre-requisites Cultural and Heritage Quarters must have?</w:t>
      </w:r>
    </w:p>
    <w:p w14:paraId="6140503A" w14:textId="77777777" w:rsidR="00D47D49" w:rsidRPr="00D47D49" w:rsidRDefault="00D47D49" w:rsidP="00D47D49">
      <w:pPr>
        <w:pStyle w:val="ListParagraph"/>
        <w:ind w:left="360"/>
        <w:rPr>
          <w:rFonts w:ascii="Times New Roman" w:eastAsia="Times New Roman" w:hAnsi="Times New Roman" w:cs="Times New Roman"/>
          <w:lang w:eastAsia="en-GB"/>
        </w:rPr>
      </w:pPr>
    </w:p>
    <w:p w14:paraId="03013AFB" w14:textId="77777777" w:rsidR="00D47D49" w:rsidRPr="00D47D49" w:rsidRDefault="00D47D49" w:rsidP="00D47D49">
      <w:pPr>
        <w:pStyle w:val="ListParagraph"/>
        <w:spacing w:before="144" w:after="0" w:line="240" w:lineRule="auto"/>
        <w:ind w:left="360"/>
        <w:rPr>
          <w:rFonts w:ascii="Times New Roman" w:eastAsia="Times New Roman" w:hAnsi="Times New Roman" w:cs="Times New Roman"/>
          <w:lang w:eastAsia="en-GB"/>
        </w:rPr>
      </w:pPr>
    </w:p>
    <w:p w14:paraId="67DF0200" w14:textId="1C9D3B71" w:rsidR="00D47D49" w:rsidRPr="00D47D49"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Name 5 strategies adopted by Fortress Landscapes to reduce crime in urban areas.</w:t>
      </w:r>
    </w:p>
    <w:p w14:paraId="56FE2C33" w14:textId="2F4FC498" w:rsidR="00D47D49" w:rsidRDefault="00D47D49" w:rsidP="00D47D49">
      <w:pPr>
        <w:spacing w:before="144" w:after="0" w:line="240" w:lineRule="auto"/>
        <w:rPr>
          <w:rFonts w:ascii="Times New Roman" w:eastAsia="Times New Roman" w:hAnsi="Times New Roman" w:cs="Times New Roman"/>
          <w:lang w:eastAsia="en-GB"/>
        </w:rPr>
      </w:pPr>
    </w:p>
    <w:p w14:paraId="2235C21A" w14:textId="77777777" w:rsidR="00D47D49" w:rsidRPr="00D47D49" w:rsidRDefault="00D47D49" w:rsidP="00D47D49">
      <w:pPr>
        <w:spacing w:before="144" w:after="0" w:line="240" w:lineRule="auto"/>
        <w:rPr>
          <w:rFonts w:ascii="Times New Roman" w:eastAsia="Times New Roman" w:hAnsi="Times New Roman" w:cs="Times New Roman"/>
          <w:lang w:eastAsia="en-GB"/>
        </w:rPr>
      </w:pPr>
    </w:p>
    <w:p w14:paraId="4960EE60" w14:textId="62E4E1BB" w:rsidR="00D47D49" w:rsidRPr="00D47D49"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 xml:space="preserve">What features are Edge Cities developed close to and what amenities do </w:t>
      </w:r>
      <w:r w:rsidR="00761EFF">
        <w:rPr>
          <w:rFonts w:eastAsiaTheme="minorEastAsia" w:hAnsi="Calibri"/>
          <w:color w:val="000000"/>
          <w:kern w:val="24"/>
          <w:lang w:eastAsia="en-GB"/>
        </w:rPr>
        <w:t>Edge Cities</w:t>
      </w:r>
      <w:r>
        <w:rPr>
          <w:rFonts w:eastAsiaTheme="minorEastAsia" w:hAnsi="Calibri"/>
          <w:color w:val="000000"/>
          <w:kern w:val="24"/>
          <w:lang w:eastAsia="en-GB"/>
        </w:rPr>
        <w:t xml:space="preserve"> have?</w:t>
      </w:r>
    </w:p>
    <w:p w14:paraId="1D228556" w14:textId="77777777" w:rsidR="00D47D49" w:rsidRPr="00D47D49" w:rsidRDefault="00D47D49" w:rsidP="00D47D49">
      <w:pPr>
        <w:pStyle w:val="ListParagraph"/>
        <w:ind w:left="360"/>
        <w:rPr>
          <w:rFonts w:ascii="Times New Roman" w:eastAsia="Times New Roman" w:hAnsi="Times New Roman" w:cs="Times New Roman"/>
          <w:lang w:eastAsia="en-GB"/>
        </w:rPr>
      </w:pPr>
    </w:p>
    <w:p w14:paraId="2F1D967A" w14:textId="77777777" w:rsidR="00D47D49" w:rsidRPr="00D47D49" w:rsidRDefault="00D47D49" w:rsidP="00D47D49">
      <w:pPr>
        <w:spacing w:before="144" w:after="0" w:line="240" w:lineRule="auto"/>
        <w:rPr>
          <w:rFonts w:ascii="Times New Roman" w:eastAsia="Times New Roman" w:hAnsi="Times New Roman" w:cs="Times New Roman"/>
          <w:lang w:eastAsia="en-GB"/>
        </w:rPr>
      </w:pPr>
    </w:p>
    <w:p w14:paraId="15A442AA" w14:textId="2AB36D13" w:rsidR="00D47D49" w:rsidRPr="00D47D49" w:rsidRDefault="00D47D49"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inorEastAsia" w:hAnsi="Calibri"/>
          <w:color w:val="000000"/>
          <w:kern w:val="24"/>
          <w:lang w:eastAsia="en-GB"/>
        </w:rPr>
        <w:t>Give 3 reasons why Gentrification happens.</w:t>
      </w:r>
    </w:p>
    <w:p w14:paraId="13615798" w14:textId="375F685E" w:rsidR="00E869D8" w:rsidRPr="00E869D8" w:rsidRDefault="00E869D8" w:rsidP="00D47D49">
      <w:pPr>
        <w:spacing w:before="144" w:after="0" w:line="240" w:lineRule="auto"/>
        <w:rPr>
          <w:rFonts w:ascii="Times New Roman" w:eastAsia="Times New Roman" w:hAnsi="Times New Roman" w:cs="Times New Roman"/>
          <w:lang w:eastAsia="en-GB"/>
        </w:rPr>
      </w:pPr>
    </w:p>
    <w:p w14:paraId="33BC958B" w14:textId="45FDF0F8" w:rsidR="00E869D8" w:rsidRPr="00D47D49" w:rsidRDefault="00B523E7" w:rsidP="00D47D49">
      <w:pPr>
        <w:pStyle w:val="ListParagraph"/>
        <w:numPr>
          <w:ilvl w:val="0"/>
          <w:numId w:val="14"/>
        </w:numPr>
        <w:spacing w:before="144" w:after="0" w:line="240" w:lineRule="auto"/>
        <w:ind w:left="360"/>
        <w:rPr>
          <w:rFonts w:ascii="Times New Roman" w:eastAsia="Times New Roman" w:hAnsi="Times New Roman" w:cs="Times New Roman"/>
          <w:lang w:eastAsia="en-GB"/>
        </w:rPr>
      </w:pPr>
      <w:r>
        <w:rPr>
          <w:rFonts w:eastAsiaTheme="majorEastAsia" w:hAnsi="Calibri" w:cstheme="majorBidi"/>
          <w:color w:val="000000"/>
          <w:kern w:val="24"/>
          <w:lang w:eastAsia="en-GB"/>
        </w:rPr>
        <w:t>Which</w:t>
      </w:r>
      <w:r w:rsidR="00E869D8" w:rsidRPr="00E869D8">
        <w:rPr>
          <w:rFonts w:eastAsiaTheme="majorEastAsia" w:hAnsi="Calibri" w:cstheme="majorBidi"/>
          <w:color w:val="000000"/>
          <w:kern w:val="24"/>
          <w:lang w:eastAsia="en-GB"/>
        </w:rPr>
        <w:t xml:space="preserve"> New U</w:t>
      </w:r>
      <w:r w:rsidR="00C06CA8">
        <w:rPr>
          <w:rFonts w:eastAsiaTheme="majorEastAsia" w:hAnsi="Calibri" w:cstheme="majorBidi"/>
          <w:color w:val="000000"/>
          <w:kern w:val="24"/>
          <w:lang w:eastAsia="en-GB"/>
        </w:rPr>
        <w:t xml:space="preserve">rban Landscapes </w:t>
      </w:r>
      <w:r>
        <w:rPr>
          <w:rFonts w:eastAsiaTheme="majorEastAsia" w:hAnsi="Calibri" w:cstheme="majorBidi"/>
          <w:color w:val="000000"/>
          <w:kern w:val="24"/>
          <w:lang w:eastAsia="en-GB"/>
        </w:rPr>
        <w:t>could form</w:t>
      </w:r>
      <w:r w:rsidR="00C06CA8">
        <w:rPr>
          <w:rFonts w:eastAsiaTheme="majorEastAsia" w:hAnsi="Calibri" w:cstheme="majorBidi"/>
          <w:color w:val="000000"/>
          <w:kern w:val="24"/>
          <w:lang w:eastAsia="en-GB"/>
        </w:rPr>
        <w:t xml:space="preserve"> the </w:t>
      </w:r>
      <w:r>
        <w:rPr>
          <w:rFonts w:eastAsiaTheme="majorEastAsia" w:hAnsi="Calibri" w:cstheme="majorBidi"/>
          <w:color w:val="000000"/>
          <w:kern w:val="24"/>
          <w:lang w:eastAsia="en-GB"/>
        </w:rPr>
        <w:t>notion</w:t>
      </w:r>
      <w:r w:rsidR="00E869D8" w:rsidRPr="00E869D8">
        <w:rPr>
          <w:rFonts w:eastAsiaTheme="majorEastAsia" w:hAnsi="Calibri" w:cstheme="majorBidi"/>
          <w:color w:val="000000"/>
          <w:kern w:val="24"/>
          <w:lang w:eastAsia="en-GB"/>
        </w:rPr>
        <w:t xml:space="preserve"> of ‘insiders’ and ‘outsiders’?</w:t>
      </w:r>
      <w:r w:rsidR="00D47D49">
        <w:rPr>
          <w:rFonts w:eastAsiaTheme="majorEastAsia" w:hAnsi="Calibri" w:cstheme="majorBidi"/>
          <w:color w:val="000000"/>
          <w:kern w:val="24"/>
          <w:lang w:eastAsia="en-GB"/>
        </w:rPr>
        <w:t xml:space="preserve">  Justify your answer.</w:t>
      </w:r>
    </w:p>
    <w:p w14:paraId="54FDEF7B" w14:textId="3C0B2E08" w:rsidR="00E869D8" w:rsidRDefault="00E869D8" w:rsidP="00E869D8">
      <w:pPr>
        <w:rPr>
          <w:b/>
          <w:sz w:val="24"/>
          <w:szCs w:val="24"/>
        </w:rPr>
      </w:pPr>
    </w:p>
    <w:p w14:paraId="5FF7C00C" w14:textId="036432D8" w:rsidR="00D47D49" w:rsidRDefault="00D47D49" w:rsidP="00E869D8">
      <w:pPr>
        <w:rPr>
          <w:b/>
          <w:sz w:val="24"/>
          <w:szCs w:val="24"/>
        </w:rPr>
      </w:pPr>
    </w:p>
    <w:p w14:paraId="35FF4250" w14:textId="77777777" w:rsidR="00D47D49" w:rsidRDefault="00D47D49" w:rsidP="00E869D8">
      <w:pPr>
        <w:rPr>
          <w:b/>
          <w:sz w:val="24"/>
          <w:szCs w:val="24"/>
        </w:rPr>
      </w:pPr>
    </w:p>
    <w:p w14:paraId="47BCC148" w14:textId="77777777" w:rsidR="00D47D49" w:rsidRDefault="00D47D49" w:rsidP="00E869D8">
      <w:pPr>
        <w:rPr>
          <w:b/>
          <w:sz w:val="24"/>
          <w:szCs w:val="24"/>
        </w:rPr>
      </w:pPr>
    </w:p>
    <w:p w14:paraId="21C88A1C" w14:textId="678C6AA1" w:rsidR="00B9310E" w:rsidRDefault="00B9310E" w:rsidP="00B9310E">
      <w:pPr>
        <w:jc w:val="center"/>
        <w:rPr>
          <w:b/>
          <w:sz w:val="24"/>
          <w:szCs w:val="24"/>
        </w:rPr>
      </w:pPr>
      <w:r w:rsidRPr="00F81A73">
        <w:rPr>
          <w:b/>
          <w:sz w:val="24"/>
          <w:szCs w:val="24"/>
        </w:rPr>
        <w:t>Gentrified Inner City Areas - Notting Hill, London</w:t>
      </w:r>
    </w:p>
    <w:p w14:paraId="25670F5E" w14:textId="77777777" w:rsidR="00A02BC2" w:rsidRDefault="00A02BC2" w:rsidP="00A02BC2">
      <w:pPr>
        <w:jc w:val="center"/>
        <w:rPr>
          <w:b/>
          <w:sz w:val="24"/>
          <w:szCs w:val="24"/>
        </w:rPr>
      </w:pPr>
      <w:r>
        <w:rPr>
          <w:b/>
          <w:noProof/>
          <w:sz w:val="24"/>
          <w:szCs w:val="24"/>
          <w:lang w:eastAsia="en-GB"/>
        </w:rPr>
        <w:drawing>
          <wp:inline distT="0" distB="0" distL="0" distR="0" wp14:anchorId="18B791B7" wp14:editId="0CBCA4CE">
            <wp:extent cx="2920770" cy="16421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1773" cy="1648337"/>
                    </a:xfrm>
                    <a:prstGeom prst="rect">
                      <a:avLst/>
                    </a:prstGeom>
                    <a:noFill/>
                  </pic:spPr>
                </pic:pic>
              </a:graphicData>
            </a:graphic>
          </wp:inline>
        </w:drawing>
      </w:r>
    </w:p>
    <w:p w14:paraId="7DC54FA7" w14:textId="77777777" w:rsidR="00B9310E" w:rsidRDefault="00A04AAD" w:rsidP="00A04AAD">
      <w:pPr>
        <w:jc w:val="center"/>
      </w:pPr>
      <w:r>
        <w:rPr>
          <w:noProof/>
          <w:lang w:eastAsia="en-GB"/>
        </w:rPr>
        <w:drawing>
          <wp:inline distT="0" distB="0" distL="0" distR="0" wp14:anchorId="09CC0D58" wp14:editId="6A0BDF8B">
            <wp:extent cx="5156206" cy="227068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465" cy="2281813"/>
                    </a:xfrm>
                    <a:prstGeom prst="rect">
                      <a:avLst/>
                    </a:prstGeom>
                    <a:noFill/>
                  </pic:spPr>
                </pic:pic>
              </a:graphicData>
            </a:graphic>
          </wp:inline>
        </w:drawing>
      </w:r>
    </w:p>
    <w:p w14:paraId="78B056B9" w14:textId="32544735" w:rsidR="00B9310E" w:rsidRPr="005F2F00" w:rsidRDefault="00B9310E" w:rsidP="00B9310E">
      <w:pPr>
        <w:rPr>
          <w:b/>
        </w:rPr>
      </w:pPr>
      <w:r w:rsidRPr="005F2F00">
        <w:rPr>
          <w:b/>
        </w:rPr>
        <w:lastRenderedPageBreak/>
        <w:t>TASK:  Watch ‘The Secret History of our Streets’ on e-stream #8399 about Portland Road, Notting Hill. (26 mins – 50)</w:t>
      </w:r>
      <w:r w:rsidR="00A04AAD" w:rsidRPr="005F2F00">
        <w:rPr>
          <w:b/>
        </w:rPr>
        <w:t>.  M</w:t>
      </w:r>
      <w:r w:rsidRPr="005F2F00">
        <w:rPr>
          <w:b/>
        </w:rPr>
        <w:t>ake notes on the following</w:t>
      </w:r>
      <w:r w:rsidR="002D588E" w:rsidRPr="005F2F00">
        <w:rPr>
          <w:b/>
        </w:rPr>
        <w:t xml:space="preserve"> and include evidence</w:t>
      </w:r>
      <w:r w:rsidRPr="005F2F00">
        <w:rPr>
          <w:b/>
        </w:rPr>
        <w:t>:</w:t>
      </w:r>
    </w:p>
    <w:p w14:paraId="1FFBFE3B" w14:textId="77777777" w:rsidR="00A04AAD" w:rsidRPr="005F2F00" w:rsidRDefault="00A04AAD" w:rsidP="00A04AAD">
      <w:pPr>
        <w:pStyle w:val="ListParagraph"/>
        <w:numPr>
          <w:ilvl w:val="0"/>
          <w:numId w:val="6"/>
        </w:numPr>
      </w:pPr>
      <w:r w:rsidRPr="005F2F00">
        <w:t>How have the socio-economic groups of the residents changed over time?</w:t>
      </w:r>
    </w:p>
    <w:p w14:paraId="2154DD33" w14:textId="77777777" w:rsidR="00A04AAD" w:rsidRPr="005F2F00" w:rsidRDefault="00A04AAD" w:rsidP="00A04AAD"/>
    <w:p w14:paraId="2F9B6EE3" w14:textId="77777777" w:rsidR="00A04AAD" w:rsidRPr="005F2F00" w:rsidRDefault="00A04AAD" w:rsidP="00A04AAD"/>
    <w:p w14:paraId="78F9B967" w14:textId="77777777" w:rsidR="00A02BC2" w:rsidRPr="005F2F00" w:rsidRDefault="00A02BC2" w:rsidP="00A04AAD"/>
    <w:p w14:paraId="1F4A9470" w14:textId="77777777" w:rsidR="00A04AAD" w:rsidRPr="005F2F00" w:rsidRDefault="00A04AAD" w:rsidP="00A04AAD">
      <w:pPr>
        <w:pStyle w:val="ListParagraph"/>
        <w:numPr>
          <w:ilvl w:val="0"/>
          <w:numId w:val="6"/>
        </w:numPr>
      </w:pPr>
      <w:r w:rsidRPr="005F2F00">
        <w:t>How are residents ‘segregated’?</w:t>
      </w:r>
    </w:p>
    <w:p w14:paraId="0B2D5572" w14:textId="77777777" w:rsidR="00A04AAD" w:rsidRPr="005F2F00" w:rsidRDefault="00A04AAD" w:rsidP="00A04AAD">
      <w:pPr>
        <w:pStyle w:val="ListParagraph"/>
      </w:pPr>
    </w:p>
    <w:p w14:paraId="6B774601" w14:textId="77777777" w:rsidR="00A02BC2" w:rsidRPr="005F2F00" w:rsidRDefault="00A02BC2" w:rsidP="002D588E"/>
    <w:p w14:paraId="59C583C8" w14:textId="77777777" w:rsidR="00A04AAD" w:rsidRPr="005F2F00" w:rsidRDefault="00A04AAD" w:rsidP="00A04AAD"/>
    <w:p w14:paraId="095D6D65" w14:textId="77777777" w:rsidR="00A04AAD" w:rsidRPr="005F2F00" w:rsidRDefault="00A04AAD" w:rsidP="00A04AAD">
      <w:pPr>
        <w:pStyle w:val="ListParagraph"/>
        <w:numPr>
          <w:ilvl w:val="0"/>
          <w:numId w:val="6"/>
        </w:numPr>
      </w:pPr>
      <w:r w:rsidRPr="005F2F00">
        <w:t>List the types of services are on Portland Road?  How have they changed?  Who are these targeted at?</w:t>
      </w:r>
    </w:p>
    <w:p w14:paraId="603A7815" w14:textId="77777777" w:rsidR="00A04AAD" w:rsidRPr="005F2F00" w:rsidRDefault="00A04AAD" w:rsidP="00A04AAD"/>
    <w:p w14:paraId="0B154793" w14:textId="101C3757" w:rsidR="00A04AAD" w:rsidRPr="005F2F00" w:rsidRDefault="00A04AAD" w:rsidP="00A04AAD"/>
    <w:p w14:paraId="2583B5AF" w14:textId="77777777" w:rsidR="002D588E" w:rsidRPr="005F2F00" w:rsidRDefault="002D588E" w:rsidP="00A04AAD"/>
    <w:p w14:paraId="4A677AB7" w14:textId="77777777" w:rsidR="006F6C7C" w:rsidRPr="005F2F00" w:rsidRDefault="006F6C7C" w:rsidP="00A04AAD"/>
    <w:p w14:paraId="47D725D3" w14:textId="77777777" w:rsidR="00A04AAD" w:rsidRPr="005F2F00" w:rsidRDefault="00A04AAD" w:rsidP="00A04AAD"/>
    <w:p w14:paraId="23D2F2C9" w14:textId="77777777" w:rsidR="00A04AAD" w:rsidRPr="005F2F00" w:rsidRDefault="00A04AAD" w:rsidP="00A04AAD">
      <w:pPr>
        <w:pStyle w:val="ListParagraph"/>
        <w:numPr>
          <w:ilvl w:val="0"/>
          <w:numId w:val="6"/>
        </w:numPr>
      </w:pPr>
      <w:r w:rsidRPr="005F2F00">
        <w:t>How have property prices changed over time?</w:t>
      </w:r>
    </w:p>
    <w:p w14:paraId="41ED313F" w14:textId="77777777" w:rsidR="001F54D2" w:rsidRPr="00F81A73" w:rsidRDefault="001F54D2" w:rsidP="001F54D2">
      <w:pPr>
        <w:rPr>
          <w:sz w:val="24"/>
          <w:szCs w:val="24"/>
        </w:rPr>
      </w:pPr>
    </w:p>
    <w:p w14:paraId="43871447" w14:textId="77777777" w:rsidR="00AA45E7" w:rsidRDefault="00AA45E7" w:rsidP="001F54D2">
      <w:pPr>
        <w:rPr>
          <w:sz w:val="24"/>
          <w:szCs w:val="24"/>
        </w:rPr>
      </w:pPr>
    </w:p>
    <w:p w14:paraId="3021D231" w14:textId="77777777" w:rsidR="00AA45E7" w:rsidRPr="00F81A73" w:rsidRDefault="00AA45E7" w:rsidP="001F54D2">
      <w:pPr>
        <w:rPr>
          <w:sz w:val="24"/>
          <w:szCs w:val="24"/>
        </w:rPr>
      </w:pPr>
    </w:p>
    <w:p w14:paraId="721A2A61" w14:textId="7C42A529" w:rsidR="002D588E" w:rsidRPr="005F2F00" w:rsidRDefault="002D588E" w:rsidP="002D588E">
      <w:pPr>
        <w:pStyle w:val="NormalWeb"/>
        <w:spacing w:before="134" w:beforeAutospacing="0" w:after="0" w:afterAutospacing="0"/>
        <w:rPr>
          <w:b/>
          <w:bCs/>
          <w:sz w:val="22"/>
          <w:szCs w:val="22"/>
        </w:rPr>
      </w:pPr>
      <w:r w:rsidRPr="005F2F00">
        <w:rPr>
          <w:rFonts w:ascii="Calibri" w:eastAsia="+mn-ea" w:hAnsi="Calibri" w:cs="+mn-cs"/>
          <w:b/>
          <w:bCs/>
          <w:color w:val="000000"/>
          <w:kern w:val="24"/>
          <w:sz w:val="22"/>
          <w:szCs w:val="22"/>
        </w:rPr>
        <w:t>TASK:</w:t>
      </w:r>
      <w:r w:rsidRPr="005F2F00">
        <w:rPr>
          <w:rFonts w:ascii="Calibri" w:eastAsia="+mn-ea" w:hAnsi="Calibri" w:cs="+mn-cs"/>
          <w:color w:val="000000"/>
          <w:kern w:val="24"/>
          <w:sz w:val="22"/>
          <w:szCs w:val="22"/>
        </w:rPr>
        <w:t xml:space="preserve">  </w:t>
      </w:r>
      <w:r w:rsidRPr="005F2F00">
        <w:rPr>
          <w:rFonts w:ascii="Calibri" w:eastAsia="+mn-ea" w:hAnsi="Calibri" w:cs="+mn-cs"/>
          <w:b/>
          <w:bCs/>
          <w:color w:val="000000"/>
          <w:kern w:val="24"/>
          <w:sz w:val="22"/>
          <w:szCs w:val="22"/>
        </w:rPr>
        <w:t>Note down costs and benefits of gentrification from the points of view of different stakeholders.  L</w:t>
      </w:r>
      <w:r w:rsidRPr="005F2F00">
        <w:rPr>
          <w:rFonts w:ascii="AQA Chevin Pro Medium" w:eastAsia="Calibri" w:hAnsi="AQA Chevin Pro Medium"/>
          <w:b/>
          <w:bCs/>
          <w:color w:val="000000"/>
          <w:kern w:val="24"/>
          <w:sz w:val="22"/>
          <w:szCs w:val="22"/>
        </w:rPr>
        <w:t xml:space="preserve">ink to </w:t>
      </w:r>
      <w:r w:rsidRPr="005F2F00">
        <w:rPr>
          <w:rFonts w:ascii="AQA Chevin Pro Medium" w:eastAsia="Calibri" w:hAnsi="AQA Chevin Pro Medium"/>
          <w:b/>
          <w:bCs/>
          <w:i/>
          <w:iCs/>
          <w:color w:val="000000"/>
          <w:kern w:val="24"/>
          <w:sz w:val="22"/>
          <w:szCs w:val="22"/>
        </w:rPr>
        <w:t xml:space="preserve">insiders </w:t>
      </w:r>
      <w:r w:rsidRPr="005F2F00">
        <w:rPr>
          <w:rFonts w:ascii="AQA Chevin Pro Medium" w:eastAsia="Calibri" w:hAnsi="AQA Chevin Pro Medium"/>
          <w:b/>
          <w:bCs/>
          <w:color w:val="000000"/>
          <w:kern w:val="24"/>
          <w:sz w:val="22"/>
          <w:szCs w:val="22"/>
        </w:rPr>
        <w:t xml:space="preserve">and </w:t>
      </w:r>
      <w:r w:rsidRPr="005F2F00">
        <w:rPr>
          <w:rFonts w:ascii="AQA Chevin Pro Medium" w:eastAsia="Calibri" w:hAnsi="AQA Chevin Pro Medium"/>
          <w:b/>
          <w:bCs/>
          <w:i/>
          <w:iCs/>
          <w:color w:val="000000"/>
          <w:kern w:val="24"/>
          <w:sz w:val="22"/>
          <w:szCs w:val="22"/>
        </w:rPr>
        <w:t>outsiders</w:t>
      </w:r>
      <w:r w:rsidRPr="005F2F00">
        <w:rPr>
          <w:rFonts w:ascii="AQA Chevin Pro Medium" w:eastAsia="Calibri" w:hAnsi="AQA Chevin Pro Medium"/>
          <w:b/>
          <w:bCs/>
          <w:color w:val="000000"/>
          <w:kern w:val="24"/>
          <w:sz w:val="22"/>
          <w:szCs w:val="22"/>
        </w:rPr>
        <w:t xml:space="preserve"> from Changing Places topic.</w:t>
      </w:r>
    </w:p>
    <w:p w14:paraId="1C8978F2" w14:textId="77777777" w:rsidR="00A02BC2" w:rsidRPr="005F2F00" w:rsidRDefault="00A02BC2" w:rsidP="001F54D2">
      <w:pPr>
        <w:rPr>
          <w:b/>
        </w:rPr>
      </w:pPr>
    </w:p>
    <w:p w14:paraId="60F198E7" w14:textId="77777777" w:rsidR="00A02BC2" w:rsidRDefault="00A02BC2" w:rsidP="001F54D2">
      <w:pPr>
        <w:rPr>
          <w:b/>
          <w:sz w:val="24"/>
          <w:szCs w:val="24"/>
        </w:rPr>
      </w:pPr>
    </w:p>
    <w:p w14:paraId="2F83D094" w14:textId="3A4B126F" w:rsidR="00AA45E7" w:rsidRDefault="00AA45E7" w:rsidP="001F54D2">
      <w:pPr>
        <w:rPr>
          <w:sz w:val="24"/>
          <w:szCs w:val="24"/>
        </w:rPr>
      </w:pPr>
    </w:p>
    <w:p w14:paraId="6D0EF0E2" w14:textId="713BEFA8" w:rsidR="002D588E" w:rsidRDefault="002D588E" w:rsidP="001F54D2">
      <w:pPr>
        <w:rPr>
          <w:sz w:val="24"/>
          <w:szCs w:val="24"/>
        </w:rPr>
      </w:pPr>
    </w:p>
    <w:p w14:paraId="2365ED0E" w14:textId="71E80CD0" w:rsidR="002D588E" w:rsidRDefault="002D588E" w:rsidP="001F54D2">
      <w:pPr>
        <w:rPr>
          <w:sz w:val="24"/>
          <w:szCs w:val="24"/>
        </w:rPr>
      </w:pPr>
    </w:p>
    <w:p w14:paraId="6E408357" w14:textId="77777777" w:rsidR="005F2F00" w:rsidRDefault="005F2F00" w:rsidP="001F54D2">
      <w:pPr>
        <w:rPr>
          <w:sz w:val="24"/>
          <w:szCs w:val="24"/>
        </w:rPr>
      </w:pPr>
    </w:p>
    <w:p w14:paraId="2868263E" w14:textId="77777777" w:rsidR="002D588E" w:rsidRDefault="002D588E" w:rsidP="001F54D2">
      <w:pPr>
        <w:rPr>
          <w:sz w:val="24"/>
          <w:szCs w:val="24"/>
        </w:rPr>
      </w:pPr>
    </w:p>
    <w:p w14:paraId="470135A5" w14:textId="1C9FD998" w:rsidR="00686747" w:rsidRDefault="00686747" w:rsidP="001F54D2">
      <w:pPr>
        <w:rPr>
          <w:sz w:val="24"/>
          <w:szCs w:val="24"/>
        </w:rPr>
      </w:pPr>
    </w:p>
    <w:p w14:paraId="3B6B7097" w14:textId="23CB1890" w:rsidR="00D47D49" w:rsidRDefault="00D47D49" w:rsidP="001F54D2">
      <w:pPr>
        <w:rPr>
          <w:sz w:val="24"/>
          <w:szCs w:val="24"/>
        </w:rPr>
      </w:pPr>
    </w:p>
    <w:p w14:paraId="417A1FA2" w14:textId="77777777" w:rsidR="00D47D49" w:rsidRDefault="00D47D49" w:rsidP="001F54D2">
      <w:pPr>
        <w:rPr>
          <w:sz w:val="24"/>
          <w:szCs w:val="24"/>
        </w:rPr>
      </w:pPr>
    </w:p>
    <w:p w14:paraId="0BC3451A" w14:textId="77777777" w:rsidR="002E5632" w:rsidRDefault="002E5632" w:rsidP="001F54D2"/>
    <w:p w14:paraId="1473E664" w14:textId="6D7DBCDC" w:rsidR="00686747" w:rsidRPr="005F2F00" w:rsidRDefault="00686747" w:rsidP="001F54D2">
      <w:pPr>
        <w:rPr>
          <w:b/>
        </w:rPr>
      </w:pPr>
      <w:r w:rsidRPr="005F2F00">
        <w:rPr>
          <w:b/>
        </w:rPr>
        <w:lastRenderedPageBreak/>
        <w:t>What is a postmodern city?</w:t>
      </w:r>
    </w:p>
    <w:p w14:paraId="3D5A4FF0" w14:textId="77777777" w:rsidR="00686747" w:rsidRPr="005F2F00" w:rsidRDefault="00686747" w:rsidP="001F54D2">
      <w:r w:rsidRPr="005F2F00">
        <w:t>The postmodern city is an urban form associated with changes in urban structure, architectural design and planning and reflects the changed social and economic conditions of the late twentieth century in some western cities.</w:t>
      </w:r>
    </w:p>
    <w:p w14:paraId="4CB97A36" w14:textId="77777777" w:rsidR="00686747" w:rsidRPr="005F2F00" w:rsidRDefault="00686747" w:rsidP="00686747">
      <w:pPr>
        <w:jc w:val="center"/>
        <w:rPr>
          <w:b/>
        </w:rPr>
      </w:pPr>
      <w:r w:rsidRPr="005F2F00">
        <w:rPr>
          <w:b/>
        </w:rPr>
        <w:t>The characteristics of modern and post-modern cities</w:t>
      </w:r>
    </w:p>
    <w:p w14:paraId="02924329" w14:textId="3A07276A" w:rsidR="00686747" w:rsidRDefault="00110EE8" w:rsidP="00686747">
      <w:pPr>
        <w:jc w:val="center"/>
      </w:pPr>
      <w:r>
        <w:rPr>
          <w:noProof/>
          <w:lang w:eastAsia="en-GB"/>
        </w:rPr>
        <w:drawing>
          <wp:inline distT="0" distB="0" distL="0" distR="0" wp14:anchorId="3F7FEF5D" wp14:editId="5A324076">
            <wp:extent cx="5731510" cy="545528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r="2345"/>
                    <a:stretch/>
                  </pic:blipFill>
                  <pic:spPr>
                    <a:xfrm>
                      <a:off x="0" y="0"/>
                      <a:ext cx="5731510" cy="5455285"/>
                    </a:xfrm>
                    <a:prstGeom prst="rect">
                      <a:avLst/>
                    </a:prstGeom>
                  </pic:spPr>
                </pic:pic>
              </a:graphicData>
            </a:graphic>
          </wp:inline>
        </w:drawing>
      </w:r>
    </w:p>
    <w:p w14:paraId="402731B2" w14:textId="77777777" w:rsidR="00686747" w:rsidRDefault="00686747" w:rsidP="00686747">
      <w:pPr>
        <w:rPr>
          <w:b/>
        </w:rPr>
      </w:pPr>
      <w:r w:rsidRPr="00686747">
        <w:rPr>
          <w:b/>
        </w:rPr>
        <w:t>TASK:  Study the figure</w:t>
      </w:r>
      <w:r>
        <w:rPr>
          <w:b/>
        </w:rPr>
        <w:t xml:space="preserve"> above</w:t>
      </w:r>
      <w:r w:rsidRPr="00686747">
        <w:rPr>
          <w:b/>
        </w:rPr>
        <w:t xml:space="preserve"> – why do you think that African cities are not described as postmodern?</w:t>
      </w:r>
    </w:p>
    <w:p w14:paraId="3AAA3D2D" w14:textId="77777777" w:rsidR="00686747" w:rsidRDefault="00686747" w:rsidP="00686747">
      <w:pPr>
        <w:rPr>
          <w:b/>
        </w:rPr>
      </w:pPr>
    </w:p>
    <w:p w14:paraId="2FF9CB14" w14:textId="77777777" w:rsidR="00686747" w:rsidRDefault="00686747" w:rsidP="00686747">
      <w:pPr>
        <w:rPr>
          <w:b/>
        </w:rPr>
      </w:pPr>
    </w:p>
    <w:p w14:paraId="1CF08F0A" w14:textId="77777777" w:rsidR="00686747" w:rsidRDefault="00686747" w:rsidP="00686747">
      <w:pPr>
        <w:rPr>
          <w:b/>
        </w:rPr>
      </w:pPr>
    </w:p>
    <w:p w14:paraId="53AC4521" w14:textId="77777777" w:rsidR="00686747" w:rsidRDefault="00686747" w:rsidP="00686747">
      <w:pPr>
        <w:rPr>
          <w:b/>
        </w:rPr>
      </w:pPr>
    </w:p>
    <w:p w14:paraId="12E4DC4E" w14:textId="77777777" w:rsidR="00686747" w:rsidRDefault="00686747" w:rsidP="00686747">
      <w:pPr>
        <w:rPr>
          <w:b/>
        </w:rPr>
      </w:pPr>
    </w:p>
    <w:p w14:paraId="2D125002" w14:textId="77777777" w:rsidR="00D47D49" w:rsidRDefault="00D47D49" w:rsidP="005F2F00">
      <w:pPr>
        <w:spacing w:before="96" w:after="0" w:line="240" w:lineRule="auto"/>
        <w:rPr>
          <w:rFonts w:eastAsiaTheme="minorEastAsia" w:hAnsi="Calibri"/>
          <w:b/>
          <w:bCs/>
          <w:color w:val="000000" w:themeColor="text1"/>
          <w:kern w:val="24"/>
          <w:lang w:val="en-US" w:eastAsia="en-GB"/>
        </w:rPr>
      </w:pPr>
    </w:p>
    <w:p w14:paraId="7A1DF46F" w14:textId="77777777" w:rsidR="00D47D49" w:rsidRDefault="00D47D49" w:rsidP="005F2F00">
      <w:pPr>
        <w:spacing w:before="96" w:after="0" w:line="240" w:lineRule="auto"/>
        <w:rPr>
          <w:rFonts w:eastAsiaTheme="minorEastAsia" w:hAnsi="Calibri"/>
          <w:b/>
          <w:bCs/>
          <w:color w:val="000000" w:themeColor="text1"/>
          <w:kern w:val="24"/>
          <w:lang w:val="en-US" w:eastAsia="en-GB"/>
        </w:rPr>
      </w:pPr>
    </w:p>
    <w:p w14:paraId="61F624B1" w14:textId="77777777" w:rsidR="00D47D49" w:rsidRDefault="00D47D49" w:rsidP="005F2F00">
      <w:pPr>
        <w:spacing w:before="96" w:after="0" w:line="240" w:lineRule="auto"/>
        <w:rPr>
          <w:rFonts w:eastAsiaTheme="minorEastAsia" w:hAnsi="Calibri"/>
          <w:b/>
          <w:bCs/>
          <w:color w:val="000000" w:themeColor="text1"/>
          <w:kern w:val="24"/>
          <w:lang w:val="en-US" w:eastAsia="en-GB"/>
        </w:rPr>
      </w:pPr>
    </w:p>
    <w:p w14:paraId="7528898B" w14:textId="6A372E3F" w:rsidR="005F2F00" w:rsidRPr="005F2F00" w:rsidRDefault="005F2F00" w:rsidP="005F2F00">
      <w:pPr>
        <w:spacing w:before="96" w:after="0" w:line="240" w:lineRule="auto"/>
        <w:rPr>
          <w:rFonts w:ascii="Times New Roman" w:eastAsia="Times New Roman" w:hAnsi="Times New Roman" w:cs="Times New Roman"/>
          <w:lang w:eastAsia="en-GB"/>
        </w:rPr>
      </w:pPr>
      <w:r w:rsidRPr="005F2F00">
        <w:rPr>
          <w:rFonts w:eastAsiaTheme="minorEastAsia" w:hAnsi="Calibri"/>
          <w:b/>
          <w:bCs/>
          <w:color w:val="000000" w:themeColor="text1"/>
          <w:kern w:val="24"/>
          <w:lang w:val="en-US" w:eastAsia="en-GB"/>
        </w:rPr>
        <w:lastRenderedPageBreak/>
        <w:t>TASK:  Use pages 138 and 143 Oxford text book to complete the table.</w:t>
      </w:r>
    </w:p>
    <w:p w14:paraId="2F31852B" w14:textId="77777777" w:rsidR="005F2F00" w:rsidRPr="005F2F00" w:rsidRDefault="005F2F00" w:rsidP="005F2F00">
      <w:pPr>
        <w:numPr>
          <w:ilvl w:val="0"/>
          <w:numId w:val="10"/>
        </w:numPr>
        <w:spacing w:after="0" w:line="240" w:lineRule="auto"/>
        <w:ind w:left="1267"/>
        <w:contextualSpacing/>
        <w:rPr>
          <w:rFonts w:ascii="Times New Roman" w:eastAsia="Times New Roman" w:hAnsi="Times New Roman" w:cs="Times New Roman"/>
          <w:b/>
          <w:bCs/>
          <w:lang w:eastAsia="en-GB"/>
        </w:rPr>
      </w:pPr>
      <w:r w:rsidRPr="005F2F00">
        <w:rPr>
          <w:rFonts w:eastAsiaTheme="minorEastAsia" w:hAnsi="Calibri"/>
          <w:b/>
          <w:bCs/>
          <w:color w:val="000000" w:themeColor="text1"/>
          <w:kern w:val="24"/>
          <w:lang w:eastAsia="en-GB"/>
        </w:rPr>
        <w:t>What evidence supports Las Vegas being a postmodern city?</w:t>
      </w:r>
    </w:p>
    <w:p w14:paraId="163EF12D" w14:textId="5269C2C6" w:rsidR="000D50B6" w:rsidRPr="004223DE" w:rsidRDefault="005F2F00" w:rsidP="000D50B6">
      <w:pPr>
        <w:numPr>
          <w:ilvl w:val="0"/>
          <w:numId w:val="10"/>
        </w:numPr>
        <w:spacing w:after="0" w:line="240" w:lineRule="auto"/>
        <w:ind w:left="1267"/>
        <w:contextualSpacing/>
        <w:rPr>
          <w:rFonts w:ascii="Times New Roman" w:eastAsia="Times New Roman" w:hAnsi="Times New Roman" w:cs="Times New Roman"/>
          <w:b/>
          <w:bCs/>
          <w:lang w:eastAsia="en-GB"/>
        </w:rPr>
      </w:pPr>
      <w:r w:rsidRPr="005F2F00">
        <w:rPr>
          <w:rFonts w:eastAsiaTheme="minorEastAsia" w:hAnsi="Calibri"/>
          <w:b/>
          <w:bCs/>
          <w:color w:val="000000" w:themeColor="text1"/>
          <w:kern w:val="24"/>
          <w:lang w:eastAsia="en-GB"/>
        </w:rPr>
        <w:t xml:space="preserve">To what extent does the city of Los Angeles show characteristics of postmodernism?  </w:t>
      </w:r>
    </w:p>
    <w:tbl>
      <w:tblPr>
        <w:tblW w:w="9488" w:type="dxa"/>
        <w:tblCellMar>
          <w:left w:w="0" w:type="dxa"/>
          <w:right w:w="0" w:type="dxa"/>
        </w:tblCellMar>
        <w:tblLook w:val="0420" w:firstRow="1" w:lastRow="0" w:firstColumn="0" w:lastColumn="0" w:noHBand="0" w:noVBand="1"/>
      </w:tblPr>
      <w:tblGrid>
        <w:gridCol w:w="1578"/>
        <w:gridCol w:w="2459"/>
        <w:gridCol w:w="2732"/>
        <w:gridCol w:w="2719"/>
      </w:tblGrid>
      <w:tr w:rsidR="00EA03FD" w:rsidRPr="00EA03FD" w14:paraId="31F99024" w14:textId="77777777" w:rsidTr="00EA03FD">
        <w:trPr>
          <w:trHeight w:val="673"/>
        </w:trPr>
        <w:tc>
          <w:tcPr>
            <w:tcW w:w="157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22CF6DC" w14:textId="77777777" w:rsidR="00EA03FD" w:rsidRPr="00EA03FD" w:rsidRDefault="00EA03FD" w:rsidP="00EA03FD">
            <w:pPr>
              <w:spacing w:after="0" w:line="240" w:lineRule="auto"/>
              <w:rPr>
                <w:rFonts w:ascii="Times New Roman" w:eastAsia="Times New Roman" w:hAnsi="Times New Roman" w:cs="Times New Roman"/>
                <w:lang w:eastAsia="en-GB"/>
              </w:rPr>
            </w:pPr>
          </w:p>
        </w:tc>
        <w:tc>
          <w:tcPr>
            <w:tcW w:w="24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2072319"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text1"/>
                <w:kern w:val="24"/>
                <w:lang w:eastAsia="en-GB"/>
              </w:rPr>
              <w:t>Post -modern city characteristics</w:t>
            </w:r>
          </w:p>
        </w:tc>
        <w:tc>
          <w:tcPr>
            <w:tcW w:w="2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6DA535E" w14:textId="3838CCA2"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text1"/>
                <w:kern w:val="24"/>
                <w:lang w:eastAsia="en-GB"/>
              </w:rPr>
              <w:t xml:space="preserve">Las Vegas </w:t>
            </w:r>
            <w:r w:rsidR="001138F2">
              <w:rPr>
                <w:rFonts w:ascii="Calibri" w:eastAsia="Times New Roman" w:hAnsi="Calibri" w:cs="Calibri"/>
                <w:b/>
                <w:bCs/>
                <w:color w:val="000000" w:themeColor="text1"/>
                <w:kern w:val="24"/>
                <w:lang w:eastAsia="en-GB"/>
              </w:rPr>
              <w:t>–</w:t>
            </w:r>
            <w:r w:rsidRPr="00EA03FD">
              <w:rPr>
                <w:rFonts w:ascii="Calibri" w:eastAsia="Times New Roman" w:hAnsi="Calibri" w:cs="Calibri"/>
                <w:b/>
                <w:bCs/>
                <w:color w:val="000000" w:themeColor="text1"/>
                <w:kern w:val="24"/>
                <w:lang w:eastAsia="en-GB"/>
              </w:rPr>
              <w:t xml:space="preserve"> evidence</w:t>
            </w:r>
            <w:r w:rsidR="001138F2">
              <w:rPr>
                <w:rFonts w:ascii="Calibri" w:eastAsia="Times New Roman" w:hAnsi="Calibri" w:cs="Calibri"/>
                <w:b/>
                <w:bCs/>
                <w:color w:val="000000" w:themeColor="text1"/>
                <w:kern w:val="24"/>
                <w:lang w:eastAsia="en-GB"/>
              </w:rPr>
              <w:t xml:space="preserve"> of being a postmodern city</w:t>
            </w:r>
          </w:p>
        </w:tc>
        <w:tc>
          <w:tcPr>
            <w:tcW w:w="271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BD1C75" w14:textId="5653ACA1"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text1"/>
                <w:kern w:val="24"/>
                <w:lang w:eastAsia="en-GB"/>
              </w:rPr>
              <w:t xml:space="preserve">Los Angeles </w:t>
            </w:r>
            <w:r w:rsidR="001138F2">
              <w:rPr>
                <w:rFonts w:ascii="Calibri" w:eastAsia="Times New Roman" w:hAnsi="Calibri" w:cs="Calibri"/>
                <w:b/>
                <w:bCs/>
                <w:color w:val="000000" w:themeColor="text1"/>
                <w:kern w:val="24"/>
                <w:lang w:eastAsia="en-GB"/>
              </w:rPr>
              <w:t>–</w:t>
            </w:r>
            <w:r w:rsidRPr="00EA03FD">
              <w:rPr>
                <w:rFonts w:ascii="Calibri" w:eastAsia="Times New Roman" w:hAnsi="Calibri" w:cs="Calibri"/>
                <w:b/>
                <w:bCs/>
                <w:color w:val="000000" w:themeColor="text1"/>
                <w:kern w:val="24"/>
                <w:lang w:eastAsia="en-GB"/>
              </w:rPr>
              <w:t xml:space="preserve"> evidence</w:t>
            </w:r>
            <w:r w:rsidR="001138F2">
              <w:rPr>
                <w:rFonts w:ascii="Calibri" w:eastAsia="Times New Roman" w:hAnsi="Calibri" w:cs="Calibri"/>
                <w:b/>
                <w:bCs/>
                <w:color w:val="000000" w:themeColor="text1"/>
                <w:kern w:val="24"/>
                <w:lang w:eastAsia="en-GB"/>
              </w:rPr>
              <w:t xml:space="preserve"> of characteristics of postmodernism</w:t>
            </w:r>
          </w:p>
        </w:tc>
      </w:tr>
      <w:tr w:rsidR="00EA03FD" w:rsidRPr="00EA03FD" w14:paraId="4753A23A" w14:textId="77777777" w:rsidTr="00EA03FD">
        <w:trPr>
          <w:trHeight w:val="1276"/>
        </w:trPr>
        <w:tc>
          <w:tcPr>
            <w:tcW w:w="15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1B9489"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Urban Structure</w:t>
            </w:r>
          </w:p>
        </w:tc>
        <w:tc>
          <w:tcPr>
            <w:tcW w:w="24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1E3559"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A multi-nodal structure containing high tech corridors and post-suburban developments</w:t>
            </w:r>
          </w:p>
        </w:tc>
        <w:tc>
          <w:tcPr>
            <w:tcW w:w="2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F14830" w14:textId="77777777" w:rsidR="00EA03FD" w:rsidRPr="00EA03FD" w:rsidRDefault="00EA03FD" w:rsidP="00EA03FD">
            <w:pPr>
              <w:spacing w:after="0" w:line="240" w:lineRule="auto"/>
              <w:rPr>
                <w:rFonts w:ascii="Arial" w:eastAsia="Times New Roman" w:hAnsi="Arial" w:cs="Arial"/>
                <w:lang w:eastAsia="en-GB"/>
              </w:rPr>
            </w:pPr>
          </w:p>
        </w:tc>
        <w:tc>
          <w:tcPr>
            <w:tcW w:w="271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6B1D66"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572C8D14" w14:textId="77777777" w:rsidTr="00EA03FD">
        <w:trPr>
          <w:trHeight w:val="1276"/>
        </w:trPr>
        <w:tc>
          <w:tcPr>
            <w:tcW w:w="15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E83728B"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Landscape</w:t>
            </w:r>
          </w:p>
        </w:tc>
        <w:tc>
          <w:tcPr>
            <w:tcW w:w="24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3CE38C7"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A landscape where the architecture is more of an expression of art than function.   There is also a greater use heritage.</w:t>
            </w:r>
          </w:p>
        </w:tc>
        <w:tc>
          <w:tcPr>
            <w:tcW w:w="2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96514EA" w14:textId="77777777" w:rsidR="00EA03FD" w:rsidRPr="00EA03FD" w:rsidRDefault="00EA03FD" w:rsidP="00EA03FD">
            <w:pPr>
              <w:spacing w:after="0" w:line="240" w:lineRule="auto"/>
              <w:rPr>
                <w:rFonts w:ascii="Arial" w:eastAsia="Times New Roman" w:hAnsi="Arial" w:cs="Arial"/>
                <w:lang w:eastAsia="en-GB"/>
              </w:rPr>
            </w:pPr>
          </w:p>
        </w:tc>
        <w:tc>
          <w:tcPr>
            <w:tcW w:w="27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E0410F"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0C3750F9" w14:textId="77777777" w:rsidTr="00EA03FD">
        <w:trPr>
          <w:trHeight w:val="1276"/>
        </w:trPr>
        <w:tc>
          <w:tcPr>
            <w:tcW w:w="15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2D0DAF"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Economy</w:t>
            </w:r>
          </w:p>
        </w:tc>
        <w:tc>
          <w:tcPr>
            <w:tcW w:w="24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72CF1C"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 xml:space="preserve">A service-sector based economy that focuses on niche markets.  A globalised economy.  Telecommunications dominate. </w:t>
            </w:r>
          </w:p>
        </w:tc>
        <w:tc>
          <w:tcPr>
            <w:tcW w:w="2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9804B87" w14:textId="77777777" w:rsidR="00EA03FD" w:rsidRPr="00EA03FD" w:rsidRDefault="00EA03FD" w:rsidP="00EA03FD">
            <w:pPr>
              <w:spacing w:after="0" w:line="240" w:lineRule="auto"/>
              <w:rPr>
                <w:rFonts w:ascii="Arial" w:eastAsia="Times New Roman" w:hAnsi="Arial" w:cs="Arial"/>
                <w:lang w:eastAsia="en-GB"/>
              </w:rPr>
            </w:pPr>
          </w:p>
        </w:tc>
        <w:tc>
          <w:tcPr>
            <w:tcW w:w="27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DE3229"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78A113CF" w14:textId="77777777" w:rsidTr="00EA03FD">
        <w:trPr>
          <w:trHeight w:val="1276"/>
        </w:trPr>
        <w:tc>
          <w:tcPr>
            <w:tcW w:w="15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2A2085"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Planning</w:t>
            </w:r>
          </w:p>
        </w:tc>
        <w:tc>
          <w:tcPr>
            <w:tcW w:w="24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2E73C6"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Cities planned in fragments, and focusing on the aesthetic needs rather than social needs.</w:t>
            </w:r>
          </w:p>
        </w:tc>
        <w:tc>
          <w:tcPr>
            <w:tcW w:w="2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1C2428" w14:textId="77777777" w:rsidR="00EA03FD" w:rsidRPr="00EA03FD" w:rsidRDefault="00EA03FD" w:rsidP="00EA03FD">
            <w:pPr>
              <w:spacing w:after="0" w:line="240" w:lineRule="auto"/>
              <w:rPr>
                <w:rFonts w:ascii="Arial" w:eastAsia="Times New Roman" w:hAnsi="Arial" w:cs="Arial"/>
                <w:lang w:eastAsia="en-GB"/>
              </w:rPr>
            </w:pPr>
          </w:p>
        </w:tc>
        <w:tc>
          <w:tcPr>
            <w:tcW w:w="27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A3F955" w14:textId="77777777" w:rsidR="00EA03FD" w:rsidRPr="00EA03FD" w:rsidRDefault="00EA03FD" w:rsidP="00EA03FD">
            <w:pPr>
              <w:spacing w:after="0" w:line="240" w:lineRule="auto"/>
              <w:rPr>
                <w:rFonts w:ascii="Times New Roman" w:eastAsia="Times New Roman" w:hAnsi="Times New Roman" w:cs="Times New Roman"/>
                <w:lang w:eastAsia="en-GB"/>
              </w:rPr>
            </w:pPr>
          </w:p>
        </w:tc>
      </w:tr>
      <w:tr w:rsidR="00EA03FD" w:rsidRPr="00EA03FD" w14:paraId="0FDBC8A7" w14:textId="77777777" w:rsidTr="00EA03FD">
        <w:trPr>
          <w:trHeight w:val="1491"/>
        </w:trPr>
        <w:tc>
          <w:tcPr>
            <w:tcW w:w="15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681D58C"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Culture &amp; Society</w:t>
            </w:r>
          </w:p>
        </w:tc>
        <w:tc>
          <w:tcPr>
            <w:tcW w:w="24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EA44AF" w14:textId="77777777" w:rsidR="00EA03FD" w:rsidRPr="00EA03FD" w:rsidRDefault="00EA03FD" w:rsidP="00EA03FD">
            <w:pPr>
              <w:spacing w:after="0" w:line="240" w:lineRule="auto"/>
              <w:rPr>
                <w:rFonts w:ascii="Arial" w:eastAsia="Times New Roman" w:hAnsi="Arial" w:cs="Arial"/>
                <w:lang w:eastAsia="en-GB"/>
              </w:rPr>
            </w:pPr>
            <w:r w:rsidRPr="00EA03FD">
              <w:rPr>
                <w:rFonts w:ascii="Calibri" w:eastAsia="Times New Roman" w:hAnsi="Calibri" w:cs="Calibri"/>
                <w:b/>
                <w:bCs/>
                <w:color w:val="000000" w:themeColor="dark1"/>
                <w:kern w:val="24"/>
                <w:lang w:eastAsia="en-GB"/>
              </w:rPr>
              <w:t>Ethnic diversity resulting in a city that is highly fragmented culturally with a high degree of social polarisation in some areas.  Groups distinguished by their consumption patterns.</w:t>
            </w:r>
          </w:p>
        </w:tc>
        <w:tc>
          <w:tcPr>
            <w:tcW w:w="2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F59CBD6" w14:textId="77777777" w:rsidR="00EA03FD" w:rsidRPr="00EA03FD" w:rsidRDefault="00EA03FD" w:rsidP="00EA03FD">
            <w:pPr>
              <w:spacing w:after="0" w:line="240" w:lineRule="auto"/>
              <w:rPr>
                <w:rFonts w:ascii="Arial" w:eastAsia="Times New Roman" w:hAnsi="Arial" w:cs="Arial"/>
                <w:lang w:eastAsia="en-GB"/>
              </w:rPr>
            </w:pPr>
          </w:p>
        </w:tc>
        <w:tc>
          <w:tcPr>
            <w:tcW w:w="27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ED978D" w14:textId="77777777" w:rsidR="00EA03FD" w:rsidRPr="00EA03FD" w:rsidRDefault="00EA03FD" w:rsidP="00EA03FD">
            <w:pPr>
              <w:spacing w:after="0" w:line="240" w:lineRule="auto"/>
              <w:rPr>
                <w:rFonts w:ascii="Times New Roman" w:eastAsia="Times New Roman" w:hAnsi="Times New Roman" w:cs="Times New Roman"/>
                <w:lang w:eastAsia="en-GB"/>
              </w:rPr>
            </w:pPr>
          </w:p>
        </w:tc>
      </w:tr>
    </w:tbl>
    <w:p w14:paraId="07B70499" w14:textId="77777777" w:rsidR="000D50B6" w:rsidRDefault="000D50B6" w:rsidP="000D50B6">
      <w:pPr>
        <w:rPr>
          <w:b/>
        </w:rPr>
      </w:pPr>
    </w:p>
    <w:p w14:paraId="0338E326" w14:textId="65A33040" w:rsidR="00EA03FD" w:rsidRPr="004223DE" w:rsidRDefault="00EA03FD" w:rsidP="00EA03FD">
      <w:pPr>
        <w:pStyle w:val="ListParagraph"/>
        <w:numPr>
          <w:ilvl w:val="0"/>
          <w:numId w:val="12"/>
        </w:numPr>
        <w:spacing w:after="0" w:line="240" w:lineRule="auto"/>
        <w:rPr>
          <w:rFonts w:ascii="Times New Roman" w:eastAsia="Times New Roman" w:hAnsi="Times New Roman" w:cs="Times New Roman"/>
          <w:b/>
          <w:bCs/>
          <w:lang w:eastAsia="en-GB"/>
        </w:rPr>
      </w:pPr>
      <w:r w:rsidRPr="004223DE">
        <w:rPr>
          <w:rFonts w:eastAsiaTheme="minorEastAsia" w:hAnsi="Calibri"/>
          <w:b/>
          <w:bCs/>
          <w:color w:val="000000" w:themeColor="text1"/>
          <w:kern w:val="24"/>
          <w:lang w:eastAsia="en-GB"/>
        </w:rPr>
        <w:t>Using the evidence in the table does Los Angeles have any similarities with postmodern Las Vegas?</w:t>
      </w:r>
    </w:p>
    <w:p w14:paraId="13380C5F" w14:textId="77777777" w:rsidR="000D50B6" w:rsidRDefault="000D50B6" w:rsidP="000D50B6">
      <w:pPr>
        <w:rPr>
          <w:b/>
        </w:rPr>
      </w:pPr>
    </w:p>
    <w:p w14:paraId="683F411F" w14:textId="77777777" w:rsidR="000D50B6" w:rsidRDefault="000D50B6" w:rsidP="000D50B6">
      <w:pPr>
        <w:rPr>
          <w:b/>
        </w:rPr>
      </w:pPr>
    </w:p>
    <w:p w14:paraId="5DB22D55" w14:textId="3AEA732B" w:rsidR="000D50B6" w:rsidRDefault="000D50B6" w:rsidP="000D50B6">
      <w:pPr>
        <w:rPr>
          <w:b/>
        </w:rPr>
      </w:pPr>
    </w:p>
    <w:p w14:paraId="4F50FC6E" w14:textId="70F0F08F" w:rsidR="00D47D49" w:rsidRDefault="00D47D49" w:rsidP="000D50B6">
      <w:pPr>
        <w:rPr>
          <w:b/>
        </w:rPr>
      </w:pPr>
    </w:p>
    <w:p w14:paraId="66498DAA" w14:textId="77777777" w:rsidR="00D47D49" w:rsidRDefault="00D47D49" w:rsidP="000D50B6">
      <w:pPr>
        <w:rPr>
          <w:b/>
        </w:rPr>
      </w:pPr>
    </w:p>
    <w:p w14:paraId="05EE9988" w14:textId="77777777" w:rsidR="0091139E" w:rsidRDefault="0091139E" w:rsidP="002B14FB">
      <w:pPr>
        <w:rPr>
          <w:b/>
        </w:rPr>
      </w:pPr>
    </w:p>
    <w:p w14:paraId="5B884274" w14:textId="77777777" w:rsidR="002B14FB" w:rsidRDefault="002B14FB" w:rsidP="001F54D2">
      <w:pPr>
        <w:rPr>
          <w:b/>
        </w:rPr>
      </w:pPr>
      <w:r>
        <w:rPr>
          <w:b/>
        </w:rPr>
        <w:lastRenderedPageBreak/>
        <w:t>TASK:  Complete the following Exam Style Questions.</w:t>
      </w:r>
    </w:p>
    <w:p w14:paraId="156A40B3" w14:textId="2C2DB563" w:rsidR="002B14FB" w:rsidRDefault="002B14FB" w:rsidP="001F54D2">
      <w:pPr>
        <w:rPr>
          <w:b/>
        </w:rPr>
      </w:pPr>
      <w:r>
        <w:rPr>
          <w:noProof/>
          <w:lang w:eastAsia="en-GB"/>
        </w:rPr>
        <w:drawing>
          <wp:inline distT="0" distB="0" distL="0" distR="0" wp14:anchorId="6293A6DB" wp14:editId="106CC443">
            <wp:extent cx="4257675" cy="6315358"/>
            <wp:effectExtent l="0" t="0" r="0" b="9525"/>
            <wp:docPr id="3" name="Picture 3">
              <a:extLst xmlns:a="http://schemas.openxmlformats.org/drawingml/2006/main">
                <a:ext uri="{FF2B5EF4-FFF2-40B4-BE49-F238E27FC236}">
                  <a16:creationId xmlns:a16="http://schemas.microsoft.com/office/drawing/2014/main" id="{B601BEBB-80B4-4BC0-9024-54F86B07E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601BEBB-80B4-4BC0-9024-54F86B07E163}"/>
                        </a:ext>
                      </a:extLst>
                    </pic:cNvPr>
                    <pic:cNvPicPr>
                      <a:picLocks noChangeAspect="1"/>
                    </pic:cNvPicPr>
                  </pic:nvPicPr>
                  <pic:blipFill rotWithShape="1">
                    <a:blip r:embed="rId11"/>
                    <a:srcRect l="36931" t="16090" r="34674" b="9033"/>
                    <a:stretch/>
                  </pic:blipFill>
                  <pic:spPr bwMode="auto">
                    <a:xfrm>
                      <a:off x="0" y="0"/>
                      <a:ext cx="4271270" cy="6335523"/>
                    </a:xfrm>
                    <a:prstGeom prst="rect">
                      <a:avLst/>
                    </a:prstGeom>
                    <a:ln>
                      <a:noFill/>
                    </a:ln>
                    <a:extLst>
                      <a:ext uri="{53640926-AAD7-44D8-BBD7-CCE9431645EC}">
                        <a14:shadowObscured xmlns:a14="http://schemas.microsoft.com/office/drawing/2010/main"/>
                      </a:ext>
                    </a:extLst>
                  </pic:spPr>
                </pic:pic>
              </a:graphicData>
            </a:graphic>
          </wp:inline>
        </w:drawing>
      </w:r>
    </w:p>
    <w:p w14:paraId="70945035" w14:textId="3C37F282" w:rsidR="009C2196" w:rsidRDefault="009C2196" w:rsidP="001F54D2">
      <w:pPr>
        <w:rPr>
          <w:b/>
        </w:rPr>
      </w:pPr>
      <w:r>
        <w:rPr>
          <w:noProof/>
          <w:lang w:eastAsia="en-GB"/>
        </w:rPr>
        <w:drawing>
          <wp:inline distT="0" distB="0" distL="0" distR="0" wp14:anchorId="495F38EC" wp14:editId="50879EF7">
            <wp:extent cx="4940935" cy="20193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13793"/>
                    <a:stretch/>
                  </pic:blipFill>
                  <pic:spPr bwMode="auto">
                    <a:xfrm>
                      <a:off x="0" y="0"/>
                      <a:ext cx="4940935" cy="2019300"/>
                    </a:xfrm>
                    <a:prstGeom prst="rect">
                      <a:avLst/>
                    </a:prstGeom>
                    <a:ln>
                      <a:noFill/>
                    </a:ln>
                    <a:extLst>
                      <a:ext uri="{53640926-AAD7-44D8-BBD7-CCE9431645EC}">
                        <a14:shadowObscured xmlns:a14="http://schemas.microsoft.com/office/drawing/2010/main"/>
                      </a:ext>
                    </a:extLst>
                  </pic:spPr>
                </pic:pic>
              </a:graphicData>
            </a:graphic>
          </wp:inline>
        </w:drawing>
      </w:r>
    </w:p>
    <w:p w14:paraId="7CFD646B" w14:textId="77777777" w:rsidR="00D47D49" w:rsidRDefault="00D47D49" w:rsidP="001F54D2">
      <w:pPr>
        <w:rPr>
          <w:b/>
        </w:rPr>
      </w:pPr>
    </w:p>
    <w:p w14:paraId="56AD6450" w14:textId="2ECCAC5E" w:rsidR="00F61071" w:rsidRDefault="00F61071" w:rsidP="001F54D2">
      <w:pPr>
        <w:rPr>
          <w:b/>
        </w:rPr>
      </w:pPr>
      <w:r>
        <w:rPr>
          <w:b/>
        </w:rPr>
        <w:lastRenderedPageBreak/>
        <w:t>Answer the following exam question on a separate piece of paper.</w:t>
      </w:r>
    </w:p>
    <w:p w14:paraId="54EE2E7F" w14:textId="77777777" w:rsidR="00F61071" w:rsidRDefault="00F61071" w:rsidP="001F54D2">
      <w:pPr>
        <w:rPr>
          <w:b/>
        </w:rPr>
      </w:pPr>
      <w:r>
        <w:rPr>
          <w:noProof/>
          <w:lang w:eastAsia="en-GB"/>
        </w:rPr>
        <w:drawing>
          <wp:inline distT="0" distB="0" distL="0" distR="0" wp14:anchorId="0CDCF66E" wp14:editId="13E69921">
            <wp:extent cx="4611757" cy="596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81" t="44396" r="33131" b="49607"/>
                    <a:stretch/>
                  </pic:blipFill>
                  <pic:spPr bwMode="auto">
                    <a:xfrm>
                      <a:off x="0" y="0"/>
                      <a:ext cx="4638580" cy="599733"/>
                    </a:xfrm>
                    <a:prstGeom prst="rect">
                      <a:avLst/>
                    </a:prstGeom>
                    <a:ln>
                      <a:noFill/>
                    </a:ln>
                    <a:extLst>
                      <a:ext uri="{53640926-AAD7-44D8-BBD7-CCE9431645EC}">
                        <a14:shadowObscured xmlns:a14="http://schemas.microsoft.com/office/drawing/2010/main"/>
                      </a:ext>
                    </a:extLst>
                  </pic:spPr>
                </pic:pic>
              </a:graphicData>
            </a:graphic>
          </wp:inline>
        </w:drawing>
      </w:r>
    </w:p>
    <w:p w14:paraId="507AAB62" w14:textId="685DB9BB" w:rsidR="00F61071" w:rsidRDefault="00F61071" w:rsidP="001F54D2">
      <w:pPr>
        <w:rPr>
          <w:b/>
        </w:rPr>
      </w:pPr>
      <w:r>
        <w:rPr>
          <w:noProof/>
          <w:lang w:eastAsia="en-GB"/>
        </w:rPr>
        <w:drawing>
          <wp:inline distT="0" distB="0" distL="0" distR="0" wp14:anchorId="108D3F30" wp14:editId="15BDD0C2">
            <wp:extent cx="5041127" cy="75639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89" t="12431" r="43094" b="13584"/>
                    <a:stretch/>
                  </pic:blipFill>
                  <pic:spPr bwMode="auto">
                    <a:xfrm>
                      <a:off x="0" y="0"/>
                      <a:ext cx="5061234" cy="7594104"/>
                    </a:xfrm>
                    <a:prstGeom prst="rect">
                      <a:avLst/>
                    </a:prstGeom>
                    <a:ln>
                      <a:noFill/>
                    </a:ln>
                    <a:extLst>
                      <a:ext uri="{53640926-AAD7-44D8-BBD7-CCE9431645EC}">
                        <a14:shadowObscured xmlns:a14="http://schemas.microsoft.com/office/drawing/2010/main"/>
                      </a:ext>
                    </a:extLst>
                  </pic:spPr>
                </pic:pic>
              </a:graphicData>
            </a:graphic>
          </wp:inline>
        </w:drawing>
      </w:r>
    </w:p>
    <w:p w14:paraId="24800002" w14:textId="77777777" w:rsidR="009E2E64" w:rsidRDefault="009E2E64" w:rsidP="00E4417A">
      <w:pPr>
        <w:spacing w:after="0"/>
        <w:rPr>
          <w:b/>
        </w:rPr>
      </w:pPr>
    </w:p>
    <w:p w14:paraId="128358A4" w14:textId="77777777" w:rsidR="00D47D49" w:rsidRDefault="00D47D49" w:rsidP="00E4417A">
      <w:pPr>
        <w:spacing w:after="0"/>
        <w:rPr>
          <w:b/>
        </w:rPr>
      </w:pPr>
    </w:p>
    <w:p w14:paraId="1A8BB323" w14:textId="200247A5" w:rsidR="00E4417A" w:rsidRDefault="00E4417A" w:rsidP="00E4417A">
      <w:pPr>
        <w:spacing w:after="0"/>
        <w:rPr>
          <w:b/>
        </w:rPr>
      </w:pPr>
      <w:r w:rsidRPr="002B14FB">
        <w:rPr>
          <w:b/>
        </w:rPr>
        <w:lastRenderedPageBreak/>
        <w:t>Extension Tasks</w:t>
      </w:r>
      <w:r>
        <w:rPr>
          <w:b/>
        </w:rPr>
        <w:t>.</w:t>
      </w:r>
    </w:p>
    <w:p w14:paraId="5697D6A2" w14:textId="77777777" w:rsidR="00E4417A" w:rsidRPr="002B14FB" w:rsidRDefault="00E4417A" w:rsidP="00E4417A">
      <w:pPr>
        <w:spacing w:after="0"/>
        <w:rPr>
          <w:b/>
        </w:rPr>
      </w:pPr>
    </w:p>
    <w:p w14:paraId="7C641835" w14:textId="4B9FFB36" w:rsidR="00E4417A" w:rsidRDefault="00E4417A" w:rsidP="00E4417A">
      <w:pPr>
        <w:numPr>
          <w:ilvl w:val="0"/>
          <w:numId w:val="8"/>
        </w:numPr>
        <w:spacing w:after="0"/>
      </w:pPr>
      <w:r w:rsidRPr="002B14FB">
        <w:t>What are the ethical issues surrounding certain groups being excluded from particular places? Why has this happened?</w:t>
      </w:r>
    </w:p>
    <w:p w14:paraId="53752759" w14:textId="50736E47" w:rsidR="008D53E3" w:rsidRDefault="008D53E3" w:rsidP="008D53E3">
      <w:pPr>
        <w:spacing w:after="0"/>
      </w:pPr>
    </w:p>
    <w:p w14:paraId="775A77AD" w14:textId="64AE188A" w:rsidR="008D53E3" w:rsidRDefault="008D53E3" w:rsidP="008D53E3">
      <w:pPr>
        <w:spacing w:after="0"/>
      </w:pPr>
    </w:p>
    <w:p w14:paraId="05F0472B" w14:textId="6DE6F8B6" w:rsidR="008D53E3" w:rsidRDefault="008D53E3" w:rsidP="008D53E3">
      <w:pPr>
        <w:spacing w:after="0"/>
      </w:pPr>
    </w:p>
    <w:p w14:paraId="50E051E1" w14:textId="48B21701" w:rsidR="008D53E3" w:rsidRDefault="008D53E3" w:rsidP="008D53E3">
      <w:pPr>
        <w:spacing w:after="0"/>
      </w:pPr>
    </w:p>
    <w:p w14:paraId="73295B46" w14:textId="149F8B70" w:rsidR="008D53E3" w:rsidRDefault="008D53E3" w:rsidP="008D53E3">
      <w:pPr>
        <w:spacing w:after="0"/>
      </w:pPr>
    </w:p>
    <w:p w14:paraId="47B4F6AB" w14:textId="0467D3B1" w:rsidR="008D53E3" w:rsidRDefault="008D53E3" w:rsidP="008D53E3">
      <w:pPr>
        <w:spacing w:after="0"/>
      </w:pPr>
    </w:p>
    <w:p w14:paraId="1E30F16A" w14:textId="56AA2741" w:rsidR="008D53E3" w:rsidRDefault="008D53E3" w:rsidP="008D53E3">
      <w:pPr>
        <w:spacing w:after="0"/>
      </w:pPr>
    </w:p>
    <w:p w14:paraId="58B0C7D9" w14:textId="10EFA481" w:rsidR="008D53E3" w:rsidRDefault="008D53E3" w:rsidP="008D53E3">
      <w:pPr>
        <w:spacing w:after="0"/>
      </w:pPr>
    </w:p>
    <w:p w14:paraId="5486A614" w14:textId="77777777" w:rsidR="008D53E3" w:rsidRDefault="008D53E3" w:rsidP="008D53E3">
      <w:pPr>
        <w:spacing w:after="0"/>
      </w:pPr>
    </w:p>
    <w:p w14:paraId="639C1580" w14:textId="77777777" w:rsidR="00E4417A" w:rsidRPr="002B14FB" w:rsidRDefault="00E4417A" w:rsidP="00E4417A">
      <w:pPr>
        <w:spacing w:after="0"/>
        <w:ind w:left="720"/>
      </w:pPr>
    </w:p>
    <w:p w14:paraId="2701A8EF" w14:textId="77777777" w:rsidR="00E4417A" w:rsidRPr="002B14FB" w:rsidRDefault="00E4417A" w:rsidP="00E4417A">
      <w:pPr>
        <w:numPr>
          <w:ilvl w:val="0"/>
          <w:numId w:val="8"/>
        </w:numPr>
        <w:spacing w:after="0"/>
      </w:pPr>
      <w:r w:rsidRPr="002B14FB">
        <w:t>What is postmodernism? What evidence of postmodernism exists in UK cities or is it just an “American” thing?</w:t>
      </w:r>
    </w:p>
    <w:p w14:paraId="2895EC01" w14:textId="6CE4DD30" w:rsidR="00E4417A" w:rsidRDefault="00E4417A" w:rsidP="001F54D2">
      <w:pPr>
        <w:rPr>
          <w:b/>
        </w:rPr>
      </w:pPr>
    </w:p>
    <w:p w14:paraId="230675D9" w14:textId="49E3BF9A" w:rsidR="008D53E3" w:rsidRDefault="008D53E3" w:rsidP="001F54D2">
      <w:pPr>
        <w:rPr>
          <w:b/>
        </w:rPr>
      </w:pPr>
    </w:p>
    <w:p w14:paraId="413A5282" w14:textId="757C1DB7" w:rsidR="008D53E3" w:rsidRDefault="008D53E3" w:rsidP="001F54D2">
      <w:pPr>
        <w:rPr>
          <w:b/>
        </w:rPr>
      </w:pPr>
    </w:p>
    <w:p w14:paraId="358CE32D" w14:textId="78F40C30" w:rsidR="008D53E3" w:rsidRDefault="008D53E3" w:rsidP="001F54D2">
      <w:pPr>
        <w:rPr>
          <w:b/>
        </w:rPr>
      </w:pPr>
    </w:p>
    <w:p w14:paraId="45847B48" w14:textId="067A5E17" w:rsidR="008D53E3" w:rsidRDefault="008D53E3" w:rsidP="001F54D2">
      <w:pPr>
        <w:rPr>
          <w:b/>
        </w:rPr>
      </w:pPr>
    </w:p>
    <w:p w14:paraId="1F783F2C" w14:textId="631C31E8" w:rsidR="008D53E3" w:rsidRDefault="008D53E3" w:rsidP="001F54D2">
      <w:pPr>
        <w:rPr>
          <w:b/>
        </w:rPr>
      </w:pPr>
    </w:p>
    <w:p w14:paraId="4BB37097" w14:textId="3DF32C7E" w:rsidR="008D53E3" w:rsidRDefault="008D53E3" w:rsidP="001F54D2">
      <w:pPr>
        <w:rPr>
          <w:b/>
        </w:rPr>
      </w:pPr>
    </w:p>
    <w:p w14:paraId="34FEBD3C" w14:textId="2BAE6A02" w:rsidR="008D53E3" w:rsidRDefault="008D53E3" w:rsidP="001F54D2">
      <w:pPr>
        <w:rPr>
          <w:b/>
        </w:rPr>
      </w:pPr>
    </w:p>
    <w:p w14:paraId="548F8BEE" w14:textId="77777777" w:rsidR="008D53E3" w:rsidRDefault="008D53E3" w:rsidP="001F54D2">
      <w:pPr>
        <w:rPr>
          <w:b/>
          <w:highlight w:val="yellow"/>
        </w:rPr>
      </w:pPr>
    </w:p>
    <w:p w14:paraId="41A39E28" w14:textId="77777777" w:rsidR="008D53E3" w:rsidRDefault="008D53E3" w:rsidP="001F54D2">
      <w:pPr>
        <w:rPr>
          <w:b/>
          <w:highlight w:val="yellow"/>
        </w:rPr>
      </w:pPr>
    </w:p>
    <w:p w14:paraId="40122804" w14:textId="77777777" w:rsidR="008D53E3" w:rsidRDefault="008D53E3" w:rsidP="001F54D2">
      <w:pPr>
        <w:rPr>
          <w:b/>
          <w:highlight w:val="yellow"/>
        </w:rPr>
      </w:pPr>
    </w:p>
    <w:p w14:paraId="79B1369E" w14:textId="77777777" w:rsidR="008D53E3" w:rsidRDefault="008D53E3" w:rsidP="001F54D2">
      <w:pPr>
        <w:rPr>
          <w:b/>
          <w:highlight w:val="yellow"/>
        </w:rPr>
      </w:pPr>
    </w:p>
    <w:p w14:paraId="114EE57D" w14:textId="77777777" w:rsidR="008D53E3" w:rsidRDefault="008D53E3" w:rsidP="001F54D2">
      <w:pPr>
        <w:rPr>
          <w:b/>
          <w:highlight w:val="yellow"/>
        </w:rPr>
      </w:pPr>
    </w:p>
    <w:p w14:paraId="5D25A5F1" w14:textId="1E8938A5" w:rsidR="008D53E3" w:rsidRDefault="008D53E3" w:rsidP="001F54D2">
      <w:pPr>
        <w:rPr>
          <w:b/>
        </w:rPr>
      </w:pPr>
      <w:r w:rsidRPr="008D53E3">
        <w:rPr>
          <w:b/>
          <w:highlight w:val="yellow"/>
        </w:rPr>
        <w:t>Homework/Flipped Learning</w:t>
      </w:r>
    </w:p>
    <w:p w14:paraId="2E175D53" w14:textId="5B01473D" w:rsidR="008D53E3" w:rsidRPr="008D53E3" w:rsidRDefault="008D53E3" w:rsidP="008D53E3">
      <w:pPr>
        <w:rPr>
          <w:bCs/>
        </w:rPr>
      </w:pPr>
      <w:r w:rsidRPr="008D53E3">
        <w:rPr>
          <w:bCs/>
        </w:rPr>
        <w:t xml:space="preserve">Read Hodder p398-404/tutor2u #57 p1-4 </w:t>
      </w:r>
      <w:r w:rsidR="00D47D49">
        <w:rPr>
          <w:bCs/>
        </w:rPr>
        <w:t xml:space="preserve">(on GOL) </w:t>
      </w:r>
      <w:r w:rsidRPr="008D53E3">
        <w:rPr>
          <w:bCs/>
        </w:rPr>
        <w:t xml:space="preserve">and produce a mind map/notes </w:t>
      </w:r>
      <w:r>
        <w:rPr>
          <w:bCs/>
        </w:rPr>
        <w:t>on the following</w:t>
      </w:r>
      <w:r w:rsidRPr="008D53E3">
        <w:rPr>
          <w:bCs/>
        </w:rPr>
        <w:t>:</w:t>
      </w:r>
    </w:p>
    <w:p w14:paraId="5163F851" w14:textId="77777777" w:rsidR="008D53E3" w:rsidRPr="008D53E3" w:rsidRDefault="008D53E3" w:rsidP="008D53E3">
      <w:pPr>
        <w:numPr>
          <w:ilvl w:val="0"/>
          <w:numId w:val="13"/>
        </w:numPr>
        <w:tabs>
          <w:tab w:val="num" w:pos="720"/>
        </w:tabs>
        <w:rPr>
          <w:bCs/>
        </w:rPr>
      </w:pPr>
      <w:r w:rsidRPr="008D53E3">
        <w:rPr>
          <w:bCs/>
        </w:rPr>
        <w:t>Economic inequality</w:t>
      </w:r>
    </w:p>
    <w:p w14:paraId="033A19FD" w14:textId="77777777" w:rsidR="008D53E3" w:rsidRPr="008D53E3" w:rsidRDefault="008D53E3" w:rsidP="008D53E3">
      <w:pPr>
        <w:numPr>
          <w:ilvl w:val="0"/>
          <w:numId w:val="13"/>
        </w:numPr>
        <w:tabs>
          <w:tab w:val="num" w:pos="720"/>
        </w:tabs>
        <w:rPr>
          <w:bCs/>
        </w:rPr>
      </w:pPr>
      <w:r w:rsidRPr="008D53E3">
        <w:rPr>
          <w:bCs/>
        </w:rPr>
        <w:t>Social segregation</w:t>
      </w:r>
    </w:p>
    <w:p w14:paraId="6703BB3A" w14:textId="768071BD" w:rsidR="008D53E3" w:rsidRDefault="008D53E3" w:rsidP="008D53E3">
      <w:pPr>
        <w:numPr>
          <w:ilvl w:val="0"/>
          <w:numId w:val="13"/>
        </w:numPr>
        <w:tabs>
          <w:tab w:val="num" w:pos="720"/>
        </w:tabs>
        <w:rPr>
          <w:bCs/>
        </w:rPr>
      </w:pPr>
      <w:r w:rsidRPr="008D53E3">
        <w:rPr>
          <w:bCs/>
        </w:rPr>
        <w:t>Cultural diversity</w:t>
      </w:r>
    </w:p>
    <w:p w14:paraId="15328262" w14:textId="05C507C5" w:rsidR="008D53E3" w:rsidRPr="008D53E3" w:rsidRDefault="008D53E3" w:rsidP="008D53E3">
      <w:pPr>
        <w:rPr>
          <w:bCs/>
        </w:rPr>
      </w:pPr>
      <w:r>
        <w:rPr>
          <w:bCs/>
        </w:rPr>
        <w:t xml:space="preserve">For </w:t>
      </w:r>
      <w:r w:rsidRPr="00270136">
        <w:rPr>
          <w:b/>
          <w:bCs/>
        </w:rPr>
        <w:t xml:space="preserve">each </w:t>
      </w:r>
      <w:r>
        <w:rPr>
          <w:bCs/>
        </w:rPr>
        <w:t>of the above</w:t>
      </w:r>
      <w:r w:rsidR="00270136">
        <w:rPr>
          <w:bCs/>
        </w:rPr>
        <w:t xml:space="preserve"> define the key term,</w:t>
      </w:r>
      <w:r>
        <w:rPr>
          <w:bCs/>
        </w:rPr>
        <w:t xml:space="preserve"> summarise h</w:t>
      </w:r>
      <w:r w:rsidRPr="008D53E3">
        <w:rPr>
          <w:bCs/>
        </w:rPr>
        <w:t xml:space="preserve">ow they differ in urban areas, reasons for this, implications of these differences and strategies to manage these. </w:t>
      </w:r>
    </w:p>
    <w:p w14:paraId="47CAA391" w14:textId="77777777" w:rsidR="008D53E3" w:rsidRDefault="008D53E3" w:rsidP="001F54D2">
      <w:pPr>
        <w:rPr>
          <w:b/>
        </w:rPr>
      </w:pPr>
    </w:p>
    <w:sectPr w:rsidR="008D53E3" w:rsidSect="00D47D49">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CB79A" w14:textId="77777777" w:rsidR="00112E70" w:rsidRDefault="00112E70" w:rsidP="00112E70">
      <w:pPr>
        <w:spacing w:after="0" w:line="240" w:lineRule="auto"/>
      </w:pPr>
      <w:r>
        <w:separator/>
      </w:r>
    </w:p>
  </w:endnote>
  <w:endnote w:type="continuationSeparator" w:id="0">
    <w:p w14:paraId="3B6C7E87" w14:textId="77777777" w:rsidR="00112E70" w:rsidRDefault="00112E70" w:rsidP="00112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QA Chevin Pro Medium">
    <w:altName w:val="Calibri"/>
    <w:charset w:val="00"/>
    <w:family w:val="swiss"/>
    <w:pitch w:val="variable"/>
    <w:sig w:usb0="8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343941"/>
      <w:docPartObj>
        <w:docPartGallery w:val="Page Numbers (Bottom of Page)"/>
        <w:docPartUnique/>
      </w:docPartObj>
    </w:sdtPr>
    <w:sdtEndPr>
      <w:rPr>
        <w:noProof/>
      </w:rPr>
    </w:sdtEndPr>
    <w:sdtContent>
      <w:p w14:paraId="3D5AFFB3" w14:textId="256E3C53" w:rsidR="00112E70" w:rsidRDefault="00112E70">
        <w:pPr>
          <w:pStyle w:val="Footer"/>
          <w:jc w:val="center"/>
        </w:pPr>
        <w:r>
          <w:fldChar w:fldCharType="begin"/>
        </w:r>
        <w:r>
          <w:instrText xml:space="preserve"> PAGE   \* MERGEFORMAT </w:instrText>
        </w:r>
        <w:r>
          <w:fldChar w:fldCharType="separate"/>
        </w:r>
        <w:r w:rsidR="009C2196">
          <w:rPr>
            <w:noProof/>
          </w:rPr>
          <w:t>6</w:t>
        </w:r>
        <w:r>
          <w:rPr>
            <w:noProof/>
          </w:rPr>
          <w:fldChar w:fldCharType="end"/>
        </w:r>
      </w:p>
    </w:sdtContent>
  </w:sdt>
  <w:p w14:paraId="671051E3" w14:textId="77777777" w:rsidR="00112E70" w:rsidRDefault="00112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E5E6C" w14:textId="77777777" w:rsidR="00112E70" w:rsidRDefault="00112E70" w:rsidP="00112E70">
      <w:pPr>
        <w:spacing w:after="0" w:line="240" w:lineRule="auto"/>
      </w:pPr>
      <w:r>
        <w:separator/>
      </w:r>
    </w:p>
  </w:footnote>
  <w:footnote w:type="continuationSeparator" w:id="0">
    <w:p w14:paraId="4A1BEB19" w14:textId="77777777" w:rsidR="00112E70" w:rsidRDefault="00112E70" w:rsidP="00112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5719B" w14:textId="5BEB9E79" w:rsidR="00CA23F5" w:rsidRDefault="00EE216E">
    <w:pPr>
      <w:pStyle w:val="Header"/>
    </w:pPr>
    <w:r>
      <w:t xml:space="preserve">Contemporary Urban Environments </w:t>
    </w:r>
    <w:r w:rsidR="00CA23F5">
      <w:t xml:space="preserve">Booklet </w:t>
    </w:r>
    <w:r w:rsidR="00335A10">
      <w:t>7</w:t>
    </w:r>
  </w:p>
  <w:p w14:paraId="19B4409F" w14:textId="77777777" w:rsidR="00620640" w:rsidRDefault="00620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30805"/>
    <w:multiLevelType w:val="hybridMultilevel"/>
    <w:tmpl w:val="A906BC1C"/>
    <w:lvl w:ilvl="0" w:tplc="F4FC0A00">
      <w:start w:val="1"/>
      <w:numFmt w:val="bullet"/>
      <w:lvlText w:val="•"/>
      <w:lvlJc w:val="left"/>
      <w:pPr>
        <w:tabs>
          <w:tab w:val="num" w:pos="720"/>
        </w:tabs>
        <w:ind w:left="720" w:hanging="360"/>
      </w:pPr>
      <w:rPr>
        <w:rFonts w:ascii="Arial" w:hAnsi="Arial" w:hint="default"/>
      </w:rPr>
    </w:lvl>
    <w:lvl w:ilvl="1" w:tplc="F556AA4A" w:tentative="1">
      <w:start w:val="1"/>
      <w:numFmt w:val="bullet"/>
      <w:lvlText w:val="•"/>
      <w:lvlJc w:val="left"/>
      <w:pPr>
        <w:tabs>
          <w:tab w:val="num" w:pos="1440"/>
        </w:tabs>
        <w:ind w:left="1440" w:hanging="360"/>
      </w:pPr>
      <w:rPr>
        <w:rFonts w:ascii="Arial" w:hAnsi="Arial" w:hint="default"/>
      </w:rPr>
    </w:lvl>
    <w:lvl w:ilvl="2" w:tplc="57E2CCAC" w:tentative="1">
      <w:start w:val="1"/>
      <w:numFmt w:val="bullet"/>
      <w:lvlText w:val="•"/>
      <w:lvlJc w:val="left"/>
      <w:pPr>
        <w:tabs>
          <w:tab w:val="num" w:pos="2160"/>
        </w:tabs>
        <w:ind w:left="2160" w:hanging="360"/>
      </w:pPr>
      <w:rPr>
        <w:rFonts w:ascii="Arial" w:hAnsi="Arial" w:hint="default"/>
      </w:rPr>
    </w:lvl>
    <w:lvl w:ilvl="3" w:tplc="9A0C374C" w:tentative="1">
      <w:start w:val="1"/>
      <w:numFmt w:val="bullet"/>
      <w:lvlText w:val="•"/>
      <w:lvlJc w:val="left"/>
      <w:pPr>
        <w:tabs>
          <w:tab w:val="num" w:pos="2880"/>
        </w:tabs>
        <w:ind w:left="2880" w:hanging="360"/>
      </w:pPr>
      <w:rPr>
        <w:rFonts w:ascii="Arial" w:hAnsi="Arial" w:hint="default"/>
      </w:rPr>
    </w:lvl>
    <w:lvl w:ilvl="4" w:tplc="B2B2F9F4" w:tentative="1">
      <w:start w:val="1"/>
      <w:numFmt w:val="bullet"/>
      <w:lvlText w:val="•"/>
      <w:lvlJc w:val="left"/>
      <w:pPr>
        <w:tabs>
          <w:tab w:val="num" w:pos="3600"/>
        </w:tabs>
        <w:ind w:left="3600" w:hanging="360"/>
      </w:pPr>
      <w:rPr>
        <w:rFonts w:ascii="Arial" w:hAnsi="Arial" w:hint="default"/>
      </w:rPr>
    </w:lvl>
    <w:lvl w:ilvl="5" w:tplc="9E70B20A" w:tentative="1">
      <w:start w:val="1"/>
      <w:numFmt w:val="bullet"/>
      <w:lvlText w:val="•"/>
      <w:lvlJc w:val="left"/>
      <w:pPr>
        <w:tabs>
          <w:tab w:val="num" w:pos="4320"/>
        </w:tabs>
        <w:ind w:left="4320" w:hanging="360"/>
      </w:pPr>
      <w:rPr>
        <w:rFonts w:ascii="Arial" w:hAnsi="Arial" w:hint="default"/>
      </w:rPr>
    </w:lvl>
    <w:lvl w:ilvl="6" w:tplc="DC82E376" w:tentative="1">
      <w:start w:val="1"/>
      <w:numFmt w:val="bullet"/>
      <w:lvlText w:val="•"/>
      <w:lvlJc w:val="left"/>
      <w:pPr>
        <w:tabs>
          <w:tab w:val="num" w:pos="5040"/>
        </w:tabs>
        <w:ind w:left="5040" w:hanging="360"/>
      </w:pPr>
      <w:rPr>
        <w:rFonts w:ascii="Arial" w:hAnsi="Arial" w:hint="default"/>
      </w:rPr>
    </w:lvl>
    <w:lvl w:ilvl="7" w:tplc="D206C224" w:tentative="1">
      <w:start w:val="1"/>
      <w:numFmt w:val="bullet"/>
      <w:lvlText w:val="•"/>
      <w:lvlJc w:val="left"/>
      <w:pPr>
        <w:tabs>
          <w:tab w:val="num" w:pos="5760"/>
        </w:tabs>
        <w:ind w:left="5760" w:hanging="360"/>
      </w:pPr>
      <w:rPr>
        <w:rFonts w:ascii="Arial" w:hAnsi="Arial" w:hint="default"/>
      </w:rPr>
    </w:lvl>
    <w:lvl w:ilvl="8" w:tplc="644E8D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9C1456"/>
    <w:multiLevelType w:val="hybridMultilevel"/>
    <w:tmpl w:val="A9047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5DD9"/>
    <w:multiLevelType w:val="hybridMultilevel"/>
    <w:tmpl w:val="1EF299A0"/>
    <w:lvl w:ilvl="0" w:tplc="352AE732">
      <w:start w:val="1"/>
      <w:numFmt w:val="bullet"/>
      <w:lvlText w:val="•"/>
      <w:lvlJc w:val="left"/>
      <w:pPr>
        <w:tabs>
          <w:tab w:val="num" w:pos="1080"/>
        </w:tabs>
        <w:ind w:left="1080" w:hanging="360"/>
      </w:pPr>
      <w:rPr>
        <w:rFonts w:ascii="Arial" w:hAnsi="Arial" w:hint="default"/>
      </w:rPr>
    </w:lvl>
    <w:lvl w:ilvl="1" w:tplc="2378F7B8" w:tentative="1">
      <w:start w:val="1"/>
      <w:numFmt w:val="bullet"/>
      <w:lvlText w:val="•"/>
      <w:lvlJc w:val="left"/>
      <w:pPr>
        <w:tabs>
          <w:tab w:val="num" w:pos="1800"/>
        </w:tabs>
        <w:ind w:left="1800" w:hanging="360"/>
      </w:pPr>
      <w:rPr>
        <w:rFonts w:ascii="Arial" w:hAnsi="Arial" w:hint="default"/>
      </w:rPr>
    </w:lvl>
    <w:lvl w:ilvl="2" w:tplc="08D8B8BA" w:tentative="1">
      <w:start w:val="1"/>
      <w:numFmt w:val="bullet"/>
      <w:lvlText w:val="•"/>
      <w:lvlJc w:val="left"/>
      <w:pPr>
        <w:tabs>
          <w:tab w:val="num" w:pos="2520"/>
        </w:tabs>
        <w:ind w:left="2520" w:hanging="360"/>
      </w:pPr>
      <w:rPr>
        <w:rFonts w:ascii="Arial" w:hAnsi="Arial" w:hint="default"/>
      </w:rPr>
    </w:lvl>
    <w:lvl w:ilvl="3" w:tplc="4BE605EA" w:tentative="1">
      <w:start w:val="1"/>
      <w:numFmt w:val="bullet"/>
      <w:lvlText w:val="•"/>
      <w:lvlJc w:val="left"/>
      <w:pPr>
        <w:tabs>
          <w:tab w:val="num" w:pos="3240"/>
        </w:tabs>
        <w:ind w:left="3240" w:hanging="360"/>
      </w:pPr>
      <w:rPr>
        <w:rFonts w:ascii="Arial" w:hAnsi="Arial" w:hint="default"/>
      </w:rPr>
    </w:lvl>
    <w:lvl w:ilvl="4" w:tplc="39E09FCA" w:tentative="1">
      <w:start w:val="1"/>
      <w:numFmt w:val="bullet"/>
      <w:lvlText w:val="•"/>
      <w:lvlJc w:val="left"/>
      <w:pPr>
        <w:tabs>
          <w:tab w:val="num" w:pos="3960"/>
        </w:tabs>
        <w:ind w:left="3960" w:hanging="360"/>
      </w:pPr>
      <w:rPr>
        <w:rFonts w:ascii="Arial" w:hAnsi="Arial" w:hint="default"/>
      </w:rPr>
    </w:lvl>
    <w:lvl w:ilvl="5" w:tplc="AD146BA6" w:tentative="1">
      <w:start w:val="1"/>
      <w:numFmt w:val="bullet"/>
      <w:lvlText w:val="•"/>
      <w:lvlJc w:val="left"/>
      <w:pPr>
        <w:tabs>
          <w:tab w:val="num" w:pos="4680"/>
        </w:tabs>
        <w:ind w:left="4680" w:hanging="360"/>
      </w:pPr>
      <w:rPr>
        <w:rFonts w:ascii="Arial" w:hAnsi="Arial" w:hint="default"/>
      </w:rPr>
    </w:lvl>
    <w:lvl w:ilvl="6" w:tplc="47DAE5C2" w:tentative="1">
      <w:start w:val="1"/>
      <w:numFmt w:val="bullet"/>
      <w:lvlText w:val="•"/>
      <w:lvlJc w:val="left"/>
      <w:pPr>
        <w:tabs>
          <w:tab w:val="num" w:pos="5400"/>
        </w:tabs>
        <w:ind w:left="5400" w:hanging="360"/>
      </w:pPr>
      <w:rPr>
        <w:rFonts w:ascii="Arial" w:hAnsi="Arial" w:hint="default"/>
      </w:rPr>
    </w:lvl>
    <w:lvl w:ilvl="7" w:tplc="E4541E7E" w:tentative="1">
      <w:start w:val="1"/>
      <w:numFmt w:val="bullet"/>
      <w:lvlText w:val="•"/>
      <w:lvlJc w:val="left"/>
      <w:pPr>
        <w:tabs>
          <w:tab w:val="num" w:pos="6120"/>
        </w:tabs>
        <w:ind w:left="6120" w:hanging="360"/>
      </w:pPr>
      <w:rPr>
        <w:rFonts w:ascii="Arial" w:hAnsi="Arial" w:hint="default"/>
      </w:rPr>
    </w:lvl>
    <w:lvl w:ilvl="8" w:tplc="4D029668" w:tentative="1">
      <w:start w:val="1"/>
      <w:numFmt w:val="bullet"/>
      <w:lvlText w:val="•"/>
      <w:lvlJc w:val="left"/>
      <w:pPr>
        <w:tabs>
          <w:tab w:val="num" w:pos="6840"/>
        </w:tabs>
        <w:ind w:left="6840" w:hanging="360"/>
      </w:pPr>
      <w:rPr>
        <w:rFonts w:ascii="Arial" w:hAnsi="Arial" w:hint="default"/>
      </w:rPr>
    </w:lvl>
  </w:abstractNum>
  <w:abstractNum w:abstractNumId="3" w15:restartNumberingAfterBreak="0">
    <w:nsid w:val="286E4F8B"/>
    <w:multiLevelType w:val="hybridMultilevel"/>
    <w:tmpl w:val="7B58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FD404A"/>
    <w:multiLevelType w:val="hybridMultilevel"/>
    <w:tmpl w:val="272E8306"/>
    <w:lvl w:ilvl="0" w:tplc="049E6984">
      <w:start w:val="1"/>
      <w:numFmt w:val="bullet"/>
      <w:lvlText w:val="•"/>
      <w:lvlJc w:val="left"/>
      <w:pPr>
        <w:tabs>
          <w:tab w:val="num" w:pos="720"/>
        </w:tabs>
        <w:ind w:left="720" w:hanging="360"/>
      </w:pPr>
      <w:rPr>
        <w:rFonts w:ascii="Arial" w:hAnsi="Arial" w:hint="default"/>
      </w:rPr>
    </w:lvl>
    <w:lvl w:ilvl="1" w:tplc="52A4CEEA" w:tentative="1">
      <w:start w:val="1"/>
      <w:numFmt w:val="bullet"/>
      <w:lvlText w:val="•"/>
      <w:lvlJc w:val="left"/>
      <w:pPr>
        <w:tabs>
          <w:tab w:val="num" w:pos="1440"/>
        </w:tabs>
        <w:ind w:left="1440" w:hanging="360"/>
      </w:pPr>
      <w:rPr>
        <w:rFonts w:ascii="Arial" w:hAnsi="Arial" w:hint="default"/>
      </w:rPr>
    </w:lvl>
    <w:lvl w:ilvl="2" w:tplc="5CFED34C" w:tentative="1">
      <w:start w:val="1"/>
      <w:numFmt w:val="bullet"/>
      <w:lvlText w:val="•"/>
      <w:lvlJc w:val="left"/>
      <w:pPr>
        <w:tabs>
          <w:tab w:val="num" w:pos="2160"/>
        </w:tabs>
        <w:ind w:left="2160" w:hanging="360"/>
      </w:pPr>
      <w:rPr>
        <w:rFonts w:ascii="Arial" w:hAnsi="Arial" w:hint="default"/>
      </w:rPr>
    </w:lvl>
    <w:lvl w:ilvl="3" w:tplc="C986D17E" w:tentative="1">
      <w:start w:val="1"/>
      <w:numFmt w:val="bullet"/>
      <w:lvlText w:val="•"/>
      <w:lvlJc w:val="left"/>
      <w:pPr>
        <w:tabs>
          <w:tab w:val="num" w:pos="2880"/>
        </w:tabs>
        <w:ind w:left="2880" w:hanging="360"/>
      </w:pPr>
      <w:rPr>
        <w:rFonts w:ascii="Arial" w:hAnsi="Arial" w:hint="default"/>
      </w:rPr>
    </w:lvl>
    <w:lvl w:ilvl="4" w:tplc="602869B8" w:tentative="1">
      <w:start w:val="1"/>
      <w:numFmt w:val="bullet"/>
      <w:lvlText w:val="•"/>
      <w:lvlJc w:val="left"/>
      <w:pPr>
        <w:tabs>
          <w:tab w:val="num" w:pos="3600"/>
        </w:tabs>
        <w:ind w:left="3600" w:hanging="360"/>
      </w:pPr>
      <w:rPr>
        <w:rFonts w:ascii="Arial" w:hAnsi="Arial" w:hint="default"/>
      </w:rPr>
    </w:lvl>
    <w:lvl w:ilvl="5" w:tplc="3E12BAFE" w:tentative="1">
      <w:start w:val="1"/>
      <w:numFmt w:val="bullet"/>
      <w:lvlText w:val="•"/>
      <w:lvlJc w:val="left"/>
      <w:pPr>
        <w:tabs>
          <w:tab w:val="num" w:pos="4320"/>
        </w:tabs>
        <w:ind w:left="4320" w:hanging="360"/>
      </w:pPr>
      <w:rPr>
        <w:rFonts w:ascii="Arial" w:hAnsi="Arial" w:hint="default"/>
      </w:rPr>
    </w:lvl>
    <w:lvl w:ilvl="6" w:tplc="5BBA8502" w:tentative="1">
      <w:start w:val="1"/>
      <w:numFmt w:val="bullet"/>
      <w:lvlText w:val="•"/>
      <w:lvlJc w:val="left"/>
      <w:pPr>
        <w:tabs>
          <w:tab w:val="num" w:pos="5040"/>
        </w:tabs>
        <w:ind w:left="5040" w:hanging="360"/>
      </w:pPr>
      <w:rPr>
        <w:rFonts w:ascii="Arial" w:hAnsi="Arial" w:hint="default"/>
      </w:rPr>
    </w:lvl>
    <w:lvl w:ilvl="7" w:tplc="06927C9C" w:tentative="1">
      <w:start w:val="1"/>
      <w:numFmt w:val="bullet"/>
      <w:lvlText w:val="•"/>
      <w:lvlJc w:val="left"/>
      <w:pPr>
        <w:tabs>
          <w:tab w:val="num" w:pos="5760"/>
        </w:tabs>
        <w:ind w:left="5760" w:hanging="360"/>
      </w:pPr>
      <w:rPr>
        <w:rFonts w:ascii="Arial" w:hAnsi="Arial" w:hint="default"/>
      </w:rPr>
    </w:lvl>
    <w:lvl w:ilvl="8" w:tplc="FB06AF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B901C83"/>
    <w:multiLevelType w:val="hybridMultilevel"/>
    <w:tmpl w:val="E28C9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1F0185"/>
    <w:multiLevelType w:val="hybridMultilevel"/>
    <w:tmpl w:val="CF047890"/>
    <w:lvl w:ilvl="0" w:tplc="D2FEE40E">
      <w:start w:val="1"/>
      <w:numFmt w:val="bullet"/>
      <w:lvlText w:val="•"/>
      <w:lvlJc w:val="left"/>
      <w:pPr>
        <w:tabs>
          <w:tab w:val="num" w:pos="720"/>
        </w:tabs>
        <w:ind w:left="720" w:hanging="360"/>
      </w:pPr>
      <w:rPr>
        <w:rFonts w:ascii="Arial" w:hAnsi="Arial" w:hint="default"/>
      </w:rPr>
    </w:lvl>
    <w:lvl w:ilvl="1" w:tplc="841206A6" w:tentative="1">
      <w:start w:val="1"/>
      <w:numFmt w:val="bullet"/>
      <w:lvlText w:val="•"/>
      <w:lvlJc w:val="left"/>
      <w:pPr>
        <w:tabs>
          <w:tab w:val="num" w:pos="1440"/>
        </w:tabs>
        <w:ind w:left="1440" w:hanging="360"/>
      </w:pPr>
      <w:rPr>
        <w:rFonts w:ascii="Arial" w:hAnsi="Arial" w:hint="default"/>
      </w:rPr>
    </w:lvl>
    <w:lvl w:ilvl="2" w:tplc="68D6657E" w:tentative="1">
      <w:start w:val="1"/>
      <w:numFmt w:val="bullet"/>
      <w:lvlText w:val="•"/>
      <w:lvlJc w:val="left"/>
      <w:pPr>
        <w:tabs>
          <w:tab w:val="num" w:pos="2160"/>
        </w:tabs>
        <w:ind w:left="2160" w:hanging="360"/>
      </w:pPr>
      <w:rPr>
        <w:rFonts w:ascii="Arial" w:hAnsi="Arial" w:hint="default"/>
      </w:rPr>
    </w:lvl>
    <w:lvl w:ilvl="3" w:tplc="1534D3C6" w:tentative="1">
      <w:start w:val="1"/>
      <w:numFmt w:val="bullet"/>
      <w:lvlText w:val="•"/>
      <w:lvlJc w:val="left"/>
      <w:pPr>
        <w:tabs>
          <w:tab w:val="num" w:pos="2880"/>
        </w:tabs>
        <w:ind w:left="2880" w:hanging="360"/>
      </w:pPr>
      <w:rPr>
        <w:rFonts w:ascii="Arial" w:hAnsi="Arial" w:hint="default"/>
      </w:rPr>
    </w:lvl>
    <w:lvl w:ilvl="4" w:tplc="FD88F952" w:tentative="1">
      <w:start w:val="1"/>
      <w:numFmt w:val="bullet"/>
      <w:lvlText w:val="•"/>
      <w:lvlJc w:val="left"/>
      <w:pPr>
        <w:tabs>
          <w:tab w:val="num" w:pos="3600"/>
        </w:tabs>
        <w:ind w:left="3600" w:hanging="360"/>
      </w:pPr>
      <w:rPr>
        <w:rFonts w:ascii="Arial" w:hAnsi="Arial" w:hint="default"/>
      </w:rPr>
    </w:lvl>
    <w:lvl w:ilvl="5" w:tplc="6FDAA202" w:tentative="1">
      <w:start w:val="1"/>
      <w:numFmt w:val="bullet"/>
      <w:lvlText w:val="•"/>
      <w:lvlJc w:val="left"/>
      <w:pPr>
        <w:tabs>
          <w:tab w:val="num" w:pos="4320"/>
        </w:tabs>
        <w:ind w:left="4320" w:hanging="360"/>
      </w:pPr>
      <w:rPr>
        <w:rFonts w:ascii="Arial" w:hAnsi="Arial" w:hint="default"/>
      </w:rPr>
    </w:lvl>
    <w:lvl w:ilvl="6" w:tplc="B9406C54" w:tentative="1">
      <w:start w:val="1"/>
      <w:numFmt w:val="bullet"/>
      <w:lvlText w:val="•"/>
      <w:lvlJc w:val="left"/>
      <w:pPr>
        <w:tabs>
          <w:tab w:val="num" w:pos="5040"/>
        </w:tabs>
        <w:ind w:left="5040" w:hanging="360"/>
      </w:pPr>
      <w:rPr>
        <w:rFonts w:ascii="Arial" w:hAnsi="Arial" w:hint="default"/>
      </w:rPr>
    </w:lvl>
    <w:lvl w:ilvl="7" w:tplc="6E96EEE4" w:tentative="1">
      <w:start w:val="1"/>
      <w:numFmt w:val="bullet"/>
      <w:lvlText w:val="•"/>
      <w:lvlJc w:val="left"/>
      <w:pPr>
        <w:tabs>
          <w:tab w:val="num" w:pos="5760"/>
        </w:tabs>
        <w:ind w:left="5760" w:hanging="360"/>
      </w:pPr>
      <w:rPr>
        <w:rFonts w:ascii="Arial" w:hAnsi="Arial" w:hint="default"/>
      </w:rPr>
    </w:lvl>
    <w:lvl w:ilvl="8" w:tplc="57165FC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7594067"/>
    <w:multiLevelType w:val="hybridMultilevel"/>
    <w:tmpl w:val="CABC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DB36F6"/>
    <w:multiLevelType w:val="hybridMultilevel"/>
    <w:tmpl w:val="5B68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FC7BFD"/>
    <w:multiLevelType w:val="hybridMultilevel"/>
    <w:tmpl w:val="6554D8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7B38F6"/>
    <w:multiLevelType w:val="hybridMultilevel"/>
    <w:tmpl w:val="19C4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877853"/>
    <w:multiLevelType w:val="hybridMultilevel"/>
    <w:tmpl w:val="D1880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C70609"/>
    <w:multiLevelType w:val="hybridMultilevel"/>
    <w:tmpl w:val="81C84F50"/>
    <w:lvl w:ilvl="0" w:tplc="08FAD03C">
      <w:start w:val="1"/>
      <w:numFmt w:val="bullet"/>
      <w:lvlText w:val="•"/>
      <w:lvlJc w:val="left"/>
      <w:pPr>
        <w:tabs>
          <w:tab w:val="num" w:pos="720"/>
        </w:tabs>
        <w:ind w:left="720" w:hanging="360"/>
      </w:pPr>
      <w:rPr>
        <w:rFonts w:ascii="Arial" w:hAnsi="Arial" w:hint="default"/>
      </w:rPr>
    </w:lvl>
    <w:lvl w:ilvl="1" w:tplc="101C5FEE" w:tentative="1">
      <w:start w:val="1"/>
      <w:numFmt w:val="bullet"/>
      <w:lvlText w:val="•"/>
      <w:lvlJc w:val="left"/>
      <w:pPr>
        <w:tabs>
          <w:tab w:val="num" w:pos="1440"/>
        </w:tabs>
        <w:ind w:left="1440" w:hanging="360"/>
      </w:pPr>
      <w:rPr>
        <w:rFonts w:ascii="Arial" w:hAnsi="Arial" w:hint="default"/>
      </w:rPr>
    </w:lvl>
    <w:lvl w:ilvl="2" w:tplc="BABC7106" w:tentative="1">
      <w:start w:val="1"/>
      <w:numFmt w:val="bullet"/>
      <w:lvlText w:val="•"/>
      <w:lvlJc w:val="left"/>
      <w:pPr>
        <w:tabs>
          <w:tab w:val="num" w:pos="2160"/>
        </w:tabs>
        <w:ind w:left="2160" w:hanging="360"/>
      </w:pPr>
      <w:rPr>
        <w:rFonts w:ascii="Arial" w:hAnsi="Arial" w:hint="default"/>
      </w:rPr>
    </w:lvl>
    <w:lvl w:ilvl="3" w:tplc="94F4D690" w:tentative="1">
      <w:start w:val="1"/>
      <w:numFmt w:val="bullet"/>
      <w:lvlText w:val="•"/>
      <w:lvlJc w:val="left"/>
      <w:pPr>
        <w:tabs>
          <w:tab w:val="num" w:pos="2880"/>
        </w:tabs>
        <w:ind w:left="2880" w:hanging="360"/>
      </w:pPr>
      <w:rPr>
        <w:rFonts w:ascii="Arial" w:hAnsi="Arial" w:hint="default"/>
      </w:rPr>
    </w:lvl>
    <w:lvl w:ilvl="4" w:tplc="E7844DDA" w:tentative="1">
      <w:start w:val="1"/>
      <w:numFmt w:val="bullet"/>
      <w:lvlText w:val="•"/>
      <w:lvlJc w:val="left"/>
      <w:pPr>
        <w:tabs>
          <w:tab w:val="num" w:pos="3600"/>
        </w:tabs>
        <w:ind w:left="3600" w:hanging="360"/>
      </w:pPr>
      <w:rPr>
        <w:rFonts w:ascii="Arial" w:hAnsi="Arial" w:hint="default"/>
      </w:rPr>
    </w:lvl>
    <w:lvl w:ilvl="5" w:tplc="04DA5E10" w:tentative="1">
      <w:start w:val="1"/>
      <w:numFmt w:val="bullet"/>
      <w:lvlText w:val="•"/>
      <w:lvlJc w:val="left"/>
      <w:pPr>
        <w:tabs>
          <w:tab w:val="num" w:pos="4320"/>
        </w:tabs>
        <w:ind w:left="4320" w:hanging="360"/>
      </w:pPr>
      <w:rPr>
        <w:rFonts w:ascii="Arial" w:hAnsi="Arial" w:hint="default"/>
      </w:rPr>
    </w:lvl>
    <w:lvl w:ilvl="6" w:tplc="F53EE2C6" w:tentative="1">
      <w:start w:val="1"/>
      <w:numFmt w:val="bullet"/>
      <w:lvlText w:val="•"/>
      <w:lvlJc w:val="left"/>
      <w:pPr>
        <w:tabs>
          <w:tab w:val="num" w:pos="5040"/>
        </w:tabs>
        <w:ind w:left="5040" w:hanging="360"/>
      </w:pPr>
      <w:rPr>
        <w:rFonts w:ascii="Arial" w:hAnsi="Arial" w:hint="default"/>
      </w:rPr>
    </w:lvl>
    <w:lvl w:ilvl="7" w:tplc="5A3E585E" w:tentative="1">
      <w:start w:val="1"/>
      <w:numFmt w:val="bullet"/>
      <w:lvlText w:val="•"/>
      <w:lvlJc w:val="left"/>
      <w:pPr>
        <w:tabs>
          <w:tab w:val="num" w:pos="5760"/>
        </w:tabs>
        <w:ind w:left="5760" w:hanging="360"/>
      </w:pPr>
      <w:rPr>
        <w:rFonts w:ascii="Arial" w:hAnsi="Arial" w:hint="default"/>
      </w:rPr>
    </w:lvl>
    <w:lvl w:ilvl="8" w:tplc="A31CE7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2546C"/>
    <w:multiLevelType w:val="hybridMultilevel"/>
    <w:tmpl w:val="18BE9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0"/>
  </w:num>
  <w:num w:numId="4">
    <w:abstractNumId w:val="11"/>
  </w:num>
  <w:num w:numId="5">
    <w:abstractNumId w:val="4"/>
  </w:num>
  <w:num w:numId="6">
    <w:abstractNumId w:val="7"/>
  </w:num>
  <w:num w:numId="7">
    <w:abstractNumId w:val="5"/>
  </w:num>
  <w:num w:numId="8">
    <w:abstractNumId w:val="1"/>
  </w:num>
  <w:num w:numId="9">
    <w:abstractNumId w:val="12"/>
  </w:num>
  <w:num w:numId="10">
    <w:abstractNumId w:val="6"/>
  </w:num>
  <w:num w:numId="11">
    <w:abstractNumId w:val="0"/>
  </w:num>
  <w:num w:numId="12">
    <w:abstractNumId w:val="3"/>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8C6"/>
    <w:rsid w:val="00030C72"/>
    <w:rsid w:val="00057753"/>
    <w:rsid w:val="0008672F"/>
    <w:rsid w:val="00091C6F"/>
    <w:rsid w:val="000B435D"/>
    <w:rsid w:val="000C27B3"/>
    <w:rsid w:val="000C7FC0"/>
    <w:rsid w:val="000D5082"/>
    <w:rsid w:val="000D50B6"/>
    <w:rsid w:val="00110EE8"/>
    <w:rsid w:val="00112E70"/>
    <w:rsid w:val="001138F2"/>
    <w:rsid w:val="001609FE"/>
    <w:rsid w:val="001846AA"/>
    <w:rsid w:val="001C4938"/>
    <w:rsid w:val="001D1DE5"/>
    <w:rsid w:val="001D7C79"/>
    <w:rsid w:val="001F54D2"/>
    <w:rsid w:val="00227B62"/>
    <w:rsid w:val="00270136"/>
    <w:rsid w:val="0028042E"/>
    <w:rsid w:val="002B14FB"/>
    <w:rsid w:val="002C0931"/>
    <w:rsid w:val="002D588E"/>
    <w:rsid w:val="002E5632"/>
    <w:rsid w:val="002E5FA5"/>
    <w:rsid w:val="00335A10"/>
    <w:rsid w:val="00364FA1"/>
    <w:rsid w:val="004223DE"/>
    <w:rsid w:val="0047314E"/>
    <w:rsid w:val="004937F6"/>
    <w:rsid w:val="004A23F0"/>
    <w:rsid w:val="004B2D05"/>
    <w:rsid w:val="0051044E"/>
    <w:rsid w:val="0057418B"/>
    <w:rsid w:val="00584156"/>
    <w:rsid w:val="005C2B84"/>
    <w:rsid w:val="005F2F00"/>
    <w:rsid w:val="00620640"/>
    <w:rsid w:val="0067072E"/>
    <w:rsid w:val="00685B05"/>
    <w:rsid w:val="00686747"/>
    <w:rsid w:val="00687470"/>
    <w:rsid w:val="006A17B4"/>
    <w:rsid w:val="006C07B2"/>
    <w:rsid w:val="006F6C7C"/>
    <w:rsid w:val="00730EAE"/>
    <w:rsid w:val="0074393B"/>
    <w:rsid w:val="0076174A"/>
    <w:rsid w:val="00761EFF"/>
    <w:rsid w:val="007913E5"/>
    <w:rsid w:val="007A65DF"/>
    <w:rsid w:val="007E305A"/>
    <w:rsid w:val="007F1DF0"/>
    <w:rsid w:val="008619E9"/>
    <w:rsid w:val="00877BB4"/>
    <w:rsid w:val="008909EF"/>
    <w:rsid w:val="00896B54"/>
    <w:rsid w:val="008B205C"/>
    <w:rsid w:val="008D53E3"/>
    <w:rsid w:val="008E4C68"/>
    <w:rsid w:val="008E57E7"/>
    <w:rsid w:val="0091139E"/>
    <w:rsid w:val="0092107D"/>
    <w:rsid w:val="00967672"/>
    <w:rsid w:val="009B7284"/>
    <w:rsid w:val="009C2196"/>
    <w:rsid w:val="009C32E5"/>
    <w:rsid w:val="009D4B98"/>
    <w:rsid w:val="009E2E64"/>
    <w:rsid w:val="00A02BC2"/>
    <w:rsid w:val="00A04AAD"/>
    <w:rsid w:val="00A16EDE"/>
    <w:rsid w:val="00A21F63"/>
    <w:rsid w:val="00A978D8"/>
    <w:rsid w:val="00AA45E7"/>
    <w:rsid w:val="00B0314F"/>
    <w:rsid w:val="00B14330"/>
    <w:rsid w:val="00B15E0D"/>
    <w:rsid w:val="00B523E7"/>
    <w:rsid w:val="00B6127B"/>
    <w:rsid w:val="00B65868"/>
    <w:rsid w:val="00B66E0F"/>
    <w:rsid w:val="00B7594A"/>
    <w:rsid w:val="00B82FC4"/>
    <w:rsid w:val="00B9310E"/>
    <w:rsid w:val="00C06CA8"/>
    <w:rsid w:val="00C117BF"/>
    <w:rsid w:val="00C27A58"/>
    <w:rsid w:val="00C33616"/>
    <w:rsid w:val="00C61ED0"/>
    <w:rsid w:val="00CA23F5"/>
    <w:rsid w:val="00CA56DB"/>
    <w:rsid w:val="00CB0AC0"/>
    <w:rsid w:val="00CE7464"/>
    <w:rsid w:val="00D07762"/>
    <w:rsid w:val="00D11745"/>
    <w:rsid w:val="00D47D49"/>
    <w:rsid w:val="00D668C6"/>
    <w:rsid w:val="00D77120"/>
    <w:rsid w:val="00E4417A"/>
    <w:rsid w:val="00E462C2"/>
    <w:rsid w:val="00E6129B"/>
    <w:rsid w:val="00E869D8"/>
    <w:rsid w:val="00EA03FD"/>
    <w:rsid w:val="00EB21D9"/>
    <w:rsid w:val="00EC4DE9"/>
    <w:rsid w:val="00ED7429"/>
    <w:rsid w:val="00EE216E"/>
    <w:rsid w:val="00F0630F"/>
    <w:rsid w:val="00F12264"/>
    <w:rsid w:val="00F2507D"/>
    <w:rsid w:val="00F61071"/>
    <w:rsid w:val="00F81A73"/>
    <w:rsid w:val="00FB5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A8B95"/>
  <w15:chartTrackingRefBased/>
  <w15:docId w15:val="{91988878-CF36-400D-95A0-96C1B907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E70"/>
  </w:style>
  <w:style w:type="paragraph" w:styleId="Footer">
    <w:name w:val="footer"/>
    <w:basedOn w:val="Normal"/>
    <w:link w:val="FooterChar"/>
    <w:uiPriority w:val="99"/>
    <w:unhideWhenUsed/>
    <w:rsid w:val="00112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E70"/>
  </w:style>
  <w:style w:type="character" w:styleId="Hyperlink">
    <w:name w:val="Hyperlink"/>
    <w:basedOn w:val="DefaultParagraphFont"/>
    <w:uiPriority w:val="99"/>
    <w:unhideWhenUsed/>
    <w:rsid w:val="0028042E"/>
    <w:rPr>
      <w:color w:val="0563C1" w:themeColor="hyperlink"/>
      <w:u w:val="single"/>
    </w:rPr>
  </w:style>
  <w:style w:type="character" w:customStyle="1" w:styleId="UnresolvedMention1">
    <w:name w:val="Unresolved Mention1"/>
    <w:basedOn w:val="DefaultParagraphFont"/>
    <w:uiPriority w:val="99"/>
    <w:semiHidden/>
    <w:unhideWhenUsed/>
    <w:rsid w:val="0028042E"/>
    <w:rPr>
      <w:color w:val="808080"/>
      <w:shd w:val="clear" w:color="auto" w:fill="E6E6E6"/>
    </w:rPr>
  </w:style>
  <w:style w:type="paragraph" w:styleId="ListParagraph">
    <w:name w:val="List Paragraph"/>
    <w:basedOn w:val="Normal"/>
    <w:uiPriority w:val="34"/>
    <w:qFormat/>
    <w:rsid w:val="0028042E"/>
    <w:pPr>
      <w:ind w:left="720"/>
      <w:contextualSpacing/>
    </w:pPr>
  </w:style>
  <w:style w:type="paragraph" w:styleId="NormalWeb">
    <w:name w:val="Normal (Web)"/>
    <w:basedOn w:val="Normal"/>
    <w:uiPriority w:val="99"/>
    <w:semiHidden/>
    <w:unhideWhenUsed/>
    <w:rsid w:val="002D588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773270">
      <w:bodyDiv w:val="1"/>
      <w:marLeft w:val="0"/>
      <w:marRight w:val="0"/>
      <w:marTop w:val="0"/>
      <w:marBottom w:val="0"/>
      <w:divBdr>
        <w:top w:val="none" w:sz="0" w:space="0" w:color="auto"/>
        <w:left w:val="none" w:sz="0" w:space="0" w:color="auto"/>
        <w:bottom w:val="none" w:sz="0" w:space="0" w:color="auto"/>
        <w:right w:val="none" w:sz="0" w:space="0" w:color="auto"/>
      </w:divBdr>
    </w:div>
    <w:div w:id="696585374">
      <w:bodyDiv w:val="1"/>
      <w:marLeft w:val="0"/>
      <w:marRight w:val="0"/>
      <w:marTop w:val="0"/>
      <w:marBottom w:val="0"/>
      <w:divBdr>
        <w:top w:val="none" w:sz="0" w:space="0" w:color="auto"/>
        <w:left w:val="none" w:sz="0" w:space="0" w:color="auto"/>
        <w:bottom w:val="none" w:sz="0" w:space="0" w:color="auto"/>
        <w:right w:val="none" w:sz="0" w:space="0" w:color="auto"/>
      </w:divBdr>
    </w:div>
    <w:div w:id="831140892">
      <w:bodyDiv w:val="1"/>
      <w:marLeft w:val="0"/>
      <w:marRight w:val="0"/>
      <w:marTop w:val="0"/>
      <w:marBottom w:val="0"/>
      <w:divBdr>
        <w:top w:val="none" w:sz="0" w:space="0" w:color="auto"/>
        <w:left w:val="none" w:sz="0" w:space="0" w:color="auto"/>
        <w:bottom w:val="none" w:sz="0" w:space="0" w:color="auto"/>
        <w:right w:val="none" w:sz="0" w:space="0" w:color="auto"/>
      </w:divBdr>
      <w:divsChild>
        <w:div w:id="661618661">
          <w:marLeft w:val="547"/>
          <w:marRight w:val="0"/>
          <w:marTop w:val="82"/>
          <w:marBottom w:val="0"/>
          <w:divBdr>
            <w:top w:val="none" w:sz="0" w:space="0" w:color="auto"/>
            <w:left w:val="none" w:sz="0" w:space="0" w:color="auto"/>
            <w:bottom w:val="none" w:sz="0" w:space="0" w:color="auto"/>
            <w:right w:val="none" w:sz="0" w:space="0" w:color="auto"/>
          </w:divBdr>
        </w:div>
        <w:div w:id="1098210665">
          <w:marLeft w:val="547"/>
          <w:marRight w:val="0"/>
          <w:marTop w:val="82"/>
          <w:marBottom w:val="0"/>
          <w:divBdr>
            <w:top w:val="none" w:sz="0" w:space="0" w:color="auto"/>
            <w:left w:val="none" w:sz="0" w:space="0" w:color="auto"/>
            <w:bottom w:val="none" w:sz="0" w:space="0" w:color="auto"/>
            <w:right w:val="none" w:sz="0" w:space="0" w:color="auto"/>
          </w:divBdr>
        </w:div>
      </w:divsChild>
    </w:div>
    <w:div w:id="1006058444">
      <w:bodyDiv w:val="1"/>
      <w:marLeft w:val="0"/>
      <w:marRight w:val="0"/>
      <w:marTop w:val="0"/>
      <w:marBottom w:val="0"/>
      <w:divBdr>
        <w:top w:val="none" w:sz="0" w:space="0" w:color="auto"/>
        <w:left w:val="none" w:sz="0" w:space="0" w:color="auto"/>
        <w:bottom w:val="none" w:sz="0" w:space="0" w:color="auto"/>
        <w:right w:val="none" w:sz="0" w:space="0" w:color="auto"/>
      </w:divBdr>
      <w:divsChild>
        <w:div w:id="293175130">
          <w:marLeft w:val="547"/>
          <w:marRight w:val="0"/>
          <w:marTop w:val="82"/>
          <w:marBottom w:val="0"/>
          <w:divBdr>
            <w:top w:val="none" w:sz="0" w:space="0" w:color="auto"/>
            <w:left w:val="none" w:sz="0" w:space="0" w:color="auto"/>
            <w:bottom w:val="none" w:sz="0" w:space="0" w:color="auto"/>
            <w:right w:val="none" w:sz="0" w:space="0" w:color="auto"/>
          </w:divBdr>
        </w:div>
        <w:div w:id="310063686">
          <w:marLeft w:val="547"/>
          <w:marRight w:val="0"/>
          <w:marTop w:val="82"/>
          <w:marBottom w:val="0"/>
          <w:divBdr>
            <w:top w:val="none" w:sz="0" w:space="0" w:color="auto"/>
            <w:left w:val="none" w:sz="0" w:space="0" w:color="auto"/>
            <w:bottom w:val="none" w:sz="0" w:space="0" w:color="auto"/>
            <w:right w:val="none" w:sz="0" w:space="0" w:color="auto"/>
          </w:divBdr>
        </w:div>
      </w:divsChild>
    </w:div>
    <w:div w:id="1159613353">
      <w:bodyDiv w:val="1"/>
      <w:marLeft w:val="0"/>
      <w:marRight w:val="0"/>
      <w:marTop w:val="0"/>
      <w:marBottom w:val="0"/>
      <w:divBdr>
        <w:top w:val="none" w:sz="0" w:space="0" w:color="auto"/>
        <w:left w:val="none" w:sz="0" w:space="0" w:color="auto"/>
        <w:bottom w:val="none" w:sz="0" w:space="0" w:color="auto"/>
        <w:right w:val="none" w:sz="0" w:space="0" w:color="auto"/>
      </w:divBdr>
    </w:div>
    <w:div w:id="1180050335">
      <w:bodyDiv w:val="1"/>
      <w:marLeft w:val="0"/>
      <w:marRight w:val="0"/>
      <w:marTop w:val="0"/>
      <w:marBottom w:val="0"/>
      <w:divBdr>
        <w:top w:val="none" w:sz="0" w:space="0" w:color="auto"/>
        <w:left w:val="none" w:sz="0" w:space="0" w:color="auto"/>
        <w:bottom w:val="none" w:sz="0" w:space="0" w:color="auto"/>
        <w:right w:val="none" w:sz="0" w:space="0" w:color="auto"/>
      </w:divBdr>
      <w:divsChild>
        <w:div w:id="896474307">
          <w:marLeft w:val="547"/>
          <w:marRight w:val="0"/>
          <w:marTop w:val="154"/>
          <w:marBottom w:val="0"/>
          <w:divBdr>
            <w:top w:val="none" w:sz="0" w:space="0" w:color="auto"/>
            <w:left w:val="none" w:sz="0" w:space="0" w:color="auto"/>
            <w:bottom w:val="none" w:sz="0" w:space="0" w:color="auto"/>
            <w:right w:val="none" w:sz="0" w:space="0" w:color="auto"/>
          </w:divBdr>
        </w:div>
        <w:div w:id="968128102">
          <w:marLeft w:val="547"/>
          <w:marRight w:val="0"/>
          <w:marTop w:val="154"/>
          <w:marBottom w:val="0"/>
          <w:divBdr>
            <w:top w:val="none" w:sz="0" w:space="0" w:color="auto"/>
            <w:left w:val="none" w:sz="0" w:space="0" w:color="auto"/>
            <w:bottom w:val="none" w:sz="0" w:space="0" w:color="auto"/>
            <w:right w:val="none" w:sz="0" w:space="0" w:color="auto"/>
          </w:divBdr>
        </w:div>
      </w:divsChild>
    </w:div>
    <w:div w:id="1227298522">
      <w:bodyDiv w:val="1"/>
      <w:marLeft w:val="0"/>
      <w:marRight w:val="0"/>
      <w:marTop w:val="0"/>
      <w:marBottom w:val="0"/>
      <w:divBdr>
        <w:top w:val="none" w:sz="0" w:space="0" w:color="auto"/>
        <w:left w:val="none" w:sz="0" w:space="0" w:color="auto"/>
        <w:bottom w:val="none" w:sz="0" w:space="0" w:color="auto"/>
        <w:right w:val="none" w:sz="0" w:space="0" w:color="auto"/>
      </w:divBdr>
      <w:divsChild>
        <w:div w:id="501236506">
          <w:marLeft w:val="446"/>
          <w:marRight w:val="0"/>
          <w:marTop w:val="0"/>
          <w:marBottom w:val="0"/>
          <w:divBdr>
            <w:top w:val="none" w:sz="0" w:space="0" w:color="auto"/>
            <w:left w:val="none" w:sz="0" w:space="0" w:color="auto"/>
            <w:bottom w:val="none" w:sz="0" w:space="0" w:color="auto"/>
            <w:right w:val="none" w:sz="0" w:space="0" w:color="auto"/>
          </w:divBdr>
        </w:div>
      </w:divsChild>
    </w:div>
    <w:div w:id="1292588371">
      <w:bodyDiv w:val="1"/>
      <w:marLeft w:val="0"/>
      <w:marRight w:val="0"/>
      <w:marTop w:val="0"/>
      <w:marBottom w:val="0"/>
      <w:divBdr>
        <w:top w:val="none" w:sz="0" w:space="0" w:color="auto"/>
        <w:left w:val="none" w:sz="0" w:space="0" w:color="auto"/>
        <w:bottom w:val="none" w:sz="0" w:space="0" w:color="auto"/>
        <w:right w:val="none" w:sz="0" w:space="0" w:color="auto"/>
      </w:divBdr>
    </w:div>
    <w:div w:id="1351417989">
      <w:bodyDiv w:val="1"/>
      <w:marLeft w:val="0"/>
      <w:marRight w:val="0"/>
      <w:marTop w:val="0"/>
      <w:marBottom w:val="0"/>
      <w:divBdr>
        <w:top w:val="none" w:sz="0" w:space="0" w:color="auto"/>
        <w:left w:val="none" w:sz="0" w:space="0" w:color="auto"/>
        <w:bottom w:val="none" w:sz="0" w:space="0" w:color="auto"/>
        <w:right w:val="none" w:sz="0" w:space="0" w:color="auto"/>
      </w:divBdr>
    </w:div>
    <w:div w:id="1407268278">
      <w:bodyDiv w:val="1"/>
      <w:marLeft w:val="0"/>
      <w:marRight w:val="0"/>
      <w:marTop w:val="0"/>
      <w:marBottom w:val="0"/>
      <w:divBdr>
        <w:top w:val="none" w:sz="0" w:space="0" w:color="auto"/>
        <w:left w:val="none" w:sz="0" w:space="0" w:color="auto"/>
        <w:bottom w:val="none" w:sz="0" w:space="0" w:color="auto"/>
        <w:right w:val="none" w:sz="0" w:space="0" w:color="auto"/>
      </w:divBdr>
      <w:divsChild>
        <w:div w:id="661276439">
          <w:marLeft w:val="547"/>
          <w:marRight w:val="0"/>
          <w:marTop w:val="154"/>
          <w:marBottom w:val="0"/>
          <w:divBdr>
            <w:top w:val="none" w:sz="0" w:space="0" w:color="auto"/>
            <w:left w:val="none" w:sz="0" w:space="0" w:color="auto"/>
            <w:bottom w:val="none" w:sz="0" w:space="0" w:color="auto"/>
            <w:right w:val="none" w:sz="0" w:space="0" w:color="auto"/>
          </w:divBdr>
        </w:div>
      </w:divsChild>
    </w:div>
    <w:div w:id="1509709796">
      <w:bodyDiv w:val="1"/>
      <w:marLeft w:val="0"/>
      <w:marRight w:val="0"/>
      <w:marTop w:val="0"/>
      <w:marBottom w:val="0"/>
      <w:divBdr>
        <w:top w:val="none" w:sz="0" w:space="0" w:color="auto"/>
        <w:left w:val="none" w:sz="0" w:space="0" w:color="auto"/>
        <w:bottom w:val="none" w:sz="0" w:space="0" w:color="auto"/>
        <w:right w:val="none" w:sz="0" w:space="0" w:color="auto"/>
      </w:divBdr>
    </w:div>
    <w:div w:id="1545556431">
      <w:bodyDiv w:val="1"/>
      <w:marLeft w:val="0"/>
      <w:marRight w:val="0"/>
      <w:marTop w:val="0"/>
      <w:marBottom w:val="0"/>
      <w:divBdr>
        <w:top w:val="none" w:sz="0" w:space="0" w:color="auto"/>
        <w:left w:val="none" w:sz="0" w:space="0" w:color="auto"/>
        <w:bottom w:val="none" w:sz="0" w:space="0" w:color="auto"/>
        <w:right w:val="none" w:sz="0" w:space="0" w:color="auto"/>
      </w:divBdr>
      <w:divsChild>
        <w:div w:id="398097463">
          <w:marLeft w:val="547"/>
          <w:marRight w:val="0"/>
          <w:marTop w:val="154"/>
          <w:marBottom w:val="0"/>
          <w:divBdr>
            <w:top w:val="none" w:sz="0" w:space="0" w:color="auto"/>
            <w:left w:val="none" w:sz="0" w:space="0" w:color="auto"/>
            <w:bottom w:val="none" w:sz="0" w:space="0" w:color="auto"/>
            <w:right w:val="none" w:sz="0" w:space="0" w:color="auto"/>
          </w:divBdr>
        </w:div>
        <w:div w:id="2017725137">
          <w:marLeft w:val="547"/>
          <w:marRight w:val="0"/>
          <w:marTop w:val="154"/>
          <w:marBottom w:val="0"/>
          <w:divBdr>
            <w:top w:val="none" w:sz="0" w:space="0" w:color="auto"/>
            <w:left w:val="none" w:sz="0" w:space="0" w:color="auto"/>
            <w:bottom w:val="none" w:sz="0" w:space="0" w:color="auto"/>
            <w:right w:val="none" w:sz="0" w:space="0" w:color="auto"/>
          </w:divBdr>
        </w:div>
        <w:div w:id="218829117">
          <w:marLeft w:val="547"/>
          <w:marRight w:val="0"/>
          <w:marTop w:val="154"/>
          <w:marBottom w:val="0"/>
          <w:divBdr>
            <w:top w:val="none" w:sz="0" w:space="0" w:color="auto"/>
            <w:left w:val="none" w:sz="0" w:space="0" w:color="auto"/>
            <w:bottom w:val="none" w:sz="0" w:space="0" w:color="auto"/>
            <w:right w:val="none" w:sz="0" w:space="0" w:color="auto"/>
          </w:divBdr>
        </w:div>
      </w:divsChild>
    </w:div>
    <w:div w:id="1586069423">
      <w:bodyDiv w:val="1"/>
      <w:marLeft w:val="0"/>
      <w:marRight w:val="0"/>
      <w:marTop w:val="0"/>
      <w:marBottom w:val="0"/>
      <w:divBdr>
        <w:top w:val="none" w:sz="0" w:space="0" w:color="auto"/>
        <w:left w:val="none" w:sz="0" w:space="0" w:color="auto"/>
        <w:bottom w:val="none" w:sz="0" w:space="0" w:color="auto"/>
        <w:right w:val="none" w:sz="0" w:space="0" w:color="auto"/>
      </w:divBdr>
      <w:divsChild>
        <w:div w:id="1412198050">
          <w:marLeft w:val="547"/>
          <w:marRight w:val="0"/>
          <w:marTop w:val="154"/>
          <w:marBottom w:val="0"/>
          <w:divBdr>
            <w:top w:val="none" w:sz="0" w:space="0" w:color="auto"/>
            <w:left w:val="none" w:sz="0" w:space="0" w:color="auto"/>
            <w:bottom w:val="none" w:sz="0" w:space="0" w:color="auto"/>
            <w:right w:val="none" w:sz="0" w:space="0" w:color="auto"/>
          </w:divBdr>
        </w:div>
        <w:div w:id="207571702">
          <w:marLeft w:val="547"/>
          <w:marRight w:val="0"/>
          <w:marTop w:val="154"/>
          <w:marBottom w:val="0"/>
          <w:divBdr>
            <w:top w:val="none" w:sz="0" w:space="0" w:color="auto"/>
            <w:left w:val="none" w:sz="0" w:space="0" w:color="auto"/>
            <w:bottom w:val="none" w:sz="0" w:space="0" w:color="auto"/>
            <w:right w:val="none" w:sz="0" w:space="0" w:color="auto"/>
          </w:divBdr>
        </w:div>
        <w:div w:id="867256621">
          <w:marLeft w:val="547"/>
          <w:marRight w:val="0"/>
          <w:marTop w:val="154"/>
          <w:marBottom w:val="0"/>
          <w:divBdr>
            <w:top w:val="none" w:sz="0" w:space="0" w:color="auto"/>
            <w:left w:val="none" w:sz="0" w:space="0" w:color="auto"/>
            <w:bottom w:val="none" w:sz="0" w:space="0" w:color="auto"/>
            <w:right w:val="none" w:sz="0" w:space="0" w:color="auto"/>
          </w:divBdr>
        </w:div>
        <w:div w:id="15094992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Knox</dc:creator>
  <cp:keywords/>
  <dc:description/>
  <cp:lastModifiedBy>Debbie Knox</cp:lastModifiedBy>
  <cp:revision>30</cp:revision>
  <dcterms:created xsi:type="dcterms:W3CDTF">2019-10-13T15:17:00Z</dcterms:created>
  <dcterms:modified xsi:type="dcterms:W3CDTF">2020-02-05T20:36:00Z</dcterms:modified>
</cp:coreProperties>
</file>