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91C320" w14:textId="30D27982" w:rsidR="00F033B9" w:rsidRDefault="007F05B7" w:rsidP="007F05B7">
      <w:pPr>
        <w:jc w:val="center"/>
      </w:pPr>
      <w:r w:rsidRPr="007F05B7">
        <w:rPr>
          <w:noProof/>
          <w:lang w:eastAsia="en-GB"/>
        </w:rPr>
        <w:drawing>
          <wp:inline distT="0" distB="0" distL="0" distR="0" wp14:anchorId="158C498B" wp14:editId="5992B6FC">
            <wp:extent cx="3600450" cy="2700338"/>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12110" cy="2709083"/>
                    </a:xfrm>
                    <a:prstGeom prst="rect">
                      <a:avLst/>
                    </a:prstGeom>
                  </pic:spPr>
                </pic:pic>
              </a:graphicData>
            </a:graphic>
          </wp:inline>
        </w:drawing>
      </w:r>
    </w:p>
    <w:p w14:paraId="44F7AEF7" w14:textId="77777777" w:rsidR="00F033B9" w:rsidRPr="007F05B7" w:rsidRDefault="00F033B9" w:rsidP="00F033B9">
      <w:pPr>
        <w:jc w:val="center"/>
        <w:rPr>
          <w:b/>
          <w:sz w:val="24"/>
          <w:szCs w:val="24"/>
        </w:rPr>
      </w:pPr>
      <w:r w:rsidRPr="007F05B7">
        <w:rPr>
          <w:b/>
          <w:sz w:val="24"/>
          <w:szCs w:val="24"/>
        </w:rPr>
        <w:t>Key Words</w:t>
      </w:r>
    </w:p>
    <w:p w14:paraId="2AFC6D63" w14:textId="77777777" w:rsidR="007F05B7" w:rsidRPr="007F05B7" w:rsidRDefault="00F033B9" w:rsidP="00F033B9">
      <w:pPr>
        <w:numPr>
          <w:ilvl w:val="0"/>
          <w:numId w:val="1"/>
        </w:numPr>
      </w:pPr>
      <w:r w:rsidRPr="007F05B7">
        <w:rPr>
          <w:b/>
          <w:bCs/>
          <w:iCs/>
          <w:lang w:val="en-US"/>
        </w:rPr>
        <w:t xml:space="preserve">Trade Bloc - </w:t>
      </w:r>
      <w:r w:rsidR="004D15FD" w:rsidRPr="007F05B7">
        <w:rPr>
          <w:b/>
          <w:bCs/>
          <w:i/>
          <w:iCs/>
          <w:lang w:val="en-US"/>
        </w:rPr>
        <w:t xml:space="preserve"> </w:t>
      </w:r>
      <w:r w:rsidRPr="007F05B7">
        <w:rPr>
          <w:lang w:val="en-US"/>
        </w:rPr>
        <w:t>a</w:t>
      </w:r>
      <w:r w:rsidR="004D15FD" w:rsidRPr="007F05B7">
        <w:rPr>
          <w:lang w:val="en-US"/>
        </w:rPr>
        <w:t xml:space="preserve"> group of countries that share trade agreements between each other, but with tariff walls that discourage imports from countries outside the bloc thereby protecting their own industries (protectionism)</w:t>
      </w:r>
    </w:p>
    <w:p w14:paraId="3EBE2E5E" w14:textId="77777777" w:rsidR="007F05B7" w:rsidRPr="007F05B7" w:rsidRDefault="007F05B7" w:rsidP="007F05B7">
      <w:pPr>
        <w:numPr>
          <w:ilvl w:val="0"/>
          <w:numId w:val="1"/>
        </w:numPr>
        <w:spacing w:after="0" w:line="276" w:lineRule="auto"/>
      </w:pPr>
      <w:r w:rsidRPr="007F05B7">
        <w:rPr>
          <w:b/>
          <w:bCs/>
        </w:rPr>
        <w:t xml:space="preserve">Common markets </w:t>
      </w:r>
      <w:r w:rsidRPr="007F05B7">
        <w:t>– A group formed by countries in geographical proximity in which trade barriers for goods and services are eliminated. (This may eventually apply to removing any labour market restrictions, as in the EU.)</w:t>
      </w:r>
    </w:p>
    <w:p w14:paraId="6D001BCF" w14:textId="6C82CA5F" w:rsidR="00272E10" w:rsidRDefault="007F05B7" w:rsidP="007F05B7">
      <w:pPr>
        <w:numPr>
          <w:ilvl w:val="0"/>
          <w:numId w:val="1"/>
        </w:numPr>
        <w:spacing w:after="0" w:line="276" w:lineRule="auto"/>
      </w:pPr>
      <w:r w:rsidRPr="007F05B7">
        <w:rPr>
          <w:b/>
          <w:bCs/>
        </w:rPr>
        <w:t xml:space="preserve">Customs unions </w:t>
      </w:r>
      <w:r w:rsidRPr="007F05B7">
        <w:t>– A trade bloc which allows free trade with no barriers between its member states but imposes a common external tariff to trading countries outside the bloc (for example, the European Union).</w:t>
      </w:r>
    </w:p>
    <w:p w14:paraId="709A7CC5" w14:textId="77777777" w:rsidR="007F05B7" w:rsidRDefault="007F05B7" w:rsidP="007F05B7">
      <w:pPr>
        <w:spacing w:after="0" w:line="276" w:lineRule="auto"/>
        <w:ind w:left="720"/>
      </w:pPr>
    </w:p>
    <w:p w14:paraId="1A8687A1" w14:textId="77777777" w:rsidR="00EC459C" w:rsidRDefault="00EC459C" w:rsidP="007F05B7">
      <w:pPr>
        <w:jc w:val="center"/>
        <w:rPr>
          <w:b/>
          <w:sz w:val="24"/>
          <w:szCs w:val="24"/>
        </w:rPr>
      </w:pPr>
      <w:r>
        <w:rPr>
          <w:b/>
          <w:sz w:val="24"/>
          <w:szCs w:val="24"/>
        </w:rPr>
        <w:t>Trade Agreements</w:t>
      </w:r>
    </w:p>
    <w:p w14:paraId="360DDCE8" w14:textId="77777777" w:rsidR="00EC459C" w:rsidRDefault="00EC459C" w:rsidP="00EC459C">
      <w:pPr>
        <w:jc w:val="center"/>
        <w:rPr>
          <w:b/>
          <w:sz w:val="24"/>
          <w:szCs w:val="24"/>
        </w:rPr>
      </w:pPr>
      <w:r>
        <w:rPr>
          <w:noProof/>
          <w:lang w:eastAsia="en-GB"/>
        </w:rPr>
        <w:drawing>
          <wp:inline distT="0" distB="0" distL="0" distR="0" wp14:anchorId="3B5E2D1D" wp14:editId="26F575CC">
            <wp:extent cx="5356800" cy="3872493"/>
            <wp:effectExtent l="0" t="0" r="0" b="0"/>
            <wp:docPr id="112644" name="Picture 1">
              <a:extLst xmlns:a="http://schemas.openxmlformats.org/drawingml/2006/main">
                <a:ext uri="{FF2B5EF4-FFF2-40B4-BE49-F238E27FC236}">
                  <a16:creationId xmlns:a16="http://schemas.microsoft.com/office/drawing/2014/main" id="{DECC7871-DF2F-4E0C-949B-AA3C14CDEC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44" name="Picture 1">
                      <a:extLst>
                        <a:ext uri="{FF2B5EF4-FFF2-40B4-BE49-F238E27FC236}">
                          <a16:creationId xmlns:a16="http://schemas.microsoft.com/office/drawing/2014/main" id="{DECC7871-DF2F-4E0C-949B-AA3C14CDEC5E}"/>
                        </a:ext>
                      </a:extLst>
                    </pic:cNvPr>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59643" cy="3874548"/>
                    </a:xfrm>
                    <a:prstGeom prst="rect">
                      <a:avLst/>
                    </a:prstGeom>
                    <a:noFill/>
                    <a:ln>
                      <a:noFill/>
                    </a:ln>
                  </pic:spPr>
                </pic:pic>
              </a:graphicData>
            </a:graphic>
          </wp:inline>
        </w:drawing>
      </w:r>
    </w:p>
    <w:p w14:paraId="4CE06EF5" w14:textId="77777777" w:rsidR="00EC459C" w:rsidRDefault="00EC459C" w:rsidP="00EC459C">
      <w:pPr>
        <w:jc w:val="center"/>
        <w:rPr>
          <w:b/>
          <w:bCs/>
          <w:sz w:val="24"/>
          <w:szCs w:val="24"/>
        </w:rPr>
      </w:pPr>
      <w:r w:rsidRPr="00EC459C">
        <w:rPr>
          <w:b/>
          <w:bCs/>
          <w:sz w:val="24"/>
          <w:szCs w:val="24"/>
        </w:rPr>
        <w:lastRenderedPageBreak/>
        <w:t>How do different nations of the world group themselves together?</w:t>
      </w:r>
    </w:p>
    <w:p w14:paraId="590D97DA" w14:textId="77777777" w:rsidR="00DC0D61" w:rsidRPr="00EC459C" w:rsidRDefault="00835BDA" w:rsidP="00EC459C">
      <w:pPr>
        <w:numPr>
          <w:ilvl w:val="0"/>
          <w:numId w:val="14"/>
        </w:numPr>
        <w:spacing w:after="0"/>
        <w:rPr>
          <w:sz w:val="24"/>
          <w:szCs w:val="24"/>
        </w:rPr>
      </w:pPr>
      <w:r w:rsidRPr="00EC459C">
        <w:rPr>
          <w:b/>
          <w:bCs/>
          <w:sz w:val="24"/>
          <w:szCs w:val="24"/>
        </w:rPr>
        <w:t>Free trade areas</w:t>
      </w:r>
      <w:r w:rsidRPr="00EC459C">
        <w:rPr>
          <w:bCs/>
          <w:sz w:val="24"/>
          <w:szCs w:val="24"/>
        </w:rPr>
        <w:t xml:space="preserve"> </w:t>
      </w:r>
      <w:r w:rsidRPr="00EC459C">
        <w:rPr>
          <w:sz w:val="24"/>
          <w:szCs w:val="24"/>
        </w:rPr>
        <w:t>– abolish tariffs &amp; quotas between themselves, maintain restrictions on goods from outside area. E.g. North American Free Trade Agreement (NAFTA)</w:t>
      </w:r>
    </w:p>
    <w:p w14:paraId="798760C8" w14:textId="77777777" w:rsidR="00DC0D61" w:rsidRPr="00EC459C" w:rsidRDefault="00835BDA" w:rsidP="00EC459C">
      <w:pPr>
        <w:numPr>
          <w:ilvl w:val="0"/>
          <w:numId w:val="14"/>
        </w:numPr>
        <w:spacing w:after="0"/>
        <w:rPr>
          <w:sz w:val="24"/>
          <w:szCs w:val="24"/>
        </w:rPr>
      </w:pPr>
      <w:r w:rsidRPr="00EC459C">
        <w:rPr>
          <w:b/>
          <w:bCs/>
          <w:sz w:val="24"/>
          <w:szCs w:val="24"/>
        </w:rPr>
        <w:t>Customs unions</w:t>
      </w:r>
      <w:r w:rsidRPr="00EC459C">
        <w:rPr>
          <w:bCs/>
          <w:sz w:val="24"/>
          <w:szCs w:val="24"/>
        </w:rPr>
        <w:t xml:space="preserve"> </w:t>
      </w:r>
      <w:r w:rsidRPr="00EC459C">
        <w:rPr>
          <w:sz w:val="24"/>
          <w:szCs w:val="24"/>
        </w:rPr>
        <w:t xml:space="preserve">– member countries operate a tariff on imports from outside the group. The participant countries set up common external trade policy, but in some cases they use different import quotas.  E.g. </w:t>
      </w:r>
      <w:proofErr w:type="gramStart"/>
      <w:r w:rsidRPr="00EC459C">
        <w:rPr>
          <w:sz w:val="24"/>
          <w:szCs w:val="24"/>
        </w:rPr>
        <w:t>The</w:t>
      </w:r>
      <w:proofErr w:type="gramEnd"/>
      <w:r w:rsidRPr="00EC459C">
        <w:rPr>
          <w:sz w:val="24"/>
          <w:szCs w:val="24"/>
        </w:rPr>
        <w:t xml:space="preserve"> South American Regional Trade Agreement (Mercosur).</w:t>
      </w:r>
    </w:p>
    <w:p w14:paraId="5998C9A6" w14:textId="77777777" w:rsidR="00DC0D61" w:rsidRPr="00EC459C" w:rsidRDefault="00835BDA" w:rsidP="00EC459C">
      <w:pPr>
        <w:numPr>
          <w:ilvl w:val="0"/>
          <w:numId w:val="14"/>
        </w:numPr>
        <w:spacing w:after="0"/>
        <w:rPr>
          <w:sz w:val="24"/>
          <w:szCs w:val="24"/>
        </w:rPr>
      </w:pPr>
      <w:r w:rsidRPr="00EC459C">
        <w:rPr>
          <w:b/>
          <w:bCs/>
          <w:sz w:val="24"/>
          <w:szCs w:val="24"/>
        </w:rPr>
        <w:t>Common markets</w:t>
      </w:r>
      <w:r w:rsidRPr="00EC459C">
        <w:rPr>
          <w:bCs/>
          <w:sz w:val="24"/>
          <w:szCs w:val="24"/>
        </w:rPr>
        <w:t xml:space="preserve"> </w:t>
      </w:r>
      <w:r w:rsidRPr="00EC459C">
        <w:rPr>
          <w:sz w:val="24"/>
          <w:szCs w:val="24"/>
        </w:rPr>
        <w:t>– like custom unions also allow free movement of labour and capital.  European Union once operated like this.</w:t>
      </w:r>
    </w:p>
    <w:p w14:paraId="557CBBD9" w14:textId="77777777" w:rsidR="00DC0D61" w:rsidRPr="00EC459C" w:rsidRDefault="00835BDA" w:rsidP="00EC459C">
      <w:pPr>
        <w:numPr>
          <w:ilvl w:val="0"/>
          <w:numId w:val="14"/>
        </w:numPr>
        <w:spacing w:after="0"/>
        <w:rPr>
          <w:sz w:val="24"/>
          <w:szCs w:val="24"/>
        </w:rPr>
      </w:pPr>
      <w:r w:rsidRPr="00EC459C">
        <w:rPr>
          <w:b/>
          <w:bCs/>
          <w:sz w:val="24"/>
          <w:szCs w:val="24"/>
        </w:rPr>
        <w:t xml:space="preserve">Economic Unions </w:t>
      </w:r>
      <w:r w:rsidRPr="00EC459C">
        <w:rPr>
          <w:sz w:val="24"/>
          <w:szCs w:val="24"/>
        </w:rPr>
        <w:t>– Members do all of above and adopt common policies.  E.g. European Union</w:t>
      </w:r>
    </w:p>
    <w:p w14:paraId="2D3F45CE" w14:textId="77777777" w:rsidR="00EC459C" w:rsidRDefault="00EC459C" w:rsidP="00EC459C">
      <w:pPr>
        <w:rPr>
          <w:b/>
          <w:sz w:val="24"/>
          <w:szCs w:val="24"/>
        </w:rPr>
      </w:pPr>
    </w:p>
    <w:p w14:paraId="6F65BEBC" w14:textId="1CAEA3AE" w:rsidR="00EC459C" w:rsidRDefault="00EC459C" w:rsidP="00EC459C">
      <w:pPr>
        <w:rPr>
          <w:b/>
          <w:sz w:val="24"/>
          <w:szCs w:val="24"/>
        </w:rPr>
      </w:pPr>
      <w:r>
        <w:rPr>
          <w:b/>
          <w:sz w:val="24"/>
          <w:szCs w:val="24"/>
        </w:rPr>
        <w:t xml:space="preserve">TASK:  </w:t>
      </w:r>
      <w:r w:rsidR="005D3E56">
        <w:rPr>
          <w:b/>
          <w:sz w:val="24"/>
          <w:szCs w:val="24"/>
        </w:rPr>
        <w:t>Using your pre-work answer w</w:t>
      </w:r>
      <w:r w:rsidRPr="00EC459C">
        <w:rPr>
          <w:b/>
          <w:sz w:val="24"/>
          <w:szCs w:val="24"/>
        </w:rPr>
        <w:t>hy do countries sign up to be part of a group?</w:t>
      </w:r>
    </w:p>
    <w:p w14:paraId="2D531667" w14:textId="77777777" w:rsidR="00EC459C" w:rsidRPr="00EC459C" w:rsidRDefault="00EC459C" w:rsidP="00EC459C">
      <w:pPr>
        <w:rPr>
          <w:b/>
          <w:sz w:val="24"/>
          <w:szCs w:val="24"/>
        </w:rPr>
      </w:pPr>
    </w:p>
    <w:p w14:paraId="678F3AAB" w14:textId="77777777" w:rsidR="00C46CDC" w:rsidRDefault="00C46CDC" w:rsidP="00C47DAF">
      <w:pPr>
        <w:rPr>
          <w:b/>
          <w:sz w:val="24"/>
          <w:szCs w:val="24"/>
        </w:rPr>
      </w:pPr>
    </w:p>
    <w:p w14:paraId="7CCA965F" w14:textId="77777777" w:rsidR="008F5CD7" w:rsidRDefault="008F5CD7" w:rsidP="00C47DAF">
      <w:pPr>
        <w:rPr>
          <w:b/>
          <w:sz w:val="24"/>
          <w:szCs w:val="24"/>
        </w:rPr>
      </w:pPr>
    </w:p>
    <w:p w14:paraId="02F7BC11" w14:textId="77777777" w:rsidR="008F5CD7" w:rsidRDefault="008F5CD7" w:rsidP="00C47DAF">
      <w:pPr>
        <w:rPr>
          <w:b/>
          <w:sz w:val="24"/>
          <w:szCs w:val="24"/>
        </w:rPr>
      </w:pPr>
    </w:p>
    <w:p w14:paraId="74F68DE5" w14:textId="77777777" w:rsidR="008F5CD7" w:rsidRDefault="008F5CD7" w:rsidP="00C47DAF">
      <w:pPr>
        <w:rPr>
          <w:b/>
          <w:sz w:val="24"/>
          <w:szCs w:val="24"/>
        </w:rPr>
      </w:pPr>
    </w:p>
    <w:p w14:paraId="31AE9377" w14:textId="77777777" w:rsidR="008F5CD7" w:rsidRDefault="008F5CD7" w:rsidP="00C47DAF">
      <w:pPr>
        <w:rPr>
          <w:b/>
          <w:sz w:val="24"/>
          <w:szCs w:val="24"/>
        </w:rPr>
      </w:pPr>
    </w:p>
    <w:p w14:paraId="115BFDCC" w14:textId="77777777" w:rsidR="008F5CD7" w:rsidRDefault="008F5CD7" w:rsidP="00C47DAF">
      <w:pPr>
        <w:rPr>
          <w:b/>
          <w:sz w:val="24"/>
          <w:szCs w:val="24"/>
        </w:rPr>
      </w:pPr>
    </w:p>
    <w:p w14:paraId="11242C1E" w14:textId="77777777" w:rsidR="008F5CD7" w:rsidRDefault="008F5CD7" w:rsidP="00C47DAF">
      <w:pPr>
        <w:rPr>
          <w:b/>
          <w:sz w:val="24"/>
          <w:szCs w:val="24"/>
        </w:rPr>
      </w:pPr>
    </w:p>
    <w:p w14:paraId="312CCB75" w14:textId="77777777" w:rsidR="008F5CD7" w:rsidRDefault="008F5CD7" w:rsidP="008F5CD7">
      <w:pPr>
        <w:rPr>
          <w:b/>
          <w:sz w:val="24"/>
          <w:szCs w:val="24"/>
        </w:rPr>
      </w:pPr>
    </w:p>
    <w:p w14:paraId="1E862744" w14:textId="77777777" w:rsidR="008F5CD7" w:rsidRDefault="008F5CD7" w:rsidP="008F5CD7">
      <w:pPr>
        <w:rPr>
          <w:b/>
          <w:sz w:val="24"/>
          <w:szCs w:val="24"/>
        </w:rPr>
      </w:pPr>
    </w:p>
    <w:p w14:paraId="1B9D146D" w14:textId="77777777" w:rsidR="008F5CD7" w:rsidRDefault="008F5CD7" w:rsidP="008F5CD7">
      <w:pPr>
        <w:rPr>
          <w:b/>
          <w:sz w:val="24"/>
          <w:szCs w:val="24"/>
        </w:rPr>
      </w:pPr>
    </w:p>
    <w:p w14:paraId="74256054" w14:textId="77777777" w:rsidR="008F5CD7" w:rsidRPr="008F5CD7" w:rsidRDefault="008F5CD7" w:rsidP="008F5CD7">
      <w:pPr>
        <w:rPr>
          <w:b/>
          <w:sz w:val="24"/>
          <w:szCs w:val="24"/>
        </w:rPr>
      </w:pPr>
    </w:p>
    <w:p w14:paraId="25E265C5" w14:textId="77777777" w:rsidR="008F5CD7" w:rsidRDefault="008F5CD7" w:rsidP="00C47DAF">
      <w:pPr>
        <w:rPr>
          <w:b/>
          <w:sz w:val="24"/>
          <w:szCs w:val="24"/>
        </w:rPr>
      </w:pPr>
    </w:p>
    <w:p w14:paraId="7966F8F3" w14:textId="77777777" w:rsidR="008F5CD7" w:rsidRDefault="008F5CD7" w:rsidP="00C47DAF">
      <w:pPr>
        <w:rPr>
          <w:b/>
          <w:sz w:val="24"/>
          <w:szCs w:val="24"/>
        </w:rPr>
      </w:pPr>
    </w:p>
    <w:p w14:paraId="7E697FEE" w14:textId="77777777" w:rsidR="008F5CD7" w:rsidRDefault="008F5CD7" w:rsidP="00C47DAF">
      <w:pPr>
        <w:rPr>
          <w:b/>
          <w:sz w:val="24"/>
          <w:szCs w:val="24"/>
        </w:rPr>
      </w:pPr>
    </w:p>
    <w:p w14:paraId="305DBED4" w14:textId="77777777" w:rsidR="008F5CD7" w:rsidRDefault="008F5CD7" w:rsidP="00C47DAF">
      <w:pPr>
        <w:rPr>
          <w:b/>
          <w:sz w:val="24"/>
          <w:szCs w:val="24"/>
        </w:rPr>
      </w:pPr>
    </w:p>
    <w:p w14:paraId="176E9E1D" w14:textId="77777777" w:rsidR="008F5CD7" w:rsidRDefault="008F5CD7" w:rsidP="00C47DAF">
      <w:pPr>
        <w:rPr>
          <w:b/>
          <w:sz w:val="24"/>
          <w:szCs w:val="24"/>
        </w:rPr>
      </w:pPr>
    </w:p>
    <w:p w14:paraId="09B482E0" w14:textId="77777777" w:rsidR="008F5CD7" w:rsidRDefault="008F5CD7" w:rsidP="00C47DAF">
      <w:pPr>
        <w:rPr>
          <w:b/>
          <w:sz w:val="24"/>
          <w:szCs w:val="24"/>
        </w:rPr>
      </w:pPr>
    </w:p>
    <w:p w14:paraId="6D0D71A9" w14:textId="77777777" w:rsidR="008F5CD7" w:rsidRDefault="008F5CD7" w:rsidP="00C47DAF">
      <w:pPr>
        <w:rPr>
          <w:b/>
          <w:sz w:val="24"/>
          <w:szCs w:val="24"/>
        </w:rPr>
      </w:pPr>
    </w:p>
    <w:p w14:paraId="37CE59A1" w14:textId="77777777" w:rsidR="008F5CD7" w:rsidRDefault="008F5CD7" w:rsidP="00C47DAF">
      <w:pPr>
        <w:rPr>
          <w:b/>
          <w:sz w:val="24"/>
          <w:szCs w:val="24"/>
        </w:rPr>
      </w:pPr>
    </w:p>
    <w:p w14:paraId="02514B6F" w14:textId="77777777" w:rsidR="008F5CD7" w:rsidRDefault="008F5CD7" w:rsidP="00C47DAF">
      <w:pPr>
        <w:rPr>
          <w:b/>
          <w:sz w:val="24"/>
          <w:szCs w:val="24"/>
        </w:rPr>
      </w:pPr>
    </w:p>
    <w:p w14:paraId="1C9B5784" w14:textId="77777777" w:rsidR="008F5CD7" w:rsidRDefault="008F5CD7" w:rsidP="00C47DAF">
      <w:pPr>
        <w:rPr>
          <w:b/>
          <w:sz w:val="24"/>
          <w:szCs w:val="24"/>
        </w:rPr>
      </w:pPr>
    </w:p>
    <w:p w14:paraId="0E7934B2" w14:textId="4E3C21FC" w:rsidR="008F5CD7" w:rsidRDefault="00815B70" w:rsidP="002D64D1">
      <w:pPr>
        <w:jc w:val="center"/>
        <w:rPr>
          <w:b/>
          <w:sz w:val="24"/>
          <w:szCs w:val="24"/>
        </w:rPr>
      </w:pPr>
      <w:r>
        <w:rPr>
          <w:noProof/>
          <w:lang w:eastAsia="en-GB"/>
        </w:rPr>
        <w:lastRenderedPageBreak/>
        <w:drawing>
          <wp:anchor distT="0" distB="0" distL="114300" distR="114300" simplePos="0" relativeHeight="251659264" behindDoc="0" locked="0" layoutInCell="1" allowOverlap="1" wp14:anchorId="31B4D8CB" wp14:editId="73F0A7DF">
            <wp:simplePos x="0" y="0"/>
            <wp:positionH relativeFrom="margin">
              <wp:align>left</wp:align>
            </wp:positionH>
            <wp:positionV relativeFrom="paragraph">
              <wp:posOffset>302260</wp:posOffset>
            </wp:positionV>
            <wp:extent cx="3509010" cy="2830195"/>
            <wp:effectExtent l="0" t="0" r="0" b="8255"/>
            <wp:wrapSquare wrapText="bothSides"/>
            <wp:docPr id="118787" name="Picture 5">
              <a:extLst xmlns:a="http://schemas.openxmlformats.org/drawingml/2006/main">
                <a:ext uri="{FF2B5EF4-FFF2-40B4-BE49-F238E27FC236}">
                  <a16:creationId xmlns:a16="http://schemas.microsoft.com/office/drawing/2014/main" id="{58028C0F-8481-4558-A1CA-E67F62598B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87" name="Picture 5">
                      <a:extLst>
                        <a:ext uri="{FF2B5EF4-FFF2-40B4-BE49-F238E27FC236}">
                          <a16:creationId xmlns:a16="http://schemas.microsoft.com/office/drawing/2014/main" id="{58028C0F-8481-4558-A1CA-E67F62598BBB}"/>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09010" cy="2830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64D1" w:rsidRPr="002D64D1">
        <w:rPr>
          <w:b/>
          <w:sz w:val="24"/>
          <w:szCs w:val="24"/>
        </w:rPr>
        <w:t>The European Union</w:t>
      </w:r>
    </w:p>
    <w:p w14:paraId="5AE73B69" w14:textId="6765FA31" w:rsidR="002D64D1" w:rsidRDefault="002D64D1" w:rsidP="00815B70">
      <w:pPr>
        <w:rPr>
          <w:b/>
          <w:sz w:val="24"/>
          <w:szCs w:val="24"/>
        </w:rPr>
      </w:pPr>
    </w:p>
    <w:p w14:paraId="0C2BC998" w14:textId="6B4FBA1E" w:rsidR="00A80AFB" w:rsidRPr="00A80AFB" w:rsidRDefault="002D64D1" w:rsidP="00A80AFB">
      <w:pPr>
        <w:rPr>
          <w:b/>
          <w:sz w:val="24"/>
          <w:szCs w:val="24"/>
        </w:rPr>
      </w:pPr>
      <w:r>
        <w:rPr>
          <w:b/>
          <w:sz w:val="24"/>
          <w:szCs w:val="24"/>
        </w:rPr>
        <w:t xml:space="preserve">TASK:  Watch the video </w:t>
      </w:r>
      <w:r w:rsidR="0086287C">
        <w:rPr>
          <w:b/>
          <w:sz w:val="24"/>
          <w:szCs w:val="24"/>
        </w:rPr>
        <w:t xml:space="preserve">on </w:t>
      </w:r>
      <w:r>
        <w:rPr>
          <w:b/>
          <w:sz w:val="24"/>
          <w:szCs w:val="24"/>
        </w:rPr>
        <w:t>the EU</w:t>
      </w:r>
      <w:r w:rsidR="0086287C">
        <w:rPr>
          <w:b/>
          <w:sz w:val="24"/>
          <w:szCs w:val="24"/>
        </w:rPr>
        <w:t xml:space="preserve"> and </w:t>
      </w:r>
      <w:r w:rsidR="00A80AFB">
        <w:rPr>
          <w:b/>
          <w:sz w:val="24"/>
          <w:szCs w:val="24"/>
        </w:rPr>
        <w:t xml:space="preserve">answer the questions </w:t>
      </w:r>
      <w:r w:rsidR="00815B70">
        <w:rPr>
          <w:b/>
          <w:sz w:val="24"/>
          <w:szCs w:val="24"/>
        </w:rPr>
        <w:t xml:space="preserve">below. </w:t>
      </w:r>
      <w:hyperlink r:id="rId10" w:history="1">
        <w:r w:rsidR="00196224" w:rsidRPr="00A65515">
          <w:rPr>
            <w:rStyle w:val="Hyperlink"/>
            <w:b/>
            <w:sz w:val="24"/>
            <w:szCs w:val="24"/>
          </w:rPr>
          <w:t>https://www.youtube.com/watch?v=eOCLx01PAU4</w:t>
        </w:r>
      </w:hyperlink>
    </w:p>
    <w:p w14:paraId="06E194C1" w14:textId="67922D3F" w:rsidR="00A80AFB" w:rsidRDefault="00A80AFB" w:rsidP="00A80AFB">
      <w:pPr>
        <w:numPr>
          <w:ilvl w:val="0"/>
          <w:numId w:val="20"/>
        </w:numPr>
        <w:rPr>
          <w:bCs/>
          <w:sz w:val="24"/>
          <w:szCs w:val="24"/>
        </w:rPr>
      </w:pPr>
      <w:r w:rsidRPr="00A80AFB">
        <w:rPr>
          <w:bCs/>
          <w:sz w:val="24"/>
          <w:szCs w:val="24"/>
        </w:rPr>
        <w:t>What 3 things does the EU underpin for its residents?</w:t>
      </w:r>
    </w:p>
    <w:p w14:paraId="6DDEC1C5" w14:textId="77777777" w:rsidR="00A80AFB" w:rsidRPr="00A80AFB" w:rsidRDefault="00A80AFB" w:rsidP="00815B70">
      <w:pPr>
        <w:ind w:left="720"/>
        <w:rPr>
          <w:bCs/>
          <w:sz w:val="24"/>
          <w:szCs w:val="24"/>
        </w:rPr>
      </w:pPr>
    </w:p>
    <w:p w14:paraId="17146880" w14:textId="1F6C971A" w:rsidR="00A80AFB" w:rsidRDefault="00A80AFB" w:rsidP="00A80AFB">
      <w:pPr>
        <w:numPr>
          <w:ilvl w:val="0"/>
          <w:numId w:val="20"/>
        </w:numPr>
        <w:rPr>
          <w:bCs/>
          <w:sz w:val="24"/>
          <w:szCs w:val="24"/>
        </w:rPr>
      </w:pPr>
      <w:r w:rsidRPr="00A80AFB">
        <w:rPr>
          <w:bCs/>
          <w:sz w:val="24"/>
          <w:szCs w:val="24"/>
        </w:rPr>
        <w:t xml:space="preserve">When and why was it set up with how many </w:t>
      </w:r>
      <w:r w:rsidR="00815B70">
        <w:rPr>
          <w:bCs/>
          <w:sz w:val="24"/>
          <w:szCs w:val="24"/>
        </w:rPr>
        <w:t xml:space="preserve">original </w:t>
      </w:r>
      <w:r w:rsidRPr="00A80AFB">
        <w:rPr>
          <w:bCs/>
          <w:sz w:val="24"/>
          <w:szCs w:val="24"/>
        </w:rPr>
        <w:t>countries?</w:t>
      </w:r>
    </w:p>
    <w:p w14:paraId="7E954A24" w14:textId="77777777" w:rsidR="00A80AFB" w:rsidRPr="00A80AFB" w:rsidRDefault="00A80AFB" w:rsidP="00815B70">
      <w:pPr>
        <w:rPr>
          <w:bCs/>
          <w:sz w:val="24"/>
          <w:szCs w:val="24"/>
        </w:rPr>
      </w:pPr>
    </w:p>
    <w:p w14:paraId="04F9B10F" w14:textId="23ED8CCD" w:rsidR="00A80AFB" w:rsidRDefault="00A80AFB" w:rsidP="00A80AFB">
      <w:pPr>
        <w:numPr>
          <w:ilvl w:val="0"/>
          <w:numId w:val="20"/>
        </w:numPr>
        <w:rPr>
          <w:bCs/>
          <w:sz w:val="24"/>
          <w:szCs w:val="24"/>
        </w:rPr>
      </w:pPr>
      <w:r w:rsidRPr="00A80AFB">
        <w:rPr>
          <w:bCs/>
          <w:sz w:val="24"/>
          <w:szCs w:val="24"/>
        </w:rPr>
        <w:t>What happened in 1989 and how did the affect the EU?</w:t>
      </w:r>
    </w:p>
    <w:p w14:paraId="6B3F4B78" w14:textId="77777777" w:rsidR="00A80AFB" w:rsidRPr="00A80AFB" w:rsidRDefault="00A80AFB" w:rsidP="00815B70">
      <w:pPr>
        <w:rPr>
          <w:bCs/>
          <w:sz w:val="24"/>
          <w:szCs w:val="24"/>
        </w:rPr>
      </w:pPr>
    </w:p>
    <w:p w14:paraId="7A0A5145" w14:textId="6EDCE29A" w:rsidR="00A80AFB" w:rsidRDefault="00A80AFB" w:rsidP="00A80AFB">
      <w:pPr>
        <w:numPr>
          <w:ilvl w:val="0"/>
          <w:numId w:val="20"/>
        </w:numPr>
        <w:rPr>
          <w:bCs/>
          <w:sz w:val="24"/>
          <w:szCs w:val="24"/>
        </w:rPr>
      </w:pPr>
      <w:r w:rsidRPr="00A80AFB">
        <w:rPr>
          <w:bCs/>
          <w:sz w:val="24"/>
          <w:szCs w:val="24"/>
        </w:rPr>
        <w:t>How does the single market operate within the EU?</w:t>
      </w:r>
    </w:p>
    <w:p w14:paraId="0AA1A544" w14:textId="77777777" w:rsidR="00815B70" w:rsidRDefault="00815B70" w:rsidP="00815B70">
      <w:pPr>
        <w:pStyle w:val="ListParagraph"/>
        <w:rPr>
          <w:bCs/>
          <w:sz w:val="24"/>
          <w:szCs w:val="24"/>
        </w:rPr>
      </w:pPr>
    </w:p>
    <w:p w14:paraId="2AEE14D3" w14:textId="77777777" w:rsidR="00A80AFB" w:rsidRPr="00A80AFB" w:rsidRDefault="00A80AFB" w:rsidP="00815B70">
      <w:pPr>
        <w:ind w:left="720"/>
        <w:rPr>
          <w:bCs/>
          <w:sz w:val="24"/>
          <w:szCs w:val="24"/>
        </w:rPr>
      </w:pPr>
    </w:p>
    <w:p w14:paraId="78DCAAD4" w14:textId="2C093B48" w:rsidR="00A80AFB" w:rsidRDefault="00A80AFB" w:rsidP="00A80AFB">
      <w:pPr>
        <w:numPr>
          <w:ilvl w:val="0"/>
          <w:numId w:val="20"/>
        </w:numPr>
        <w:rPr>
          <w:bCs/>
          <w:sz w:val="24"/>
          <w:szCs w:val="24"/>
        </w:rPr>
      </w:pPr>
      <w:r w:rsidRPr="00A80AFB">
        <w:rPr>
          <w:bCs/>
          <w:sz w:val="24"/>
          <w:szCs w:val="24"/>
        </w:rPr>
        <w:t>How has the EU economically integrate</w:t>
      </w:r>
      <w:r w:rsidR="00815B70">
        <w:rPr>
          <w:bCs/>
          <w:sz w:val="24"/>
          <w:szCs w:val="24"/>
        </w:rPr>
        <w:t>d</w:t>
      </w:r>
      <w:r w:rsidRPr="00A80AFB">
        <w:rPr>
          <w:bCs/>
          <w:sz w:val="24"/>
          <w:szCs w:val="24"/>
        </w:rPr>
        <w:t>?</w:t>
      </w:r>
    </w:p>
    <w:p w14:paraId="25B857B3" w14:textId="77777777" w:rsidR="00A80AFB" w:rsidRPr="00A80AFB" w:rsidRDefault="00A80AFB" w:rsidP="00815B70">
      <w:pPr>
        <w:ind w:left="720"/>
        <w:rPr>
          <w:bCs/>
          <w:sz w:val="24"/>
          <w:szCs w:val="24"/>
        </w:rPr>
      </w:pPr>
    </w:p>
    <w:p w14:paraId="449278AF" w14:textId="7933F70B" w:rsidR="00A80AFB" w:rsidRDefault="00A80AFB" w:rsidP="00A80AFB">
      <w:pPr>
        <w:numPr>
          <w:ilvl w:val="0"/>
          <w:numId w:val="20"/>
        </w:numPr>
        <w:rPr>
          <w:bCs/>
          <w:sz w:val="24"/>
          <w:szCs w:val="24"/>
        </w:rPr>
      </w:pPr>
      <w:r w:rsidRPr="00A80AFB">
        <w:rPr>
          <w:bCs/>
          <w:sz w:val="24"/>
          <w:szCs w:val="24"/>
        </w:rPr>
        <w:t>What are the 3 institutions at the heart of the EU?</w:t>
      </w:r>
    </w:p>
    <w:p w14:paraId="5999628C" w14:textId="77777777" w:rsidR="00A80AFB" w:rsidRPr="00A80AFB" w:rsidRDefault="00A80AFB" w:rsidP="00CF25EA">
      <w:pPr>
        <w:rPr>
          <w:bCs/>
          <w:sz w:val="24"/>
          <w:szCs w:val="24"/>
        </w:rPr>
      </w:pPr>
    </w:p>
    <w:p w14:paraId="4E8870D7" w14:textId="422C9A2E" w:rsidR="002D64D1" w:rsidRPr="00C17AB4" w:rsidRDefault="00A80AFB" w:rsidP="00C17AB4">
      <w:pPr>
        <w:pStyle w:val="ListParagraph"/>
        <w:numPr>
          <w:ilvl w:val="0"/>
          <w:numId w:val="20"/>
        </w:numPr>
        <w:rPr>
          <w:bCs/>
          <w:sz w:val="24"/>
          <w:szCs w:val="24"/>
        </w:rPr>
      </w:pPr>
      <w:r w:rsidRPr="00C17AB4">
        <w:rPr>
          <w:bCs/>
          <w:sz w:val="24"/>
          <w:szCs w:val="24"/>
        </w:rPr>
        <w:t>As a global player how has the EU taking responsibility?</w:t>
      </w:r>
    </w:p>
    <w:p w14:paraId="635DC0BE" w14:textId="77777777" w:rsidR="00F7217F" w:rsidRDefault="00F7217F" w:rsidP="002D64D1">
      <w:pPr>
        <w:rPr>
          <w:b/>
          <w:sz w:val="24"/>
          <w:szCs w:val="24"/>
        </w:rPr>
      </w:pPr>
    </w:p>
    <w:p w14:paraId="1EB834A8" w14:textId="77777777" w:rsidR="00F7217F" w:rsidRDefault="00F7217F" w:rsidP="002D64D1">
      <w:pPr>
        <w:rPr>
          <w:b/>
          <w:sz w:val="24"/>
          <w:szCs w:val="24"/>
        </w:rPr>
      </w:pPr>
    </w:p>
    <w:p w14:paraId="76B8B386" w14:textId="77777777" w:rsidR="00F7217F" w:rsidRDefault="00F7217F" w:rsidP="002D64D1">
      <w:pPr>
        <w:rPr>
          <w:b/>
          <w:sz w:val="24"/>
          <w:szCs w:val="24"/>
        </w:rPr>
      </w:pPr>
    </w:p>
    <w:p w14:paraId="7DBB7143" w14:textId="77777777" w:rsidR="00F7217F" w:rsidRDefault="00F7217F" w:rsidP="002D64D1">
      <w:pPr>
        <w:rPr>
          <w:b/>
          <w:sz w:val="24"/>
          <w:szCs w:val="24"/>
        </w:rPr>
      </w:pPr>
    </w:p>
    <w:p w14:paraId="1AF524F5" w14:textId="77777777" w:rsidR="00182AD1" w:rsidRDefault="00182AD1" w:rsidP="00922C13">
      <w:pPr>
        <w:jc w:val="center"/>
        <w:rPr>
          <w:b/>
          <w:sz w:val="24"/>
          <w:szCs w:val="24"/>
        </w:rPr>
      </w:pPr>
      <w:r>
        <w:rPr>
          <w:noProof/>
          <w:lang w:eastAsia="en-GB"/>
        </w:rPr>
        <w:lastRenderedPageBreak/>
        <w:drawing>
          <wp:anchor distT="0" distB="0" distL="114300" distR="114300" simplePos="0" relativeHeight="251658240" behindDoc="0" locked="0" layoutInCell="1" allowOverlap="1" wp14:anchorId="1821BA15" wp14:editId="60EC6DCD">
            <wp:simplePos x="0" y="0"/>
            <wp:positionH relativeFrom="margin">
              <wp:align>left</wp:align>
            </wp:positionH>
            <wp:positionV relativeFrom="paragraph">
              <wp:posOffset>303530</wp:posOffset>
            </wp:positionV>
            <wp:extent cx="1442085" cy="1648460"/>
            <wp:effectExtent l="0" t="0" r="5715" b="8890"/>
            <wp:wrapSquare wrapText="bothSides"/>
            <wp:docPr id="119812" name="Picture 3">
              <a:extLst xmlns:a="http://schemas.openxmlformats.org/drawingml/2006/main">
                <a:ext uri="{FF2B5EF4-FFF2-40B4-BE49-F238E27FC236}">
                  <a16:creationId xmlns:a16="http://schemas.microsoft.com/office/drawing/2014/main" id="{7A6ACB2A-A62D-4AE9-B9AE-06C1E4535B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12" name="Picture 3">
                      <a:extLst>
                        <a:ext uri="{FF2B5EF4-FFF2-40B4-BE49-F238E27FC236}">
                          <a16:creationId xmlns:a16="http://schemas.microsoft.com/office/drawing/2014/main" id="{7A6ACB2A-A62D-4AE9-B9AE-06C1E4535BE7}"/>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6297" cy="16532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217F" w:rsidRPr="00F7217F">
        <w:rPr>
          <w:b/>
          <w:sz w:val="24"/>
          <w:szCs w:val="24"/>
        </w:rPr>
        <w:t>North American Free Trade Agreement (NAFTA)</w:t>
      </w:r>
    </w:p>
    <w:p w14:paraId="49978A2B" w14:textId="77777777" w:rsidR="00DC0D61" w:rsidRPr="00182AD1" w:rsidRDefault="00835BDA" w:rsidP="00182AD1">
      <w:pPr>
        <w:numPr>
          <w:ilvl w:val="0"/>
          <w:numId w:val="17"/>
        </w:numPr>
        <w:spacing w:after="0"/>
        <w:rPr>
          <w:sz w:val="24"/>
          <w:szCs w:val="24"/>
        </w:rPr>
      </w:pPr>
      <w:r w:rsidRPr="00182AD1">
        <w:rPr>
          <w:sz w:val="24"/>
          <w:szCs w:val="24"/>
        </w:rPr>
        <w:t>The United States has linked with Canada and Mexico to form a free trade zone, the North American Free Trade Agreement (NAFTA).</w:t>
      </w:r>
    </w:p>
    <w:p w14:paraId="559C722E" w14:textId="77777777" w:rsidR="00DC0D61" w:rsidRPr="00182AD1" w:rsidRDefault="00835BDA" w:rsidP="00182AD1">
      <w:pPr>
        <w:numPr>
          <w:ilvl w:val="0"/>
          <w:numId w:val="17"/>
        </w:numPr>
        <w:spacing w:after="0"/>
        <w:rPr>
          <w:sz w:val="24"/>
          <w:szCs w:val="24"/>
        </w:rPr>
      </w:pPr>
      <w:r w:rsidRPr="00182AD1">
        <w:rPr>
          <w:sz w:val="24"/>
          <w:szCs w:val="24"/>
        </w:rPr>
        <w:t xml:space="preserve">The NAFTA agreement covers environmental and labour issues as well as trade and investment, but </w:t>
      </w:r>
      <w:proofErr w:type="gramStart"/>
      <w:r w:rsidRPr="00182AD1">
        <w:rPr>
          <w:sz w:val="24"/>
          <w:szCs w:val="24"/>
        </w:rPr>
        <w:t>US</w:t>
      </w:r>
      <w:proofErr w:type="gramEnd"/>
      <w:r w:rsidRPr="00182AD1">
        <w:rPr>
          <w:sz w:val="24"/>
          <w:szCs w:val="24"/>
        </w:rPr>
        <w:t xml:space="preserve"> unions and environmental groups argue that the safeguards are too weak.</w:t>
      </w:r>
    </w:p>
    <w:p w14:paraId="6DD53164" w14:textId="77777777" w:rsidR="00922C13" w:rsidRDefault="00922C13" w:rsidP="00182AD1">
      <w:pPr>
        <w:spacing w:after="0"/>
        <w:rPr>
          <w:sz w:val="24"/>
          <w:szCs w:val="24"/>
        </w:rPr>
      </w:pPr>
    </w:p>
    <w:p w14:paraId="26D4ABA3" w14:textId="77777777" w:rsidR="00182AD1" w:rsidRDefault="00922C13" w:rsidP="00182AD1">
      <w:pPr>
        <w:spacing w:after="0"/>
        <w:rPr>
          <w:sz w:val="24"/>
          <w:szCs w:val="24"/>
        </w:rPr>
      </w:pPr>
      <w:r w:rsidRPr="00922C13">
        <w:rPr>
          <w:b/>
          <w:sz w:val="24"/>
          <w:szCs w:val="24"/>
        </w:rPr>
        <w:t>Key Term:  Maquiladora</w:t>
      </w:r>
      <w:r>
        <w:rPr>
          <w:sz w:val="24"/>
          <w:szCs w:val="24"/>
        </w:rPr>
        <w:t xml:space="preserve"> – A manufacturing operation (plant or factory) located in free trade zones in Mexico.  They import materials for assembly and then export the final product without any trade barriers.</w:t>
      </w:r>
    </w:p>
    <w:p w14:paraId="2BA0E8BB" w14:textId="77777777" w:rsidR="0008423E" w:rsidRDefault="0008423E" w:rsidP="0008423E">
      <w:pPr>
        <w:kinsoku w:val="0"/>
        <w:overflowPunct w:val="0"/>
        <w:spacing w:after="0" w:line="240" w:lineRule="auto"/>
        <w:textAlignment w:val="baseline"/>
        <w:rPr>
          <w:rFonts w:ascii="Arial" w:eastAsiaTheme="minorEastAsia" w:hAnsi="Arial"/>
          <w:color w:val="000000" w:themeColor="text1"/>
          <w:kern w:val="24"/>
          <w:sz w:val="24"/>
          <w:szCs w:val="24"/>
          <w:lang w:eastAsia="en-GB"/>
        </w:rPr>
      </w:pPr>
    </w:p>
    <w:p w14:paraId="2F32DCAB" w14:textId="120E0C63" w:rsidR="0008423E" w:rsidRPr="00600FF8" w:rsidRDefault="0008423E" w:rsidP="0008423E">
      <w:pPr>
        <w:kinsoku w:val="0"/>
        <w:overflowPunct w:val="0"/>
        <w:spacing w:after="0" w:line="240" w:lineRule="auto"/>
        <w:textAlignment w:val="baseline"/>
        <w:rPr>
          <w:rFonts w:eastAsiaTheme="minorEastAsia" w:cstheme="minorHAnsi"/>
          <w:b/>
          <w:bCs/>
          <w:color w:val="000000" w:themeColor="text1"/>
          <w:kern w:val="24"/>
          <w:sz w:val="24"/>
          <w:szCs w:val="24"/>
          <w:lang w:eastAsia="en-GB"/>
        </w:rPr>
      </w:pPr>
      <w:r w:rsidRPr="00600FF8">
        <w:rPr>
          <w:rFonts w:eastAsiaTheme="minorEastAsia" w:cstheme="minorHAnsi"/>
          <w:b/>
          <w:bCs/>
          <w:color w:val="000000" w:themeColor="text1"/>
          <w:kern w:val="24"/>
          <w:sz w:val="24"/>
          <w:szCs w:val="24"/>
          <w:lang w:eastAsia="en-GB"/>
        </w:rPr>
        <w:t xml:space="preserve">TASK:  </w:t>
      </w:r>
      <w:r w:rsidRPr="0008423E">
        <w:rPr>
          <w:rFonts w:eastAsiaTheme="minorEastAsia" w:cstheme="minorHAnsi"/>
          <w:b/>
          <w:bCs/>
          <w:color w:val="000000" w:themeColor="text1"/>
          <w:kern w:val="24"/>
          <w:sz w:val="24"/>
          <w:szCs w:val="24"/>
          <w:lang w:eastAsia="en-GB"/>
        </w:rPr>
        <w:t>Watch the clip</w:t>
      </w:r>
      <w:r w:rsidRPr="00600FF8">
        <w:rPr>
          <w:rFonts w:eastAsiaTheme="minorEastAsia" w:cstheme="minorHAnsi"/>
          <w:b/>
          <w:bCs/>
          <w:color w:val="000000" w:themeColor="text1"/>
          <w:kern w:val="24"/>
          <w:sz w:val="24"/>
          <w:szCs w:val="24"/>
          <w:lang w:eastAsia="en-GB"/>
        </w:rPr>
        <w:t xml:space="preserve"> ‘</w:t>
      </w:r>
      <w:r w:rsidRPr="0008423E">
        <w:rPr>
          <w:rFonts w:eastAsiaTheme="minorEastAsia" w:cstheme="minorHAnsi"/>
          <w:b/>
          <w:bCs/>
          <w:color w:val="000000" w:themeColor="text1"/>
          <w:kern w:val="24"/>
          <w:sz w:val="24"/>
          <w:szCs w:val="24"/>
          <w:lang w:eastAsia="en-GB"/>
        </w:rPr>
        <w:t>NAFTA explained with a toy car</w:t>
      </w:r>
      <w:r w:rsidRPr="00600FF8">
        <w:rPr>
          <w:rFonts w:eastAsiaTheme="minorEastAsia" w:cstheme="minorHAnsi"/>
          <w:b/>
          <w:bCs/>
          <w:color w:val="000000" w:themeColor="text1"/>
          <w:kern w:val="24"/>
          <w:sz w:val="24"/>
          <w:szCs w:val="24"/>
          <w:lang w:eastAsia="en-GB"/>
        </w:rPr>
        <w:t>.’</w:t>
      </w:r>
      <w:r w:rsidR="00341903">
        <w:rPr>
          <w:rFonts w:eastAsiaTheme="minorEastAsia" w:cstheme="minorHAnsi"/>
          <w:b/>
          <w:bCs/>
          <w:color w:val="000000" w:themeColor="text1"/>
          <w:kern w:val="24"/>
          <w:sz w:val="24"/>
          <w:szCs w:val="24"/>
          <w:lang w:eastAsia="en-GB"/>
        </w:rPr>
        <w:t xml:space="preserve">  </w:t>
      </w:r>
      <w:r w:rsidR="00341903" w:rsidRPr="00600FF8">
        <w:rPr>
          <w:rFonts w:eastAsiaTheme="minorEastAsia" w:cstheme="minorHAnsi"/>
          <w:b/>
          <w:bCs/>
          <w:color w:val="000000"/>
          <w:kern w:val="24"/>
          <w:sz w:val="24"/>
          <w:szCs w:val="24"/>
          <w:lang w:eastAsia="en-GB"/>
        </w:rPr>
        <w:t xml:space="preserve">Produce a mind map/notes on the benefits of NAFTA and how this is changing with the re-negotiated agreement.  </w:t>
      </w:r>
    </w:p>
    <w:p w14:paraId="2AED6A07" w14:textId="1AE74A88" w:rsidR="00BB70AD" w:rsidRDefault="0014457F" w:rsidP="0008423E">
      <w:pPr>
        <w:kinsoku w:val="0"/>
        <w:overflowPunct w:val="0"/>
        <w:spacing w:before="86" w:after="0" w:line="240" w:lineRule="auto"/>
        <w:textAlignment w:val="baseline"/>
        <w:rPr>
          <w:rFonts w:eastAsiaTheme="minorEastAsia" w:cstheme="minorHAnsi"/>
          <w:b/>
          <w:bCs/>
          <w:color w:val="000000"/>
          <w:kern w:val="24"/>
          <w:sz w:val="24"/>
          <w:szCs w:val="24"/>
          <w:lang w:eastAsia="en-GB"/>
        </w:rPr>
      </w:pPr>
      <w:hyperlink r:id="rId12" w:history="1">
        <w:r w:rsidR="00BB70AD" w:rsidRPr="00BB70AD">
          <w:rPr>
            <w:color w:val="0000FF"/>
            <w:u w:val="single"/>
          </w:rPr>
          <w:t>https://www.bing.com/videos/search?q=nafta&amp;&amp;view=detail&amp;mid=0C47F61FB98BB37CF64D0C47F61FB98BB37CF64D&amp;&amp;FORM=VRDGAR</w:t>
        </w:r>
      </w:hyperlink>
    </w:p>
    <w:p w14:paraId="5530337A" w14:textId="09C02238" w:rsidR="0008423E" w:rsidRPr="00600FF8" w:rsidRDefault="0008423E" w:rsidP="0008423E">
      <w:pPr>
        <w:kinsoku w:val="0"/>
        <w:overflowPunct w:val="0"/>
        <w:spacing w:before="86" w:after="0" w:line="240" w:lineRule="auto"/>
        <w:textAlignment w:val="baseline"/>
        <w:rPr>
          <w:rFonts w:eastAsiaTheme="minorEastAsia" w:cstheme="minorHAnsi"/>
          <w:b/>
          <w:bCs/>
          <w:color w:val="000000"/>
          <w:kern w:val="24"/>
          <w:sz w:val="24"/>
          <w:szCs w:val="24"/>
          <w:lang w:eastAsia="en-GB"/>
        </w:rPr>
      </w:pPr>
      <w:r w:rsidRPr="00600FF8">
        <w:rPr>
          <w:rFonts w:eastAsiaTheme="minorEastAsia" w:cstheme="minorHAnsi"/>
          <w:b/>
          <w:bCs/>
          <w:color w:val="000000"/>
          <w:kern w:val="24"/>
          <w:sz w:val="24"/>
          <w:szCs w:val="24"/>
          <w:lang w:eastAsia="en-GB"/>
        </w:rPr>
        <w:t xml:space="preserve">Use the section titled </w:t>
      </w:r>
      <w:r w:rsidR="00341903">
        <w:rPr>
          <w:rFonts w:eastAsiaTheme="minorEastAsia" w:cstheme="minorHAnsi"/>
          <w:b/>
          <w:bCs/>
          <w:color w:val="000000"/>
          <w:kern w:val="24"/>
          <w:sz w:val="24"/>
          <w:szCs w:val="24"/>
          <w:lang w:eastAsia="en-GB"/>
        </w:rPr>
        <w:t>‘</w:t>
      </w:r>
      <w:r w:rsidRPr="00600FF8">
        <w:rPr>
          <w:rFonts w:eastAsiaTheme="minorEastAsia" w:cstheme="minorHAnsi"/>
          <w:b/>
          <w:bCs/>
          <w:color w:val="000000"/>
          <w:kern w:val="24"/>
          <w:sz w:val="24"/>
          <w:szCs w:val="24"/>
          <w:lang w:eastAsia="en-GB"/>
        </w:rPr>
        <w:t xml:space="preserve">North American Free Trade </w:t>
      </w:r>
      <w:r w:rsidR="00341903">
        <w:rPr>
          <w:rFonts w:eastAsiaTheme="minorEastAsia" w:cstheme="minorHAnsi"/>
          <w:b/>
          <w:bCs/>
          <w:color w:val="000000"/>
          <w:kern w:val="24"/>
          <w:sz w:val="24"/>
          <w:szCs w:val="24"/>
          <w:lang w:eastAsia="en-GB"/>
        </w:rPr>
        <w:t>A</w:t>
      </w:r>
      <w:r w:rsidRPr="00600FF8">
        <w:rPr>
          <w:rFonts w:eastAsiaTheme="minorEastAsia" w:cstheme="minorHAnsi"/>
          <w:b/>
          <w:bCs/>
          <w:color w:val="000000"/>
          <w:kern w:val="24"/>
          <w:sz w:val="24"/>
          <w:szCs w:val="24"/>
          <w:lang w:eastAsia="en-GB"/>
        </w:rPr>
        <w:t>greement</w:t>
      </w:r>
      <w:r w:rsidR="00341903">
        <w:rPr>
          <w:rFonts w:eastAsiaTheme="minorEastAsia" w:cstheme="minorHAnsi"/>
          <w:b/>
          <w:bCs/>
          <w:color w:val="000000"/>
          <w:kern w:val="24"/>
          <w:sz w:val="24"/>
          <w:szCs w:val="24"/>
          <w:lang w:eastAsia="en-GB"/>
        </w:rPr>
        <w:t>’</w:t>
      </w:r>
      <w:r w:rsidRPr="00600FF8">
        <w:rPr>
          <w:rFonts w:eastAsiaTheme="minorEastAsia" w:cstheme="minorHAnsi"/>
          <w:b/>
          <w:bCs/>
          <w:color w:val="000000"/>
          <w:kern w:val="24"/>
          <w:sz w:val="24"/>
          <w:szCs w:val="24"/>
          <w:lang w:eastAsia="en-GB"/>
        </w:rPr>
        <w:t xml:space="preserve"> on p</w:t>
      </w:r>
      <w:r w:rsidR="00CE4FB1">
        <w:rPr>
          <w:rFonts w:eastAsiaTheme="minorEastAsia" w:cstheme="minorHAnsi"/>
          <w:b/>
          <w:bCs/>
          <w:color w:val="000000"/>
          <w:kern w:val="24"/>
          <w:sz w:val="24"/>
          <w:szCs w:val="24"/>
          <w:lang w:eastAsia="en-GB"/>
        </w:rPr>
        <w:t>294</w:t>
      </w:r>
      <w:r w:rsidRPr="00600FF8">
        <w:rPr>
          <w:rFonts w:eastAsiaTheme="minorEastAsia" w:cstheme="minorHAnsi"/>
          <w:b/>
          <w:bCs/>
          <w:color w:val="000000"/>
          <w:kern w:val="24"/>
          <w:sz w:val="24"/>
          <w:szCs w:val="24"/>
          <w:lang w:eastAsia="en-GB"/>
        </w:rPr>
        <w:t xml:space="preserve"> of the Hodder text book to</w:t>
      </w:r>
      <w:r w:rsidR="00E8381A" w:rsidRPr="00600FF8">
        <w:rPr>
          <w:rFonts w:eastAsiaTheme="minorEastAsia" w:cstheme="minorHAnsi"/>
          <w:b/>
          <w:bCs/>
          <w:color w:val="000000"/>
          <w:kern w:val="24"/>
          <w:sz w:val="24"/>
          <w:szCs w:val="24"/>
          <w:lang w:eastAsia="en-GB"/>
        </w:rPr>
        <w:t xml:space="preserve"> add </w:t>
      </w:r>
      <w:r w:rsidR="00341903">
        <w:rPr>
          <w:rFonts w:eastAsiaTheme="minorEastAsia" w:cstheme="minorHAnsi"/>
          <w:b/>
          <w:bCs/>
          <w:color w:val="000000"/>
          <w:kern w:val="24"/>
          <w:sz w:val="24"/>
          <w:szCs w:val="24"/>
          <w:lang w:eastAsia="en-GB"/>
        </w:rPr>
        <w:t xml:space="preserve">more detail on the </w:t>
      </w:r>
      <w:r w:rsidR="00E8381A" w:rsidRPr="00600FF8">
        <w:rPr>
          <w:rFonts w:eastAsiaTheme="minorEastAsia" w:cstheme="minorHAnsi"/>
          <w:b/>
          <w:bCs/>
          <w:color w:val="000000"/>
          <w:kern w:val="24"/>
          <w:sz w:val="24"/>
          <w:szCs w:val="24"/>
          <w:lang w:eastAsia="en-GB"/>
        </w:rPr>
        <w:t>aims, views of supporters, views of opponents</w:t>
      </w:r>
      <w:r w:rsidR="00341903">
        <w:rPr>
          <w:rFonts w:eastAsiaTheme="minorEastAsia" w:cstheme="minorHAnsi"/>
          <w:b/>
          <w:bCs/>
          <w:color w:val="000000"/>
          <w:kern w:val="24"/>
          <w:sz w:val="24"/>
          <w:szCs w:val="24"/>
          <w:lang w:eastAsia="en-GB"/>
        </w:rPr>
        <w:t xml:space="preserve"> of NAFTA.</w:t>
      </w:r>
    </w:p>
    <w:p w14:paraId="0D25682F" w14:textId="77777777" w:rsidR="0008423E" w:rsidRPr="0008423E" w:rsidRDefault="0008423E" w:rsidP="0008423E">
      <w:pPr>
        <w:kinsoku w:val="0"/>
        <w:overflowPunct w:val="0"/>
        <w:spacing w:before="86" w:after="0" w:line="240" w:lineRule="auto"/>
        <w:textAlignment w:val="baseline"/>
        <w:rPr>
          <w:rFonts w:eastAsia="Times New Roman" w:cstheme="minorHAnsi"/>
          <w:sz w:val="24"/>
          <w:szCs w:val="24"/>
          <w:lang w:eastAsia="en-GB"/>
        </w:rPr>
      </w:pPr>
    </w:p>
    <w:p w14:paraId="44254817" w14:textId="77777777" w:rsidR="0008423E" w:rsidRDefault="0008423E" w:rsidP="0008423E">
      <w:pPr>
        <w:kinsoku w:val="0"/>
        <w:overflowPunct w:val="0"/>
        <w:spacing w:before="86" w:after="0" w:line="240" w:lineRule="auto"/>
        <w:textAlignment w:val="baseline"/>
        <w:rPr>
          <w:rFonts w:eastAsiaTheme="minorEastAsia" w:cstheme="minorHAnsi"/>
          <w:color w:val="000000"/>
          <w:kern w:val="24"/>
          <w:sz w:val="24"/>
          <w:szCs w:val="24"/>
          <w:lang w:eastAsia="en-GB"/>
        </w:rPr>
      </w:pPr>
    </w:p>
    <w:p w14:paraId="1903675E" w14:textId="77777777" w:rsidR="0008423E" w:rsidRDefault="0008423E" w:rsidP="0008423E">
      <w:pPr>
        <w:kinsoku w:val="0"/>
        <w:overflowPunct w:val="0"/>
        <w:spacing w:before="86" w:after="0" w:line="240" w:lineRule="auto"/>
        <w:textAlignment w:val="baseline"/>
        <w:rPr>
          <w:rFonts w:eastAsiaTheme="minorEastAsia" w:cstheme="minorHAnsi"/>
          <w:color w:val="000000"/>
          <w:kern w:val="24"/>
          <w:sz w:val="24"/>
          <w:szCs w:val="24"/>
          <w:lang w:eastAsia="en-GB"/>
        </w:rPr>
      </w:pPr>
    </w:p>
    <w:p w14:paraId="6EA041F5" w14:textId="4B9E03CE" w:rsidR="0008423E" w:rsidRDefault="0008423E" w:rsidP="0008423E">
      <w:pPr>
        <w:kinsoku w:val="0"/>
        <w:overflowPunct w:val="0"/>
        <w:spacing w:before="86" w:after="0" w:line="240" w:lineRule="auto"/>
        <w:textAlignment w:val="baseline"/>
        <w:rPr>
          <w:rFonts w:eastAsiaTheme="minorEastAsia" w:cstheme="minorHAnsi"/>
          <w:color w:val="000000"/>
          <w:kern w:val="24"/>
          <w:sz w:val="24"/>
          <w:szCs w:val="24"/>
          <w:lang w:eastAsia="en-GB"/>
        </w:rPr>
      </w:pPr>
    </w:p>
    <w:p w14:paraId="0804C962" w14:textId="3AAE7C62" w:rsidR="00600FF8" w:rsidRDefault="00600FF8" w:rsidP="0008423E">
      <w:pPr>
        <w:kinsoku w:val="0"/>
        <w:overflowPunct w:val="0"/>
        <w:spacing w:before="86" w:after="0" w:line="240" w:lineRule="auto"/>
        <w:textAlignment w:val="baseline"/>
        <w:rPr>
          <w:rFonts w:eastAsiaTheme="minorEastAsia" w:cstheme="minorHAnsi"/>
          <w:color w:val="000000"/>
          <w:kern w:val="24"/>
          <w:sz w:val="24"/>
          <w:szCs w:val="24"/>
          <w:lang w:eastAsia="en-GB"/>
        </w:rPr>
      </w:pPr>
    </w:p>
    <w:p w14:paraId="52E695E4" w14:textId="731120F2" w:rsidR="00600FF8" w:rsidRDefault="00600FF8" w:rsidP="0008423E">
      <w:pPr>
        <w:kinsoku w:val="0"/>
        <w:overflowPunct w:val="0"/>
        <w:spacing w:before="86" w:after="0" w:line="240" w:lineRule="auto"/>
        <w:textAlignment w:val="baseline"/>
        <w:rPr>
          <w:rFonts w:eastAsiaTheme="minorEastAsia" w:cstheme="minorHAnsi"/>
          <w:color w:val="000000"/>
          <w:kern w:val="24"/>
          <w:sz w:val="24"/>
          <w:szCs w:val="24"/>
          <w:lang w:eastAsia="en-GB"/>
        </w:rPr>
      </w:pPr>
    </w:p>
    <w:p w14:paraId="7329CAF0" w14:textId="255B501A" w:rsidR="00600FF8" w:rsidRDefault="00600FF8" w:rsidP="0008423E">
      <w:pPr>
        <w:kinsoku w:val="0"/>
        <w:overflowPunct w:val="0"/>
        <w:spacing w:before="86" w:after="0" w:line="240" w:lineRule="auto"/>
        <w:textAlignment w:val="baseline"/>
        <w:rPr>
          <w:rFonts w:eastAsiaTheme="minorEastAsia" w:cstheme="minorHAnsi"/>
          <w:color w:val="000000"/>
          <w:kern w:val="24"/>
          <w:sz w:val="24"/>
          <w:szCs w:val="24"/>
          <w:lang w:eastAsia="en-GB"/>
        </w:rPr>
      </w:pPr>
    </w:p>
    <w:p w14:paraId="3B1CB31D" w14:textId="571025D1" w:rsidR="00600FF8" w:rsidRDefault="00600FF8" w:rsidP="0008423E">
      <w:pPr>
        <w:kinsoku w:val="0"/>
        <w:overflowPunct w:val="0"/>
        <w:spacing w:before="86" w:after="0" w:line="240" w:lineRule="auto"/>
        <w:textAlignment w:val="baseline"/>
        <w:rPr>
          <w:rFonts w:eastAsiaTheme="minorEastAsia" w:cstheme="minorHAnsi"/>
          <w:color w:val="000000"/>
          <w:kern w:val="24"/>
          <w:sz w:val="24"/>
          <w:szCs w:val="24"/>
          <w:lang w:eastAsia="en-GB"/>
        </w:rPr>
      </w:pPr>
    </w:p>
    <w:p w14:paraId="2187AB4E" w14:textId="6CC383C9" w:rsidR="00600FF8" w:rsidRDefault="00600FF8" w:rsidP="0008423E">
      <w:pPr>
        <w:kinsoku w:val="0"/>
        <w:overflowPunct w:val="0"/>
        <w:spacing w:before="86" w:after="0" w:line="240" w:lineRule="auto"/>
        <w:textAlignment w:val="baseline"/>
        <w:rPr>
          <w:rFonts w:eastAsiaTheme="minorEastAsia" w:cstheme="minorHAnsi"/>
          <w:color w:val="000000"/>
          <w:kern w:val="24"/>
          <w:sz w:val="24"/>
          <w:szCs w:val="24"/>
          <w:lang w:eastAsia="en-GB"/>
        </w:rPr>
      </w:pPr>
    </w:p>
    <w:p w14:paraId="23A3958E" w14:textId="55AD32D7" w:rsidR="00600FF8" w:rsidRDefault="00600FF8" w:rsidP="0008423E">
      <w:pPr>
        <w:kinsoku w:val="0"/>
        <w:overflowPunct w:val="0"/>
        <w:spacing w:before="86" w:after="0" w:line="240" w:lineRule="auto"/>
        <w:textAlignment w:val="baseline"/>
        <w:rPr>
          <w:rFonts w:eastAsiaTheme="minorEastAsia" w:cstheme="minorHAnsi"/>
          <w:color w:val="000000"/>
          <w:kern w:val="24"/>
          <w:sz w:val="24"/>
          <w:szCs w:val="24"/>
          <w:lang w:eastAsia="en-GB"/>
        </w:rPr>
      </w:pPr>
    </w:p>
    <w:p w14:paraId="70843C2B" w14:textId="1C052433" w:rsidR="00600FF8" w:rsidRDefault="00600FF8" w:rsidP="0008423E">
      <w:pPr>
        <w:kinsoku w:val="0"/>
        <w:overflowPunct w:val="0"/>
        <w:spacing w:before="86" w:after="0" w:line="240" w:lineRule="auto"/>
        <w:textAlignment w:val="baseline"/>
        <w:rPr>
          <w:rFonts w:eastAsiaTheme="minorEastAsia" w:cstheme="minorHAnsi"/>
          <w:color w:val="000000"/>
          <w:kern w:val="24"/>
          <w:sz w:val="24"/>
          <w:szCs w:val="24"/>
          <w:lang w:eastAsia="en-GB"/>
        </w:rPr>
      </w:pPr>
    </w:p>
    <w:p w14:paraId="0C4A85A2" w14:textId="21F547CF" w:rsidR="00600FF8" w:rsidRDefault="00600FF8" w:rsidP="0008423E">
      <w:pPr>
        <w:kinsoku w:val="0"/>
        <w:overflowPunct w:val="0"/>
        <w:spacing w:before="86" w:after="0" w:line="240" w:lineRule="auto"/>
        <w:textAlignment w:val="baseline"/>
        <w:rPr>
          <w:rFonts w:eastAsiaTheme="minorEastAsia" w:cstheme="minorHAnsi"/>
          <w:color w:val="000000"/>
          <w:kern w:val="24"/>
          <w:sz w:val="24"/>
          <w:szCs w:val="24"/>
          <w:lang w:eastAsia="en-GB"/>
        </w:rPr>
      </w:pPr>
    </w:p>
    <w:p w14:paraId="59D08D44" w14:textId="30C844F8" w:rsidR="00600FF8" w:rsidRDefault="00600FF8" w:rsidP="0008423E">
      <w:pPr>
        <w:kinsoku w:val="0"/>
        <w:overflowPunct w:val="0"/>
        <w:spacing w:before="86" w:after="0" w:line="240" w:lineRule="auto"/>
        <w:textAlignment w:val="baseline"/>
        <w:rPr>
          <w:rFonts w:eastAsiaTheme="minorEastAsia" w:cstheme="minorHAnsi"/>
          <w:color w:val="000000"/>
          <w:kern w:val="24"/>
          <w:sz w:val="24"/>
          <w:szCs w:val="24"/>
          <w:lang w:eastAsia="en-GB"/>
        </w:rPr>
      </w:pPr>
    </w:p>
    <w:p w14:paraId="0E0A9AB7" w14:textId="47DE0FEF" w:rsidR="00600FF8" w:rsidRDefault="00600FF8" w:rsidP="0008423E">
      <w:pPr>
        <w:kinsoku w:val="0"/>
        <w:overflowPunct w:val="0"/>
        <w:spacing w:before="86" w:after="0" w:line="240" w:lineRule="auto"/>
        <w:textAlignment w:val="baseline"/>
        <w:rPr>
          <w:rFonts w:eastAsiaTheme="minorEastAsia" w:cstheme="minorHAnsi"/>
          <w:color w:val="000000"/>
          <w:kern w:val="24"/>
          <w:sz w:val="24"/>
          <w:szCs w:val="24"/>
          <w:lang w:eastAsia="en-GB"/>
        </w:rPr>
      </w:pPr>
    </w:p>
    <w:p w14:paraId="2D16192B" w14:textId="43D05C30" w:rsidR="00600FF8" w:rsidRDefault="00600FF8" w:rsidP="0008423E">
      <w:pPr>
        <w:kinsoku w:val="0"/>
        <w:overflowPunct w:val="0"/>
        <w:spacing w:before="86" w:after="0" w:line="240" w:lineRule="auto"/>
        <w:textAlignment w:val="baseline"/>
        <w:rPr>
          <w:rFonts w:eastAsiaTheme="minorEastAsia" w:cstheme="minorHAnsi"/>
          <w:color w:val="000000"/>
          <w:kern w:val="24"/>
          <w:sz w:val="24"/>
          <w:szCs w:val="24"/>
          <w:lang w:eastAsia="en-GB"/>
        </w:rPr>
      </w:pPr>
    </w:p>
    <w:p w14:paraId="2B6D87EA" w14:textId="2403D3C2" w:rsidR="00600FF8" w:rsidRDefault="00600FF8" w:rsidP="0008423E">
      <w:pPr>
        <w:kinsoku w:val="0"/>
        <w:overflowPunct w:val="0"/>
        <w:spacing w:before="86" w:after="0" w:line="240" w:lineRule="auto"/>
        <w:textAlignment w:val="baseline"/>
        <w:rPr>
          <w:rFonts w:eastAsiaTheme="minorEastAsia" w:cstheme="minorHAnsi"/>
          <w:color w:val="000000"/>
          <w:kern w:val="24"/>
          <w:sz w:val="24"/>
          <w:szCs w:val="24"/>
          <w:lang w:eastAsia="en-GB"/>
        </w:rPr>
      </w:pPr>
    </w:p>
    <w:p w14:paraId="41DF7259" w14:textId="34329501" w:rsidR="00600FF8" w:rsidRDefault="00600FF8" w:rsidP="0008423E">
      <w:pPr>
        <w:kinsoku w:val="0"/>
        <w:overflowPunct w:val="0"/>
        <w:spacing w:before="86" w:after="0" w:line="240" w:lineRule="auto"/>
        <w:textAlignment w:val="baseline"/>
        <w:rPr>
          <w:rFonts w:eastAsiaTheme="minorEastAsia" w:cstheme="minorHAnsi"/>
          <w:color w:val="000000"/>
          <w:kern w:val="24"/>
          <w:sz w:val="24"/>
          <w:szCs w:val="24"/>
          <w:lang w:eastAsia="en-GB"/>
        </w:rPr>
      </w:pPr>
    </w:p>
    <w:p w14:paraId="138B0495" w14:textId="77777777" w:rsidR="00600FF8" w:rsidRDefault="00600FF8" w:rsidP="0008423E">
      <w:pPr>
        <w:kinsoku w:val="0"/>
        <w:overflowPunct w:val="0"/>
        <w:spacing w:before="86" w:after="0" w:line="240" w:lineRule="auto"/>
        <w:textAlignment w:val="baseline"/>
        <w:rPr>
          <w:rFonts w:eastAsiaTheme="minorEastAsia" w:cstheme="minorHAnsi"/>
          <w:color w:val="000000"/>
          <w:kern w:val="24"/>
          <w:sz w:val="24"/>
          <w:szCs w:val="24"/>
          <w:lang w:eastAsia="en-GB"/>
        </w:rPr>
      </w:pPr>
    </w:p>
    <w:p w14:paraId="0535C86D" w14:textId="573B8AF7" w:rsidR="0008423E" w:rsidRDefault="0008423E" w:rsidP="0008423E">
      <w:pPr>
        <w:kinsoku w:val="0"/>
        <w:overflowPunct w:val="0"/>
        <w:spacing w:before="86" w:after="0" w:line="240" w:lineRule="auto"/>
        <w:textAlignment w:val="baseline"/>
        <w:rPr>
          <w:rFonts w:eastAsiaTheme="minorEastAsia" w:cstheme="minorHAnsi"/>
          <w:color w:val="000000"/>
          <w:kern w:val="24"/>
          <w:sz w:val="24"/>
          <w:szCs w:val="24"/>
          <w:lang w:eastAsia="en-GB"/>
        </w:rPr>
      </w:pPr>
    </w:p>
    <w:p w14:paraId="224F0079" w14:textId="4BD1D429" w:rsidR="00600FF8" w:rsidRDefault="00600FF8" w:rsidP="0008423E">
      <w:pPr>
        <w:kinsoku w:val="0"/>
        <w:overflowPunct w:val="0"/>
        <w:spacing w:before="86" w:after="0" w:line="240" w:lineRule="auto"/>
        <w:textAlignment w:val="baseline"/>
        <w:rPr>
          <w:rFonts w:eastAsiaTheme="minorEastAsia" w:cstheme="minorHAnsi"/>
          <w:color w:val="000000"/>
          <w:kern w:val="24"/>
          <w:sz w:val="24"/>
          <w:szCs w:val="24"/>
          <w:lang w:eastAsia="en-GB"/>
        </w:rPr>
      </w:pPr>
    </w:p>
    <w:p w14:paraId="4BC4F732" w14:textId="77777777" w:rsidR="00600FF8" w:rsidRDefault="00600FF8" w:rsidP="0008423E">
      <w:pPr>
        <w:kinsoku w:val="0"/>
        <w:overflowPunct w:val="0"/>
        <w:spacing w:before="86" w:after="0" w:line="240" w:lineRule="auto"/>
        <w:textAlignment w:val="baseline"/>
        <w:rPr>
          <w:rFonts w:eastAsiaTheme="minorEastAsia" w:cstheme="minorHAnsi"/>
          <w:color w:val="000000"/>
          <w:kern w:val="24"/>
          <w:sz w:val="24"/>
          <w:szCs w:val="24"/>
          <w:lang w:eastAsia="en-GB"/>
        </w:rPr>
      </w:pPr>
    </w:p>
    <w:p w14:paraId="46BD241E" w14:textId="77777777" w:rsidR="0008423E" w:rsidRDefault="0008423E" w:rsidP="0008423E">
      <w:pPr>
        <w:kinsoku w:val="0"/>
        <w:overflowPunct w:val="0"/>
        <w:spacing w:before="86" w:after="0" w:line="240" w:lineRule="auto"/>
        <w:textAlignment w:val="baseline"/>
        <w:rPr>
          <w:rFonts w:eastAsiaTheme="minorEastAsia" w:cstheme="minorHAnsi"/>
          <w:color w:val="000000"/>
          <w:kern w:val="24"/>
          <w:sz w:val="24"/>
          <w:szCs w:val="24"/>
          <w:lang w:eastAsia="en-GB"/>
        </w:rPr>
      </w:pPr>
    </w:p>
    <w:p w14:paraId="62D13D39" w14:textId="7A188E7C" w:rsidR="00A94FAF" w:rsidRPr="00A94FAF" w:rsidRDefault="0008423E" w:rsidP="00A94FAF">
      <w:pPr>
        <w:spacing w:before="86" w:line="240" w:lineRule="auto"/>
        <w:rPr>
          <w:rFonts w:eastAsiaTheme="minorEastAsia" w:cstheme="minorHAnsi"/>
          <w:b/>
          <w:bCs/>
          <w:color w:val="000000"/>
          <w:kern w:val="24"/>
          <w:lang w:eastAsia="en-GB"/>
        </w:rPr>
      </w:pPr>
      <w:r w:rsidRPr="0008423E">
        <w:rPr>
          <w:rFonts w:eastAsiaTheme="minorEastAsia" w:cstheme="minorHAnsi"/>
          <w:b/>
          <w:bCs/>
          <w:color w:val="000000"/>
          <w:kern w:val="24"/>
          <w:sz w:val="24"/>
          <w:szCs w:val="24"/>
          <w:lang w:eastAsia="en-GB"/>
        </w:rPr>
        <w:lastRenderedPageBreak/>
        <w:t xml:space="preserve">TASK: </w:t>
      </w:r>
      <w:r w:rsidR="00A94FAF">
        <w:rPr>
          <w:rFonts w:eastAsiaTheme="minorEastAsia" w:cstheme="minorHAnsi"/>
          <w:b/>
          <w:bCs/>
          <w:color w:val="000000"/>
          <w:kern w:val="24"/>
          <w:lang w:eastAsia="en-GB"/>
        </w:rPr>
        <w:t xml:space="preserve">Discussion question - </w:t>
      </w:r>
      <w:r w:rsidR="00A94FAF" w:rsidRPr="00A94FAF">
        <w:rPr>
          <w:rFonts w:eastAsiaTheme="minorEastAsia" w:cstheme="minorHAnsi"/>
          <w:b/>
          <w:bCs/>
          <w:color w:val="000000"/>
          <w:kern w:val="24"/>
          <w:lang w:eastAsia="en-GB"/>
        </w:rPr>
        <w:t xml:space="preserve">How far do trade blocs encourage globalisation? </w:t>
      </w:r>
      <w:r w:rsidR="00A94FAF">
        <w:rPr>
          <w:rFonts w:eastAsiaTheme="minorEastAsia" w:cstheme="minorHAnsi"/>
          <w:b/>
          <w:bCs/>
          <w:color w:val="000000"/>
          <w:kern w:val="24"/>
          <w:lang w:eastAsia="en-GB"/>
        </w:rPr>
        <w:t>E.g. To a large extent/to a small extent</w:t>
      </w:r>
      <w:r w:rsidR="0014457F">
        <w:rPr>
          <w:rFonts w:eastAsiaTheme="minorEastAsia" w:cstheme="minorHAnsi"/>
          <w:b/>
          <w:bCs/>
          <w:color w:val="000000"/>
          <w:kern w:val="24"/>
          <w:lang w:eastAsia="en-GB"/>
        </w:rPr>
        <w:t xml:space="preserve"> or not at all? Use evidence from</w:t>
      </w:r>
      <w:r w:rsidR="00A94FAF" w:rsidRPr="00A94FAF">
        <w:rPr>
          <w:rFonts w:eastAsiaTheme="minorEastAsia" w:cstheme="minorHAnsi"/>
          <w:b/>
          <w:bCs/>
          <w:color w:val="000000"/>
          <w:kern w:val="24"/>
          <w:lang w:eastAsia="en-GB"/>
        </w:rPr>
        <w:t xml:space="preserve"> the EU and NAFT</w:t>
      </w:r>
      <w:bookmarkStart w:id="0" w:name="_GoBack"/>
      <w:bookmarkEnd w:id="0"/>
      <w:r w:rsidR="00A94FAF" w:rsidRPr="00A94FAF">
        <w:rPr>
          <w:rFonts w:eastAsiaTheme="minorEastAsia" w:cstheme="minorHAnsi"/>
          <w:b/>
          <w:bCs/>
          <w:color w:val="000000"/>
          <w:kern w:val="24"/>
          <w:lang w:eastAsia="en-GB"/>
        </w:rPr>
        <w:t>A</w:t>
      </w:r>
      <w:r w:rsidR="0014457F">
        <w:rPr>
          <w:rFonts w:eastAsiaTheme="minorEastAsia" w:cstheme="minorHAnsi"/>
          <w:b/>
          <w:bCs/>
          <w:color w:val="000000"/>
          <w:kern w:val="24"/>
          <w:lang w:eastAsia="en-GB"/>
        </w:rPr>
        <w:t xml:space="preserve"> in </w:t>
      </w:r>
      <w:proofErr w:type="spellStart"/>
      <w:r w:rsidR="0014457F">
        <w:rPr>
          <w:rFonts w:eastAsiaTheme="minorEastAsia" w:cstheme="minorHAnsi"/>
          <w:b/>
          <w:bCs/>
          <w:color w:val="000000"/>
          <w:kern w:val="24"/>
          <w:lang w:eastAsia="en-GB"/>
        </w:rPr>
        <w:t>your</w:t>
      </w:r>
      <w:proofErr w:type="spellEnd"/>
      <w:r w:rsidR="0014457F">
        <w:rPr>
          <w:rFonts w:eastAsiaTheme="minorEastAsia" w:cstheme="minorHAnsi"/>
          <w:b/>
          <w:bCs/>
          <w:color w:val="000000"/>
          <w:kern w:val="24"/>
          <w:lang w:eastAsia="en-GB"/>
        </w:rPr>
        <w:t xml:space="preserve"> answer</w:t>
      </w:r>
      <w:r w:rsidR="00A94FAF" w:rsidRPr="00A94FAF">
        <w:rPr>
          <w:rFonts w:eastAsiaTheme="minorEastAsia" w:cstheme="minorHAnsi"/>
          <w:b/>
          <w:bCs/>
          <w:color w:val="000000"/>
          <w:kern w:val="24"/>
          <w:lang w:eastAsia="en-GB"/>
        </w:rPr>
        <w:t>.</w:t>
      </w:r>
    </w:p>
    <w:p w14:paraId="6BA7D51E" w14:textId="6DAA6C32" w:rsidR="0008423E" w:rsidRPr="0008423E" w:rsidRDefault="0008423E" w:rsidP="0008423E">
      <w:pPr>
        <w:kinsoku w:val="0"/>
        <w:overflowPunct w:val="0"/>
        <w:spacing w:before="86" w:after="0" w:line="240" w:lineRule="auto"/>
        <w:textAlignment w:val="baseline"/>
        <w:rPr>
          <w:rFonts w:eastAsia="Times New Roman" w:cstheme="minorHAnsi"/>
          <w:b/>
          <w:bCs/>
          <w:sz w:val="24"/>
          <w:szCs w:val="24"/>
          <w:lang w:eastAsia="en-GB"/>
        </w:rPr>
      </w:pPr>
      <w:r w:rsidRPr="0008423E">
        <w:rPr>
          <w:rFonts w:eastAsiaTheme="minorEastAsia" w:cstheme="minorHAnsi"/>
          <w:b/>
          <w:bCs/>
          <w:color w:val="000000"/>
          <w:kern w:val="24"/>
          <w:sz w:val="24"/>
          <w:szCs w:val="24"/>
          <w:lang w:eastAsia="en-GB"/>
        </w:rPr>
        <w:t xml:space="preserve"> </w:t>
      </w:r>
    </w:p>
    <w:p w14:paraId="47C94BAE" w14:textId="77777777" w:rsidR="00182AD1" w:rsidRPr="0008423E" w:rsidRDefault="00182AD1" w:rsidP="00182AD1">
      <w:pPr>
        <w:spacing w:after="0"/>
        <w:rPr>
          <w:rFonts w:cstheme="minorHAnsi"/>
          <w:sz w:val="24"/>
          <w:szCs w:val="24"/>
        </w:rPr>
      </w:pPr>
    </w:p>
    <w:p w14:paraId="3CD699DD" w14:textId="77777777" w:rsidR="0008423E" w:rsidRDefault="0008423E" w:rsidP="00182AD1">
      <w:pPr>
        <w:spacing w:after="0"/>
        <w:rPr>
          <w:b/>
          <w:sz w:val="24"/>
          <w:szCs w:val="24"/>
        </w:rPr>
      </w:pPr>
    </w:p>
    <w:p w14:paraId="277DDC82" w14:textId="77777777" w:rsidR="0008423E" w:rsidRDefault="0008423E" w:rsidP="00182AD1">
      <w:pPr>
        <w:spacing w:after="0"/>
        <w:rPr>
          <w:b/>
          <w:sz w:val="24"/>
          <w:szCs w:val="24"/>
        </w:rPr>
      </w:pPr>
    </w:p>
    <w:p w14:paraId="2CEE6A5B" w14:textId="77777777" w:rsidR="002D1D27" w:rsidRDefault="002D1D27" w:rsidP="00182AD1">
      <w:pPr>
        <w:spacing w:after="0"/>
        <w:rPr>
          <w:sz w:val="24"/>
          <w:szCs w:val="24"/>
        </w:rPr>
      </w:pPr>
    </w:p>
    <w:p w14:paraId="5172E280" w14:textId="77777777" w:rsidR="002D1D27" w:rsidRDefault="002D1D27" w:rsidP="00182AD1">
      <w:pPr>
        <w:spacing w:after="0"/>
        <w:rPr>
          <w:sz w:val="24"/>
          <w:szCs w:val="24"/>
        </w:rPr>
      </w:pPr>
    </w:p>
    <w:p w14:paraId="3F68203E" w14:textId="77777777" w:rsidR="002D1D27" w:rsidRDefault="002D1D27" w:rsidP="00182AD1">
      <w:pPr>
        <w:spacing w:after="0"/>
        <w:rPr>
          <w:sz w:val="24"/>
          <w:szCs w:val="24"/>
        </w:rPr>
      </w:pPr>
    </w:p>
    <w:p w14:paraId="18A9B8E7" w14:textId="77777777" w:rsidR="002D1D27" w:rsidRDefault="002D1D27" w:rsidP="00182AD1">
      <w:pPr>
        <w:spacing w:after="0"/>
        <w:rPr>
          <w:sz w:val="24"/>
          <w:szCs w:val="24"/>
        </w:rPr>
      </w:pPr>
    </w:p>
    <w:p w14:paraId="03235797" w14:textId="06001258" w:rsidR="002D1D27" w:rsidRDefault="002D1D27" w:rsidP="00182AD1">
      <w:pPr>
        <w:spacing w:after="0"/>
        <w:rPr>
          <w:sz w:val="24"/>
          <w:szCs w:val="24"/>
        </w:rPr>
      </w:pPr>
    </w:p>
    <w:p w14:paraId="7DE3F300" w14:textId="77777777" w:rsidR="002D1D27" w:rsidRDefault="002D1D27" w:rsidP="00182AD1">
      <w:pPr>
        <w:spacing w:after="0"/>
        <w:rPr>
          <w:sz w:val="24"/>
          <w:szCs w:val="24"/>
        </w:rPr>
      </w:pPr>
    </w:p>
    <w:p w14:paraId="2CEE3B38" w14:textId="77777777" w:rsidR="002D1D27" w:rsidRDefault="002D1D27" w:rsidP="00182AD1">
      <w:pPr>
        <w:spacing w:after="0"/>
        <w:rPr>
          <w:sz w:val="24"/>
          <w:szCs w:val="24"/>
        </w:rPr>
      </w:pPr>
    </w:p>
    <w:p w14:paraId="225EF717" w14:textId="77777777" w:rsidR="0064593A" w:rsidRDefault="0064593A" w:rsidP="00182AD1">
      <w:pPr>
        <w:spacing w:after="0"/>
        <w:rPr>
          <w:b/>
          <w:bCs/>
          <w:sz w:val="24"/>
          <w:szCs w:val="24"/>
        </w:rPr>
      </w:pPr>
    </w:p>
    <w:p w14:paraId="3C91E214" w14:textId="77777777" w:rsidR="0064593A" w:rsidRDefault="0064593A" w:rsidP="00182AD1">
      <w:pPr>
        <w:spacing w:after="0"/>
        <w:rPr>
          <w:b/>
          <w:bCs/>
          <w:sz w:val="24"/>
          <w:szCs w:val="24"/>
        </w:rPr>
      </w:pPr>
    </w:p>
    <w:p w14:paraId="2A72E439" w14:textId="77777777" w:rsidR="0064593A" w:rsidRDefault="0064593A" w:rsidP="00182AD1">
      <w:pPr>
        <w:spacing w:after="0"/>
        <w:rPr>
          <w:b/>
          <w:bCs/>
          <w:sz w:val="24"/>
          <w:szCs w:val="24"/>
        </w:rPr>
      </w:pPr>
    </w:p>
    <w:p w14:paraId="5FFAB388" w14:textId="1FADE81C" w:rsidR="0064593A" w:rsidRDefault="0064593A" w:rsidP="00182AD1">
      <w:pPr>
        <w:spacing w:after="0"/>
        <w:rPr>
          <w:b/>
          <w:bCs/>
          <w:sz w:val="24"/>
          <w:szCs w:val="24"/>
        </w:rPr>
      </w:pPr>
    </w:p>
    <w:p w14:paraId="6DAE3B22" w14:textId="77777777" w:rsidR="00502253" w:rsidRDefault="00502253" w:rsidP="00182AD1">
      <w:pPr>
        <w:spacing w:after="0"/>
        <w:rPr>
          <w:b/>
          <w:bCs/>
          <w:sz w:val="24"/>
          <w:szCs w:val="24"/>
        </w:rPr>
      </w:pPr>
    </w:p>
    <w:p w14:paraId="667D5ED0" w14:textId="77777777" w:rsidR="0064593A" w:rsidRDefault="0064593A" w:rsidP="00182AD1">
      <w:pPr>
        <w:spacing w:after="0"/>
        <w:rPr>
          <w:b/>
          <w:bCs/>
          <w:sz w:val="24"/>
          <w:szCs w:val="24"/>
        </w:rPr>
      </w:pPr>
    </w:p>
    <w:p w14:paraId="2D4ACD78" w14:textId="77777777" w:rsidR="0064593A" w:rsidRDefault="0064593A" w:rsidP="00182AD1">
      <w:pPr>
        <w:spacing w:after="0"/>
        <w:rPr>
          <w:b/>
          <w:bCs/>
          <w:sz w:val="24"/>
          <w:szCs w:val="24"/>
        </w:rPr>
      </w:pPr>
    </w:p>
    <w:p w14:paraId="3D1FDBD5" w14:textId="16B4E24D" w:rsidR="00341903" w:rsidRDefault="00341903" w:rsidP="00182AD1">
      <w:pPr>
        <w:spacing w:after="0"/>
        <w:rPr>
          <w:b/>
          <w:bCs/>
          <w:sz w:val="24"/>
          <w:szCs w:val="24"/>
        </w:rPr>
      </w:pPr>
      <w:r w:rsidRPr="00DC363E">
        <w:rPr>
          <w:b/>
          <w:bCs/>
          <w:sz w:val="24"/>
          <w:szCs w:val="24"/>
        </w:rPr>
        <w:t>Exam Question</w:t>
      </w:r>
    </w:p>
    <w:p w14:paraId="3960234F" w14:textId="568A95DC" w:rsidR="00DC363E" w:rsidRDefault="00845B73" w:rsidP="00182AD1">
      <w:pPr>
        <w:spacing w:after="0"/>
        <w:rPr>
          <w:b/>
          <w:bCs/>
          <w:sz w:val="24"/>
          <w:szCs w:val="24"/>
        </w:rPr>
      </w:pPr>
      <w:r>
        <w:rPr>
          <w:noProof/>
          <w:lang w:eastAsia="en-GB"/>
        </w:rPr>
        <w:drawing>
          <wp:inline distT="0" distB="0" distL="0" distR="0" wp14:anchorId="1DA40F03" wp14:editId="352033CB">
            <wp:extent cx="5661676" cy="4772025"/>
            <wp:effectExtent l="0" t="0" r="0" b="0"/>
            <wp:docPr id="3" name="Picture 2">
              <a:extLst xmlns:a="http://schemas.openxmlformats.org/drawingml/2006/main">
                <a:ext uri="{FF2B5EF4-FFF2-40B4-BE49-F238E27FC236}">
                  <a16:creationId xmlns:a16="http://schemas.microsoft.com/office/drawing/2014/main" id="{BE171625-9EE5-4B00-8555-1599C8EAAC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BE171625-9EE5-4B00-8555-1599C8EAAC7F}"/>
                        </a:ext>
                      </a:extLst>
                    </pic:cNvPr>
                    <pic:cNvPicPr>
                      <a:picLocks noChangeAspect="1"/>
                    </pic:cNvPicPr>
                  </pic:nvPicPr>
                  <pic:blipFill rotWithShape="1">
                    <a:blip r:embed="rId13"/>
                    <a:srcRect l="34853" t="34006" r="32087" b="16453"/>
                    <a:stretch/>
                  </pic:blipFill>
                  <pic:spPr bwMode="auto">
                    <a:xfrm>
                      <a:off x="0" y="0"/>
                      <a:ext cx="5678708" cy="4786381"/>
                    </a:xfrm>
                    <a:prstGeom prst="rect">
                      <a:avLst/>
                    </a:prstGeom>
                    <a:ln>
                      <a:noFill/>
                    </a:ln>
                    <a:extLst>
                      <a:ext uri="{53640926-AAD7-44D8-BBD7-CCE9431645EC}">
                        <a14:shadowObscured xmlns:a14="http://schemas.microsoft.com/office/drawing/2010/main"/>
                      </a:ext>
                    </a:extLst>
                  </pic:spPr>
                </pic:pic>
              </a:graphicData>
            </a:graphic>
          </wp:inline>
        </w:drawing>
      </w:r>
    </w:p>
    <w:p w14:paraId="4783B7E4" w14:textId="38CF14E3" w:rsidR="0064593A" w:rsidRPr="0064593A" w:rsidRDefault="0064593A" w:rsidP="00182AD1">
      <w:pPr>
        <w:spacing w:after="0"/>
        <w:rPr>
          <w:b/>
          <w:bCs/>
          <w:sz w:val="24"/>
          <w:szCs w:val="24"/>
          <w:lang w:val="fr-FR"/>
        </w:rPr>
      </w:pPr>
      <w:r w:rsidRPr="0064593A">
        <w:rPr>
          <w:b/>
          <w:bCs/>
          <w:sz w:val="24"/>
          <w:szCs w:val="24"/>
          <w:lang w:val="fr-FR"/>
        </w:rPr>
        <w:lastRenderedPageBreak/>
        <w:t>Exam Style Question</w:t>
      </w:r>
    </w:p>
    <w:p w14:paraId="35352EFB" w14:textId="77777777" w:rsidR="002D1D27" w:rsidRPr="00DC363E" w:rsidRDefault="002D1D27" w:rsidP="002D1D27">
      <w:pPr>
        <w:pStyle w:val="ListParagraph"/>
        <w:numPr>
          <w:ilvl w:val="0"/>
          <w:numId w:val="18"/>
        </w:numPr>
        <w:spacing w:after="0"/>
        <w:rPr>
          <w:b/>
          <w:bCs/>
          <w:sz w:val="24"/>
          <w:szCs w:val="24"/>
        </w:rPr>
      </w:pPr>
      <w:r w:rsidRPr="00DC363E">
        <w:rPr>
          <w:b/>
          <w:bCs/>
          <w:sz w:val="24"/>
          <w:szCs w:val="24"/>
        </w:rPr>
        <w:t>What are the benefits that may accrue a national economy that enters a trade bloc or becomes a member of an international trading organisation? (4 marks)</w:t>
      </w:r>
    </w:p>
    <w:p w14:paraId="54582E25" w14:textId="77777777" w:rsidR="002D1D27" w:rsidRPr="00DC363E" w:rsidRDefault="002D1D27" w:rsidP="00182AD1">
      <w:pPr>
        <w:spacing w:after="0"/>
        <w:rPr>
          <w:b/>
          <w:bCs/>
          <w:sz w:val="24"/>
          <w:szCs w:val="24"/>
        </w:rPr>
      </w:pPr>
    </w:p>
    <w:p w14:paraId="53E788F2" w14:textId="25C7197F" w:rsidR="007561A0" w:rsidRDefault="00537B1C" w:rsidP="00537B1C">
      <w:pPr>
        <w:spacing w:after="0"/>
        <w:jc w:val="center"/>
        <w:rPr>
          <w:sz w:val="24"/>
          <w:szCs w:val="24"/>
        </w:rPr>
      </w:pPr>
      <w:r>
        <w:rPr>
          <w:noProof/>
          <w:lang w:eastAsia="en-GB"/>
        </w:rPr>
        <w:drawing>
          <wp:inline distT="0" distB="0" distL="0" distR="0" wp14:anchorId="6229EFF7" wp14:editId="46695885">
            <wp:extent cx="5892990" cy="4210050"/>
            <wp:effectExtent l="0" t="0" r="0" b="0"/>
            <wp:docPr id="2" name="Picture 2">
              <a:extLst xmlns:a="http://schemas.openxmlformats.org/drawingml/2006/main">
                <a:ext uri="{FF2B5EF4-FFF2-40B4-BE49-F238E27FC236}">
                  <a16:creationId xmlns:a16="http://schemas.microsoft.com/office/drawing/2014/main" id="{BE171625-9EE5-4B00-8555-1599C8EAAC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BE171625-9EE5-4B00-8555-1599C8EAAC7F}"/>
                        </a:ext>
                      </a:extLst>
                    </pic:cNvPr>
                    <pic:cNvPicPr>
                      <a:picLocks noChangeAspect="1"/>
                    </pic:cNvPicPr>
                  </pic:nvPicPr>
                  <pic:blipFill rotWithShape="1">
                    <a:blip r:embed="rId13"/>
                    <a:srcRect l="34912" t="41631" r="32087" b="16453"/>
                    <a:stretch/>
                  </pic:blipFill>
                  <pic:spPr bwMode="auto">
                    <a:xfrm>
                      <a:off x="0" y="0"/>
                      <a:ext cx="5907134" cy="4220155"/>
                    </a:xfrm>
                    <a:prstGeom prst="rect">
                      <a:avLst/>
                    </a:prstGeom>
                    <a:ln>
                      <a:noFill/>
                    </a:ln>
                    <a:extLst>
                      <a:ext uri="{53640926-AAD7-44D8-BBD7-CCE9431645EC}">
                        <a14:shadowObscured xmlns:a14="http://schemas.microsoft.com/office/drawing/2010/main"/>
                      </a:ext>
                    </a:extLst>
                  </pic:spPr>
                </pic:pic>
              </a:graphicData>
            </a:graphic>
          </wp:inline>
        </w:drawing>
      </w:r>
    </w:p>
    <w:p w14:paraId="747D7FC2" w14:textId="77777777" w:rsidR="007561A0" w:rsidRDefault="007561A0" w:rsidP="00182AD1">
      <w:pPr>
        <w:spacing w:after="0"/>
        <w:rPr>
          <w:sz w:val="24"/>
          <w:szCs w:val="24"/>
        </w:rPr>
      </w:pPr>
    </w:p>
    <w:p w14:paraId="0D9B1922" w14:textId="77777777" w:rsidR="007561A0" w:rsidRDefault="007561A0" w:rsidP="00182AD1">
      <w:pPr>
        <w:spacing w:after="0"/>
        <w:rPr>
          <w:sz w:val="24"/>
          <w:szCs w:val="24"/>
        </w:rPr>
      </w:pPr>
    </w:p>
    <w:p w14:paraId="121FF74F" w14:textId="77777777" w:rsidR="007561A0" w:rsidRDefault="007561A0" w:rsidP="00182AD1">
      <w:pPr>
        <w:spacing w:after="0"/>
        <w:rPr>
          <w:sz w:val="24"/>
          <w:szCs w:val="24"/>
        </w:rPr>
      </w:pPr>
    </w:p>
    <w:p w14:paraId="6F5F4FE3" w14:textId="77777777" w:rsidR="007561A0" w:rsidRDefault="007561A0" w:rsidP="00182AD1">
      <w:pPr>
        <w:spacing w:after="0"/>
        <w:rPr>
          <w:sz w:val="24"/>
          <w:szCs w:val="24"/>
        </w:rPr>
      </w:pPr>
    </w:p>
    <w:p w14:paraId="3688AE87" w14:textId="77777777" w:rsidR="007561A0" w:rsidRDefault="007561A0" w:rsidP="00182AD1">
      <w:pPr>
        <w:spacing w:after="0"/>
        <w:rPr>
          <w:sz w:val="24"/>
          <w:szCs w:val="24"/>
        </w:rPr>
      </w:pPr>
    </w:p>
    <w:p w14:paraId="349C3CA6" w14:textId="0BB24682" w:rsidR="007561A0" w:rsidRDefault="007561A0" w:rsidP="00182AD1">
      <w:pPr>
        <w:spacing w:after="0"/>
        <w:rPr>
          <w:sz w:val="24"/>
          <w:szCs w:val="24"/>
        </w:rPr>
      </w:pPr>
    </w:p>
    <w:p w14:paraId="5147991B" w14:textId="42C97D45" w:rsidR="00E31D87" w:rsidRDefault="00E31D87" w:rsidP="00182AD1">
      <w:pPr>
        <w:spacing w:after="0"/>
        <w:rPr>
          <w:sz w:val="24"/>
          <w:szCs w:val="24"/>
        </w:rPr>
      </w:pPr>
    </w:p>
    <w:p w14:paraId="58BC76CF" w14:textId="15FAC912" w:rsidR="00AB7715" w:rsidRDefault="00AB7715" w:rsidP="00182AD1">
      <w:pPr>
        <w:spacing w:after="0"/>
        <w:rPr>
          <w:b/>
          <w:bCs/>
          <w:sz w:val="24"/>
          <w:szCs w:val="24"/>
          <w:highlight w:val="yellow"/>
        </w:rPr>
      </w:pPr>
    </w:p>
    <w:p w14:paraId="01E0C902" w14:textId="77777777" w:rsidR="00AB7715" w:rsidRDefault="00AB7715" w:rsidP="00182AD1">
      <w:pPr>
        <w:spacing w:after="0"/>
        <w:rPr>
          <w:b/>
          <w:bCs/>
          <w:sz w:val="24"/>
          <w:szCs w:val="24"/>
          <w:highlight w:val="yellow"/>
        </w:rPr>
      </w:pPr>
    </w:p>
    <w:p w14:paraId="679F654A" w14:textId="6161D978" w:rsidR="007561A0" w:rsidRDefault="00AB7715" w:rsidP="00182AD1">
      <w:pPr>
        <w:spacing w:after="0"/>
        <w:rPr>
          <w:b/>
          <w:bCs/>
          <w:sz w:val="24"/>
          <w:szCs w:val="24"/>
        </w:rPr>
      </w:pPr>
      <w:r>
        <w:rPr>
          <w:b/>
          <w:bCs/>
          <w:sz w:val="24"/>
          <w:szCs w:val="24"/>
          <w:highlight w:val="yellow"/>
        </w:rPr>
        <w:t xml:space="preserve">TASK:  </w:t>
      </w:r>
      <w:r w:rsidRPr="00AB7715">
        <w:rPr>
          <w:b/>
          <w:bCs/>
          <w:sz w:val="24"/>
          <w:szCs w:val="24"/>
          <w:highlight w:val="yellow"/>
        </w:rPr>
        <w:t>Pre-work for next lesson</w:t>
      </w:r>
    </w:p>
    <w:p w14:paraId="6A0A443A" w14:textId="77777777" w:rsidR="00000960" w:rsidRPr="00AB7715" w:rsidRDefault="00A701AA" w:rsidP="00AB7715">
      <w:pPr>
        <w:numPr>
          <w:ilvl w:val="0"/>
          <w:numId w:val="22"/>
        </w:numPr>
        <w:spacing w:after="0"/>
        <w:rPr>
          <w:sz w:val="24"/>
          <w:szCs w:val="24"/>
        </w:rPr>
      </w:pPr>
      <w:r w:rsidRPr="00AB7715">
        <w:rPr>
          <w:sz w:val="24"/>
          <w:szCs w:val="24"/>
          <w:lang w:val="fil-PH"/>
        </w:rPr>
        <w:t xml:space="preserve">Read Global Systems p294-296 to produce a mind map of the role of financial institutions: the IMF &amp; World Bank and the WTO and assess their role in global systems. </w:t>
      </w:r>
    </w:p>
    <w:p w14:paraId="26E8431B" w14:textId="77777777" w:rsidR="00000960" w:rsidRPr="00AB7715" w:rsidRDefault="00A701AA" w:rsidP="00AB7715">
      <w:pPr>
        <w:numPr>
          <w:ilvl w:val="0"/>
          <w:numId w:val="22"/>
        </w:numPr>
        <w:spacing w:after="0"/>
        <w:rPr>
          <w:sz w:val="24"/>
          <w:szCs w:val="24"/>
        </w:rPr>
      </w:pPr>
      <w:r w:rsidRPr="00AB7715">
        <w:rPr>
          <w:sz w:val="24"/>
          <w:szCs w:val="24"/>
          <w:lang w:val="fil-PH"/>
        </w:rPr>
        <w:t xml:space="preserve">What are the main criticisms of these institutions?  </w:t>
      </w:r>
    </w:p>
    <w:p w14:paraId="37633B13" w14:textId="3A99666D" w:rsidR="00000960" w:rsidRPr="00AB7715" w:rsidRDefault="00A701AA" w:rsidP="00AB7715">
      <w:pPr>
        <w:numPr>
          <w:ilvl w:val="0"/>
          <w:numId w:val="22"/>
        </w:numPr>
        <w:spacing w:after="0"/>
        <w:rPr>
          <w:sz w:val="24"/>
          <w:szCs w:val="24"/>
        </w:rPr>
      </w:pPr>
      <w:r w:rsidRPr="00AB7715">
        <w:rPr>
          <w:sz w:val="24"/>
          <w:szCs w:val="24"/>
          <w:lang w:val="fil-PH"/>
        </w:rPr>
        <w:t>Identify Problems and Success</w:t>
      </w:r>
      <w:r>
        <w:rPr>
          <w:sz w:val="24"/>
          <w:szCs w:val="24"/>
          <w:lang w:val="fil-PH"/>
        </w:rPr>
        <w:t>es</w:t>
      </w:r>
      <w:r w:rsidRPr="00AB7715">
        <w:rPr>
          <w:sz w:val="24"/>
          <w:szCs w:val="24"/>
          <w:lang w:val="fil-PH"/>
        </w:rPr>
        <w:t xml:space="preserve"> of the WTO.</w:t>
      </w:r>
    </w:p>
    <w:p w14:paraId="6B1BEEBF" w14:textId="77777777" w:rsidR="00AB7715" w:rsidRDefault="00AB7715" w:rsidP="00182AD1">
      <w:pPr>
        <w:spacing w:after="0"/>
        <w:rPr>
          <w:sz w:val="24"/>
          <w:szCs w:val="24"/>
        </w:rPr>
      </w:pPr>
    </w:p>
    <w:p w14:paraId="68FDB8CC" w14:textId="77777777" w:rsidR="007561A0" w:rsidRDefault="007561A0" w:rsidP="00182AD1">
      <w:pPr>
        <w:spacing w:after="0"/>
        <w:rPr>
          <w:sz w:val="24"/>
          <w:szCs w:val="24"/>
        </w:rPr>
      </w:pPr>
    </w:p>
    <w:p w14:paraId="5C05398E" w14:textId="31EAE77E" w:rsidR="00E31D87" w:rsidRDefault="00E31D87" w:rsidP="00182AD1">
      <w:pPr>
        <w:spacing w:after="0"/>
        <w:rPr>
          <w:sz w:val="24"/>
          <w:szCs w:val="24"/>
        </w:rPr>
      </w:pPr>
    </w:p>
    <w:p w14:paraId="2DAB5653" w14:textId="77777777" w:rsidR="00E31D87" w:rsidRDefault="00E31D87" w:rsidP="00182AD1">
      <w:pPr>
        <w:spacing w:after="0"/>
        <w:rPr>
          <w:sz w:val="24"/>
          <w:szCs w:val="24"/>
        </w:rPr>
      </w:pPr>
    </w:p>
    <w:p w14:paraId="2C17FE33" w14:textId="33F3EBDA" w:rsidR="007561A0" w:rsidRPr="007561A0" w:rsidRDefault="00E31D87" w:rsidP="00182AD1">
      <w:pPr>
        <w:spacing w:after="0"/>
        <w:rPr>
          <w:b/>
          <w:sz w:val="24"/>
          <w:szCs w:val="24"/>
        </w:rPr>
      </w:pPr>
      <w:r w:rsidRPr="00E31D87">
        <w:rPr>
          <w:b/>
          <w:bCs/>
          <w:sz w:val="24"/>
          <w:szCs w:val="24"/>
        </w:rPr>
        <w:t>FURTHER READING</w:t>
      </w:r>
      <w:r>
        <w:rPr>
          <w:sz w:val="24"/>
          <w:szCs w:val="24"/>
        </w:rPr>
        <w:t xml:space="preserve"> </w:t>
      </w:r>
      <w:r w:rsidR="007561A0">
        <w:rPr>
          <w:b/>
          <w:sz w:val="24"/>
          <w:szCs w:val="24"/>
        </w:rPr>
        <w:t xml:space="preserve">TASK:  </w:t>
      </w:r>
      <w:r w:rsidR="00933E64" w:rsidRPr="00933E64">
        <w:rPr>
          <w:b/>
          <w:sz w:val="24"/>
          <w:szCs w:val="24"/>
        </w:rPr>
        <w:t>Read Tutor2u 53 ‘Forms of interdependence and resulting issues’. (GOL, Global Systems and Global Governance)</w:t>
      </w:r>
    </w:p>
    <w:sectPr w:rsidR="007561A0" w:rsidRPr="007561A0" w:rsidSect="008F5CD7">
      <w:headerReference w:type="even" r:id="rId14"/>
      <w:headerReference w:type="default" r:id="rId15"/>
      <w:footerReference w:type="even" r:id="rId16"/>
      <w:footerReference w:type="default" r:id="rId17"/>
      <w:headerReference w:type="first" r:id="rId18"/>
      <w:footerReference w:type="first" r:id="rId1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837FC8" w14:textId="77777777" w:rsidR="0005370F" w:rsidRDefault="0005370F" w:rsidP="0005370F">
      <w:pPr>
        <w:spacing w:after="0" w:line="240" w:lineRule="auto"/>
      </w:pPr>
      <w:r>
        <w:separator/>
      </w:r>
    </w:p>
  </w:endnote>
  <w:endnote w:type="continuationSeparator" w:id="0">
    <w:p w14:paraId="4E455C8C" w14:textId="77777777" w:rsidR="0005370F" w:rsidRDefault="0005370F" w:rsidP="000537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D91AB8" w14:textId="77777777" w:rsidR="00631258" w:rsidRDefault="006312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5965147"/>
      <w:docPartObj>
        <w:docPartGallery w:val="Page Numbers (Bottom of Page)"/>
        <w:docPartUnique/>
      </w:docPartObj>
    </w:sdtPr>
    <w:sdtEndPr>
      <w:rPr>
        <w:noProof/>
      </w:rPr>
    </w:sdtEndPr>
    <w:sdtContent>
      <w:p w14:paraId="4417165F" w14:textId="6D4DADF4" w:rsidR="0005370F" w:rsidRDefault="0005370F">
        <w:pPr>
          <w:pStyle w:val="Footer"/>
          <w:jc w:val="center"/>
        </w:pPr>
        <w:r>
          <w:fldChar w:fldCharType="begin"/>
        </w:r>
        <w:r>
          <w:instrText xml:space="preserve"> PAGE   \* MERGEFORMAT </w:instrText>
        </w:r>
        <w:r>
          <w:fldChar w:fldCharType="separate"/>
        </w:r>
        <w:r w:rsidR="0014457F">
          <w:rPr>
            <w:noProof/>
          </w:rPr>
          <w:t>2</w:t>
        </w:r>
        <w:r>
          <w:rPr>
            <w:noProof/>
          </w:rPr>
          <w:fldChar w:fldCharType="end"/>
        </w:r>
      </w:p>
    </w:sdtContent>
  </w:sdt>
  <w:p w14:paraId="44C219D2" w14:textId="77777777" w:rsidR="0005370F" w:rsidRDefault="000537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86F15A" w14:textId="77777777" w:rsidR="00631258" w:rsidRDefault="006312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3D4ED3" w14:textId="77777777" w:rsidR="0005370F" w:rsidRDefault="0005370F" w:rsidP="0005370F">
      <w:pPr>
        <w:spacing w:after="0" w:line="240" w:lineRule="auto"/>
      </w:pPr>
      <w:r>
        <w:separator/>
      </w:r>
    </w:p>
  </w:footnote>
  <w:footnote w:type="continuationSeparator" w:id="0">
    <w:p w14:paraId="2EE5AEDD" w14:textId="77777777" w:rsidR="0005370F" w:rsidRDefault="0005370F" w:rsidP="000537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A26570" w14:textId="77777777" w:rsidR="00631258" w:rsidRDefault="006312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8F8A93" w14:textId="3F8D14CC" w:rsidR="0005370F" w:rsidRDefault="0005370F">
    <w:pPr>
      <w:pStyle w:val="Header"/>
    </w:pPr>
    <w:r>
      <w:t>Global Systems and Global Governance Booklet</w:t>
    </w:r>
    <w:r w:rsidR="00230F5F">
      <w:t xml:space="preserve"> </w:t>
    </w:r>
    <w:r w:rsidR="00631258">
      <w:t>3</w:t>
    </w:r>
  </w:p>
  <w:p w14:paraId="5CC40E54" w14:textId="77777777" w:rsidR="0005370F" w:rsidRDefault="0005370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8F55EB" w14:textId="77777777" w:rsidR="00631258" w:rsidRDefault="006312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D09BA"/>
    <w:multiLevelType w:val="hybridMultilevel"/>
    <w:tmpl w:val="CE2C22DC"/>
    <w:lvl w:ilvl="0" w:tplc="B0B473A0">
      <w:start w:val="1"/>
      <w:numFmt w:val="bullet"/>
      <w:lvlText w:val="•"/>
      <w:lvlJc w:val="left"/>
      <w:pPr>
        <w:tabs>
          <w:tab w:val="num" w:pos="720"/>
        </w:tabs>
        <w:ind w:left="720" w:hanging="360"/>
      </w:pPr>
      <w:rPr>
        <w:rFonts w:ascii="Arial" w:hAnsi="Arial" w:hint="default"/>
      </w:rPr>
    </w:lvl>
    <w:lvl w:ilvl="1" w:tplc="2DE407C4" w:tentative="1">
      <w:start w:val="1"/>
      <w:numFmt w:val="bullet"/>
      <w:lvlText w:val="•"/>
      <w:lvlJc w:val="left"/>
      <w:pPr>
        <w:tabs>
          <w:tab w:val="num" w:pos="1440"/>
        </w:tabs>
        <w:ind w:left="1440" w:hanging="360"/>
      </w:pPr>
      <w:rPr>
        <w:rFonts w:ascii="Arial" w:hAnsi="Arial" w:hint="default"/>
      </w:rPr>
    </w:lvl>
    <w:lvl w:ilvl="2" w:tplc="25E086D0" w:tentative="1">
      <w:start w:val="1"/>
      <w:numFmt w:val="bullet"/>
      <w:lvlText w:val="•"/>
      <w:lvlJc w:val="left"/>
      <w:pPr>
        <w:tabs>
          <w:tab w:val="num" w:pos="2160"/>
        </w:tabs>
        <w:ind w:left="2160" w:hanging="360"/>
      </w:pPr>
      <w:rPr>
        <w:rFonts w:ascii="Arial" w:hAnsi="Arial" w:hint="default"/>
      </w:rPr>
    </w:lvl>
    <w:lvl w:ilvl="3" w:tplc="59C4250E" w:tentative="1">
      <w:start w:val="1"/>
      <w:numFmt w:val="bullet"/>
      <w:lvlText w:val="•"/>
      <w:lvlJc w:val="left"/>
      <w:pPr>
        <w:tabs>
          <w:tab w:val="num" w:pos="2880"/>
        </w:tabs>
        <w:ind w:left="2880" w:hanging="360"/>
      </w:pPr>
      <w:rPr>
        <w:rFonts w:ascii="Arial" w:hAnsi="Arial" w:hint="default"/>
      </w:rPr>
    </w:lvl>
    <w:lvl w:ilvl="4" w:tplc="F7DAE912" w:tentative="1">
      <w:start w:val="1"/>
      <w:numFmt w:val="bullet"/>
      <w:lvlText w:val="•"/>
      <w:lvlJc w:val="left"/>
      <w:pPr>
        <w:tabs>
          <w:tab w:val="num" w:pos="3600"/>
        </w:tabs>
        <w:ind w:left="3600" w:hanging="360"/>
      </w:pPr>
      <w:rPr>
        <w:rFonts w:ascii="Arial" w:hAnsi="Arial" w:hint="default"/>
      </w:rPr>
    </w:lvl>
    <w:lvl w:ilvl="5" w:tplc="FA80B7B4" w:tentative="1">
      <w:start w:val="1"/>
      <w:numFmt w:val="bullet"/>
      <w:lvlText w:val="•"/>
      <w:lvlJc w:val="left"/>
      <w:pPr>
        <w:tabs>
          <w:tab w:val="num" w:pos="4320"/>
        </w:tabs>
        <w:ind w:left="4320" w:hanging="360"/>
      </w:pPr>
      <w:rPr>
        <w:rFonts w:ascii="Arial" w:hAnsi="Arial" w:hint="default"/>
      </w:rPr>
    </w:lvl>
    <w:lvl w:ilvl="6" w:tplc="2C263A1E" w:tentative="1">
      <w:start w:val="1"/>
      <w:numFmt w:val="bullet"/>
      <w:lvlText w:val="•"/>
      <w:lvlJc w:val="left"/>
      <w:pPr>
        <w:tabs>
          <w:tab w:val="num" w:pos="5040"/>
        </w:tabs>
        <w:ind w:left="5040" w:hanging="360"/>
      </w:pPr>
      <w:rPr>
        <w:rFonts w:ascii="Arial" w:hAnsi="Arial" w:hint="default"/>
      </w:rPr>
    </w:lvl>
    <w:lvl w:ilvl="7" w:tplc="17F2263A" w:tentative="1">
      <w:start w:val="1"/>
      <w:numFmt w:val="bullet"/>
      <w:lvlText w:val="•"/>
      <w:lvlJc w:val="left"/>
      <w:pPr>
        <w:tabs>
          <w:tab w:val="num" w:pos="5760"/>
        </w:tabs>
        <w:ind w:left="5760" w:hanging="360"/>
      </w:pPr>
      <w:rPr>
        <w:rFonts w:ascii="Arial" w:hAnsi="Arial" w:hint="default"/>
      </w:rPr>
    </w:lvl>
    <w:lvl w:ilvl="8" w:tplc="DB68C6C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F7E12A1"/>
    <w:multiLevelType w:val="hybridMultilevel"/>
    <w:tmpl w:val="F7DA1CF2"/>
    <w:lvl w:ilvl="0" w:tplc="F1C493A0">
      <w:start w:val="1"/>
      <w:numFmt w:val="bullet"/>
      <w:lvlText w:val="•"/>
      <w:lvlJc w:val="left"/>
      <w:pPr>
        <w:tabs>
          <w:tab w:val="num" w:pos="720"/>
        </w:tabs>
        <w:ind w:left="720" w:hanging="360"/>
      </w:pPr>
      <w:rPr>
        <w:rFonts w:ascii="Arial" w:hAnsi="Arial" w:hint="default"/>
      </w:rPr>
    </w:lvl>
    <w:lvl w:ilvl="1" w:tplc="D86670BE" w:tentative="1">
      <w:start w:val="1"/>
      <w:numFmt w:val="bullet"/>
      <w:lvlText w:val="•"/>
      <w:lvlJc w:val="left"/>
      <w:pPr>
        <w:tabs>
          <w:tab w:val="num" w:pos="1440"/>
        </w:tabs>
        <w:ind w:left="1440" w:hanging="360"/>
      </w:pPr>
      <w:rPr>
        <w:rFonts w:ascii="Arial" w:hAnsi="Arial" w:hint="default"/>
      </w:rPr>
    </w:lvl>
    <w:lvl w:ilvl="2" w:tplc="B568E3BE" w:tentative="1">
      <w:start w:val="1"/>
      <w:numFmt w:val="bullet"/>
      <w:lvlText w:val="•"/>
      <w:lvlJc w:val="left"/>
      <w:pPr>
        <w:tabs>
          <w:tab w:val="num" w:pos="2160"/>
        </w:tabs>
        <w:ind w:left="2160" w:hanging="360"/>
      </w:pPr>
      <w:rPr>
        <w:rFonts w:ascii="Arial" w:hAnsi="Arial" w:hint="default"/>
      </w:rPr>
    </w:lvl>
    <w:lvl w:ilvl="3" w:tplc="ADA41B62" w:tentative="1">
      <w:start w:val="1"/>
      <w:numFmt w:val="bullet"/>
      <w:lvlText w:val="•"/>
      <w:lvlJc w:val="left"/>
      <w:pPr>
        <w:tabs>
          <w:tab w:val="num" w:pos="2880"/>
        </w:tabs>
        <w:ind w:left="2880" w:hanging="360"/>
      </w:pPr>
      <w:rPr>
        <w:rFonts w:ascii="Arial" w:hAnsi="Arial" w:hint="default"/>
      </w:rPr>
    </w:lvl>
    <w:lvl w:ilvl="4" w:tplc="DD98AB38" w:tentative="1">
      <w:start w:val="1"/>
      <w:numFmt w:val="bullet"/>
      <w:lvlText w:val="•"/>
      <w:lvlJc w:val="left"/>
      <w:pPr>
        <w:tabs>
          <w:tab w:val="num" w:pos="3600"/>
        </w:tabs>
        <w:ind w:left="3600" w:hanging="360"/>
      </w:pPr>
      <w:rPr>
        <w:rFonts w:ascii="Arial" w:hAnsi="Arial" w:hint="default"/>
      </w:rPr>
    </w:lvl>
    <w:lvl w:ilvl="5" w:tplc="21AAFC92" w:tentative="1">
      <w:start w:val="1"/>
      <w:numFmt w:val="bullet"/>
      <w:lvlText w:val="•"/>
      <w:lvlJc w:val="left"/>
      <w:pPr>
        <w:tabs>
          <w:tab w:val="num" w:pos="4320"/>
        </w:tabs>
        <w:ind w:left="4320" w:hanging="360"/>
      </w:pPr>
      <w:rPr>
        <w:rFonts w:ascii="Arial" w:hAnsi="Arial" w:hint="default"/>
      </w:rPr>
    </w:lvl>
    <w:lvl w:ilvl="6" w:tplc="197299C4" w:tentative="1">
      <w:start w:val="1"/>
      <w:numFmt w:val="bullet"/>
      <w:lvlText w:val="•"/>
      <w:lvlJc w:val="left"/>
      <w:pPr>
        <w:tabs>
          <w:tab w:val="num" w:pos="5040"/>
        </w:tabs>
        <w:ind w:left="5040" w:hanging="360"/>
      </w:pPr>
      <w:rPr>
        <w:rFonts w:ascii="Arial" w:hAnsi="Arial" w:hint="default"/>
      </w:rPr>
    </w:lvl>
    <w:lvl w:ilvl="7" w:tplc="69D6AD48" w:tentative="1">
      <w:start w:val="1"/>
      <w:numFmt w:val="bullet"/>
      <w:lvlText w:val="•"/>
      <w:lvlJc w:val="left"/>
      <w:pPr>
        <w:tabs>
          <w:tab w:val="num" w:pos="5760"/>
        </w:tabs>
        <w:ind w:left="5760" w:hanging="360"/>
      </w:pPr>
      <w:rPr>
        <w:rFonts w:ascii="Arial" w:hAnsi="Arial" w:hint="default"/>
      </w:rPr>
    </w:lvl>
    <w:lvl w:ilvl="8" w:tplc="125CC85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1EF21D3"/>
    <w:multiLevelType w:val="hybridMultilevel"/>
    <w:tmpl w:val="BA7A5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533AEA"/>
    <w:multiLevelType w:val="hybridMultilevel"/>
    <w:tmpl w:val="B7188796"/>
    <w:lvl w:ilvl="0" w:tplc="F01E4B96">
      <w:start w:val="1"/>
      <w:numFmt w:val="bullet"/>
      <w:lvlText w:val="•"/>
      <w:lvlJc w:val="left"/>
      <w:pPr>
        <w:tabs>
          <w:tab w:val="num" w:pos="720"/>
        </w:tabs>
        <w:ind w:left="720" w:hanging="360"/>
      </w:pPr>
      <w:rPr>
        <w:rFonts w:ascii="Arial" w:hAnsi="Arial" w:hint="default"/>
      </w:rPr>
    </w:lvl>
    <w:lvl w:ilvl="1" w:tplc="4AC6087A" w:tentative="1">
      <w:start w:val="1"/>
      <w:numFmt w:val="bullet"/>
      <w:lvlText w:val="•"/>
      <w:lvlJc w:val="left"/>
      <w:pPr>
        <w:tabs>
          <w:tab w:val="num" w:pos="1440"/>
        </w:tabs>
        <w:ind w:left="1440" w:hanging="360"/>
      </w:pPr>
      <w:rPr>
        <w:rFonts w:ascii="Arial" w:hAnsi="Arial" w:hint="default"/>
      </w:rPr>
    </w:lvl>
    <w:lvl w:ilvl="2" w:tplc="8B608818" w:tentative="1">
      <w:start w:val="1"/>
      <w:numFmt w:val="bullet"/>
      <w:lvlText w:val="•"/>
      <w:lvlJc w:val="left"/>
      <w:pPr>
        <w:tabs>
          <w:tab w:val="num" w:pos="2160"/>
        </w:tabs>
        <w:ind w:left="2160" w:hanging="360"/>
      </w:pPr>
      <w:rPr>
        <w:rFonts w:ascii="Arial" w:hAnsi="Arial" w:hint="default"/>
      </w:rPr>
    </w:lvl>
    <w:lvl w:ilvl="3" w:tplc="A0E634AA" w:tentative="1">
      <w:start w:val="1"/>
      <w:numFmt w:val="bullet"/>
      <w:lvlText w:val="•"/>
      <w:lvlJc w:val="left"/>
      <w:pPr>
        <w:tabs>
          <w:tab w:val="num" w:pos="2880"/>
        </w:tabs>
        <w:ind w:left="2880" w:hanging="360"/>
      </w:pPr>
      <w:rPr>
        <w:rFonts w:ascii="Arial" w:hAnsi="Arial" w:hint="default"/>
      </w:rPr>
    </w:lvl>
    <w:lvl w:ilvl="4" w:tplc="CBF2BD90" w:tentative="1">
      <w:start w:val="1"/>
      <w:numFmt w:val="bullet"/>
      <w:lvlText w:val="•"/>
      <w:lvlJc w:val="left"/>
      <w:pPr>
        <w:tabs>
          <w:tab w:val="num" w:pos="3600"/>
        </w:tabs>
        <w:ind w:left="3600" w:hanging="360"/>
      </w:pPr>
      <w:rPr>
        <w:rFonts w:ascii="Arial" w:hAnsi="Arial" w:hint="default"/>
      </w:rPr>
    </w:lvl>
    <w:lvl w:ilvl="5" w:tplc="E378071A" w:tentative="1">
      <w:start w:val="1"/>
      <w:numFmt w:val="bullet"/>
      <w:lvlText w:val="•"/>
      <w:lvlJc w:val="left"/>
      <w:pPr>
        <w:tabs>
          <w:tab w:val="num" w:pos="4320"/>
        </w:tabs>
        <w:ind w:left="4320" w:hanging="360"/>
      </w:pPr>
      <w:rPr>
        <w:rFonts w:ascii="Arial" w:hAnsi="Arial" w:hint="default"/>
      </w:rPr>
    </w:lvl>
    <w:lvl w:ilvl="6" w:tplc="A97C694A" w:tentative="1">
      <w:start w:val="1"/>
      <w:numFmt w:val="bullet"/>
      <w:lvlText w:val="•"/>
      <w:lvlJc w:val="left"/>
      <w:pPr>
        <w:tabs>
          <w:tab w:val="num" w:pos="5040"/>
        </w:tabs>
        <w:ind w:left="5040" w:hanging="360"/>
      </w:pPr>
      <w:rPr>
        <w:rFonts w:ascii="Arial" w:hAnsi="Arial" w:hint="default"/>
      </w:rPr>
    </w:lvl>
    <w:lvl w:ilvl="7" w:tplc="D9CA9B1E" w:tentative="1">
      <w:start w:val="1"/>
      <w:numFmt w:val="bullet"/>
      <w:lvlText w:val="•"/>
      <w:lvlJc w:val="left"/>
      <w:pPr>
        <w:tabs>
          <w:tab w:val="num" w:pos="5760"/>
        </w:tabs>
        <w:ind w:left="5760" w:hanging="360"/>
      </w:pPr>
      <w:rPr>
        <w:rFonts w:ascii="Arial" w:hAnsi="Arial" w:hint="default"/>
      </w:rPr>
    </w:lvl>
    <w:lvl w:ilvl="8" w:tplc="6E2E6A4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0534D05"/>
    <w:multiLevelType w:val="hybridMultilevel"/>
    <w:tmpl w:val="E076A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813F8A"/>
    <w:multiLevelType w:val="hybridMultilevel"/>
    <w:tmpl w:val="BD82A060"/>
    <w:lvl w:ilvl="0" w:tplc="1340CBFC">
      <w:start w:val="1"/>
      <w:numFmt w:val="bullet"/>
      <w:lvlText w:val="•"/>
      <w:lvlJc w:val="left"/>
      <w:pPr>
        <w:tabs>
          <w:tab w:val="num" w:pos="720"/>
        </w:tabs>
        <w:ind w:left="720" w:hanging="360"/>
      </w:pPr>
      <w:rPr>
        <w:rFonts w:ascii="Arial" w:hAnsi="Arial" w:hint="default"/>
      </w:rPr>
    </w:lvl>
    <w:lvl w:ilvl="1" w:tplc="F856BAFC" w:tentative="1">
      <w:start w:val="1"/>
      <w:numFmt w:val="bullet"/>
      <w:lvlText w:val="•"/>
      <w:lvlJc w:val="left"/>
      <w:pPr>
        <w:tabs>
          <w:tab w:val="num" w:pos="1440"/>
        </w:tabs>
        <w:ind w:left="1440" w:hanging="360"/>
      </w:pPr>
      <w:rPr>
        <w:rFonts w:ascii="Arial" w:hAnsi="Arial" w:hint="default"/>
      </w:rPr>
    </w:lvl>
    <w:lvl w:ilvl="2" w:tplc="04AEFB10" w:tentative="1">
      <w:start w:val="1"/>
      <w:numFmt w:val="bullet"/>
      <w:lvlText w:val="•"/>
      <w:lvlJc w:val="left"/>
      <w:pPr>
        <w:tabs>
          <w:tab w:val="num" w:pos="2160"/>
        </w:tabs>
        <w:ind w:left="2160" w:hanging="360"/>
      </w:pPr>
      <w:rPr>
        <w:rFonts w:ascii="Arial" w:hAnsi="Arial" w:hint="default"/>
      </w:rPr>
    </w:lvl>
    <w:lvl w:ilvl="3" w:tplc="1FA0C4F0" w:tentative="1">
      <w:start w:val="1"/>
      <w:numFmt w:val="bullet"/>
      <w:lvlText w:val="•"/>
      <w:lvlJc w:val="left"/>
      <w:pPr>
        <w:tabs>
          <w:tab w:val="num" w:pos="2880"/>
        </w:tabs>
        <w:ind w:left="2880" w:hanging="360"/>
      </w:pPr>
      <w:rPr>
        <w:rFonts w:ascii="Arial" w:hAnsi="Arial" w:hint="default"/>
      </w:rPr>
    </w:lvl>
    <w:lvl w:ilvl="4" w:tplc="DFA8DFBA" w:tentative="1">
      <w:start w:val="1"/>
      <w:numFmt w:val="bullet"/>
      <w:lvlText w:val="•"/>
      <w:lvlJc w:val="left"/>
      <w:pPr>
        <w:tabs>
          <w:tab w:val="num" w:pos="3600"/>
        </w:tabs>
        <w:ind w:left="3600" w:hanging="360"/>
      </w:pPr>
      <w:rPr>
        <w:rFonts w:ascii="Arial" w:hAnsi="Arial" w:hint="default"/>
      </w:rPr>
    </w:lvl>
    <w:lvl w:ilvl="5" w:tplc="8DE899C6" w:tentative="1">
      <w:start w:val="1"/>
      <w:numFmt w:val="bullet"/>
      <w:lvlText w:val="•"/>
      <w:lvlJc w:val="left"/>
      <w:pPr>
        <w:tabs>
          <w:tab w:val="num" w:pos="4320"/>
        </w:tabs>
        <w:ind w:left="4320" w:hanging="360"/>
      </w:pPr>
      <w:rPr>
        <w:rFonts w:ascii="Arial" w:hAnsi="Arial" w:hint="default"/>
      </w:rPr>
    </w:lvl>
    <w:lvl w:ilvl="6" w:tplc="D8C46EB4" w:tentative="1">
      <w:start w:val="1"/>
      <w:numFmt w:val="bullet"/>
      <w:lvlText w:val="•"/>
      <w:lvlJc w:val="left"/>
      <w:pPr>
        <w:tabs>
          <w:tab w:val="num" w:pos="5040"/>
        </w:tabs>
        <w:ind w:left="5040" w:hanging="360"/>
      </w:pPr>
      <w:rPr>
        <w:rFonts w:ascii="Arial" w:hAnsi="Arial" w:hint="default"/>
      </w:rPr>
    </w:lvl>
    <w:lvl w:ilvl="7" w:tplc="532AFCE6" w:tentative="1">
      <w:start w:val="1"/>
      <w:numFmt w:val="bullet"/>
      <w:lvlText w:val="•"/>
      <w:lvlJc w:val="left"/>
      <w:pPr>
        <w:tabs>
          <w:tab w:val="num" w:pos="5760"/>
        </w:tabs>
        <w:ind w:left="5760" w:hanging="360"/>
      </w:pPr>
      <w:rPr>
        <w:rFonts w:ascii="Arial" w:hAnsi="Arial" w:hint="default"/>
      </w:rPr>
    </w:lvl>
    <w:lvl w:ilvl="8" w:tplc="AFFAB93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601276E"/>
    <w:multiLevelType w:val="hybridMultilevel"/>
    <w:tmpl w:val="C6D6B788"/>
    <w:lvl w:ilvl="0" w:tplc="8DE63858">
      <w:start w:val="1"/>
      <w:numFmt w:val="bullet"/>
      <w:lvlText w:val="•"/>
      <w:lvlJc w:val="left"/>
      <w:pPr>
        <w:tabs>
          <w:tab w:val="num" w:pos="720"/>
        </w:tabs>
        <w:ind w:left="720" w:hanging="360"/>
      </w:pPr>
      <w:rPr>
        <w:rFonts w:ascii="Arial" w:hAnsi="Arial" w:hint="default"/>
      </w:rPr>
    </w:lvl>
    <w:lvl w:ilvl="1" w:tplc="F9EA4318">
      <w:start w:val="189"/>
      <w:numFmt w:val="bullet"/>
      <w:lvlText w:val="–"/>
      <w:lvlJc w:val="left"/>
      <w:pPr>
        <w:tabs>
          <w:tab w:val="num" w:pos="1440"/>
        </w:tabs>
        <w:ind w:left="1440" w:hanging="360"/>
      </w:pPr>
      <w:rPr>
        <w:rFonts w:ascii="Arial" w:hAnsi="Arial" w:hint="default"/>
      </w:rPr>
    </w:lvl>
    <w:lvl w:ilvl="2" w:tplc="5218EEBE" w:tentative="1">
      <w:start w:val="1"/>
      <w:numFmt w:val="bullet"/>
      <w:lvlText w:val="•"/>
      <w:lvlJc w:val="left"/>
      <w:pPr>
        <w:tabs>
          <w:tab w:val="num" w:pos="2160"/>
        </w:tabs>
        <w:ind w:left="2160" w:hanging="360"/>
      </w:pPr>
      <w:rPr>
        <w:rFonts w:ascii="Arial" w:hAnsi="Arial" w:hint="default"/>
      </w:rPr>
    </w:lvl>
    <w:lvl w:ilvl="3" w:tplc="824AF20A" w:tentative="1">
      <w:start w:val="1"/>
      <w:numFmt w:val="bullet"/>
      <w:lvlText w:val="•"/>
      <w:lvlJc w:val="left"/>
      <w:pPr>
        <w:tabs>
          <w:tab w:val="num" w:pos="2880"/>
        </w:tabs>
        <w:ind w:left="2880" w:hanging="360"/>
      </w:pPr>
      <w:rPr>
        <w:rFonts w:ascii="Arial" w:hAnsi="Arial" w:hint="default"/>
      </w:rPr>
    </w:lvl>
    <w:lvl w:ilvl="4" w:tplc="FC9C7F94" w:tentative="1">
      <w:start w:val="1"/>
      <w:numFmt w:val="bullet"/>
      <w:lvlText w:val="•"/>
      <w:lvlJc w:val="left"/>
      <w:pPr>
        <w:tabs>
          <w:tab w:val="num" w:pos="3600"/>
        </w:tabs>
        <w:ind w:left="3600" w:hanging="360"/>
      </w:pPr>
      <w:rPr>
        <w:rFonts w:ascii="Arial" w:hAnsi="Arial" w:hint="default"/>
      </w:rPr>
    </w:lvl>
    <w:lvl w:ilvl="5" w:tplc="AEA208E4" w:tentative="1">
      <w:start w:val="1"/>
      <w:numFmt w:val="bullet"/>
      <w:lvlText w:val="•"/>
      <w:lvlJc w:val="left"/>
      <w:pPr>
        <w:tabs>
          <w:tab w:val="num" w:pos="4320"/>
        </w:tabs>
        <w:ind w:left="4320" w:hanging="360"/>
      </w:pPr>
      <w:rPr>
        <w:rFonts w:ascii="Arial" w:hAnsi="Arial" w:hint="default"/>
      </w:rPr>
    </w:lvl>
    <w:lvl w:ilvl="6" w:tplc="64D0E874" w:tentative="1">
      <w:start w:val="1"/>
      <w:numFmt w:val="bullet"/>
      <w:lvlText w:val="•"/>
      <w:lvlJc w:val="left"/>
      <w:pPr>
        <w:tabs>
          <w:tab w:val="num" w:pos="5040"/>
        </w:tabs>
        <w:ind w:left="5040" w:hanging="360"/>
      </w:pPr>
      <w:rPr>
        <w:rFonts w:ascii="Arial" w:hAnsi="Arial" w:hint="default"/>
      </w:rPr>
    </w:lvl>
    <w:lvl w:ilvl="7" w:tplc="37EEF416" w:tentative="1">
      <w:start w:val="1"/>
      <w:numFmt w:val="bullet"/>
      <w:lvlText w:val="•"/>
      <w:lvlJc w:val="left"/>
      <w:pPr>
        <w:tabs>
          <w:tab w:val="num" w:pos="5760"/>
        </w:tabs>
        <w:ind w:left="5760" w:hanging="360"/>
      </w:pPr>
      <w:rPr>
        <w:rFonts w:ascii="Arial" w:hAnsi="Arial" w:hint="default"/>
      </w:rPr>
    </w:lvl>
    <w:lvl w:ilvl="8" w:tplc="720A6CD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DA26997"/>
    <w:multiLevelType w:val="hybridMultilevel"/>
    <w:tmpl w:val="2AEAB192"/>
    <w:lvl w:ilvl="0" w:tplc="CE96F306">
      <w:start w:val="1"/>
      <w:numFmt w:val="bullet"/>
      <w:lvlText w:val="•"/>
      <w:lvlJc w:val="left"/>
      <w:pPr>
        <w:tabs>
          <w:tab w:val="num" w:pos="360"/>
        </w:tabs>
        <w:ind w:left="360" w:hanging="360"/>
      </w:pPr>
      <w:rPr>
        <w:rFonts w:ascii="Arial" w:hAnsi="Arial" w:hint="default"/>
      </w:rPr>
    </w:lvl>
    <w:lvl w:ilvl="1" w:tplc="E8907DDC" w:tentative="1">
      <w:start w:val="1"/>
      <w:numFmt w:val="bullet"/>
      <w:lvlText w:val="•"/>
      <w:lvlJc w:val="left"/>
      <w:pPr>
        <w:tabs>
          <w:tab w:val="num" w:pos="1080"/>
        </w:tabs>
        <w:ind w:left="1080" w:hanging="360"/>
      </w:pPr>
      <w:rPr>
        <w:rFonts w:ascii="Arial" w:hAnsi="Arial" w:hint="default"/>
      </w:rPr>
    </w:lvl>
    <w:lvl w:ilvl="2" w:tplc="CDF253FC" w:tentative="1">
      <w:start w:val="1"/>
      <w:numFmt w:val="bullet"/>
      <w:lvlText w:val="•"/>
      <w:lvlJc w:val="left"/>
      <w:pPr>
        <w:tabs>
          <w:tab w:val="num" w:pos="1800"/>
        </w:tabs>
        <w:ind w:left="1800" w:hanging="360"/>
      </w:pPr>
      <w:rPr>
        <w:rFonts w:ascii="Arial" w:hAnsi="Arial" w:hint="default"/>
      </w:rPr>
    </w:lvl>
    <w:lvl w:ilvl="3" w:tplc="552615D8" w:tentative="1">
      <w:start w:val="1"/>
      <w:numFmt w:val="bullet"/>
      <w:lvlText w:val="•"/>
      <w:lvlJc w:val="left"/>
      <w:pPr>
        <w:tabs>
          <w:tab w:val="num" w:pos="2520"/>
        </w:tabs>
        <w:ind w:left="2520" w:hanging="360"/>
      </w:pPr>
      <w:rPr>
        <w:rFonts w:ascii="Arial" w:hAnsi="Arial" w:hint="default"/>
      </w:rPr>
    </w:lvl>
    <w:lvl w:ilvl="4" w:tplc="7DF469DE" w:tentative="1">
      <w:start w:val="1"/>
      <w:numFmt w:val="bullet"/>
      <w:lvlText w:val="•"/>
      <w:lvlJc w:val="left"/>
      <w:pPr>
        <w:tabs>
          <w:tab w:val="num" w:pos="3240"/>
        </w:tabs>
        <w:ind w:left="3240" w:hanging="360"/>
      </w:pPr>
      <w:rPr>
        <w:rFonts w:ascii="Arial" w:hAnsi="Arial" w:hint="default"/>
      </w:rPr>
    </w:lvl>
    <w:lvl w:ilvl="5" w:tplc="C2EED0CC" w:tentative="1">
      <w:start w:val="1"/>
      <w:numFmt w:val="bullet"/>
      <w:lvlText w:val="•"/>
      <w:lvlJc w:val="left"/>
      <w:pPr>
        <w:tabs>
          <w:tab w:val="num" w:pos="3960"/>
        </w:tabs>
        <w:ind w:left="3960" w:hanging="360"/>
      </w:pPr>
      <w:rPr>
        <w:rFonts w:ascii="Arial" w:hAnsi="Arial" w:hint="default"/>
      </w:rPr>
    </w:lvl>
    <w:lvl w:ilvl="6" w:tplc="A8765DB2" w:tentative="1">
      <w:start w:val="1"/>
      <w:numFmt w:val="bullet"/>
      <w:lvlText w:val="•"/>
      <w:lvlJc w:val="left"/>
      <w:pPr>
        <w:tabs>
          <w:tab w:val="num" w:pos="4680"/>
        </w:tabs>
        <w:ind w:left="4680" w:hanging="360"/>
      </w:pPr>
      <w:rPr>
        <w:rFonts w:ascii="Arial" w:hAnsi="Arial" w:hint="default"/>
      </w:rPr>
    </w:lvl>
    <w:lvl w:ilvl="7" w:tplc="DDDCFB50" w:tentative="1">
      <w:start w:val="1"/>
      <w:numFmt w:val="bullet"/>
      <w:lvlText w:val="•"/>
      <w:lvlJc w:val="left"/>
      <w:pPr>
        <w:tabs>
          <w:tab w:val="num" w:pos="5400"/>
        </w:tabs>
        <w:ind w:left="5400" w:hanging="360"/>
      </w:pPr>
      <w:rPr>
        <w:rFonts w:ascii="Arial" w:hAnsi="Arial" w:hint="default"/>
      </w:rPr>
    </w:lvl>
    <w:lvl w:ilvl="8" w:tplc="C644C498" w:tentative="1">
      <w:start w:val="1"/>
      <w:numFmt w:val="bullet"/>
      <w:lvlText w:val="•"/>
      <w:lvlJc w:val="left"/>
      <w:pPr>
        <w:tabs>
          <w:tab w:val="num" w:pos="6120"/>
        </w:tabs>
        <w:ind w:left="6120" w:hanging="360"/>
      </w:pPr>
      <w:rPr>
        <w:rFonts w:ascii="Arial" w:hAnsi="Arial" w:hint="default"/>
      </w:rPr>
    </w:lvl>
  </w:abstractNum>
  <w:abstractNum w:abstractNumId="8" w15:restartNumberingAfterBreak="0">
    <w:nsid w:val="32727379"/>
    <w:multiLevelType w:val="hybridMultilevel"/>
    <w:tmpl w:val="6D4C639C"/>
    <w:lvl w:ilvl="0" w:tplc="D7661CB8">
      <w:start w:val="1"/>
      <w:numFmt w:val="bullet"/>
      <w:lvlText w:val="•"/>
      <w:lvlJc w:val="left"/>
      <w:pPr>
        <w:tabs>
          <w:tab w:val="num" w:pos="720"/>
        </w:tabs>
        <w:ind w:left="720" w:hanging="360"/>
      </w:pPr>
      <w:rPr>
        <w:rFonts w:ascii="Arial" w:hAnsi="Arial" w:hint="default"/>
      </w:rPr>
    </w:lvl>
    <w:lvl w:ilvl="1" w:tplc="09BA98F4">
      <w:start w:val="84"/>
      <w:numFmt w:val="bullet"/>
      <w:lvlText w:val="–"/>
      <w:lvlJc w:val="left"/>
      <w:pPr>
        <w:tabs>
          <w:tab w:val="num" w:pos="1440"/>
        </w:tabs>
        <w:ind w:left="1440" w:hanging="360"/>
      </w:pPr>
      <w:rPr>
        <w:rFonts w:ascii="Arial" w:hAnsi="Arial" w:hint="default"/>
      </w:rPr>
    </w:lvl>
    <w:lvl w:ilvl="2" w:tplc="50623084" w:tentative="1">
      <w:start w:val="1"/>
      <w:numFmt w:val="bullet"/>
      <w:lvlText w:val="•"/>
      <w:lvlJc w:val="left"/>
      <w:pPr>
        <w:tabs>
          <w:tab w:val="num" w:pos="2160"/>
        </w:tabs>
        <w:ind w:left="2160" w:hanging="360"/>
      </w:pPr>
      <w:rPr>
        <w:rFonts w:ascii="Arial" w:hAnsi="Arial" w:hint="default"/>
      </w:rPr>
    </w:lvl>
    <w:lvl w:ilvl="3" w:tplc="8BE0950C" w:tentative="1">
      <w:start w:val="1"/>
      <w:numFmt w:val="bullet"/>
      <w:lvlText w:val="•"/>
      <w:lvlJc w:val="left"/>
      <w:pPr>
        <w:tabs>
          <w:tab w:val="num" w:pos="2880"/>
        </w:tabs>
        <w:ind w:left="2880" w:hanging="360"/>
      </w:pPr>
      <w:rPr>
        <w:rFonts w:ascii="Arial" w:hAnsi="Arial" w:hint="default"/>
      </w:rPr>
    </w:lvl>
    <w:lvl w:ilvl="4" w:tplc="8124DB90" w:tentative="1">
      <w:start w:val="1"/>
      <w:numFmt w:val="bullet"/>
      <w:lvlText w:val="•"/>
      <w:lvlJc w:val="left"/>
      <w:pPr>
        <w:tabs>
          <w:tab w:val="num" w:pos="3600"/>
        </w:tabs>
        <w:ind w:left="3600" w:hanging="360"/>
      </w:pPr>
      <w:rPr>
        <w:rFonts w:ascii="Arial" w:hAnsi="Arial" w:hint="default"/>
      </w:rPr>
    </w:lvl>
    <w:lvl w:ilvl="5" w:tplc="B6CC32FA" w:tentative="1">
      <w:start w:val="1"/>
      <w:numFmt w:val="bullet"/>
      <w:lvlText w:val="•"/>
      <w:lvlJc w:val="left"/>
      <w:pPr>
        <w:tabs>
          <w:tab w:val="num" w:pos="4320"/>
        </w:tabs>
        <w:ind w:left="4320" w:hanging="360"/>
      </w:pPr>
      <w:rPr>
        <w:rFonts w:ascii="Arial" w:hAnsi="Arial" w:hint="default"/>
      </w:rPr>
    </w:lvl>
    <w:lvl w:ilvl="6" w:tplc="289083FE" w:tentative="1">
      <w:start w:val="1"/>
      <w:numFmt w:val="bullet"/>
      <w:lvlText w:val="•"/>
      <w:lvlJc w:val="left"/>
      <w:pPr>
        <w:tabs>
          <w:tab w:val="num" w:pos="5040"/>
        </w:tabs>
        <w:ind w:left="5040" w:hanging="360"/>
      </w:pPr>
      <w:rPr>
        <w:rFonts w:ascii="Arial" w:hAnsi="Arial" w:hint="default"/>
      </w:rPr>
    </w:lvl>
    <w:lvl w:ilvl="7" w:tplc="27E626EA" w:tentative="1">
      <w:start w:val="1"/>
      <w:numFmt w:val="bullet"/>
      <w:lvlText w:val="•"/>
      <w:lvlJc w:val="left"/>
      <w:pPr>
        <w:tabs>
          <w:tab w:val="num" w:pos="5760"/>
        </w:tabs>
        <w:ind w:left="5760" w:hanging="360"/>
      </w:pPr>
      <w:rPr>
        <w:rFonts w:ascii="Arial" w:hAnsi="Arial" w:hint="default"/>
      </w:rPr>
    </w:lvl>
    <w:lvl w:ilvl="8" w:tplc="38404DC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2727E05"/>
    <w:multiLevelType w:val="hybridMultilevel"/>
    <w:tmpl w:val="D2104468"/>
    <w:lvl w:ilvl="0" w:tplc="A266C652">
      <w:start w:val="1"/>
      <w:numFmt w:val="bullet"/>
      <w:lvlText w:val="•"/>
      <w:lvlJc w:val="left"/>
      <w:pPr>
        <w:tabs>
          <w:tab w:val="num" w:pos="720"/>
        </w:tabs>
        <w:ind w:left="720" w:hanging="360"/>
      </w:pPr>
      <w:rPr>
        <w:rFonts w:ascii="Arial" w:hAnsi="Arial" w:hint="default"/>
      </w:rPr>
    </w:lvl>
    <w:lvl w:ilvl="1" w:tplc="ADEE0D28" w:tentative="1">
      <w:start w:val="1"/>
      <w:numFmt w:val="bullet"/>
      <w:lvlText w:val="•"/>
      <w:lvlJc w:val="left"/>
      <w:pPr>
        <w:tabs>
          <w:tab w:val="num" w:pos="1440"/>
        </w:tabs>
        <w:ind w:left="1440" w:hanging="360"/>
      </w:pPr>
      <w:rPr>
        <w:rFonts w:ascii="Arial" w:hAnsi="Arial" w:hint="default"/>
      </w:rPr>
    </w:lvl>
    <w:lvl w:ilvl="2" w:tplc="1D7C71CC" w:tentative="1">
      <w:start w:val="1"/>
      <w:numFmt w:val="bullet"/>
      <w:lvlText w:val="•"/>
      <w:lvlJc w:val="left"/>
      <w:pPr>
        <w:tabs>
          <w:tab w:val="num" w:pos="2160"/>
        </w:tabs>
        <w:ind w:left="2160" w:hanging="360"/>
      </w:pPr>
      <w:rPr>
        <w:rFonts w:ascii="Arial" w:hAnsi="Arial" w:hint="default"/>
      </w:rPr>
    </w:lvl>
    <w:lvl w:ilvl="3" w:tplc="16621CD2" w:tentative="1">
      <w:start w:val="1"/>
      <w:numFmt w:val="bullet"/>
      <w:lvlText w:val="•"/>
      <w:lvlJc w:val="left"/>
      <w:pPr>
        <w:tabs>
          <w:tab w:val="num" w:pos="2880"/>
        </w:tabs>
        <w:ind w:left="2880" w:hanging="360"/>
      </w:pPr>
      <w:rPr>
        <w:rFonts w:ascii="Arial" w:hAnsi="Arial" w:hint="default"/>
      </w:rPr>
    </w:lvl>
    <w:lvl w:ilvl="4" w:tplc="FCE8FFF0" w:tentative="1">
      <w:start w:val="1"/>
      <w:numFmt w:val="bullet"/>
      <w:lvlText w:val="•"/>
      <w:lvlJc w:val="left"/>
      <w:pPr>
        <w:tabs>
          <w:tab w:val="num" w:pos="3600"/>
        </w:tabs>
        <w:ind w:left="3600" w:hanging="360"/>
      </w:pPr>
      <w:rPr>
        <w:rFonts w:ascii="Arial" w:hAnsi="Arial" w:hint="default"/>
      </w:rPr>
    </w:lvl>
    <w:lvl w:ilvl="5" w:tplc="47AA9AD0" w:tentative="1">
      <w:start w:val="1"/>
      <w:numFmt w:val="bullet"/>
      <w:lvlText w:val="•"/>
      <w:lvlJc w:val="left"/>
      <w:pPr>
        <w:tabs>
          <w:tab w:val="num" w:pos="4320"/>
        </w:tabs>
        <w:ind w:left="4320" w:hanging="360"/>
      </w:pPr>
      <w:rPr>
        <w:rFonts w:ascii="Arial" w:hAnsi="Arial" w:hint="default"/>
      </w:rPr>
    </w:lvl>
    <w:lvl w:ilvl="6" w:tplc="C1D0D04C" w:tentative="1">
      <w:start w:val="1"/>
      <w:numFmt w:val="bullet"/>
      <w:lvlText w:val="•"/>
      <w:lvlJc w:val="left"/>
      <w:pPr>
        <w:tabs>
          <w:tab w:val="num" w:pos="5040"/>
        </w:tabs>
        <w:ind w:left="5040" w:hanging="360"/>
      </w:pPr>
      <w:rPr>
        <w:rFonts w:ascii="Arial" w:hAnsi="Arial" w:hint="default"/>
      </w:rPr>
    </w:lvl>
    <w:lvl w:ilvl="7" w:tplc="6A6AF922" w:tentative="1">
      <w:start w:val="1"/>
      <w:numFmt w:val="bullet"/>
      <w:lvlText w:val="•"/>
      <w:lvlJc w:val="left"/>
      <w:pPr>
        <w:tabs>
          <w:tab w:val="num" w:pos="5760"/>
        </w:tabs>
        <w:ind w:left="5760" w:hanging="360"/>
      </w:pPr>
      <w:rPr>
        <w:rFonts w:ascii="Arial" w:hAnsi="Arial" w:hint="default"/>
      </w:rPr>
    </w:lvl>
    <w:lvl w:ilvl="8" w:tplc="3040919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95B1843"/>
    <w:multiLevelType w:val="hybridMultilevel"/>
    <w:tmpl w:val="EB12AE0E"/>
    <w:lvl w:ilvl="0" w:tplc="E9702CC0">
      <w:start w:val="1"/>
      <w:numFmt w:val="bullet"/>
      <w:lvlText w:val="•"/>
      <w:lvlJc w:val="left"/>
      <w:pPr>
        <w:tabs>
          <w:tab w:val="num" w:pos="720"/>
        </w:tabs>
        <w:ind w:left="720" w:hanging="360"/>
      </w:pPr>
      <w:rPr>
        <w:rFonts w:ascii="Arial" w:hAnsi="Arial" w:hint="default"/>
      </w:rPr>
    </w:lvl>
    <w:lvl w:ilvl="1" w:tplc="22CEB002" w:tentative="1">
      <w:start w:val="1"/>
      <w:numFmt w:val="bullet"/>
      <w:lvlText w:val="•"/>
      <w:lvlJc w:val="left"/>
      <w:pPr>
        <w:tabs>
          <w:tab w:val="num" w:pos="1440"/>
        </w:tabs>
        <w:ind w:left="1440" w:hanging="360"/>
      </w:pPr>
      <w:rPr>
        <w:rFonts w:ascii="Arial" w:hAnsi="Arial" w:hint="default"/>
      </w:rPr>
    </w:lvl>
    <w:lvl w:ilvl="2" w:tplc="C944B6DC" w:tentative="1">
      <w:start w:val="1"/>
      <w:numFmt w:val="bullet"/>
      <w:lvlText w:val="•"/>
      <w:lvlJc w:val="left"/>
      <w:pPr>
        <w:tabs>
          <w:tab w:val="num" w:pos="2160"/>
        </w:tabs>
        <w:ind w:left="2160" w:hanging="360"/>
      </w:pPr>
      <w:rPr>
        <w:rFonts w:ascii="Arial" w:hAnsi="Arial" w:hint="default"/>
      </w:rPr>
    </w:lvl>
    <w:lvl w:ilvl="3" w:tplc="86803BAC" w:tentative="1">
      <w:start w:val="1"/>
      <w:numFmt w:val="bullet"/>
      <w:lvlText w:val="•"/>
      <w:lvlJc w:val="left"/>
      <w:pPr>
        <w:tabs>
          <w:tab w:val="num" w:pos="2880"/>
        </w:tabs>
        <w:ind w:left="2880" w:hanging="360"/>
      </w:pPr>
      <w:rPr>
        <w:rFonts w:ascii="Arial" w:hAnsi="Arial" w:hint="default"/>
      </w:rPr>
    </w:lvl>
    <w:lvl w:ilvl="4" w:tplc="9AB0B7AA" w:tentative="1">
      <w:start w:val="1"/>
      <w:numFmt w:val="bullet"/>
      <w:lvlText w:val="•"/>
      <w:lvlJc w:val="left"/>
      <w:pPr>
        <w:tabs>
          <w:tab w:val="num" w:pos="3600"/>
        </w:tabs>
        <w:ind w:left="3600" w:hanging="360"/>
      </w:pPr>
      <w:rPr>
        <w:rFonts w:ascii="Arial" w:hAnsi="Arial" w:hint="default"/>
      </w:rPr>
    </w:lvl>
    <w:lvl w:ilvl="5" w:tplc="8BF49CE6" w:tentative="1">
      <w:start w:val="1"/>
      <w:numFmt w:val="bullet"/>
      <w:lvlText w:val="•"/>
      <w:lvlJc w:val="left"/>
      <w:pPr>
        <w:tabs>
          <w:tab w:val="num" w:pos="4320"/>
        </w:tabs>
        <w:ind w:left="4320" w:hanging="360"/>
      </w:pPr>
      <w:rPr>
        <w:rFonts w:ascii="Arial" w:hAnsi="Arial" w:hint="default"/>
      </w:rPr>
    </w:lvl>
    <w:lvl w:ilvl="6" w:tplc="CB60A2D6" w:tentative="1">
      <w:start w:val="1"/>
      <w:numFmt w:val="bullet"/>
      <w:lvlText w:val="•"/>
      <w:lvlJc w:val="left"/>
      <w:pPr>
        <w:tabs>
          <w:tab w:val="num" w:pos="5040"/>
        </w:tabs>
        <w:ind w:left="5040" w:hanging="360"/>
      </w:pPr>
      <w:rPr>
        <w:rFonts w:ascii="Arial" w:hAnsi="Arial" w:hint="default"/>
      </w:rPr>
    </w:lvl>
    <w:lvl w:ilvl="7" w:tplc="9BE41038" w:tentative="1">
      <w:start w:val="1"/>
      <w:numFmt w:val="bullet"/>
      <w:lvlText w:val="•"/>
      <w:lvlJc w:val="left"/>
      <w:pPr>
        <w:tabs>
          <w:tab w:val="num" w:pos="5760"/>
        </w:tabs>
        <w:ind w:left="5760" w:hanging="360"/>
      </w:pPr>
      <w:rPr>
        <w:rFonts w:ascii="Arial" w:hAnsi="Arial" w:hint="default"/>
      </w:rPr>
    </w:lvl>
    <w:lvl w:ilvl="8" w:tplc="B32ABEC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5103E2C"/>
    <w:multiLevelType w:val="hybridMultilevel"/>
    <w:tmpl w:val="CDD0632C"/>
    <w:lvl w:ilvl="0" w:tplc="E5FEE52E">
      <w:start w:val="1"/>
      <w:numFmt w:val="bullet"/>
      <w:lvlText w:val="•"/>
      <w:lvlJc w:val="left"/>
      <w:pPr>
        <w:tabs>
          <w:tab w:val="num" w:pos="720"/>
        </w:tabs>
        <w:ind w:left="720" w:hanging="360"/>
      </w:pPr>
      <w:rPr>
        <w:rFonts w:ascii="Arial" w:hAnsi="Arial" w:hint="default"/>
      </w:rPr>
    </w:lvl>
    <w:lvl w:ilvl="1" w:tplc="ABBCDEB6" w:tentative="1">
      <w:start w:val="1"/>
      <w:numFmt w:val="bullet"/>
      <w:lvlText w:val="•"/>
      <w:lvlJc w:val="left"/>
      <w:pPr>
        <w:tabs>
          <w:tab w:val="num" w:pos="1440"/>
        </w:tabs>
        <w:ind w:left="1440" w:hanging="360"/>
      </w:pPr>
      <w:rPr>
        <w:rFonts w:ascii="Arial" w:hAnsi="Arial" w:hint="default"/>
      </w:rPr>
    </w:lvl>
    <w:lvl w:ilvl="2" w:tplc="819CCE34" w:tentative="1">
      <w:start w:val="1"/>
      <w:numFmt w:val="bullet"/>
      <w:lvlText w:val="•"/>
      <w:lvlJc w:val="left"/>
      <w:pPr>
        <w:tabs>
          <w:tab w:val="num" w:pos="2160"/>
        </w:tabs>
        <w:ind w:left="2160" w:hanging="360"/>
      </w:pPr>
      <w:rPr>
        <w:rFonts w:ascii="Arial" w:hAnsi="Arial" w:hint="default"/>
      </w:rPr>
    </w:lvl>
    <w:lvl w:ilvl="3" w:tplc="612E867C" w:tentative="1">
      <w:start w:val="1"/>
      <w:numFmt w:val="bullet"/>
      <w:lvlText w:val="•"/>
      <w:lvlJc w:val="left"/>
      <w:pPr>
        <w:tabs>
          <w:tab w:val="num" w:pos="2880"/>
        </w:tabs>
        <w:ind w:left="2880" w:hanging="360"/>
      </w:pPr>
      <w:rPr>
        <w:rFonts w:ascii="Arial" w:hAnsi="Arial" w:hint="default"/>
      </w:rPr>
    </w:lvl>
    <w:lvl w:ilvl="4" w:tplc="DB8C371E" w:tentative="1">
      <w:start w:val="1"/>
      <w:numFmt w:val="bullet"/>
      <w:lvlText w:val="•"/>
      <w:lvlJc w:val="left"/>
      <w:pPr>
        <w:tabs>
          <w:tab w:val="num" w:pos="3600"/>
        </w:tabs>
        <w:ind w:left="3600" w:hanging="360"/>
      </w:pPr>
      <w:rPr>
        <w:rFonts w:ascii="Arial" w:hAnsi="Arial" w:hint="default"/>
      </w:rPr>
    </w:lvl>
    <w:lvl w:ilvl="5" w:tplc="F4C2478C" w:tentative="1">
      <w:start w:val="1"/>
      <w:numFmt w:val="bullet"/>
      <w:lvlText w:val="•"/>
      <w:lvlJc w:val="left"/>
      <w:pPr>
        <w:tabs>
          <w:tab w:val="num" w:pos="4320"/>
        </w:tabs>
        <w:ind w:left="4320" w:hanging="360"/>
      </w:pPr>
      <w:rPr>
        <w:rFonts w:ascii="Arial" w:hAnsi="Arial" w:hint="default"/>
      </w:rPr>
    </w:lvl>
    <w:lvl w:ilvl="6" w:tplc="28964B66" w:tentative="1">
      <w:start w:val="1"/>
      <w:numFmt w:val="bullet"/>
      <w:lvlText w:val="•"/>
      <w:lvlJc w:val="left"/>
      <w:pPr>
        <w:tabs>
          <w:tab w:val="num" w:pos="5040"/>
        </w:tabs>
        <w:ind w:left="5040" w:hanging="360"/>
      </w:pPr>
      <w:rPr>
        <w:rFonts w:ascii="Arial" w:hAnsi="Arial" w:hint="default"/>
      </w:rPr>
    </w:lvl>
    <w:lvl w:ilvl="7" w:tplc="D584BE4C" w:tentative="1">
      <w:start w:val="1"/>
      <w:numFmt w:val="bullet"/>
      <w:lvlText w:val="•"/>
      <w:lvlJc w:val="left"/>
      <w:pPr>
        <w:tabs>
          <w:tab w:val="num" w:pos="5760"/>
        </w:tabs>
        <w:ind w:left="5760" w:hanging="360"/>
      </w:pPr>
      <w:rPr>
        <w:rFonts w:ascii="Arial" w:hAnsi="Arial" w:hint="default"/>
      </w:rPr>
    </w:lvl>
    <w:lvl w:ilvl="8" w:tplc="12582D7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C174DFC"/>
    <w:multiLevelType w:val="hybridMultilevel"/>
    <w:tmpl w:val="379E11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6BB7F7F"/>
    <w:multiLevelType w:val="hybridMultilevel"/>
    <w:tmpl w:val="1AF81AC6"/>
    <w:lvl w:ilvl="0" w:tplc="8CBCA540">
      <w:start w:val="1"/>
      <w:numFmt w:val="bullet"/>
      <w:lvlText w:val="•"/>
      <w:lvlJc w:val="left"/>
      <w:pPr>
        <w:tabs>
          <w:tab w:val="num" w:pos="720"/>
        </w:tabs>
        <w:ind w:left="720" w:hanging="360"/>
      </w:pPr>
      <w:rPr>
        <w:rFonts w:ascii="Arial" w:hAnsi="Arial" w:hint="default"/>
      </w:rPr>
    </w:lvl>
    <w:lvl w:ilvl="1" w:tplc="1696BA12" w:tentative="1">
      <w:start w:val="1"/>
      <w:numFmt w:val="bullet"/>
      <w:lvlText w:val="•"/>
      <w:lvlJc w:val="left"/>
      <w:pPr>
        <w:tabs>
          <w:tab w:val="num" w:pos="1440"/>
        </w:tabs>
        <w:ind w:left="1440" w:hanging="360"/>
      </w:pPr>
      <w:rPr>
        <w:rFonts w:ascii="Arial" w:hAnsi="Arial" w:hint="default"/>
      </w:rPr>
    </w:lvl>
    <w:lvl w:ilvl="2" w:tplc="BAF62642" w:tentative="1">
      <w:start w:val="1"/>
      <w:numFmt w:val="bullet"/>
      <w:lvlText w:val="•"/>
      <w:lvlJc w:val="left"/>
      <w:pPr>
        <w:tabs>
          <w:tab w:val="num" w:pos="2160"/>
        </w:tabs>
        <w:ind w:left="2160" w:hanging="360"/>
      </w:pPr>
      <w:rPr>
        <w:rFonts w:ascii="Arial" w:hAnsi="Arial" w:hint="default"/>
      </w:rPr>
    </w:lvl>
    <w:lvl w:ilvl="3" w:tplc="F90AC034" w:tentative="1">
      <w:start w:val="1"/>
      <w:numFmt w:val="bullet"/>
      <w:lvlText w:val="•"/>
      <w:lvlJc w:val="left"/>
      <w:pPr>
        <w:tabs>
          <w:tab w:val="num" w:pos="2880"/>
        </w:tabs>
        <w:ind w:left="2880" w:hanging="360"/>
      </w:pPr>
      <w:rPr>
        <w:rFonts w:ascii="Arial" w:hAnsi="Arial" w:hint="default"/>
      </w:rPr>
    </w:lvl>
    <w:lvl w:ilvl="4" w:tplc="33442B2E" w:tentative="1">
      <w:start w:val="1"/>
      <w:numFmt w:val="bullet"/>
      <w:lvlText w:val="•"/>
      <w:lvlJc w:val="left"/>
      <w:pPr>
        <w:tabs>
          <w:tab w:val="num" w:pos="3600"/>
        </w:tabs>
        <w:ind w:left="3600" w:hanging="360"/>
      </w:pPr>
      <w:rPr>
        <w:rFonts w:ascii="Arial" w:hAnsi="Arial" w:hint="default"/>
      </w:rPr>
    </w:lvl>
    <w:lvl w:ilvl="5" w:tplc="0E182B9A" w:tentative="1">
      <w:start w:val="1"/>
      <w:numFmt w:val="bullet"/>
      <w:lvlText w:val="•"/>
      <w:lvlJc w:val="left"/>
      <w:pPr>
        <w:tabs>
          <w:tab w:val="num" w:pos="4320"/>
        </w:tabs>
        <w:ind w:left="4320" w:hanging="360"/>
      </w:pPr>
      <w:rPr>
        <w:rFonts w:ascii="Arial" w:hAnsi="Arial" w:hint="default"/>
      </w:rPr>
    </w:lvl>
    <w:lvl w:ilvl="6" w:tplc="214A59B6" w:tentative="1">
      <w:start w:val="1"/>
      <w:numFmt w:val="bullet"/>
      <w:lvlText w:val="•"/>
      <w:lvlJc w:val="left"/>
      <w:pPr>
        <w:tabs>
          <w:tab w:val="num" w:pos="5040"/>
        </w:tabs>
        <w:ind w:left="5040" w:hanging="360"/>
      </w:pPr>
      <w:rPr>
        <w:rFonts w:ascii="Arial" w:hAnsi="Arial" w:hint="default"/>
      </w:rPr>
    </w:lvl>
    <w:lvl w:ilvl="7" w:tplc="3662D2FC" w:tentative="1">
      <w:start w:val="1"/>
      <w:numFmt w:val="bullet"/>
      <w:lvlText w:val="•"/>
      <w:lvlJc w:val="left"/>
      <w:pPr>
        <w:tabs>
          <w:tab w:val="num" w:pos="5760"/>
        </w:tabs>
        <w:ind w:left="5760" w:hanging="360"/>
      </w:pPr>
      <w:rPr>
        <w:rFonts w:ascii="Arial" w:hAnsi="Arial" w:hint="default"/>
      </w:rPr>
    </w:lvl>
    <w:lvl w:ilvl="8" w:tplc="9D182A4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AF35789"/>
    <w:multiLevelType w:val="hybridMultilevel"/>
    <w:tmpl w:val="EED4E930"/>
    <w:lvl w:ilvl="0" w:tplc="7318C490">
      <w:start w:val="1"/>
      <w:numFmt w:val="bullet"/>
      <w:lvlText w:val="•"/>
      <w:lvlJc w:val="left"/>
      <w:pPr>
        <w:tabs>
          <w:tab w:val="num" w:pos="720"/>
        </w:tabs>
        <w:ind w:left="720" w:hanging="360"/>
      </w:pPr>
      <w:rPr>
        <w:rFonts w:ascii="Arial" w:hAnsi="Arial" w:hint="default"/>
      </w:rPr>
    </w:lvl>
    <w:lvl w:ilvl="1" w:tplc="6B6EE01C" w:tentative="1">
      <w:start w:val="1"/>
      <w:numFmt w:val="bullet"/>
      <w:lvlText w:val="•"/>
      <w:lvlJc w:val="left"/>
      <w:pPr>
        <w:tabs>
          <w:tab w:val="num" w:pos="1440"/>
        </w:tabs>
        <w:ind w:left="1440" w:hanging="360"/>
      </w:pPr>
      <w:rPr>
        <w:rFonts w:ascii="Arial" w:hAnsi="Arial" w:hint="default"/>
      </w:rPr>
    </w:lvl>
    <w:lvl w:ilvl="2" w:tplc="35487DDC" w:tentative="1">
      <w:start w:val="1"/>
      <w:numFmt w:val="bullet"/>
      <w:lvlText w:val="•"/>
      <w:lvlJc w:val="left"/>
      <w:pPr>
        <w:tabs>
          <w:tab w:val="num" w:pos="2160"/>
        </w:tabs>
        <w:ind w:left="2160" w:hanging="360"/>
      </w:pPr>
      <w:rPr>
        <w:rFonts w:ascii="Arial" w:hAnsi="Arial" w:hint="default"/>
      </w:rPr>
    </w:lvl>
    <w:lvl w:ilvl="3" w:tplc="FBA81C7A" w:tentative="1">
      <w:start w:val="1"/>
      <w:numFmt w:val="bullet"/>
      <w:lvlText w:val="•"/>
      <w:lvlJc w:val="left"/>
      <w:pPr>
        <w:tabs>
          <w:tab w:val="num" w:pos="2880"/>
        </w:tabs>
        <w:ind w:left="2880" w:hanging="360"/>
      </w:pPr>
      <w:rPr>
        <w:rFonts w:ascii="Arial" w:hAnsi="Arial" w:hint="default"/>
      </w:rPr>
    </w:lvl>
    <w:lvl w:ilvl="4" w:tplc="D6EA735C" w:tentative="1">
      <w:start w:val="1"/>
      <w:numFmt w:val="bullet"/>
      <w:lvlText w:val="•"/>
      <w:lvlJc w:val="left"/>
      <w:pPr>
        <w:tabs>
          <w:tab w:val="num" w:pos="3600"/>
        </w:tabs>
        <w:ind w:left="3600" w:hanging="360"/>
      </w:pPr>
      <w:rPr>
        <w:rFonts w:ascii="Arial" w:hAnsi="Arial" w:hint="default"/>
      </w:rPr>
    </w:lvl>
    <w:lvl w:ilvl="5" w:tplc="06EAB1F8" w:tentative="1">
      <w:start w:val="1"/>
      <w:numFmt w:val="bullet"/>
      <w:lvlText w:val="•"/>
      <w:lvlJc w:val="left"/>
      <w:pPr>
        <w:tabs>
          <w:tab w:val="num" w:pos="4320"/>
        </w:tabs>
        <w:ind w:left="4320" w:hanging="360"/>
      </w:pPr>
      <w:rPr>
        <w:rFonts w:ascii="Arial" w:hAnsi="Arial" w:hint="default"/>
      </w:rPr>
    </w:lvl>
    <w:lvl w:ilvl="6" w:tplc="27322B34" w:tentative="1">
      <w:start w:val="1"/>
      <w:numFmt w:val="bullet"/>
      <w:lvlText w:val="•"/>
      <w:lvlJc w:val="left"/>
      <w:pPr>
        <w:tabs>
          <w:tab w:val="num" w:pos="5040"/>
        </w:tabs>
        <w:ind w:left="5040" w:hanging="360"/>
      </w:pPr>
      <w:rPr>
        <w:rFonts w:ascii="Arial" w:hAnsi="Arial" w:hint="default"/>
      </w:rPr>
    </w:lvl>
    <w:lvl w:ilvl="7" w:tplc="C73E395C" w:tentative="1">
      <w:start w:val="1"/>
      <w:numFmt w:val="bullet"/>
      <w:lvlText w:val="•"/>
      <w:lvlJc w:val="left"/>
      <w:pPr>
        <w:tabs>
          <w:tab w:val="num" w:pos="5760"/>
        </w:tabs>
        <w:ind w:left="5760" w:hanging="360"/>
      </w:pPr>
      <w:rPr>
        <w:rFonts w:ascii="Arial" w:hAnsi="Arial" w:hint="default"/>
      </w:rPr>
    </w:lvl>
    <w:lvl w:ilvl="8" w:tplc="C73A7DE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2616895"/>
    <w:multiLevelType w:val="hybridMultilevel"/>
    <w:tmpl w:val="086C5BC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745433"/>
    <w:multiLevelType w:val="hybridMultilevel"/>
    <w:tmpl w:val="EE8C1598"/>
    <w:lvl w:ilvl="0" w:tplc="D242BA62">
      <w:start w:val="1"/>
      <w:numFmt w:val="bullet"/>
      <w:lvlText w:val="–"/>
      <w:lvlJc w:val="left"/>
      <w:pPr>
        <w:tabs>
          <w:tab w:val="num" w:pos="720"/>
        </w:tabs>
        <w:ind w:left="720" w:hanging="360"/>
      </w:pPr>
      <w:rPr>
        <w:rFonts w:ascii="Arial" w:hAnsi="Arial" w:hint="default"/>
      </w:rPr>
    </w:lvl>
    <w:lvl w:ilvl="1" w:tplc="D7F09536">
      <w:start w:val="1"/>
      <w:numFmt w:val="bullet"/>
      <w:lvlText w:val="–"/>
      <w:lvlJc w:val="left"/>
      <w:pPr>
        <w:tabs>
          <w:tab w:val="num" w:pos="1440"/>
        </w:tabs>
        <w:ind w:left="1440" w:hanging="360"/>
      </w:pPr>
      <w:rPr>
        <w:rFonts w:ascii="Arial" w:hAnsi="Arial" w:hint="default"/>
      </w:rPr>
    </w:lvl>
    <w:lvl w:ilvl="2" w:tplc="ADC874A2" w:tentative="1">
      <w:start w:val="1"/>
      <w:numFmt w:val="bullet"/>
      <w:lvlText w:val="–"/>
      <w:lvlJc w:val="left"/>
      <w:pPr>
        <w:tabs>
          <w:tab w:val="num" w:pos="2160"/>
        </w:tabs>
        <w:ind w:left="2160" w:hanging="360"/>
      </w:pPr>
      <w:rPr>
        <w:rFonts w:ascii="Arial" w:hAnsi="Arial" w:hint="default"/>
      </w:rPr>
    </w:lvl>
    <w:lvl w:ilvl="3" w:tplc="0E9CEA2A" w:tentative="1">
      <w:start w:val="1"/>
      <w:numFmt w:val="bullet"/>
      <w:lvlText w:val="–"/>
      <w:lvlJc w:val="left"/>
      <w:pPr>
        <w:tabs>
          <w:tab w:val="num" w:pos="2880"/>
        </w:tabs>
        <w:ind w:left="2880" w:hanging="360"/>
      </w:pPr>
      <w:rPr>
        <w:rFonts w:ascii="Arial" w:hAnsi="Arial" w:hint="default"/>
      </w:rPr>
    </w:lvl>
    <w:lvl w:ilvl="4" w:tplc="EFA4F742" w:tentative="1">
      <w:start w:val="1"/>
      <w:numFmt w:val="bullet"/>
      <w:lvlText w:val="–"/>
      <w:lvlJc w:val="left"/>
      <w:pPr>
        <w:tabs>
          <w:tab w:val="num" w:pos="3600"/>
        </w:tabs>
        <w:ind w:left="3600" w:hanging="360"/>
      </w:pPr>
      <w:rPr>
        <w:rFonts w:ascii="Arial" w:hAnsi="Arial" w:hint="default"/>
      </w:rPr>
    </w:lvl>
    <w:lvl w:ilvl="5" w:tplc="374E1832" w:tentative="1">
      <w:start w:val="1"/>
      <w:numFmt w:val="bullet"/>
      <w:lvlText w:val="–"/>
      <w:lvlJc w:val="left"/>
      <w:pPr>
        <w:tabs>
          <w:tab w:val="num" w:pos="4320"/>
        </w:tabs>
        <w:ind w:left="4320" w:hanging="360"/>
      </w:pPr>
      <w:rPr>
        <w:rFonts w:ascii="Arial" w:hAnsi="Arial" w:hint="default"/>
      </w:rPr>
    </w:lvl>
    <w:lvl w:ilvl="6" w:tplc="8E303EA2" w:tentative="1">
      <w:start w:val="1"/>
      <w:numFmt w:val="bullet"/>
      <w:lvlText w:val="–"/>
      <w:lvlJc w:val="left"/>
      <w:pPr>
        <w:tabs>
          <w:tab w:val="num" w:pos="5040"/>
        </w:tabs>
        <w:ind w:left="5040" w:hanging="360"/>
      </w:pPr>
      <w:rPr>
        <w:rFonts w:ascii="Arial" w:hAnsi="Arial" w:hint="default"/>
      </w:rPr>
    </w:lvl>
    <w:lvl w:ilvl="7" w:tplc="4FCE1F78" w:tentative="1">
      <w:start w:val="1"/>
      <w:numFmt w:val="bullet"/>
      <w:lvlText w:val="–"/>
      <w:lvlJc w:val="left"/>
      <w:pPr>
        <w:tabs>
          <w:tab w:val="num" w:pos="5760"/>
        </w:tabs>
        <w:ind w:left="5760" w:hanging="360"/>
      </w:pPr>
      <w:rPr>
        <w:rFonts w:ascii="Arial" w:hAnsi="Arial" w:hint="default"/>
      </w:rPr>
    </w:lvl>
    <w:lvl w:ilvl="8" w:tplc="B9F448B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5041790"/>
    <w:multiLevelType w:val="hybridMultilevel"/>
    <w:tmpl w:val="635E96C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68107DAC"/>
    <w:multiLevelType w:val="hybridMultilevel"/>
    <w:tmpl w:val="1D2A5C7E"/>
    <w:lvl w:ilvl="0" w:tplc="C162432C">
      <w:start w:val="1"/>
      <w:numFmt w:val="bullet"/>
      <w:lvlText w:val="•"/>
      <w:lvlJc w:val="left"/>
      <w:pPr>
        <w:tabs>
          <w:tab w:val="num" w:pos="720"/>
        </w:tabs>
        <w:ind w:left="720" w:hanging="360"/>
      </w:pPr>
      <w:rPr>
        <w:rFonts w:ascii="Arial" w:hAnsi="Arial" w:hint="default"/>
      </w:rPr>
    </w:lvl>
    <w:lvl w:ilvl="1" w:tplc="73D4F622" w:tentative="1">
      <w:start w:val="1"/>
      <w:numFmt w:val="bullet"/>
      <w:lvlText w:val="•"/>
      <w:lvlJc w:val="left"/>
      <w:pPr>
        <w:tabs>
          <w:tab w:val="num" w:pos="1440"/>
        </w:tabs>
        <w:ind w:left="1440" w:hanging="360"/>
      </w:pPr>
      <w:rPr>
        <w:rFonts w:ascii="Arial" w:hAnsi="Arial" w:hint="default"/>
      </w:rPr>
    </w:lvl>
    <w:lvl w:ilvl="2" w:tplc="205CDF16" w:tentative="1">
      <w:start w:val="1"/>
      <w:numFmt w:val="bullet"/>
      <w:lvlText w:val="•"/>
      <w:lvlJc w:val="left"/>
      <w:pPr>
        <w:tabs>
          <w:tab w:val="num" w:pos="2160"/>
        </w:tabs>
        <w:ind w:left="2160" w:hanging="360"/>
      </w:pPr>
      <w:rPr>
        <w:rFonts w:ascii="Arial" w:hAnsi="Arial" w:hint="default"/>
      </w:rPr>
    </w:lvl>
    <w:lvl w:ilvl="3" w:tplc="F3B630A8" w:tentative="1">
      <w:start w:val="1"/>
      <w:numFmt w:val="bullet"/>
      <w:lvlText w:val="•"/>
      <w:lvlJc w:val="left"/>
      <w:pPr>
        <w:tabs>
          <w:tab w:val="num" w:pos="2880"/>
        </w:tabs>
        <w:ind w:left="2880" w:hanging="360"/>
      </w:pPr>
      <w:rPr>
        <w:rFonts w:ascii="Arial" w:hAnsi="Arial" w:hint="default"/>
      </w:rPr>
    </w:lvl>
    <w:lvl w:ilvl="4" w:tplc="F27E81A0" w:tentative="1">
      <w:start w:val="1"/>
      <w:numFmt w:val="bullet"/>
      <w:lvlText w:val="•"/>
      <w:lvlJc w:val="left"/>
      <w:pPr>
        <w:tabs>
          <w:tab w:val="num" w:pos="3600"/>
        </w:tabs>
        <w:ind w:left="3600" w:hanging="360"/>
      </w:pPr>
      <w:rPr>
        <w:rFonts w:ascii="Arial" w:hAnsi="Arial" w:hint="default"/>
      </w:rPr>
    </w:lvl>
    <w:lvl w:ilvl="5" w:tplc="3AC87964" w:tentative="1">
      <w:start w:val="1"/>
      <w:numFmt w:val="bullet"/>
      <w:lvlText w:val="•"/>
      <w:lvlJc w:val="left"/>
      <w:pPr>
        <w:tabs>
          <w:tab w:val="num" w:pos="4320"/>
        </w:tabs>
        <w:ind w:left="4320" w:hanging="360"/>
      </w:pPr>
      <w:rPr>
        <w:rFonts w:ascii="Arial" w:hAnsi="Arial" w:hint="default"/>
      </w:rPr>
    </w:lvl>
    <w:lvl w:ilvl="6" w:tplc="52669842" w:tentative="1">
      <w:start w:val="1"/>
      <w:numFmt w:val="bullet"/>
      <w:lvlText w:val="•"/>
      <w:lvlJc w:val="left"/>
      <w:pPr>
        <w:tabs>
          <w:tab w:val="num" w:pos="5040"/>
        </w:tabs>
        <w:ind w:left="5040" w:hanging="360"/>
      </w:pPr>
      <w:rPr>
        <w:rFonts w:ascii="Arial" w:hAnsi="Arial" w:hint="default"/>
      </w:rPr>
    </w:lvl>
    <w:lvl w:ilvl="7" w:tplc="A72A6F30" w:tentative="1">
      <w:start w:val="1"/>
      <w:numFmt w:val="bullet"/>
      <w:lvlText w:val="•"/>
      <w:lvlJc w:val="left"/>
      <w:pPr>
        <w:tabs>
          <w:tab w:val="num" w:pos="5760"/>
        </w:tabs>
        <w:ind w:left="5760" w:hanging="360"/>
      </w:pPr>
      <w:rPr>
        <w:rFonts w:ascii="Arial" w:hAnsi="Arial" w:hint="default"/>
      </w:rPr>
    </w:lvl>
    <w:lvl w:ilvl="8" w:tplc="1DD85E0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BD76B4B"/>
    <w:multiLevelType w:val="hybridMultilevel"/>
    <w:tmpl w:val="BA469DE4"/>
    <w:lvl w:ilvl="0" w:tplc="D6004E38">
      <w:start w:val="1"/>
      <w:numFmt w:val="bullet"/>
      <w:lvlText w:val="•"/>
      <w:lvlJc w:val="left"/>
      <w:pPr>
        <w:tabs>
          <w:tab w:val="num" w:pos="720"/>
        </w:tabs>
        <w:ind w:left="720" w:hanging="360"/>
      </w:pPr>
      <w:rPr>
        <w:rFonts w:ascii="Arial" w:hAnsi="Arial" w:hint="default"/>
      </w:rPr>
    </w:lvl>
    <w:lvl w:ilvl="1" w:tplc="18245BF0" w:tentative="1">
      <w:start w:val="1"/>
      <w:numFmt w:val="bullet"/>
      <w:lvlText w:val="•"/>
      <w:lvlJc w:val="left"/>
      <w:pPr>
        <w:tabs>
          <w:tab w:val="num" w:pos="1440"/>
        </w:tabs>
        <w:ind w:left="1440" w:hanging="360"/>
      </w:pPr>
      <w:rPr>
        <w:rFonts w:ascii="Arial" w:hAnsi="Arial" w:hint="default"/>
      </w:rPr>
    </w:lvl>
    <w:lvl w:ilvl="2" w:tplc="8012BEBC" w:tentative="1">
      <w:start w:val="1"/>
      <w:numFmt w:val="bullet"/>
      <w:lvlText w:val="•"/>
      <w:lvlJc w:val="left"/>
      <w:pPr>
        <w:tabs>
          <w:tab w:val="num" w:pos="2160"/>
        </w:tabs>
        <w:ind w:left="2160" w:hanging="360"/>
      </w:pPr>
      <w:rPr>
        <w:rFonts w:ascii="Arial" w:hAnsi="Arial" w:hint="default"/>
      </w:rPr>
    </w:lvl>
    <w:lvl w:ilvl="3" w:tplc="B0901256" w:tentative="1">
      <w:start w:val="1"/>
      <w:numFmt w:val="bullet"/>
      <w:lvlText w:val="•"/>
      <w:lvlJc w:val="left"/>
      <w:pPr>
        <w:tabs>
          <w:tab w:val="num" w:pos="2880"/>
        </w:tabs>
        <w:ind w:left="2880" w:hanging="360"/>
      </w:pPr>
      <w:rPr>
        <w:rFonts w:ascii="Arial" w:hAnsi="Arial" w:hint="default"/>
      </w:rPr>
    </w:lvl>
    <w:lvl w:ilvl="4" w:tplc="BF70AEDA" w:tentative="1">
      <w:start w:val="1"/>
      <w:numFmt w:val="bullet"/>
      <w:lvlText w:val="•"/>
      <w:lvlJc w:val="left"/>
      <w:pPr>
        <w:tabs>
          <w:tab w:val="num" w:pos="3600"/>
        </w:tabs>
        <w:ind w:left="3600" w:hanging="360"/>
      </w:pPr>
      <w:rPr>
        <w:rFonts w:ascii="Arial" w:hAnsi="Arial" w:hint="default"/>
      </w:rPr>
    </w:lvl>
    <w:lvl w:ilvl="5" w:tplc="4D0293BE" w:tentative="1">
      <w:start w:val="1"/>
      <w:numFmt w:val="bullet"/>
      <w:lvlText w:val="•"/>
      <w:lvlJc w:val="left"/>
      <w:pPr>
        <w:tabs>
          <w:tab w:val="num" w:pos="4320"/>
        </w:tabs>
        <w:ind w:left="4320" w:hanging="360"/>
      </w:pPr>
      <w:rPr>
        <w:rFonts w:ascii="Arial" w:hAnsi="Arial" w:hint="default"/>
      </w:rPr>
    </w:lvl>
    <w:lvl w:ilvl="6" w:tplc="6B0C45A2" w:tentative="1">
      <w:start w:val="1"/>
      <w:numFmt w:val="bullet"/>
      <w:lvlText w:val="•"/>
      <w:lvlJc w:val="left"/>
      <w:pPr>
        <w:tabs>
          <w:tab w:val="num" w:pos="5040"/>
        </w:tabs>
        <w:ind w:left="5040" w:hanging="360"/>
      </w:pPr>
      <w:rPr>
        <w:rFonts w:ascii="Arial" w:hAnsi="Arial" w:hint="default"/>
      </w:rPr>
    </w:lvl>
    <w:lvl w:ilvl="7" w:tplc="CA941F04" w:tentative="1">
      <w:start w:val="1"/>
      <w:numFmt w:val="bullet"/>
      <w:lvlText w:val="•"/>
      <w:lvlJc w:val="left"/>
      <w:pPr>
        <w:tabs>
          <w:tab w:val="num" w:pos="5760"/>
        </w:tabs>
        <w:ind w:left="5760" w:hanging="360"/>
      </w:pPr>
      <w:rPr>
        <w:rFonts w:ascii="Arial" w:hAnsi="Arial" w:hint="default"/>
      </w:rPr>
    </w:lvl>
    <w:lvl w:ilvl="8" w:tplc="432C502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756567B1"/>
    <w:multiLevelType w:val="hybridMultilevel"/>
    <w:tmpl w:val="98C65D04"/>
    <w:lvl w:ilvl="0" w:tplc="F9EA4318">
      <w:start w:val="189"/>
      <w:numFmt w:val="bullet"/>
      <w:lvlText w:val="–"/>
      <w:lvlJc w:val="left"/>
      <w:pPr>
        <w:tabs>
          <w:tab w:val="num" w:pos="1440"/>
        </w:tabs>
        <w:ind w:left="144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F09613F"/>
    <w:multiLevelType w:val="hybridMultilevel"/>
    <w:tmpl w:val="12FA7044"/>
    <w:lvl w:ilvl="0" w:tplc="76B6BC02">
      <w:start w:val="1"/>
      <w:numFmt w:val="bullet"/>
      <w:lvlText w:val="•"/>
      <w:lvlJc w:val="left"/>
      <w:pPr>
        <w:tabs>
          <w:tab w:val="num" w:pos="720"/>
        </w:tabs>
        <w:ind w:left="720" w:hanging="360"/>
      </w:pPr>
      <w:rPr>
        <w:rFonts w:ascii="Arial" w:hAnsi="Arial" w:hint="default"/>
      </w:rPr>
    </w:lvl>
    <w:lvl w:ilvl="1" w:tplc="0F9E6972">
      <w:start w:val="84"/>
      <w:numFmt w:val="bullet"/>
      <w:lvlText w:val="–"/>
      <w:lvlJc w:val="left"/>
      <w:pPr>
        <w:tabs>
          <w:tab w:val="num" w:pos="1440"/>
        </w:tabs>
        <w:ind w:left="1440" w:hanging="360"/>
      </w:pPr>
      <w:rPr>
        <w:rFonts w:ascii="Arial" w:hAnsi="Arial" w:hint="default"/>
      </w:rPr>
    </w:lvl>
    <w:lvl w:ilvl="2" w:tplc="BDCCE142" w:tentative="1">
      <w:start w:val="1"/>
      <w:numFmt w:val="bullet"/>
      <w:lvlText w:val="•"/>
      <w:lvlJc w:val="left"/>
      <w:pPr>
        <w:tabs>
          <w:tab w:val="num" w:pos="2160"/>
        </w:tabs>
        <w:ind w:left="2160" w:hanging="360"/>
      </w:pPr>
      <w:rPr>
        <w:rFonts w:ascii="Arial" w:hAnsi="Arial" w:hint="default"/>
      </w:rPr>
    </w:lvl>
    <w:lvl w:ilvl="3" w:tplc="60E6E6D8" w:tentative="1">
      <w:start w:val="1"/>
      <w:numFmt w:val="bullet"/>
      <w:lvlText w:val="•"/>
      <w:lvlJc w:val="left"/>
      <w:pPr>
        <w:tabs>
          <w:tab w:val="num" w:pos="2880"/>
        </w:tabs>
        <w:ind w:left="2880" w:hanging="360"/>
      </w:pPr>
      <w:rPr>
        <w:rFonts w:ascii="Arial" w:hAnsi="Arial" w:hint="default"/>
      </w:rPr>
    </w:lvl>
    <w:lvl w:ilvl="4" w:tplc="8818794A" w:tentative="1">
      <w:start w:val="1"/>
      <w:numFmt w:val="bullet"/>
      <w:lvlText w:val="•"/>
      <w:lvlJc w:val="left"/>
      <w:pPr>
        <w:tabs>
          <w:tab w:val="num" w:pos="3600"/>
        </w:tabs>
        <w:ind w:left="3600" w:hanging="360"/>
      </w:pPr>
      <w:rPr>
        <w:rFonts w:ascii="Arial" w:hAnsi="Arial" w:hint="default"/>
      </w:rPr>
    </w:lvl>
    <w:lvl w:ilvl="5" w:tplc="89A2A088" w:tentative="1">
      <w:start w:val="1"/>
      <w:numFmt w:val="bullet"/>
      <w:lvlText w:val="•"/>
      <w:lvlJc w:val="left"/>
      <w:pPr>
        <w:tabs>
          <w:tab w:val="num" w:pos="4320"/>
        </w:tabs>
        <w:ind w:left="4320" w:hanging="360"/>
      </w:pPr>
      <w:rPr>
        <w:rFonts w:ascii="Arial" w:hAnsi="Arial" w:hint="default"/>
      </w:rPr>
    </w:lvl>
    <w:lvl w:ilvl="6" w:tplc="04C68DAE" w:tentative="1">
      <w:start w:val="1"/>
      <w:numFmt w:val="bullet"/>
      <w:lvlText w:val="•"/>
      <w:lvlJc w:val="left"/>
      <w:pPr>
        <w:tabs>
          <w:tab w:val="num" w:pos="5040"/>
        </w:tabs>
        <w:ind w:left="5040" w:hanging="360"/>
      </w:pPr>
      <w:rPr>
        <w:rFonts w:ascii="Arial" w:hAnsi="Arial" w:hint="default"/>
      </w:rPr>
    </w:lvl>
    <w:lvl w:ilvl="7" w:tplc="B396F056" w:tentative="1">
      <w:start w:val="1"/>
      <w:numFmt w:val="bullet"/>
      <w:lvlText w:val="•"/>
      <w:lvlJc w:val="left"/>
      <w:pPr>
        <w:tabs>
          <w:tab w:val="num" w:pos="5760"/>
        </w:tabs>
        <w:ind w:left="5760" w:hanging="360"/>
      </w:pPr>
      <w:rPr>
        <w:rFonts w:ascii="Arial" w:hAnsi="Arial" w:hint="default"/>
      </w:rPr>
    </w:lvl>
    <w:lvl w:ilvl="8" w:tplc="CBA8A0E4" w:tentative="1">
      <w:start w:val="1"/>
      <w:numFmt w:val="bullet"/>
      <w:lvlText w:val="•"/>
      <w:lvlJc w:val="left"/>
      <w:pPr>
        <w:tabs>
          <w:tab w:val="num" w:pos="6480"/>
        </w:tabs>
        <w:ind w:left="6480" w:hanging="360"/>
      </w:pPr>
      <w:rPr>
        <w:rFonts w:ascii="Arial" w:hAnsi="Arial" w:hint="default"/>
      </w:rPr>
    </w:lvl>
  </w:abstractNum>
  <w:num w:numId="1">
    <w:abstractNumId w:val="11"/>
  </w:num>
  <w:num w:numId="2">
    <w:abstractNumId w:val="12"/>
  </w:num>
  <w:num w:numId="3">
    <w:abstractNumId w:val="7"/>
  </w:num>
  <w:num w:numId="4">
    <w:abstractNumId w:val="10"/>
  </w:num>
  <w:num w:numId="5">
    <w:abstractNumId w:val="9"/>
  </w:num>
  <w:num w:numId="6">
    <w:abstractNumId w:val="0"/>
  </w:num>
  <w:num w:numId="7">
    <w:abstractNumId w:val="6"/>
  </w:num>
  <w:num w:numId="8">
    <w:abstractNumId w:val="20"/>
  </w:num>
  <w:num w:numId="9">
    <w:abstractNumId w:val="15"/>
  </w:num>
  <w:num w:numId="10">
    <w:abstractNumId w:val="21"/>
  </w:num>
  <w:num w:numId="11">
    <w:abstractNumId w:val="13"/>
  </w:num>
  <w:num w:numId="12">
    <w:abstractNumId w:val="8"/>
  </w:num>
  <w:num w:numId="13">
    <w:abstractNumId w:val="5"/>
  </w:num>
  <w:num w:numId="14">
    <w:abstractNumId w:val="18"/>
  </w:num>
  <w:num w:numId="15">
    <w:abstractNumId w:val="16"/>
  </w:num>
  <w:num w:numId="16">
    <w:abstractNumId w:val="17"/>
  </w:num>
  <w:num w:numId="17">
    <w:abstractNumId w:val="14"/>
  </w:num>
  <w:num w:numId="18">
    <w:abstractNumId w:val="4"/>
  </w:num>
  <w:num w:numId="19">
    <w:abstractNumId w:val="2"/>
  </w:num>
  <w:num w:numId="20">
    <w:abstractNumId w:val="1"/>
  </w:num>
  <w:num w:numId="21">
    <w:abstractNumId w:val="3"/>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70F"/>
    <w:rsid w:val="00000960"/>
    <w:rsid w:val="00016884"/>
    <w:rsid w:val="0005370F"/>
    <w:rsid w:val="000547E8"/>
    <w:rsid w:val="0008423E"/>
    <w:rsid w:val="00084518"/>
    <w:rsid w:val="00085BBE"/>
    <w:rsid w:val="000C4DC2"/>
    <w:rsid w:val="00117B24"/>
    <w:rsid w:val="0014457F"/>
    <w:rsid w:val="00182AD1"/>
    <w:rsid w:val="00183FF6"/>
    <w:rsid w:val="00196224"/>
    <w:rsid w:val="001A728C"/>
    <w:rsid w:val="001B0852"/>
    <w:rsid w:val="00230F5F"/>
    <w:rsid w:val="00242B4D"/>
    <w:rsid w:val="00272E10"/>
    <w:rsid w:val="002B3250"/>
    <w:rsid w:val="002C54D5"/>
    <w:rsid w:val="002D1D27"/>
    <w:rsid w:val="002D64D1"/>
    <w:rsid w:val="0032115A"/>
    <w:rsid w:val="00321B58"/>
    <w:rsid w:val="00341903"/>
    <w:rsid w:val="00356B32"/>
    <w:rsid w:val="004175AA"/>
    <w:rsid w:val="004702F4"/>
    <w:rsid w:val="004703E5"/>
    <w:rsid w:val="00481FE5"/>
    <w:rsid w:val="0049303A"/>
    <w:rsid w:val="004D15FD"/>
    <w:rsid w:val="004D4356"/>
    <w:rsid w:val="00502253"/>
    <w:rsid w:val="00521CB8"/>
    <w:rsid w:val="00532A61"/>
    <w:rsid w:val="00537B1C"/>
    <w:rsid w:val="00570266"/>
    <w:rsid w:val="00570494"/>
    <w:rsid w:val="005D2857"/>
    <w:rsid w:val="005D3E56"/>
    <w:rsid w:val="00600FF8"/>
    <w:rsid w:val="00602ACE"/>
    <w:rsid w:val="00631258"/>
    <w:rsid w:val="0064593A"/>
    <w:rsid w:val="00673F29"/>
    <w:rsid w:val="006F5942"/>
    <w:rsid w:val="00725C30"/>
    <w:rsid w:val="007446F9"/>
    <w:rsid w:val="007561A0"/>
    <w:rsid w:val="007D2942"/>
    <w:rsid w:val="007F05B7"/>
    <w:rsid w:val="00815B70"/>
    <w:rsid w:val="00835BDA"/>
    <w:rsid w:val="00845B73"/>
    <w:rsid w:val="0086287C"/>
    <w:rsid w:val="00893DB4"/>
    <w:rsid w:val="008E0AFA"/>
    <w:rsid w:val="008F0E17"/>
    <w:rsid w:val="008F5CD7"/>
    <w:rsid w:val="00922C13"/>
    <w:rsid w:val="00933E64"/>
    <w:rsid w:val="00974D9E"/>
    <w:rsid w:val="0098557A"/>
    <w:rsid w:val="009C141E"/>
    <w:rsid w:val="00A53905"/>
    <w:rsid w:val="00A701AA"/>
    <w:rsid w:val="00A80AFB"/>
    <w:rsid w:val="00A94FAF"/>
    <w:rsid w:val="00AA5FF1"/>
    <w:rsid w:val="00AB7715"/>
    <w:rsid w:val="00AF02A2"/>
    <w:rsid w:val="00B108F7"/>
    <w:rsid w:val="00B24CBB"/>
    <w:rsid w:val="00B25D67"/>
    <w:rsid w:val="00B2796B"/>
    <w:rsid w:val="00B31AF1"/>
    <w:rsid w:val="00B54D49"/>
    <w:rsid w:val="00BB70AD"/>
    <w:rsid w:val="00C10EEC"/>
    <w:rsid w:val="00C17AB4"/>
    <w:rsid w:val="00C46CDC"/>
    <w:rsid w:val="00C47DAF"/>
    <w:rsid w:val="00CA7A85"/>
    <w:rsid w:val="00CB03CD"/>
    <w:rsid w:val="00CB3278"/>
    <w:rsid w:val="00CB5AC5"/>
    <w:rsid w:val="00CE4FB1"/>
    <w:rsid w:val="00CF25EA"/>
    <w:rsid w:val="00D13DB9"/>
    <w:rsid w:val="00D146BD"/>
    <w:rsid w:val="00D46EA4"/>
    <w:rsid w:val="00D53A23"/>
    <w:rsid w:val="00D66245"/>
    <w:rsid w:val="00D679C3"/>
    <w:rsid w:val="00D7432D"/>
    <w:rsid w:val="00DC0D61"/>
    <w:rsid w:val="00DC363E"/>
    <w:rsid w:val="00E31D87"/>
    <w:rsid w:val="00E33933"/>
    <w:rsid w:val="00E5263C"/>
    <w:rsid w:val="00E8381A"/>
    <w:rsid w:val="00E922A8"/>
    <w:rsid w:val="00EC459C"/>
    <w:rsid w:val="00EE40BA"/>
    <w:rsid w:val="00EE41D3"/>
    <w:rsid w:val="00F033B9"/>
    <w:rsid w:val="00F7217F"/>
    <w:rsid w:val="00FF6A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148C2F"/>
  <w15:chartTrackingRefBased/>
  <w15:docId w15:val="{41417364-4E39-4672-BCF2-D616AEFB9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37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370F"/>
  </w:style>
  <w:style w:type="paragraph" w:styleId="Footer">
    <w:name w:val="footer"/>
    <w:basedOn w:val="Normal"/>
    <w:link w:val="FooterChar"/>
    <w:uiPriority w:val="99"/>
    <w:unhideWhenUsed/>
    <w:rsid w:val="000537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370F"/>
  </w:style>
  <w:style w:type="paragraph" w:styleId="ListParagraph">
    <w:name w:val="List Paragraph"/>
    <w:basedOn w:val="Normal"/>
    <w:uiPriority w:val="34"/>
    <w:qFormat/>
    <w:rsid w:val="00F033B9"/>
    <w:pPr>
      <w:ind w:left="720"/>
      <w:contextualSpacing/>
    </w:pPr>
  </w:style>
  <w:style w:type="paragraph" w:styleId="NormalWeb">
    <w:name w:val="Normal (Web)"/>
    <w:basedOn w:val="Normal"/>
    <w:uiPriority w:val="99"/>
    <w:semiHidden/>
    <w:unhideWhenUsed/>
    <w:rsid w:val="00B54D49"/>
    <w:rPr>
      <w:rFonts w:ascii="Times New Roman" w:hAnsi="Times New Roman" w:cs="Times New Roman"/>
      <w:sz w:val="24"/>
      <w:szCs w:val="24"/>
    </w:rPr>
  </w:style>
  <w:style w:type="character" w:styleId="Hyperlink">
    <w:name w:val="Hyperlink"/>
    <w:basedOn w:val="DefaultParagraphFont"/>
    <w:uiPriority w:val="99"/>
    <w:unhideWhenUsed/>
    <w:rsid w:val="002D64D1"/>
    <w:rPr>
      <w:color w:val="0563C1" w:themeColor="hyperlink"/>
      <w:u w:val="single"/>
    </w:rPr>
  </w:style>
  <w:style w:type="character" w:customStyle="1" w:styleId="UnresolvedMention1">
    <w:name w:val="Unresolved Mention1"/>
    <w:basedOn w:val="DefaultParagraphFont"/>
    <w:uiPriority w:val="99"/>
    <w:semiHidden/>
    <w:unhideWhenUsed/>
    <w:rsid w:val="002D64D1"/>
    <w:rPr>
      <w:color w:val="605E5C"/>
      <w:shd w:val="clear" w:color="auto" w:fill="E1DFDD"/>
    </w:rPr>
  </w:style>
  <w:style w:type="character" w:styleId="FollowedHyperlink">
    <w:name w:val="FollowedHyperlink"/>
    <w:basedOn w:val="DefaultParagraphFont"/>
    <w:uiPriority w:val="99"/>
    <w:semiHidden/>
    <w:unhideWhenUsed/>
    <w:rsid w:val="00085BBE"/>
    <w:rPr>
      <w:color w:val="954F72" w:themeColor="followedHyperlink"/>
      <w:u w:val="single"/>
    </w:rPr>
  </w:style>
  <w:style w:type="paragraph" w:styleId="BalloonText">
    <w:name w:val="Balloon Text"/>
    <w:basedOn w:val="Normal"/>
    <w:link w:val="BalloonTextChar"/>
    <w:uiPriority w:val="99"/>
    <w:semiHidden/>
    <w:unhideWhenUsed/>
    <w:rsid w:val="00521C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1CB8"/>
    <w:rPr>
      <w:rFonts w:ascii="Segoe UI" w:hAnsi="Segoe UI" w:cs="Segoe UI"/>
      <w:sz w:val="18"/>
      <w:szCs w:val="18"/>
    </w:rPr>
  </w:style>
  <w:style w:type="character" w:customStyle="1" w:styleId="UnresolvedMention2">
    <w:name w:val="Unresolved Mention2"/>
    <w:basedOn w:val="DefaultParagraphFont"/>
    <w:uiPriority w:val="99"/>
    <w:semiHidden/>
    <w:unhideWhenUsed/>
    <w:rsid w:val="000842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851998">
      <w:bodyDiv w:val="1"/>
      <w:marLeft w:val="0"/>
      <w:marRight w:val="0"/>
      <w:marTop w:val="0"/>
      <w:marBottom w:val="0"/>
      <w:divBdr>
        <w:top w:val="none" w:sz="0" w:space="0" w:color="auto"/>
        <w:left w:val="none" w:sz="0" w:space="0" w:color="auto"/>
        <w:bottom w:val="none" w:sz="0" w:space="0" w:color="auto"/>
        <w:right w:val="none" w:sz="0" w:space="0" w:color="auto"/>
      </w:divBdr>
      <w:divsChild>
        <w:div w:id="1426998527">
          <w:marLeft w:val="547"/>
          <w:marRight w:val="0"/>
          <w:marTop w:val="154"/>
          <w:marBottom w:val="0"/>
          <w:divBdr>
            <w:top w:val="none" w:sz="0" w:space="0" w:color="auto"/>
            <w:left w:val="none" w:sz="0" w:space="0" w:color="auto"/>
            <w:bottom w:val="none" w:sz="0" w:space="0" w:color="auto"/>
            <w:right w:val="none" w:sz="0" w:space="0" w:color="auto"/>
          </w:divBdr>
        </w:div>
        <w:div w:id="1673290639">
          <w:marLeft w:val="547"/>
          <w:marRight w:val="0"/>
          <w:marTop w:val="154"/>
          <w:marBottom w:val="0"/>
          <w:divBdr>
            <w:top w:val="none" w:sz="0" w:space="0" w:color="auto"/>
            <w:left w:val="none" w:sz="0" w:space="0" w:color="auto"/>
            <w:bottom w:val="none" w:sz="0" w:space="0" w:color="auto"/>
            <w:right w:val="none" w:sz="0" w:space="0" w:color="auto"/>
          </w:divBdr>
        </w:div>
        <w:div w:id="1187862424">
          <w:marLeft w:val="547"/>
          <w:marRight w:val="0"/>
          <w:marTop w:val="154"/>
          <w:marBottom w:val="0"/>
          <w:divBdr>
            <w:top w:val="none" w:sz="0" w:space="0" w:color="auto"/>
            <w:left w:val="none" w:sz="0" w:space="0" w:color="auto"/>
            <w:bottom w:val="none" w:sz="0" w:space="0" w:color="auto"/>
            <w:right w:val="none" w:sz="0" w:space="0" w:color="auto"/>
          </w:divBdr>
        </w:div>
      </w:divsChild>
    </w:div>
    <w:div w:id="128326904">
      <w:bodyDiv w:val="1"/>
      <w:marLeft w:val="0"/>
      <w:marRight w:val="0"/>
      <w:marTop w:val="0"/>
      <w:marBottom w:val="0"/>
      <w:divBdr>
        <w:top w:val="none" w:sz="0" w:space="0" w:color="auto"/>
        <w:left w:val="none" w:sz="0" w:space="0" w:color="auto"/>
        <w:bottom w:val="none" w:sz="0" w:space="0" w:color="auto"/>
        <w:right w:val="none" w:sz="0" w:space="0" w:color="auto"/>
      </w:divBdr>
      <w:divsChild>
        <w:div w:id="1804419309">
          <w:marLeft w:val="547"/>
          <w:marRight w:val="0"/>
          <w:marTop w:val="154"/>
          <w:marBottom w:val="0"/>
          <w:divBdr>
            <w:top w:val="none" w:sz="0" w:space="0" w:color="auto"/>
            <w:left w:val="none" w:sz="0" w:space="0" w:color="auto"/>
            <w:bottom w:val="none" w:sz="0" w:space="0" w:color="auto"/>
            <w:right w:val="none" w:sz="0" w:space="0" w:color="auto"/>
          </w:divBdr>
        </w:div>
        <w:div w:id="1144127837">
          <w:marLeft w:val="547"/>
          <w:marRight w:val="0"/>
          <w:marTop w:val="154"/>
          <w:marBottom w:val="0"/>
          <w:divBdr>
            <w:top w:val="none" w:sz="0" w:space="0" w:color="auto"/>
            <w:left w:val="none" w:sz="0" w:space="0" w:color="auto"/>
            <w:bottom w:val="none" w:sz="0" w:space="0" w:color="auto"/>
            <w:right w:val="none" w:sz="0" w:space="0" w:color="auto"/>
          </w:divBdr>
        </w:div>
        <w:div w:id="1462730494">
          <w:marLeft w:val="547"/>
          <w:marRight w:val="0"/>
          <w:marTop w:val="154"/>
          <w:marBottom w:val="0"/>
          <w:divBdr>
            <w:top w:val="none" w:sz="0" w:space="0" w:color="auto"/>
            <w:left w:val="none" w:sz="0" w:space="0" w:color="auto"/>
            <w:bottom w:val="none" w:sz="0" w:space="0" w:color="auto"/>
            <w:right w:val="none" w:sz="0" w:space="0" w:color="auto"/>
          </w:divBdr>
        </w:div>
      </w:divsChild>
    </w:div>
    <w:div w:id="207839290">
      <w:bodyDiv w:val="1"/>
      <w:marLeft w:val="0"/>
      <w:marRight w:val="0"/>
      <w:marTop w:val="0"/>
      <w:marBottom w:val="0"/>
      <w:divBdr>
        <w:top w:val="none" w:sz="0" w:space="0" w:color="auto"/>
        <w:left w:val="none" w:sz="0" w:space="0" w:color="auto"/>
        <w:bottom w:val="none" w:sz="0" w:space="0" w:color="auto"/>
        <w:right w:val="none" w:sz="0" w:space="0" w:color="auto"/>
      </w:divBdr>
    </w:div>
    <w:div w:id="244270587">
      <w:bodyDiv w:val="1"/>
      <w:marLeft w:val="0"/>
      <w:marRight w:val="0"/>
      <w:marTop w:val="0"/>
      <w:marBottom w:val="0"/>
      <w:divBdr>
        <w:top w:val="none" w:sz="0" w:space="0" w:color="auto"/>
        <w:left w:val="none" w:sz="0" w:space="0" w:color="auto"/>
        <w:bottom w:val="none" w:sz="0" w:space="0" w:color="auto"/>
        <w:right w:val="none" w:sz="0" w:space="0" w:color="auto"/>
      </w:divBdr>
    </w:div>
    <w:div w:id="362093024">
      <w:bodyDiv w:val="1"/>
      <w:marLeft w:val="0"/>
      <w:marRight w:val="0"/>
      <w:marTop w:val="0"/>
      <w:marBottom w:val="0"/>
      <w:divBdr>
        <w:top w:val="none" w:sz="0" w:space="0" w:color="auto"/>
        <w:left w:val="none" w:sz="0" w:space="0" w:color="auto"/>
        <w:bottom w:val="none" w:sz="0" w:space="0" w:color="auto"/>
        <w:right w:val="none" w:sz="0" w:space="0" w:color="auto"/>
      </w:divBdr>
    </w:div>
    <w:div w:id="463352664">
      <w:bodyDiv w:val="1"/>
      <w:marLeft w:val="0"/>
      <w:marRight w:val="0"/>
      <w:marTop w:val="0"/>
      <w:marBottom w:val="0"/>
      <w:divBdr>
        <w:top w:val="none" w:sz="0" w:space="0" w:color="auto"/>
        <w:left w:val="none" w:sz="0" w:space="0" w:color="auto"/>
        <w:bottom w:val="none" w:sz="0" w:space="0" w:color="auto"/>
        <w:right w:val="none" w:sz="0" w:space="0" w:color="auto"/>
      </w:divBdr>
      <w:divsChild>
        <w:div w:id="870998998">
          <w:marLeft w:val="547"/>
          <w:marRight w:val="0"/>
          <w:marTop w:val="134"/>
          <w:marBottom w:val="0"/>
          <w:divBdr>
            <w:top w:val="none" w:sz="0" w:space="0" w:color="auto"/>
            <w:left w:val="none" w:sz="0" w:space="0" w:color="auto"/>
            <w:bottom w:val="none" w:sz="0" w:space="0" w:color="auto"/>
            <w:right w:val="none" w:sz="0" w:space="0" w:color="auto"/>
          </w:divBdr>
        </w:div>
      </w:divsChild>
    </w:div>
    <w:div w:id="477501613">
      <w:bodyDiv w:val="1"/>
      <w:marLeft w:val="0"/>
      <w:marRight w:val="0"/>
      <w:marTop w:val="0"/>
      <w:marBottom w:val="0"/>
      <w:divBdr>
        <w:top w:val="none" w:sz="0" w:space="0" w:color="auto"/>
        <w:left w:val="none" w:sz="0" w:space="0" w:color="auto"/>
        <w:bottom w:val="none" w:sz="0" w:space="0" w:color="auto"/>
        <w:right w:val="none" w:sz="0" w:space="0" w:color="auto"/>
      </w:divBdr>
    </w:div>
    <w:div w:id="496455364">
      <w:bodyDiv w:val="1"/>
      <w:marLeft w:val="0"/>
      <w:marRight w:val="0"/>
      <w:marTop w:val="0"/>
      <w:marBottom w:val="0"/>
      <w:divBdr>
        <w:top w:val="none" w:sz="0" w:space="0" w:color="auto"/>
        <w:left w:val="none" w:sz="0" w:space="0" w:color="auto"/>
        <w:bottom w:val="none" w:sz="0" w:space="0" w:color="auto"/>
        <w:right w:val="none" w:sz="0" w:space="0" w:color="auto"/>
      </w:divBdr>
    </w:div>
    <w:div w:id="763301015">
      <w:bodyDiv w:val="1"/>
      <w:marLeft w:val="0"/>
      <w:marRight w:val="0"/>
      <w:marTop w:val="0"/>
      <w:marBottom w:val="0"/>
      <w:divBdr>
        <w:top w:val="none" w:sz="0" w:space="0" w:color="auto"/>
        <w:left w:val="none" w:sz="0" w:space="0" w:color="auto"/>
        <w:bottom w:val="none" w:sz="0" w:space="0" w:color="auto"/>
        <w:right w:val="none" w:sz="0" w:space="0" w:color="auto"/>
      </w:divBdr>
    </w:div>
    <w:div w:id="771436785">
      <w:bodyDiv w:val="1"/>
      <w:marLeft w:val="0"/>
      <w:marRight w:val="0"/>
      <w:marTop w:val="0"/>
      <w:marBottom w:val="0"/>
      <w:divBdr>
        <w:top w:val="none" w:sz="0" w:space="0" w:color="auto"/>
        <w:left w:val="none" w:sz="0" w:space="0" w:color="auto"/>
        <w:bottom w:val="none" w:sz="0" w:space="0" w:color="auto"/>
        <w:right w:val="none" w:sz="0" w:space="0" w:color="auto"/>
      </w:divBdr>
    </w:div>
    <w:div w:id="829367029">
      <w:bodyDiv w:val="1"/>
      <w:marLeft w:val="0"/>
      <w:marRight w:val="0"/>
      <w:marTop w:val="0"/>
      <w:marBottom w:val="0"/>
      <w:divBdr>
        <w:top w:val="none" w:sz="0" w:space="0" w:color="auto"/>
        <w:left w:val="none" w:sz="0" w:space="0" w:color="auto"/>
        <w:bottom w:val="none" w:sz="0" w:space="0" w:color="auto"/>
        <w:right w:val="none" w:sz="0" w:space="0" w:color="auto"/>
      </w:divBdr>
      <w:divsChild>
        <w:div w:id="1392773231">
          <w:marLeft w:val="547"/>
          <w:marRight w:val="0"/>
          <w:marTop w:val="154"/>
          <w:marBottom w:val="0"/>
          <w:divBdr>
            <w:top w:val="none" w:sz="0" w:space="0" w:color="auto"/>
            <w:left w:val="none" w:sz="0" w:space="0" w:color="auto"/>
            <w:bottom w:val="none" w:sz="0" w:space="0" w:color="auto"/>
            <w:right w:val="none" w:sz="0" w:space="0" w:color="auto"/>
          </w:divBdr>
        </w:div>
        <w:div w:id="1104544319">
          <w:marLeft w:val="547"/>
          <w:marRight w:val="0"/>
          <w:marTop w:val="154"/>
          <w:marBottom w:val="0"/>
          <w:divBdr>
            <w:top w:val="none" w:sz="0" w:space="0" w:color="auto"/>
            <w:left w:val="none" w:sz="0" w:space="0" w:color="auto"/>
            <w:bottom w:val="none" w:sz="0" w:space="0" w:color="auto"/>
            <w:right w:val="none" w:sz="0" w:space="0" w:color="auto"/>
          </w:divBdr>
        </w:div>
        <w:div w:id="1753887721">
          <w:marLeft w:val="547"/>
          <w:marRight w:val="0"/>
          <w:marTop w:val="154"/>
          <w:marBottom w:val="0"/>
          <w:divBdr>
            <w:top w:val="none" w:sz="0" w:space="0" w:color="auto"/>
            <w:left w:val="none" w:sz="0" w:space="0" w:color="auto"/>
            <w:bottom w:val="none" w:sz="0" w:space="0" w:color="auto"/>
            <w:right w:val="none" w:sz="0" w:space="0" w:color="auto"/>
          </w:divBdr>
        </w:div>
        <w:div w:id="956982983">
          <w:marLeft w:val="547"/>
          <w:marRight w:val="0"/>
          <w:marTop w:val="154"/>
          <w:marBottom w:val="0"/>
          <w:divBdr>
            <w:top w:val="none" w:sz="0" w:space="0" w:color="auto"/>
            <w:left w:val="none" w:sz="0" w:space="0" w:color="auto"/>
            <w:bottom w:val="none" w:sz="0" w:space="0" w:color="auto"/>
            <w:right w:val="none" w:sz="0" w:space="0" w:color="auto"/>
          </w:divBdr>
        </w:div>
        <w:div w:id="1137843196">
          <w:marLeft w:val="547"/>
          <w:marRight w:val="0"/>
          <w:marTop w:val="154"/>
          <w:marBottom w:val="0"/>
          <w:divBdr>
            <w:top w:val="none" w:sz="0" w:space="0" w:color="auto"/>
            <w:left w:val="none" w:sz="0" w:space="0" w:color="auto"/>
            <w:bottom w:val="none" w:sz="0" w:space="0" w:color="auto"/>
            <w:right w:val="none" w:sz="0" w:space="0" w:color="auto"/>
          </w:divBdr>
        </w:div>
      </w:divsChild>
    </w:div>
    <w:div w:id="865170214">
      <w:bodyDiv w:val="1"/>
      <w:marLeft w:val="0"/>
      <w:marRight w:val="0"/>
      <w:marTop w:val="0"/>
      <w:marBottom w:val="0"/>
      <w:divBdr>
        <w:top w:val="none" w:sz="0" w:space="0" w:color="auto"/>
        <w:left w:val="none" w:sz="0" w:space="0" w:color="auto"/>
        <w:bottom w:val="none" w:sz="0" w:space="0" w:color="auto"/>
        <w:right w:val="none" w:sz="0" w:space="0" w:color="auto"/>
      </w:divBdr>
      <w:divsChild>
        <w:div w:id="562453275">
          <w:marLeft w:val="547"/>
          <w:marRight w:val="0"/>
          <w:marTop w:val="115"/>
          <w:marBottom w:val="0"/>
          <w:divBdr>
            <w:top w:val="none" w:sz="0" w:space="0" w:color="auto"/>
            <w:left w:val="none" w:sz="0" w:space="0" w:color="auto"/>
            <w:bottom w:val="none" w:sz="0" w:space="0" w:color="auto"/>
            <w:right w:val="none" w:sz="0" w:space="0" w:color="auto"/>
          </w:divBdr>
        </w:div>
        <w:div w:id="1462383299">
          <w:marLeft w:val="1166"/>
          <w:marRight w:val="0"/>
          <w:marTop w:val="115"/>
          <w:marBottom w:val="0"/>
          <w:divBdr>
            <w:top w:val="none" w:sz="0" w:space="0" w:color="auto"/>
            <w:left w:val="none" w:sz="0" w:space="0" w:color="auto"/>
            <w:bottom w:val="none" w:sz="0" w:space="0" w:color="auto"/>
            <w:right w:val="none" w:sz="0" w:space="0" w:color="auto"/>
          </w:divBdr>
        </w:div>
        <w:div w:id="1628857957">
          <w:marLeft w:val="1166"/>
          <w:marRight w:val="0"/>
          <w:marTop w:val="115"/>
          <w:marBottom w:val="0"/>
          <w:divBdr>
            <w:top w:val="none" w:sz="0" w:space="0" w:color="auto"/>
            <w:left w:val="none" w:sz="0" w:space="0" w:color="auto"/>
            <w:bottom w:val="none" w:sz="0" w:space="0" w:color="auto"/>
            <w:right w:val="none" w:sz="0" w:space="0" w:color="auto"/>
          </w:divBdr>
        </w:div>
        <w:div w:id="1091853269">
          <w:marLeft w:val="1166"/>
          <w:marRight w:val="0"/>
          <w:marTop w:val="115"/>
          <w:marBottom w:val="0"/>
          <w:divBdr>
            <w:top w:val="none" w:sz="0" w:space="0" w:color="auto"/>
            <w:left w:val="none" w:sz="0" w:space="0" w:color="auto"/>
            <w:bottom w:val="none" w:sz="0" w:space="0" w:color="auto"/>
            <w:right w:val="none" w:sz="0" w:space="0" w:color="auto"/>
          </w:divBdr>
        </w:div>
        <w:div w:id="1710569090">
          <w:marLeft w:val="547"/>
          <w:marRight w:val="0"/>
          <w:marTop w:val="115"/>
          <w:marBottom w:val="0"/>
          <w:divBdr>
            <w:top w:val="none" w:sz="0" w:space="0" w:color="auto"/>
            <w:left w:val="none" w:sz="0" w:space="0" w:color="auto"/>
            <w:bottom w:val="none" w:sz="0" w:space="0" w:color="auto"/>
            <w:right w:val="none" w:sz="0" w:space="0" w:color="auto"/>
          </w:divBdr>
        </w:div>
      </w:divsChild>
    </w:div>
    <w:div w:id="946234333">
      <w:bodyDiv w:val="1"/>
      <w:marLeft w:val="0"/>
      <w:marRight w:val="0"/>
      <w:marTop w:val="0"/>
      <w:marBottom w:val="0"/>
      <w:divBdr>
        <w:top w:val="none" w:sz="0" w:space="0" w:color="auto"/>
        <w:left w:val="none" w:sz="0" w:space="0" w:color="auto"/>
        <w:bottom w:val="none" w:sz="0" w:space="0" w:color="auto"/>
        <w:right w:val="none" w:sz="0" w:space="0" w:color="auto"/>
      </w:divBdr>
      <w:divsChild>
        <w:div w:id="896816346">
          <w:marLeft w:val="547"/>
          <w:marRight w:val="0"/>
          <w:marTop w:val="134"/>
          <w:marBottom w:val="0"/>
          <w:divBdr>
            <w:top w:val="none" w:sz="0" w:space="0" w:color="auto"/>
            <w:left w:val="none" w:sz="0" w:space="0" w:color="auto"/>
            <w:bottom w:val="none" w:sz="0" w:space="0" w:color="auto"/>
            <w:right w:val="none" w:sz="0" w:space="0" w:color="auto"/>
          </w:divBdr>
        </w:div>
        <w:div w:id="793519061">
          <w:marLeft w:val="547"/>
          <w:marRight w:val="0"/>
          <w:marTop w:val="134"/>
          <w:marBottom w:val="0"/>
          <w:divBdr>
            <w:top w:val="none" w:sz="0" w:space="0" w:color="auto"/>
            <w:left w:val="none" w:sz="0" w:space="0" w:color="auto"/>
            <w:bottom w:val="none" w:sz="0" w:space="0" w:color="auto"/>
            <w:right w:val="none" w:sz="0" w:space="0" w:color="auto"/>
          </w:divBdr>
        </w:div>
        <w:div w:id="1574050362">
          <w:marLeft w:val="547"/>
          <w:marRight w:val="0"/>
          <w:marTop w:val="134"/>
          <w:marBottom w:val="0"/>
          <w:divBdr>
            <w:top w:val="none" w:sz="0" w:space="0" w:color="auto"/>
            <w:left w:val="none" w:sz="0" w:space="0" w:color="auto"/>
            <w:bottom w:val="none" w:sz="0" w:space="0" w:color="auto"/>
            <w:right w:val="none" w:sz="0" w:space="0" w:color="auto"/>
          </w:divBdr>
        </w:div>
        <w:div w:id="1675912559">
          <w:marLeft w:val="547"/>
          <w:marRight w:val="0"/>
          <w:marTop w:val="134"/>
          <w:marBottom w:val="0"/>
          <w:divBdr>
            <w:top w:val="none" w:sz="0" w:space="0" w:color="auto"/>
            <w:left w:val="none" w:sz="0" w:space="0" w:color="auto"/>
            <w:bottom w:val="none" w:sz="0" w:space="0" w:color="auto"/>
            <w:right w:val="none" w:sz="0" w:space="0" w:color="auto"/>
          </w:divBdr>
        </w:div>
        <w:div w:id="280495573">
          <w:marLeft w:val="547"/>
          <w:marRight w:val="0"/>
          <w:marTop w:val="134"/>
          <w:marBottom w:val="0"/>
          <w:divBdr>
            <w:top w:val="none" w:sz="0" w:space="0" w:color="auto"/>
            <w:left w:val="none" w:sz="0" w:space="0" w:color="auto"/>
            <w:bottom w:val="none" w:sz="0" w:space="0" w:color="auto"/>
            <w:right w:val="none" w:sz="0" w:space="0" w:color="auto"/>
          </w:divBdr>
        </w:div>
      </w:divsChild>
    </w:div>
    <w:div w:id="1011760296">
      <w:bodyDiv w:val="1"/>
      <w:marLeft w:val="0"/>
      <w:marRight w:val="0"/>
      <w:marTop w:val="0"/>
      <w:marBottom w:val="0"/>
      <w:divBdr>
        <w:top w:val="none" w:sz="0" w:space="0" w:color="auto"/>
        <w:left w:val="none" w:sz="0" w:space="0" w:color="auto"/>
        <w:bottom w:val="none" w:sz="0" w:space="0" w:color="auto"/>
        <w:right w:val="none" w:sz="0" w:space="0" w:color="auto"/>
      </w:divBdr>
      <w:divsChild>
        <w:div w:id="1373189505">
          <w:marLeft w:val="547"/>
          <w:marRight w:val="0"/>
          <w:marTop w:val="144"/>
          <w:marBottom w:val="0"/>
          <w:divBdr>
            <w:top w:val="none" w:sz="0" w:space="0" w:color="auto"/>
            <w:left w:val="none" w:sz="0" w:space="0" w:color="auto"/>
            <w:bottom w:val="none" w:sz="0" w:space="0" w:color="auto"/>
            <w:right w:val="none" w:sz="0" w:space="0" w:color="auto"/>
          </w:divBdr>
        </w:div>
        <w:div w:id="1979525963">
          <w:marLeft w:val="547"/>
          <w:marRight w:val="0"/>
          <w:marTop w:val="144"/>
          <w:marBottom w:val="0"/>
          <w:divBdr>
            <w:top w:val="none" w:sz="0" w:space="0" w:color="auto"/>
            <w:left w:val="none" w:sz="0" w:space="0" w:color="auto"/>
            <w:bottom w:val="none" w:sz="0" w:space="0" w:color="auto"/>
            <w:right w:val="none" w:sz="0" w:space="0" w:color="auto"/>
          </w:divBdr>
        </w:div>
        <w:div w:id="1992245363">
          <w:marLeft w:val="547"/>
          <w:marRight w:val="0"/>
          <w:marTop w:val="144"/>
          <w:marBottom w:val="0"/>
          <w:divBdr>
            <w:top w:val="none" w:sz="0" w:space="0" w:color="auto"/>
            <w:left w:val="none" w:sz="0" w:space="0" w:color="auto"/>
            <w:bottom w:val="none" w:sz="0" w:space="0" w:color="auto"/>
            <w:right w:val="none" w:sz="0" w:space="0" w:color="auto"/>
          </w:divBdr>
        </w:div>
        <w:div w:id="1890797961">
          <w:marLeft w:val="547"/>
          <w:marRight w:val="0"/>
          <w:marTop w:val="144"/>
          <w:marBottom w:val="0"/>
          <w:divBdr>
            <w:top w:val="none" w:sz="0" w:space="0" w:color="auto"/>
            <w:left w:val="none" w:sz="0" w:space="0" w:color="auto"/>
            <w:bottom w:val="none" w:sz="0" w:space="0" w:color="auto"/>
            <w:right w:val="none" w:sz="0" w:space="0" w:color="auto"/>
          </w:divBdr>
        </w:div>
        <w:div w:id="448473383">
          <w:marLeft w:val="547"/>
          <w:marRight w:val="0"/>
          <w:marTop w:val="144"/>
          <w:marBottom w:val="0"/>
          <w:divBdr>
            <w:top w:val="none" w:sz="0" w:space="0" w:color="auto"/>
            <w:left w:val="none" w:sz="0" w:space="0" w:color="auto"/>
            <w:bottom w:val="none" w:sz="0" w:space="0" w:color="auto"/>
            <w:right w:val="none" w:sz="0" w:space="0" w:color="auto"/>
          </w:divBdr>
        </w:div>
        <w:div w:id="1083256363">
          <w:marLeft w:val="547"/>
          <w:marRight w:val="0"/>
          <w:marTop w:val="144"/>
          <w:marBottom w:val="0"/>
          <w:divBdr>
            <w:top w:val="none" w:sz="0" w:space="0" w:color="auto"/>
            <w:left w:val="none" w:sz="0" w:space="0" w:color="auto"/>
            <w:bottom w:val="none" w:sz="0" w:space="0" w:color="auto"/>
            <w:right w:val="none" w:sz="0" w:space="0" w:color="auto"/>
          </w:divBdr>
        </w:div>
      </w:divsChild>
    </w:div>
    <w:div w:id="1055734001">
      <w:bodyDiv w:val="1"/>
      <w:marLeft w:val="0"/>
      <w:marRight w:val="0"/>
      <w:marTop w:val="0"/>
      <w:marBottom w:val="0"/>
      <w:divBdr>
        <w:top w:val="none" w:sz="0" w:space="0" w:color="auto"/>
        <w:left w:val="none" w:sz="0" w:space="0" w:color="auto"/>
        <w:bottom w:val="none" w:sz="0" w:space="0" w:color="auto"/>
        <w:right w:val="none" w:sz="0" w:space="0" w:color="auto"/>
      </w:divBdr>
    </w:div>
    <w:div w:id="1144277610">
      <w:bodyDiv w:val="1"/>
      <w:marLeft w:val="0"/>
      <w:marRight w:val="0"/>
      <w:marTop w:val="0"/>
      <w:marBottom w:val="0"/>
      <w:divBdr>
        <w:top w:val="none" w:sz="0" w:space="0" w:color="auto"/>
        <w:left w:val="none" w:sz="0" w:space="0" w:color="auto"/>
        <w:bottom w:val="none" w:sz="0" w:space="0" w:color="auto"/>
        <w:right w:val="none" w:sz="0" w:space="0" w:color="auto"/>
      </w:divBdr>
    </w:div>
    <w:div w:id="1226531290">
      <w:bodyDiv w:val="1"/>
      <w:marLeft w:val="0"/>
      <w:marRight w:val="0"/>
      <w:marTop w:val="0"/>
      <w:marBottom w:val="0"/>
      <w:divBdr>
        <w:top w:val="none" w:sz="0" w:space="0" w:color="auto"/>
        <w:left w:val="none" w:sz="0" w:space="0" w:color="auto"/>
        <w:bottom w:val="none" w:sz="0" w:space="0" w:color="auto"/>
        <w:right w:val="none" w:sz="0" w:space="0" w:color="auto"/>
      </w:divBdr>
      <w:divsChild>
        <w:div w:id="1904370286">
          <w:marLeft w:val="547"/>
          <w:marRight w:val="0"/>
          <w:marTop w:val="134"/>
          <w:marBottom w:val="0"/>
          <w:divBdr>
            <w:top w:val="none" w:sz="0" w:space="0" w:color="auto"/>
            <w:left w:val="none" w:sz="0" w:space="0" w:color="auto"/>
            <w:bottom w:val="none" w:sz="0" w:space="0" w:color="auto"/>
            <w:right w:val="none" w:sz="0" w:space="0" w:color="auto"/>
          </w:divBdr>
        </w:div>
        <w:div w:id="1339113775">
          <w:marLeft w:val="547"/>
          <w:marRight w:val="0"/>
          <w:marTop w:val="134"/>
          <w:marBottom w:val="0"/>
          <w:divBdr>
            <w:top w:val="none" w:sz="0" w:space="0" w:color="auto"/>
            <w:left w:val="none" w:sz="0" w:space="0" w:color="auto"/>
            <w:bottom w:val="none" w:sz="0" w:space="0" w:color="auto"/>
            <w:right w:val="none" w:sz="0" w:space="0" w:color="auto"/>
          </w:divBdr>
        </w:div>
      </w:divsChild>
    </w:div>
    <w:div w:id="1269313103">
      <w:bodyDiv w:val="1"/>
      <w:marLeft w:val="0"/>
      <w:marRight w:val="0"/>
      <w:marTop w:val="0"/>
      <w:marBottom w:val="0"/>
      <w:divBdr>
        <w:top w:val="none" w:sz="0" w:space="0" w:color="auto"/>
        <w:left w:val="none" w:sz="0" w:space="0" w:color="auto"/>
        <w:bottom w:val="none" w:sz="0" w:space="0" w:color="auto"/>
        <w:right w:val="none" w:sz="0" w:space="0" w:color="auto"/>
      </w:divBdr>
      <w:divsChild>
        <w:div w:id="957371307">
          <w:marLeft w:val="547"/>
          <w:marRight w:val="0"/>
          <w:marTop w:val="144"/>
          <w:marBottom w:val="0"/>
          <w:divBdr>
            <w:top w:val="none" w:sz="0" w:space="0" w:color="auto"/>
            <w:left w:val="none" w:sz="0" w:space="0" w:color="auto"/>
            <w:bottom w:val="none" w:sz="0" w:space="0" w:color="auto"/>
            <w:right w:val="none" w:sz="0" w:space="0" w:color="auto"/>
          </w:divBdr>
        </w:div>
        <w:div w:id="55906062">
          <w:marLeft w:val="547"/>
          <w:marRight w:val="0"/>
          <w:marTop w:val="144"/>
          <w:marBottom w:val="0"/>
          <w:divBdr>
            <w:top w:val="none" w:sz="0" w:space="0" w:color="auto"/>
            <w:left w:val="none" w:sz="0" w:space="0" w:color="auto"/>
            <w:bottom w:val="none" w:sz="0" w:space="0" w:color="auto"/>
            <w:right w:val="none" w:sz="0" w:space="0" w:color="auto"/>
          </w:divBdr>
        </w:div>
        <w:div w:id="815410898">
          <w:marLeft w:val="547"/>
          <w:marRight w:val="0"/>
          <w:marTop w:val="144"/>
          <w:marBottom w:val="0"/>
          <w:divBdr>
            <w:top w:val="none" w:sz="0" w:space="0" w:color="auto"/>
            <w:left w:val="none" w:sz="0" w:space="0" w:color="auto"/>
            <w:bottom w:val="none" w:sz="0" w:space="0" w:color="auto"/>
            <w:right w:val="none" w:sz="0" w:space="0" w:color="auto"/>
          </w:divBdr>
        </w:div>
        <w:div w:id="13582624">
          <w:marLeft w:val="547"/>
          <w:marRight w:val="0"/>
          <w:marTop w:val="144"/>
          <w:marBottom w:val="0"/>
          <w:divBdr>
            <w:top w:val="none" w:sz="0" w:space="0" w:color="auto"/>
            <w:left w:val="none" w:sz="0" w:space="0" w:color="auto"/>
            <w:bottom w:val="none" w:sz="0" w:space="0" w:color="auto"/>
            <w:right w:val="none" w:sz="0" w:space="0" w:color="auto"/>
          </w:divBdr>
        </w:div>
        <w:div w:id="1018895153">
          <w:marLeft w:val="547"/>
          <w:marRight w:val="0"/>
          <w:marTop w:val="144"/>
          <w:marBottom w:val="0"/>
          <w:divBdr>
            <w:top w:val="none" w:sz="0" w:space="0" w:color="auto"/>
            <w:left w:val="none" w:sz="0" w:space="0" w:color="auto"/>
            <w:bottom w:val="none" w:sz="0" w:space="0" w:color="auto"/>
            <w:right w:val="none" w:sz="0" w:space="0" w:color="auto"/>
          </w:divBdr>
        </w:div>
        <w:div w:id="536360465">
          <w:marLeft w:val="547"/>
          <w:marRight w:val="0"/>
          <w:marTop w:val="144"/>
          <w:marBottom w:val="0"/>
          <w:divBdr>
            <w:top w:val="none" w:sz="0" w:space="0" w:color="auto"/>
            <w:left w:val="none" w:sz="0" w:space="0" w:color="auto"/>
            <w:bottom w:val="none" w:sz="0" w:space="0" w:color="auto"/>
            <w:right w:val="none" w:sz="0" w:space="0" w:color="auto"/>
          </w:divBdr>
        </w:div>
      </w:divsChild>
    </w:div>
    <w:div w:id="1327973552">
      <w:bodyDiv w:val="1"/>
      <w:marLeft w:val="0"/>
      <w:marRight w:val="0"/>
      <w:marTop w:val="0"/>
      <w:marBottom w:val="0"/>
      <w:divBdr>
        <w:top w:val="none" w:sz="0" w:space="0" w:color="auto"/>
        <w:left w:val="none" w:sz="0" w:space="0" w:color="auto"/>
        <w:bottom w:val="none" w:sz="0" w:space="0" w:color="auto"/>
        <w:right w:val="none" w:sz="0" w:space="0" w:color="auto"/>
      </w:divBdr>
      <w:divsChild>
        <w:div w:id="1429621718">
          <w:marLeft w:val="547"/>
          <w:marRight w:val="0"/>
          <w:marTop w:val="115"/>
          <w:marBottom w:val="0"/>
          <w:divBdr>
            <w:top w:val="none" w:sz="0" w:space="0" w:color="auto"/>
            <w:left w:val="none" w:sz="0" w:space="0" w:color="auto"/>
            <w:bottom w:val="none" w:sz="0" w:space="0" w:color="auto"/>
            <w:right w:val="none" w:sz="0" w:space="0" w:color="auto"/>
          </w:divBdr>
        </w:div>
        <w:div w:id="781657216">
          <w:marLeft w:val="547"/>
          <w:marRight w:val="0"/>
          <w:marTop w:val="115"/>
          <w:marBottom w:val="0"/>
          <w:divBdr>
            <w:top w:val="none" w:sz="0" w:space="0" w:color="auto"/>
            <w:left w:val="none" w:sz="0" w:space="0" w:color="auto"/>
            <w:bottom w:val="none" w:sz="0" w:space="0" w:color="auto"/>
            <w:right w:val="none" w:sz="0" w:space="0" w:color="auto"/>
          </w:divBdr>
        </w:div>
      </w:divsChild>
    </w:div>
    <w:div w:id="1333527675">
      <w:bodyDiv w:val="1"/>
      <w:marLeft w:val="0"/>
      <w:marRight w:val="0"/>
      <w:marTop w:val="0"/>
      <w:marBottom w:val="0"/>
      <w:divBdr>
        <w:top w:val="none" w:sz="0" w:space="0" w:color="auto"/>
        <w:left w:val="none" w:sz="0" w:space="0" w:color="auto"/>
        <w:bottom w:val="none" w:sz="0" w:space="0" w:color="auto"/>
        <w:right w:val="none" w:sz="0" w:space="0" w:color="auto"/>
      </w:divBdr>
      <w:divsChild>
        <w:div w:id="922254198">
          <w:marLeft w:val="547"/>
          <w:marRight w:val="0"/>
          <w:marTop w:val="144"/>
          <w:marBottom w:val="0"/>
          <w:divBdr>
            <w:top w:val="none" w:sz="0" w:space="0" w:color="auto"/>
            <w:left w:val="none" w:sz="0" w:space="0" w:color="auto"/>
            <w:bottom w:val="none" w:sz="0" w:space="0" w:color="auto"/>
            <w:right w:val="none" w:sz="0" w:space="0" w:color="auto"/>
          </w:divBdr>
        </w:div>
        <w:div w:id="69425722">
          <w:marLeft w:val="547"/>
          <w:marRight w:val="0"/>
          <w:marTop w:val="144"/>
          <w:marBottom w:val="0"/>
          <w:divBdr>
            <w:top w:val="none" w:sz="0" w:space="0" w:color="auto"/>
            <w:left w:val="none" w:sz="0" w:space="0" w:color="auto"/>
            <w:bottom w:val="none" w:sz="0" w:space="0" w:color="auto"/>
            <w:right w:val="none" w:sz="0" w:space="0" w:color="auto"/>
          </w:divBdr>
        </w:div>
        <w:div w:id="2137605783">
          <w:marLeft w:val="547"/>
          <w:marRight w:val="0"/>
          <w:marTop w:val="144"/>
          <w:marBottom w:val="0"/>
          <w:divBdr>
            <w:top w:val="none" w:sz="0" w:space="0" w:color="auto"/>
            <w:left w:val="none" w:sz="0" w:space="0" w:color="auto"/>
            <w:bottom w:val="none" w:sz="0" w:space="0" w:color="auto"/>
            <w:right w:val="none" w:sz="0" w:space="0" w:color="auto"/>
          </w:divBdr>
        </w:div>
        <w:div w:id="1168717255">
          <w:marLeft w:val="547"/>
          <w:marRight w:val="0"/>
          <w:marTop w:val="144"/>
          <w:marBottom w:val="0"/>
          <w:divBdr>
            <w:top w:val="none" w:sz="0" w:space="0" w:color="auto"/>
            <w:left w:val="none" w:sz="0" w:space="0" w:color="auto"/>
            <w:bottom w:val="none" w:sz="0" w:space="0" w:color="auto"/>
            <w:right w:val="none" w:sz="0" w:space="0" w:color="auto"/>
          </w:divBdr>
        </w:div>
        <w:div w:id="424613254">
          <w:marLeft w:val="547"/>
          <w:marRight w:val="0"/>
          <w:marTop w:val="144"/>
          <w:marBottom w:val="0"/>
          <w:divBdr>
            <w:top w:val="none" w:sz="0" w:space="0" w:color="auto"/>
            <w:left w:val="none" w:sz="0" w:space="0" w:color="auto"/>
            <w:bottom w:val="none" w:sz="0" w:space="0" w:color="auto"/>
            <w:right w:val="none" w:sz="0" w:space="0" w:color="auto"/>
          </w:divBdr>
        </w:div>
        <w:div w:id="1452046286">
          <w:marLeft w:val="547"/>
          <w:marRight w:val="0"/>
          <w:marTop w:val="144"/>
          <w:marBottom w:val="0"/>
          <w:divBdr>
            <w:top w:val="none" w:sz="0" w:space="0" w:color="auto"/>
            <w:left w:val="none" w:sz="0" w:space="0" w:color="auto"/>
            <w:bottom w:val="none" w:sz="0" w:space="0" w:color="auto"/>
            <w:right w:val="none" w:sz="0" w:space="0" w:color="auto"/>
          </w:divBdr>
        </w:div>
      </w:divsChild>
    </w:div>
    <w:div w:id="1445614531">
      <w:bodyDiv w:val="1"/>
      <w:marLeft w:val="0"/>
      <w:marRight w:val="0"/>
      <w:marTop w:val="0"/>
      <w:marBottom w:val="0"/>
      <w:divBdr>
        <w:top w:val="none" w:sz="0" w:space="0" w:color="auto"/>
        <w:left w:val="none" w:sz="0" w:space="0" w:color="auto"/>
        <w:bottom w:val="none" w:sz="0" w:space="0" w:color="auto"/>
        <w:right w:val="none" w:sz="0" w:space="0" w:color="auto"/>
      </w:divBdr>
      <w:divsChild>
        <w:div w:id="1920359733">
          <w:marLeft w:val="1166"/>
          <w:marRight w:val="0"/>
          <w:marTop w:val="134"/>
          <w:marBottom w:val="0"/>
          <w:divBdr>
            <w:top w:val="none" w:sz="0" w:space="0" w:color="auto"/>
            <w:left w:val="none" w:sz="0" w:space="0" w:color="auto"/>
            <w:bottom w:val="none" w:sz="0" w:space="0" w:color="auto"/>
            <w:right w:val="none" w:sz="0" w:space="0" w:color="auto"/>
          </w:divBdr>
        </w:div>
        <w:div w:id="370694173">
          <w:marLeft w:val="1166"/>
          <w:marRight w:val="0"/>
          <w:marTop w:val="134"/>
          <w:marBottom w:val="0"/>
          <w:divBdr>
            <w:top w:val="none" w:sz="0" w:space="0" w:color="auto"/>
            <w:left w:val="none" w:sz="0" w:space="0" w:color="auto"/>
            <w:bottom w:val="none" w:sz="0" w:space="0" w:color="auto"/>
            <w:right w:val="none" w:sz="0" w:space="0" w:color="auto"/>
          </w:divBdr>
        </w:div>
        <w:div w:id="388502151">
          <w:marLeft w:val="1166"/>
          <w:marRight w:val="0"/>
          <w:marTop w:val="134"/>
          <w:marBottom w:val="0"/>
          <w:divBdr>
            <w:top w:val="none" w:sz="0" w:space="0" w:color="auto"/>
            <w:left w:val="none" w:sz="0" w:space="0" w:color="auto"/>
            <w:bottom w:val="none" w:sz="0" w:space="0" w:color="auto"/>
            <w:right w:val="none" w:sz="0" w:space="0" w:color="auto"/>
          </w:divBdr>
        </w:div>
        <w:div w:id="692461582">
          <w:marLeft w:val="1166"/>
          <w:marRight w:val="0"/>
          <w:marTop w:val="134"/>
          <w:marBottom w:val="0"/>
          <w:divBdr>
            <w:top w:val="none" w:sz="0" w:space="0" w:color="auto"/>
            <w:left w:val="none" w:sz="0" w:space="0" w:color="auto"/>
            <w:bottom w:val="none" w:sz="0" w:space="0" w:color="auto"/>
            <w:right w:val="none" w:sz="0" w:space="0" w:color="auto"/>
          </w:divBdr>
        </w:div>
      </w:divsChild>
    </w:div>
    <w:div w:id="1493641697">
      <w:bodyDiv w:val="1"/>
      <w:marLeft w:val="0"/>
      <w:marRight w:val="0"/>
      <w:marTop w:val="0"/>
      <w:marBottom w:val="0"/>
      <w:divBdr>
        <w:top w:val="none" w:sz="0" w:space="0" w:color="auto"/>
        <w:left w:val="none" w:sz="0" w:space="0" w:color="auto"/>
        <w:bottom w:val="none" w:sz="0" w:space="0" w:color="auto"/>
        <w:right w:val="none" w:sz="0" w:space="0" w:color="auto"/>
      </w:divBdr>
      <w:divsChild>
        <w:div w:id="1474761345">
          <w:marLeft w:val="547"/>
          <w:marRight w:val="0"/>
          <w:marTop w:val="115"/>
          <w:marBottom w:val="0"/>
          <w:divBdr>
            <w:top w:val="none" w:sz="0" w:space="0" w:color="auto"/>
            <w:left w:val="none" w:sz="0" w:space="0" w:color="auto"/>
            <w:bottom w:val="none" w:sz="0" w:space="0" w:color="auto"/>
            <w:right w:val="none" w:sz="0" w:space="0" w:color="auto"/>
          </w:divBdr>
        </w:div>
        <w:div w:id="1554854663">
          <w:marLeft w:val="1166"/>
          <w:marRight w:val="0"/>
          <w:marTop w:val="115"/>
          <w:marBottom w:val="0"/>
          <w:divBdr>
            <w:top w:val="none" w:sz="0" w:space="0" w:color="auto"/>
            <w:left w:val="none" w:sz="0" w:space="0" w:color="auto"/>
            <w:bottom w:val="none" w:sz="0" w:space="0" w:color="auto"/>
            <w:right w:val="none" w:sz="0" w:space="0" w:color="auto"/>
          </w:divBdr>
        </w:div>
        <w:div w:id="1946157477">
          <w:marLeft w:val="1166"/>
          <w:marRight w:val="0"/>
          <w:marTop w:val="115"/>
          <w:marBottom w:val="0"/>
          <w:divBdr>
            <w:top w:val="none" w:sz="0" w:space="0" w:color="auto"/>
            <w:left w:val="none" w:sz="0" w:space="0" w:color="auto"/>
            <w:bottom w:val="none" w:sz="0" w:space="0" w:color="auto"/>
            <w:right w:val="none" w:sz="0" w:space="0" w:color="auto"/>
          </w:divBdr>
        </w:div>
        <w:div w:id="584607813">
          <w:marLeft w:val="1166"/>
          <w:marRight w:val="0"/>
          <w:marTop w:val="115"/>
          <w:marBottom w:val="0"/>
          <w:divBdr>
            <w:top w:val="none" w:sz="0" w:space="0" w:color="auto"/>
            <w:left w:val="none" w:sz="0" w:space="0" w:color="auto"/>
            <w:bottom w:val="none" w:sz="0" w:space="0" w:color="auto"/>
            <w:right w:val="none" w:sz="0" w:space="0" w:color="auto"/>
          </w:divBdr>
        </w:div>
        <w:div w:id="1517576484">
          <w:marLeft w:val="547"/>
          <w:marRight w:val="0"/>
          <w:marTop w:val="115"/>
          <w:marBottom w:val="0"/>
          <w:divBdr>
            <w:top w:val="none" w:sz="0" w:space="0" w:color="auto"/>
            <w:left w:val="none" w:sz="0" w:space="0" w:color="auto"/>
            <w:bottom w:val="none" w:sz="0" w:space="0" w:color="auto"/>
            <w:right w:val="none" w:sz="0" w:space="0" w:color="auto"/>
          </w:divBdr>
        </w:div>
      </w:divsChild>
    </w:div>
    <w:div w:id="1585069342">
      <w:bodyDiv w:val="1"/>
      <w:marLeft w:val="0"/>
      <w:marRight w:val="0"/>
      <w:marTop w:val="0"/>
      <w:marBottom w:val="0"/>
      <w:divBdr>
        <w:top w:val="none" w:sz="0" w:space="0" w:color="auto"/>
        <w:left w:val="none" w:sz="0" w:space="0" w:color="auto"/>
        <w:bottom w:val="none" w:sz="0" w:space="0" w:color="auto"/>
        <w:right w:val="none" w:sz="0" w:space="0" w:color="auto"/>
      </w:divBdr>
    </w:div>
    <w:div w:id="1592009485">
      <w:bodyDiv w:val="1"/>
      <w:marLeft w:val="0"/>
      <w:marRight w:val="0"/>
      <w:marTop w:val="0"/>
      <w:marBottom w:val="0"/>
      <w:divBdr>
        <w:top w:val="none" w:sz="0" w:space="0" w:color="auto"/>
        <w:left w:val="none" w:sz="0" w:space="0" w:color="auto"/>
        <w:bottom w:val="none" w:sz="0" w:space="0" w:color="auto"/>
        <w:right w:val="none" w:sz="0" w:space="0" w:color="auto"/>
      </w:divBdr>
      <w:divsChild>
        <w:div w:id="971791547">
          <w:marLeft w:val="547"/>
          <w:marRight w:val="0"/>
          <w:marTop w:val="115"/>
          <w:marBottom w:val="0"/>
          <w:divBdr>
            <w:top w:val="none" w:sz="0" w:space="0" w:color="auto"/>
            <w:left w:val="none" w:sz="0" w:space="0" w:color="auto"/>
            <w:bottom w:val="none" w:sz="0" w:space="0" w:color="auto"/>
            <w:right w:val="none" w:sz="0" w:space="0" w:color="auto"/>
          </w:divBdr>
        </w:div>
        <w:div w:id="79376067">
          <w:marLeft w:val="547"/>
          <w:marRight w:val="0"/>
          <w:marTop w:val="115"/>
          <w:marBottom w:val="0"/>
          <w:divBdr>
            <w:top w:val="none" w:sz="0" w:space="0" w:color="auto"/>
            <w:left w:val="none" w:sz="0" w:space="0" w:color="auto"/>
            <w:bottom w:val="none" w:sz="0" w:space="0" w:color="auto"/>
            <w:right w:val="none" w:sz="0" w:space="0" w:color="auto"/>
          </w:divBdr>
        </w:div>
        <w:div w:id="408114327">
          <w:marLeft w:val="547"/>
          <w:marRight w:val="0"/>
          <w:marTop w:val="115"/>
          <w:marBottom w:val="0"/>
          <w:divBdr>
            <w:top w:val="none" w:sz="0" w:space="0" w:color="auto"/>
            <w:left w:val="none" w:sz="0" w:space="0" w:color="auto"/>
            <w:bottom w:val="none" w:sz="0" w:space="0" w:color="auto"/>
            <w:right w:val="none" w:sz="0" w:space="0" w:color="auto"/>
          </w:divBdr>
        </w:div>
        <w:div w:id="326910751">
          <w:marLeft w:val="547"/>
          <w:marRight w:val="0"/>
          <w:marTop w:val="115"/>
          <w:marBottom w:val="0"/>
          <w:divBdr>
            <w:top w:val="none" w:sz="0" w:space="0" w:color="auto"/>
            <w:left w:val="none" w:sz="0" w:space="0" w:color="auto"/>
            <w:bottom w:val="none" w:sz="0" w:space="0" w:color="auto"/>
            <w:right w:val="none" w:sz="0" w:space="0" w:color="auto"/>
          </w:divBdr>
        </w:div>
        <w:div w:id="278999636">
          <w:marLeft w:val="1166"/>
          <w:marRight w:val="0"/>
          <w:marTop w:val="96"/>
          <w:marBottom w:val="0"/>
          <w:divBdr>
            <w:top w:val="none" w:sz="0" w:space="0" w:color="auto"/>
            <w:left w:val="none" w:sz="0" w:space="0" w:color="auto"/>
            <w:bottom w:val="none" w:sz="0" w:space="0" w:color="auto"/>
            <w:right w:val="none" w:sz="0" w:space="0" w:color="auto"/>
          </w:divBdr>
        </w:div>
        <w:div w:id="1793015534">
          <w:marLeft w:val="1166"/>
          <w:marRight w:val="0"/>
          <w:marTop w:val="96"/>
          <w:marBottom w:val="0"/>
          <w:divBdr>
            <w:top w:val="none" w:sz="0" w:space="0" w:color="auto"/>
            <w:left w:val="none" w:sz="0" w:space="0" w:color="auto"/>
            <w:bottom w:val="none" w:sz="0" w:space="0" w:color="auto"/>
            <w:right w:val="none" w:sz="0" w:space="0" w:color="auto"/>
          </w:divBdr>
        </w:div>
        <w:div w:id="558904386">
          <w:marLeft w:val="1166"/>
          <w:marRight w:val="0"/>
          <w:marTop w:val="96"/>
          <w:marBottom w:val="0"/>
          <w:divBdr>
            <w:top w:val="none" w:sz="0" w:space="0" w:color="auto"/>
            <w:left w:val="none" w:sz="0" w:space="0" w:color="auto"/>
            <w:bottom w:val="none" w:sz="0" w:space="0" w:color="auto"/>
            <w:right w:val="none" w:sz="0" w:space="0" w:color="auto"/>
          </w:divBdr>
        </w:div>
      </w:divsChild>
    </w:div>
    <w:div w:id="1604605376">
      <w:bodyDiv w:val="1"/>
      <w:marLeft w:val="0"/>
      <w:marRight w:val="0"/>
      <w:marTop w:val="0"/>
      <w:marBottom w:val="0"/>
      <w:divBdr>
        <w:top w:val="none" w:sz="0" w:space="0" w:color="auto"/>
        <w:left w:val="none" w:sz="0" w:space="0" w:color="auto"/>
        <w:bottom w:val="none" w:sz="0" w:space="0" w:color="auto"/>
        <w:right w:val="none" w:sz="0" w:space="0" w:color="auto"/>
      </w:divBdr>
    </w:div>
    <w:div w:id="1685328269">
      <w:bodyDiv w:val="1"/>
      <w:marLeft w:val="0"/>
      <w:marRight w:val="0"/>
      <w:marTop w:val="0"/>
      <w:marBottom w:val="0"/>
      <w:divBdr>
        <w:top w:val="none" w:sz="0" w:space="0" w:color="auto"/>
        <w:left w:val="none" w:sz="0" w:space="0" w:color="auto"/>
        <w:bottom w:val="none" w:sz="0" w:space="0" w:color="auto"/>
        <w:right w:val="none" w:sz="0" w:space="0" w:color="auto"/>
      </w:divBdr>
      <w:divsChild>
        <w:div w:id="367413954">
          <w:marLeft w:val="547"/>
          <w:marRight w:val="0"/>
          <w:marTop w:val="115"/>
          <w:marBottom w:val="0"/>
          <w:divBdr>
            <w:top w:val="none" w:sz="0" w:space="0" w:color="auto"/>
            <w:left w:val="none" w:sz="0" w:space="0" w:color="auto"/>
            <w:bottom w:val="none" w:sz="0" w:space="0" w:color="auto"/>
            <w:right w:val="none" w:sz="0" w:space="0" w:color="auto"/>
          </w:divBdr>
        </w:div>
        <w:div w:id="1803571225">
          <w:marLeft w:val="547"/>
          <w:marRight w:val="0"/>
          <w:marTop w:val="115"/>
          <w:marBottom w:val="0"/>
          <w:divBdr>
            <w:top w:val="none" w:sz="0" w:space="0" w:color="auto"/>
            <w:left w:val="none" w:sz="0" w:space="0" w:color="auto"/>
            <w:bottom w:val="none" w:sz="0" w:space="0" w:color="auto"/>
            <w:right w:val="none" w:sz="0" w:space="0" w:color="auto"/>
          </w:divBdr>
        </w:div>
        <w:div w:id="1072894184">
          <w:marLeft w:val="547"/>
          <w:marRight w:val="0"/>
          <w:marTop w:val="115"/>
          <w:marBottom w:val="0"/>
          <w:divBdr>
            <w:top w:val="none" w:sz="0" w:space="0" w:color="auto"/>
            <w:left w:val="none" w:sz="0" w:space="0" w:color="auto"/>
            <w:bottom w:val="none" w:sz="0" w:space="0" w:color="auto"/>
            <w:right w:val="none" w:sz="0" w:space="0" w:color="auto"/>
          </w:divBdr>
        </w:div>
        <w:div w:id="2078086016">
          <w:marLeft w:val="547"/>
          <w:marRight w:val="0"/>
          <w:marTop w:val="115"/>
          <w:marBottom w:val="0"/>
          <w:divBdr>
            <w:top w:val="none" w:sz="0" w:space="0" w:color="auto"/>
            <w:left w:val="none" w:sz="0" w:space="0" w:color="auto"/>
            <w:bottom w:val="none" w:sz="0" w:space="0" w:color="auto"/>
            <w:right w:val="none" w:sz="0" w:space="0" w:color="auto"/>
          </w:divBdr>
        </w:div>
        <w:div w:id="765492225">
          <w:marLeft w:val="547"/>
          <w:marRight w:val="0"/>
          <w:marTop w:val="115"/>
          <w:marBottom w:val="0"/>
          <w:divBdr>
            <w:top w:val="none" w:sz="0" w:space="0" w:color="auto"/>
            <w:left w:val="none" w:sz="0" w:space="0" w:color="auto"/>
            <w:bottom w:val="none" w:sz="0" w:space="0" w:color="auto"/>
            <w:right w:val="none" w:sz="0" w:space="0" w:color="auto"/>
          </w:divBdr>
        </w:div>
      </w:divsChild>
    </w:div>
    <w:div w:id="1718435383">
      <w:bodyDiv w:val="1"/>
      <w:marLeft w:val="0"/>
      <w:marRight w:val="0"/>
      <w:marTop w:val="0"/>
      <w:marBottom w:val="0"/>
      <w:divBdr>
        <w:top w:val="none" w:sz="0" w:space="0" w:color="auto"/>
        <w:left w:val="none" w:sz="0" w:space="0" w:color="auto"/>
        <w:bottom w:val="none" w:sz="0" w:space="0" w:color="auto"/>
        <w:right w:val="none" w:sz="0" w:space="0" w:color="auto"/>
      </w:divBdr>
      <w:divsChild>
        <w:div w:id="960961117">
          <w:marLeft w:val="547"/>
          <w:marRight w:val="0"/>
          <w:marTop w:val="144"/>
          <w:marBottom w:val="0"/>
          <w:divBdr>
            <w:top w:val="none" w:sz="0" w:space="0" w:color="auto"/>
            <w:left w:val="none" w:sz="0" w:space="0" w:color="auto"/>
            <w:bottom w:val="none" w:sz="0" w:space="0" w:color="auto"/>
            <w:right w:val="none" w:sz="0" w:space="0" w:color="auto"/>
          </w:divBdr>
        </w:div>
        <w:div w:id="1569615277">
          <w:marLeft w:val="547"/>
          <w:marRight w:val="0"/>
          <w:marTop w:val="144"/>
          <w:marBottom w:val="0"/>
          <w:divBdr>
            <w:top w:val="none" w:sz="0" w:space="0" w:color="auto"/>
            <w:left w:val="none" w:sz="0" w:space="0" w:color="auto"/>
            <w:bottom w:val="none" w:sz="0" w:space="0" w:color="auto"/>
            <w:right w:val="none" w:sz="0" w:space="0" w:color="auto"/>
          </w:divBdr>
        </w:div>
        <w:div w:id="1876700318">
          <w:marLeft w:val="547"/>
          <w:marRight w:val="0"/>
          <w:marTop w:val="144"/>
          <w:marBottom w:val="0"/>
          <w:divBdr>
            <w:top w:val="none" w:sz="0" w:space="0" w:color="auto"/>
            <w:left w:val="none" w:sz="0" w:space="0" w:color="auto"/>
            <w:bottom w:val="none" w:sz="0" w:space="0" w:color="auto"/>
            <w:right w:val="none" w:sz="0" w:space="0" w:color="auto"/>
          </w:divBdr>
        </w:div>
        <w:div w:id="615984786">
          <w:marLeft w:val="547"/>
          <w:marRight w:val="0"/>
          <w:marTop w:val="144"/>
          <w:marBottom w:val="0"/>
          <w:divBdr>
            <w:top w:val="none" w:sz="0" w:space="0" w:color="auto"/>
            <w:left w:val="none" w:sz="0" w:space="0" w:color="auto"/>
            <w:bottom w:val="none" w:sz="0" w:space="0" w:color="auto"/>
            <w:right w:val="none" w:sz="0" w:space="0" w:color="auto"/>
          </w:divBdr>
        </w:div>
        <w:div w:id="957226951">
          <w:marLeft w:val="547"/>
          <w:marRight w:val="0"/>
          <w:marTop w:val="144"/>
          <w:marBottom w:val="0"/>
          <w:divBdr>
            <w:top w:val="none" w:sz="0" w:space="0" w:color="auto"/>
            <w:left w:val="none" w:sz="0" w:space="0" w:color="auto"/>
            <w:bottom w:val="none" w:sz="0" w:space="0" w:color="auto"/>
            <w:right w:val="none" w:sz="0" w:space="0" w:color="auto"/>
          </w:divBdr>
        </w:div>
        <w:div w:id="1640259593">
          <w:marLeft w:val="547"/>
          <w:marRight w:val="0"/>
          <w:marTop w:val="144"/>
          <w:marBottom w:val="0"/>
          <w:divBdr>
            <w:top w:val="none" w:sz="0" w:space="0" w:color="auto"/>
            <w:left w:val="none" w:sz="0" w:space="0" w:color="auto"/>
            <w:bottom w:val="none" w:sz="0" w:space="0" w:color="auto"/>
            <w:right w:val="none" w:sz="0" w:space="0" w:color="auto"/>
          </w:divBdr>
        </w:div>
      </w:divsChild>
    </w:div>
    <w:div w:id="1758405332">
      <w:bodyDiv w:val="1"/>
      <w:marLeft w:val="0"/>
      <w:marRight w:val="0"/>
      <w:marTop w:val="0"/>
      <w:marBottom w:val="0"/>
      <w:divBdr>
        <w:top w:val="none" w:sz="0" w:space="0" w:color="auto"/>
        <w:left w:val="none" w:sz="0" w:space="0" w:color="auto"/>
        <w:bottom w:val="none" w:sz="0" w:space="0" w:color="auto"/>
        <w:right w:val="none" w:sz="0" w:space="0" w:color="auto"/>
      </w:divBdr>
      <w:divsChild>
        <w:div w:id="2034380486">
          <w:marLeft w:val="547"/>
          <w:marRight w:val="0"/>
          <w:marTop w:val="115"/>
          <w:marBottom w:val="0"/>
          <w:divBdr>
            <w:top w:val="none" w:sz="0" w:space="0" w:color="auto"/>
            <w:left w:val="none" w:sz="0" w:space="0" w:color="auto"/>
            <w:bottom w:val="none" w:sz="0" w:space="0" w:color="auto"/>
            <w:right w:val="none" w:sz="0" w:space="0" w:color="auto"/>
          </w:divBdr>
        </w:div>
      </w:divsChild>
    </w:div>
    <w:div w:id="1869175066">
      <w:bodyDiv w:val="1"/>
      <w:marLeft w:val="0"/>
      <w:marRight w:val="0"/>
      <w:marTop w:val="0"/>
      <w:marBottom w:val="0"/>
      <w:divBdr>
        <w:top w:val="none" w:sz="0" w:space="0" w:color="auto"/>
        <w:left w:val="none" w:sz="0" w:space="0" w:color="auto"/>
        <w:bottom w:val="none" w:sz="0" w:space="0" w:color="auto"/>
        <w:right w:val="none" w:sz="0" w:space="0" w:color="auto"/>
      </w:divBdr>
    </w:div>
    <w:div w:id="1937978579">
      <w:bodyDiv w:val="1"/>
      <w:marLeft w:val="0"/>
      <w:marRight w:val="0"/>
      <w:marTop w:val="0"/>
      <w:marBottom w:val="0"/>
      <w:divBdr>
        <w:top w:val="none" w:sz="0" w:space="0" w:color="auto"/>
        <w:left w:val="none" w:sz="0" w:space="0" w:color="auto"/>
        <w:bottom w:val="none" w:sz="0" w:space="0" w:color="auto"/>
        <w:right w:val="none" w:sz="0" w:space="0" w:color="auto"/>
      </w:divBdr>
    </w:div>
    <w:div w:id="1985770129">
      <w:bodyDiv w:val="1"/>
      <w:marLeft w:val="0"/>
      <w:marRight w:val="0"/>
      <w:marTop w:val="0"/>
      <w:marBottom w:val="0"/>
      <w:divBdr>
        <w:top w:val="none" w:sz="0" w:space="0" w:color="auto"/>
        <w:left w:val="none" w:sz="0" w:space="0" w:color="auto"/>
        <w:bottom w:val="none" w:sz="0" w:space="0" w:color="auto"/>
        <w:right w:val="none" w:sz="0" w:space="0" w:color="auto"/>
      </w:divBdr>
    </w:div>
    <w:div w:id="2027171240">
      <w:bodyDiv w:val="1"/>
      <w:marLeft w:val="0"/>
      <w:marRight w:val="0"/>
      <w:marTop w:val="0"/>
      <w:marBottom w:val="0"/>
      <w:divBdr>
        <w:top w:val="none" w:sz="0" w:space="0" w:color="auto"/>
        <w:left w:val="none" w:sz="0" w:space="0" w:color="auto"/>
        <w:bottom w:val="none" w:sz="0" w:space="0" w:color="auto"/>
        <w:right w:val="none" w:sz="0" w:space="0" w:color="auto"/>
      </w:divBdr>
      <w:divsChild>
        <w:div w:id="1151407297">
          <w:marLeft w:val="547"/>
          <w:marRight w:val="0"/>
          <w:marTop w:val="154"/>
          <w:marBottom w:val="0"/>
          <w:divBdr>
            <w:top w:val="none" w:sz="0" w:space="0" w:color="auto"/>
            <w:left w:val="none" w:sz="0" w:space="0" w:color="auto"/>
            <w:bottom w:val="none" w:sz="0" w:space="0" w:color="auto"/>
            <w:right w:val="none" w:sz="0" w:space="0" w:color="auto"/>
          </w:divBdr>
        </w:div>
        <w:div w:id="532426343">
          <w:marLeft w:val="547"/>
          <w:marRight w:val="0"/>
          <w:marTop w:val="154"/>
          <w:marBottom w:val="0"/>
          <w:divBdr>
            <w:top w:val="none" w:sz="0" w:space="0" w:color="auto"/>
            <w:left w:val="none" w:sz="0" w:space="0" w:color="auto"/>
            <w:bottom w:val="none" w:sz="0" w:space="0" w:color="auto"/>
            <w:right w:val="none" w:sz="0" w:space="0" w:color="auto"/>
          </w:divBdr>
        </w:div>
        <w:div w:id="1026563101">
          <w:marLeft w:val="547"/>
          <w:marRight w:val="0"/>
          <w:marTop w:val="154"/>
          <w:marBottom w:val="0"/>
          <w:divBdr>
            <w:top w:val="none" w:sz="0" w:space="0" w:color="auto"/>
            <w:left w:val="none" w:sz="0" w:space="0" w:color="auto"/>
            <w:bottom w:val="none" w:sz="0" w:space="0" w:color="auto"/>
            <w:right w:val="none" w:sz="0" w:space="0" w:color="auto"/>
          </w:divBdr>
        </w:div>
        <w:div w:id="1210609122">
          <w:marLeft w:val="547"/>
          <w:marRight w:val="0"/>
          <w:marTop w:val="154"/>
          <w:marBottom w:val="0"/>
          <w:divBdr>
            <w:top w:val="none" w:sz="0" w:space="0" w:color="auto"/>
            <w:left w:val="none" w:sz="0" w:space="0" w:color="auto"/>
            <w:bottom w:val="none" w:sz="0" w:space="0" w:color="auto"/>
            <w:right w:val="none" w:sz="0" w:space="0" w:color="auto"/>
          </w:divBdr>
        </w:div>
        <w:div w:id="659500472">
          <w:marLeft w:val="547"/>
          <w:marRight w:val="0"/>
          <w:marTop w:val="154"/>
          <w:marBottom w:val="0"/>
          <w:divBdr>
            <w:top w:val="none" w:sz="0" w:space="0" w:color="auto"/>
            <w:left w:val="none" w:sz="0" w:space="0" w:color="auto"/>
            <w:bottom w:val="none" w:sz="0" w:space="0" w:color="auto"/>
            <w:right w:val="none" w:sz="0" w:space="0" w:color="auto"/>
          </w:divBdr>
        </w:div>
      </w:divsChild>
    </w:div>
    <w:div w:id="2045210709">
      <w:bodyDiv w:val="1"/>
      <w:marLeft w:val="0"/>
      <w:marRight w:val="0"/>
      <w:marTop w:val="0"/>
      <w:marBottom w:val="0"/>
      <w:divBdr>
        <w:top w:val="none" w:sz="0" w:space="0" w:color="auto"/>
        <w:left w:val="none" w:sz="0" w:space="0" w:color="auto"/>
        <w:bottom w:val="none" w:sz="0" w:space="0" w:color="auto"/>
        <w:right w:val="none" w:sz="0" w:space="0" w:color="auto"/>
      </w:divBdr>
      <w:divsChild>
        <w:div w:id="91703295">
          <w:marLeft w:val="547"/>
          <w:marRight w:val="0"/>
          <w:marTop w:val="115"/>
          <w:marBottom w:val="0"/>
          <w:divBdr>
            <w:top w:val="none" w:sz="0" w:space="0" w:color="auto"/>
            <w:left w:val="none" w:sz="0" w:space="0" w:color="auto"/>
            <w:bottom w:val="none" w:sz="0" w:space="0" w:color="auto"/>
            <w:right w:val="none" w:sz="0" w:space="0" w:color="auto"/>
          </w:divBdr>
        </w:div>
        <w:div w:id="514732045">
          <w:marLeft w:val="547"/>
          <w:marRight w:val="0"/>
          <w:marTop w:val="115"/>
          <w:marBottom w:val="0"/>
          <w:divBdr>
            <w:top w:val="none" w:sz="0" w:space="0" w:color="auto"/>
            <w:left w:val="none" w:sz="0" w:space="0" w:color="auto"/>
            <w:bottom w:val="none" w:sz="0" w:space="0" w:color="auto"/>
            <w:right w:val="none" w:sz="0" w:space="0" w:color="auto"/>
          </w:divBdr>
        </w:div>
        <w:div w:id="1543401963">
          <w:marLeft w:val="547"/>
          <w:marRight w:val="0"/>
          <w:marTop w:val="115"/>
          <w:marBottom w:val="0"/>
          <w:divBdr>
            <w:top w:val="none" w:sz="0" w:space="0" w:color="auto"/>
            <w:left w:val="none" w:sz="0" w:space="0" w:color="auto"/>
            <w:bottom w:val="none" w:sz="0" w:space="0" w:color="auto"/>
            <w:right w:val="none" w:sz="0" w:space="0" w:color="auto"/>
          </w:divBdr>
        </w:div>
        <w:div w:id="834809716">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bing.com/videos/search?q=nafta&amp;&amp;view=detail&amp;mid=0C47F61FB98BB37CF64D0C47F61FB98BB37CF64D&amp;&amp;FORM=VRDGAR"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www.youtube.com/watch?v=eOCLx01PAU4"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604</Words>
  <Characters>3448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4044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Knox</dc:creator>
  <cp:keywords/>
  <dc:description/>
  <cp:lastModifiedBy>Deborah Knox</cp:lastModifiedBy>
  <cp:revision>34</cp:revision>
  <cp:lastPrinted>2018-09-26T07:30:00Z</cp:lastPrinted>
  <dcterms:created xsi:type="dcterms:W3CDTF">2019-09-26T19:18:00Z</dcterms:created>
  <dcterms:modified xsi:type="dcterms:W3CDTF">2021-09-06T10:44:00Z</dcterms:modified>
</cp:coreProperties>
</file>