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B42F" w14:textId="182260ED" w:rsidR="00852733" w:rsidRPr="00BD71EB" w:rsidRDefault="002A77C4">
      <w:pPr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 xml:space="preserve"> </w:t>
      </w:r>
    </w:p>
    <w:p w14:paraId="199AFA7C" w14:textId="1A91CFBD" w:rsidR="00511EE7" w:rsidRDefault="00FD2313" w:rsidP="00484AC7">
      <w:pPr>
        <w:jc w:val="center"/>
        <w:rPr>
          <w:rFonts w:ascii="Calibri" w:hAnsi="Calibri" w:cs="Calibri"/>
          <w:b/>
          <w:lang w:val="fil-PH"/>
        </w:rPr>
      </w:pPr>
      <w:r w:rsidRPr="002A77C4">
        <w:rPr>
          <w:rFonts w:ascii="Calibri" w:hAnsi="Calibri" w:cs="Calibr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DED19" wp14:editId="0153D57A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6477000" cy="6496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AD1FA" w14:textId="0E8002DA" w:rsidR="00720AD2" w:rsidRDefault="00484AC7" w:rsidP="00720A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Booklet </w:t>
                            </w:r>
                            <w:r w:rsidR="00720AD2">
                              <w:rPr>
                                <w:b/>
                              </w:rPr>
                              <w:t>8</w:t>
                            </w:r>
                          </w:p>
                          <w:p w14:paraId="0AD62E14" w14:textId="77777777" w:rsidR="00720AD2" w:rsidRDefault="00720AD2" w:rsidP="00720AD2"/>
                          <w:p w14:paraId="3AF2A142" w14:textId="6BD1D29B" w:rsidR="009048EF" w:rsidRDefault="00720AD2" w:rsidP="009048EF">
                            <w:pPr>
                              <w:rPr>
                                <w:rStyle w:val="Hyperlin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yperlin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Differential Access to markets</w:t>
                            </w:r>
                          </w:p>
                          <w:p w14:paraId="6B8980E9" w14:textId="77777777" w:rsidR="00636FCA" w:rsidRDefault="00636FCA" w:rsidP="009048EF">
                            <w:pPr>
                              <w:rPr>
                                <w:rStyle w:val="Hyperlin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2E4B19" w14:textId="7613AC9C" w:rsidR="00636FCA" w:rsidRPr="00636FCA" w:rsidRDefault="00636FCA" w:rsidP="009048E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FCA">
                              <w:rPr>
                                <w:rStyle w:val="Hyperlink"/>
                                <w:color w:val="000000" w:themeColor="text1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International trade – the costs and benefits</w:t>
                            </w:r>
                          </w:p>
                          <w:p w14:paraId="0CB04EEC" w14:textId="46515C07" w:rsidR="009048EF" w:rsidRDefault="009048EF" w:rsidP="00720A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List costs and benefits of trading relationships.</w:t>
                            </w:r>
                          </w:p>
                          <w:p w14:paraId="3A444B7D" w14:textId="5397E02E" w:rsidR="009048EF" w:rsidRDefault="009048EF" w:rsidP="00720A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How </w:t>
                            </w:r>
                            <w:r w:rsidR="00E90EA6">
                              <w:rPr>
                                <w:rFonts w:cstheme="minorHAnsi"/>
                              </w:rPr>
                              <w:t>does</w:t>
                            </w:r>
                            <w:r>
                              <w:rPr>
                                <w:rFonts w:cstheme="minorHAnsi"/>
                              </w:rPr>
                              <w:t xml:space="preserve"> trade hel</w:t>
                            </w:r>
                            <w:r w:rsidR="00E90EA6">
                              <w:rPr>
                                <w:rFonts w:cstheme="minorHAnsi"/>
                              </w:rPr>
                              <w:t xml:space="preserve">p </w:t>
                            </w:r>
                            <w:r>
                              <w:rPr>
                                <w:rFonts w:cstheme="minorHAnsi"/>
                              </w:rPr>
                              <w:t>LDE’s?</w:t>
                            </w:r>
                          </w:p>
                          <w:p w14:paraId="7CD24DB9" w14:textId="1D950199" w:rsidR="00720AD2" w:rsidRDefault="00E90EA6" w:rsidP="00720A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How does </w:t>
                            </w:r>
                            <w:r w:rsidR="00720AD2">
                              <w:rPr>
                                <w:rFonts w:cstheme="minorHAnsi"/>
                              </w:rPr>
                              <w:t>differential access to markets</w:t>
                            </w:r>
                            <w:r>
                              <w:rPr>
                                <w:rFonts w:cstheme="minorHAnsi"/>
                              </w:rPr>
                              <w:t xml:space="preserve"> affect cotton farmers in LDEs? Notes from video clip.</w:t>
                            </w:r>
                          </w:p>
                          <w:p w14:paraId="5B5053CE" w14:textId="7023CCAE" w:rsidR="00E90EA6" w:rsidRDefault="00E90EA6" w:rsidP="00E90EA6">
                            <w:pPr>
                              <w:pStyle w:val="ListParagraph"/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2BDA109" w14:textId="2546F0E4" w:rsidR="00E90EA6" w:rsidRPr="00636FCA" w:rsidRDefault="00E90EA6" w:rsidP="00E90EA6">
                            <w:pPr>
                              <w:pStyle w:val="ListParagraph"/>
                              <w:spacing w:before="0" w:after="160" w:line="256" w:lineRule="auto"/>
                              <w:ind w:left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36FCA">
                              <w:rPr>
                                <w:rFonts w:cstheme="minorHAnsi"/>
                                <w:b/>
                                <w:bCs/>
                              </w:rPr>
                              <w:t>Terms of Trade</w:t>
                            </w:r>
                          </w:p>
                          <w:p w14:paraId="5D3ED9DD" w14:textId="41210468" w:rsidR="00E90EA6" w:rsidRDefault="00E90EA6" w:rsidP="00720A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Define ‘terms of trade’</w:t>
                            </w:r>
                          </w:p>
                          <w:p w14:paraId="2AB2D250" w14:textId="5169403F" w:rsidR="00E90EA6" w:rsidRDefault="00E90EA6" w:rsidP="00720A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Why are terms of trade less favourable for LDEs – include evidence?</w:t>
                            </w:r>
                          </w:p>
                          <w:p w14:paraId="4DD28508" w14:textId="4D2C5A49" w:rsidR="00E90EA6" w:rsidRPr="00636FCA" w:rsidRDefault="00E90EA6" w:rsidP="00636FCA">
                            <w:pPr>
                              <w:spacing w:line="256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36FCA">
                              <w:rPr>
                                <w:rFonts w:cstheme="minorHAnsi"/>
                                <w:b/>
                                <w:bCs/>
                              </w:rPr>
                              <w:t>Access to markets for Less Developed Economies</w:t>
                            </w:r>
                          </w:p>
                          <w:p w14:paraId="770566D5" w14:textId="40090C8B" w:rsidR="00E90EA6" w:rsidRDefault="00E90EA6" w:rsidP="00636FC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Summarise reasons why it may be hard for LDEs to access trade markets.</w:t>
                            </w:r>
                          </w:p>
                          <w:p w14:paraId="3632FF8C" w14:textId="77777777" w:rsidR="00636FCA" w:rsidRDefault="00636FCA" w:rsidP="00636FCA">
                            <w:pPr>
                              <w:pStyle w:val="ListParagraph"/>
                              <w:spacing w:before="0"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0E608B9" w14:textId="72D27AA8" w:rsidR="00E90EA6" w:rsidRDefault="00E90EA6" w:rsidP="00636FCA">
                            <w:pPr>
                              <w:spacing w:line="256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636FCA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Impacts on economic and societal well-being</w:t>
                            </w:r>
                          </w:p>
                          <w:p w14:paraId="0FB86C94" w14:textId="77777777" w:rsidR="00636FCA" w:rsidRPr="00636FCA" w:rsidRDefault="00636FCA" w:rsidP="00636FCA">
                            <w:pPr>
                              <w:spacing w:line="256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B40BE2C" w14:textId="7D62879E" w:rsidR="00E90EA6" w:rsidRDefault="00636FCA" w:rsidP="00636FC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Summarise how trade affects well-being for countries at the following levels of development:</w:t>
                            </w:r>
                          </w:p>
                          <w:p w14:paraId="47F9C51D" w14:textId="48C5D66F" w:rsidR="00636FCA" w:rsidRDefault="00636FCA" w:rsidP="00636FCA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Developed countries</w:t>
                            </w:r>
                          </w:p>
                          <w:p w14:paraId="68C049E5" w14:textId="14FD8EEC" w:rsidR="00636FCA" w:rsidRDefault="00636FCA" w:rsidP="00636FCA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Emerging economies</w:t>
                            </w:r>
                          </w:p>
                          <w:p w14:paraId="5E60A6C2" w14:textId="11C79201" w:rsidR="00636FCA" w:rsidRDefault="00636FCA" w:rsidP="00636FCA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before="0"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Less developed countries</w:t>
                            </w:r>
                          </w:p>
                          <w:p w14:paraId="65CDE1D3" w14:textId="59AC2510" w:rsidR="00636FCA" w:rsidRPr="00636FCA" w:rsidRDefault="00636FCA" w:rsidP="00636FCA">
                            <w:pPr>
                              <w:spacing w:after="160" w:line="256" w:lineRule="auto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636FCA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Strategies to deal with issues</w:t>
                            </w:r>
                          </w:p>
                          <w:p w14:paraId="3A0C6E40" w14:textId="63BE1636" w:rsidR="00636FCA" w:rsidRPr="00287AA5" w:rsidRDefault="00636FCA" w:rsidP="00287AA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  <w:r w:rsidRPr="00287AA5">
                              <w:rPr>
                                <w:rFonts w:cstheme="minorHAnsi"/>
                              </w:rPr>
                              <w:t xml:space="preserve">What are </w:t>
                            </w:r>
                            <w:r w:rsidRPr="00287AA5">
                              <w:rPr>
                                <w:rFonts w:cstheme="minorHAnsi"/>
                              </w:rPr>
                              <w:t>Special and Differential Trading agreement</w:t>
                            </w:r>
                            <w:r w:rsidRPr="00287AA5">
                              <w:rPr>
                                <w:rFonts w:cstheme="minorHAnsi"/>
                              </w:rPr>
                              <w:t>s?</w:t>
                            </w:r>
                          </w:p>
                          <w:p w14:paraId="5B56748A" w14:textId="73D70293" w:rsidR="00636FCA" w:rsidRDefault="00636FCA" w:rsidP="00287AA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  <w:r w:rsidRPr="00287AA5">
                              <w:rPr>
                                <w:rFonts w:cstheme="minorHAnsi"/>
                              </w:rPr>
                              <w:t xml:space="preserve">What are the problems with </w:t>
                            </w:r>
                            <w:r w:rsidRPr="00287AA5">
                              <w:rPr>
                                <w:rFonts w:cstheme="minorHAnsi"/>
                              </w:rPr>
                              <w:t>Special and Differential Trading agreements</w:t>
                            </w:r>
                            <w:r w:rsidRPr="00287AA5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14:paraId="1A8ABC83" w14:textId="4140B981" w:rsidR="00287AA5" w:rsidRDefault="00287AA5" w:rsidP="00287AA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are the benefits to Mexico as part of a trade bloc/free trade agreement (NAFTA) and international trading organisations (OECD)?</w:t>
                            </w:r>
                          </w:p>
                          <w:p w14:paraId="6EEF13E6" w14:textId="6B196400" w:rsidR="00287AA5" w:rsidRDefault="00287AA5" w:rsidP="00287AA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have differential access to markets impacted the Mexican people as different areas are affected by their trading relationships?</w:t>
                            </w:r>
                          </w:p>
                          <w:p w14:paraId="481E418C" w14:textId="6885C67E" w:rsidR="00287AA5" w:rsidRPr="00287AA5" w:rsidRDefault="00287AA5" w:rsidP="00287AA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can access to services make markets more accessible to LDEs?</w:t>
                            </w:r>
                          </w:p>
                          <w:p w14:paraId="219C0DBC" w14:textId="77777777" w:rsidR="00636FCA" w:rsidRDefault="00636FCA" w:rsidP="00636FCA">
                            <w:p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0E66F8C0" w14:textId="1EC1C8E6" w:rsidR="00636FCA" w:rsidRPr="00636FCA" w:rsidRDefault="00636FCA" w:rsidP="00636FCA">
                            <w:p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4F9A7049" w14:textId="50AF6B9A" w:rsidR="00636FCA" w:rsidRPr="00636FCA" w:rsidRDefault="00636FCA" w:rsidP="00636FCA">
                            <w:pPr>
                              <w:spacing w:after="160" w:line="25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8B68108" w14:textId="77777777" w:rsidR="00720AD2" w:rsidRDefault="00720AD2" w:rsidP="00484AC7">
                            <w:pPr>
                              <w:rPr>
                                <w:b/>
                              </w:rPr>
                            </w:pPr>
                          </w:p>
                          <w:p w14:paraId="5B0D0E21" w14:textId="1EE3FDC7" w:rsidR="00484AC7" w:rsidRDefault="00484AC7" w:rsidP="00484AC7">
                            <w:pPr>
                              <w:rPr>
                                <w:b/>
                              </w:rPr>
                            </w:pPr>
                          </w:p>
                          <w:p w14:paraId="2B8B8373" w14:textId="77777777" w:rsidR="00484AC7" w:rsidRDefault="00484AC7" w:rsidP="00484AC7"/>
                          <w:p w14:paraId="627242BA" w14:textId="77777777" w:rsidR="002A77C4" w:rsidRDefault="002A77C4"/>
                          <w:p w14:paraId="0AB21CDD" w14:textId="6E09F9B6" w:rsidR="002A77C4" w:rsidRDefault="002A77C4"/>
                          <w:p w14:paraId="0FBDBA80" w14:textId="77777777" w:rsidR="002A77C4" w:rsidRDefault="002A7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DE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15pt;width:510pt;height:51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ZzKAIAAEcEAAAOAAAAZHJzL2Uyb0RvYy54bWysU9tu2zAMfR+wfxD0vtgxcmmMOkWXLsOA&#10;rhvQ7gNoWY6FyaInKbGzrx8lp2nWYS/D/GCIInV4eEhe3wytZgdpnUJT8Okk5UwagZUyu4J/e9q+&#10;u+LMeTAVaDSy4Efp+M367Zvrvstlhg3qSlpGIMblfVfwxvsuTxInGtmCm2AnDTlrtC14Mu0uqSz0&#10;hN7qJEvTRdKjrTqLQjpHt3ejk68jfl1L4b/UtZOe6YITNx//Nv7L8E/W15DvLHSNEica8A8sWlCG&#10;kp6h7sAD21v1B1SrhEWHtZ8IbBOsayVkrIGqmaavqnlsoJOxFhLHdWeZ3P+DFQ+Hr5apquDZdMmZ&#10;gZaa9CQHz97jwLKgT9+5nMIeOwr0A11Tn2OtrrtH8d0xg5sGzE7eWot9I6EiftPwMrl4OuK4AFL2&#10;n7GiNLD3GIGG2rZBPJKDETr16XjuTaAi6HIxWy7TlFyCfIvZapHOY/cSyJ+fd9b5jxJbFg4Ft9T8&#10;CA+He+cDHcifQ0I2h1pVW6V1NOyu3GjLDkCDso1frOBVmDasL/hqns1HBf4KQVQD2zHrb5la5Wni&#10;tWoLfnUOgjzo9sFU9AByD0qPZ6KszUnIoN2ooh/KgQKDuiVWR5LU4jjZtIl0aND+5KynqS64+7EH&#10;KznTnwy1ZTWdzcIaRGM2X2Zk2EtPeekBIwiq4J6z8bjxcXUCR4O31L5aRWFfmJy40rRGvU+bFdbh&#10;0o5RL/u//gUAAP//AwBQSwMEFAAGAAgAAAAhAMZTp/LdAAAACQEAAA8AAABkcnMvZG93bnJldi54&#10;bWxMj8FOwzAQRO9I/IO1SFwQdUqghJBNhZBAcIOC4OrG2yTCXgfbTcPf45zgtqsZzbyp1pM1YiQf&#10;escIy0UGgrhxuucW4f3t4bwAEaJirYxjQvihAOv6+KhSpXYHfqVxE1uRQjiUCqGLcSilDE1HVoWF&#10;G4iTtnPeqphe30rt1SGFWyMvsmwlreo5NXRqoPuOmq/N3iIUl0/jZ3jOXz6a1c7cxLPr8fHbI56e&#10;THe3ICJN8c8MM35Chzoxbd2edRAGIQ2JCFdFDmJWs9QGYjtfxTIHWVfy/4L6FwAA//8DAFBLAQIt&#10;ABQABgAIAAAAIQC2gziS/gAAAOEBAAATAAAAAAAAAAAAAAAAAAAAAABbQ29udGVudF9UeXBlc10u&#10;eG1sUEsBAi0AFAAGAAgAAAAhADj9If/WAAAAlAEAAAsAAAAAAAAAAAAAAAAALwEAAF9yZWxzLy5y&#10;ZWxzUEsBAi0AFAAGAAgAAAAhAL6llnMoAgAARwQAAA4AAAAAAAAAAAAAAAAALgIAAGRycy9lMm9E&#10;b2MueG1sUEsBAi0AFAAGAAgAAAAhAMZTp/LdAAAACQEAAA8AAAAAAAAAAAAAAAAAggQAAGRycy9k&#10;b3ducmV2LnhtbFBLBQYAAAAABAAEAPMAAACMBQAAAAA=&#10;">
                <v:textbox>
                  <w:txbxContent>
                    <w:p w14:paraId="287AD1FA" w14:textId="0E8002DA" w:rsidR="00720AD2" w:rsidRDefault="00484AC7" w:rsidP="00720A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Booklet </w:t>
                      </w:r>
                      <w:r w:rsidR="00720AD2">
                        <w:rPr>
                          <w:b/>
                        </w:rPr>
                        <w:t>8</w:t>
                      </w:r>
                    </w:p>
                    <w:p w14:paraId="0AD62E14" w14:textId="77777777" w:rsidR="00720AD2" w:rsidRDefault="00720AD2" w:rsidP="00720AD2"/>
                    <w:p w14:paraId="3AF2A142" w14:textId="6BD1D29B" w:rsidR="009048EF" w:rsidRDefault="00720AD2" w:rsidP="009048EF">
                      <w:pPr>
                        <w:rPr>
                          <w:rStyle w:val="Hyperlin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Hyperlin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Differential Access to markets</w:t>
                      </w:r>
                    </w:p>
                    <w:p w14:paraId="6B8980E9" w14:textId="77777777" w:rsidR="00636FCA" w:rsidRDefault="00636FCA" w:rsidP="009048EF">
                      <w:pPr>
                        <w:rPr>
                          <w:rStyle w:val="Hyperlin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2E4B19" w14:textId="7613AC9C" w:rsidR="00636FCA" w:rsidRPr="00636FCA" w:rsidRDefault="00636FCA" w:rsidP="009048E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FCA">
                        <w:rPr>
                          <w:rStyle w:val="Hyperlink"/>
                          <w:color w:val="000000" w:themeColor="text1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International trade – the costs and benefits</w:t>
                      </w:r>
                    </w:p>
                    <w:p w14:paraId="0CB04EEC" w14:textId="46515C07" w:rsidR="009048EF" w:rsidRDefault="009048EF" w:rsidP="00720A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List costs and benefits of trading relationships.</w:t>
                      </w:r>
                    </w:p>
                    <w:p w14:paraId="3A444B7D" w14:textId="5397E02E" w:rsidR="009048EF" w:rsidRDefault="009048EF" w:rsidP="00720A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How </w:t>
                      </w:r>
                      <w:r w:rsidR="00E90EA6">
                        <w:rPr>
                          <w:rFonts w:cstheme="minorHAnsi"/>
                        </w:rPr>
                        <w:t>does</w:t>
                      </w:r>
                      <w:r>
                        <w:rPr>
                          <w:rFonts w:cstheme="minorHAnsi"/>
                        </w:rPr>
                        <w:t xml:space="preserve"> trade hel</w:t>
                      </w:r>
                      <w:r w:rsidR="00E90EA6">
                        <w:rPr>
                          <w:rFonts w:cstheme="minorHAnsi"/>
                        </w:rPr>
                        <w:t xml:space="preserve">p </w:t>
                      </w:r>
                      <w:r>
                        <w:rPr>
                          <w:rFonts w:cstheme="minorHAnsi"/>
                        </w:rPr>
                        <w:t>LDE’s?</w:t>
                      </w:r>
                    </w:p>
                    <w:p w14:paraId="7CD24DB9" w14:textId="1D950199" w:rsidR="00720AD2" w:rsidRDefault="00E90EA6" w:rsidP="00720A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How does </w:t>
                      </w:r>
                      <w:r w:rsidR="00720AD2">
                        <w:rPr>
                          <w:rFonts w:cstheme="minorHAnsi"/>
                        </w:rPr>
                        <w:t>differential access to markets</w:t>
                      </w:r>
                      <w:r>
                        <w:rPr>
                          <w:rFonts w:cstheme="minorHAnsi"/>
                        </w:rPr>
                        <w:t xml:space="preserve"> affect cotton farmers in LDEs? Notes from video clip.</w:t>
                      </w:r>
                    </w:p>
                    <w:p w14:paraId="5B5053CE" w14:textId="7023CCAE" w:rsidR="00E90EA6" w:rsidRDefault="00E90EA6" w:rsidP="00E90EA6">
                      <w:pPr>
                        <w:pStyle w:val="ListParagraph"/>
                        <w:spacing w:before="0" w:after="160" w:line="256" w:lineRule="auto"/>
                        <w:rPr>
                          <w:rFonts w:cstheme="minorHAnsi"/>
                        </w:rPr>
                      </w:pPr>
                    </w:p>
                    <w:p w14:paraId="12BDA109" w14:textId="2546F0E4" w:rsidR="00E90EA6" w:rsidRPr="00636FCA" w:rsidRDefault="00E90EA6" w:rsidP="00E90EA6">
                      <w:pPr>
                        <w:pStyle w:val="ListParagraph"/>
                        <w:spacing w:before="0" w:after="160" w:line="256" w:lineRule="auto"/>
                        <w:ind w:left="0"/>
                        <w:rPr>
                          <w:rFonts w:cstheme="minorHAnsi"/>
                          <w:b/>
                          <w:bCs/>
                        </w:rPr>
                      </w:pPr>
                      <w:r w:rsidRPr="00636FCA">
                        <w:rPr>
                          <w:rFonts w:cstheme="minorHAnsi"/>
                          <w:b/>
                          <w:bCs/>
                        </w:rPr>
                        <w:t>Terms of Trade</w:t>
                      </w:r>
                    </w:p>
                    <w:p w14:paraId="5D3ED9DD" w14:textId="41210468" w:rsidR="00E90EA6" w:rsidRDefault="00E90EA6" w:rsidP="00720A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Define ‘terms of trade’</w:t>
                      </w:r>
                    </w:p>
                    <w:p w14:paraId="2AB2D250" w14:textId="5169403F" w:rsidR="00E90EA6" w:rsidRDefault="00E90EA6" w:rsidP="00720A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Why are terms of trade less favourable for LDEs – include evidence?</w:t>
                      </w:r>
                    </w:p>
                    <w:p w14:paraId="4DD28508" w14:textId="4D2C5A49" w:rsidR="00E90EA6" w:rsidRPr="00636FCA" w:rsidRDefault="00E90EA6" w:rsidP="00636FCA">
                      <w:pPr>
                        <w:spacing w:line="256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636FCA">
                        <w:rPr>
                          <w:rFonts w:cstheme="minorHAnsi"/>
                          <w:b/>
                          <w:bCs/>
                        </w:rPr>
                        <w:t>Access to markets for Less Developed Economies</w:t>
                      </w:r>
                    </w:p>
                    <w:p w14:paraId="770566D5" w14:textId="40090C8B" w:rsidR="00E90EA6" w:rsidRDefault="00E90EA6" w:rsidP="00636FC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Summarise reasons why it may be hard for LDEs to access trade markets.</w:t>
                      </w:r>
                    </w:p>
                    <w:p w14:paraId="3632FF8C" w14:textId="77777777" w:rsidR="00636FCA" w:rsidRDefault="00636FCA" w:rsidP="00636FCA">
                      <w:pPr>
                        <w:pStyle w:val="ListParagraph"/>
                        <w:spacing w:before="0" w:line="256" w:lineRule="auto"/>
                        <w:rPr>
                          <w:rFonts w:cstheme="minorHAnsi"/>
                        </w:rPr>
                      </w:pPr>
                    </w:p>
                    <w:p w14:paraId="70E608B9" w14:textId="72D27AA8" w:rsidR="00E90EA6" w:rsidRDefault="00E90EA6" w:rsidP="00636FCA">
                      <w:pPr>
                        <w:spacing w:line="256" w:lineRule="auto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636FCA">
                        <w:rPr>
                          <w:rFonts w:cstheme="minorHAnsi"/>
                          <w:b/>
                          <w:bCs/>
                          <w:u w:val="single"/>
                        </w:rPr>
                        <w:t>Impacts on economic and societal well-being</w:t>
                      </w:r>
                    </w:p>
                    <w:p w14:paraId="0FB86C94" w14:textId="77777777" w:rsidR="00636FCA" w:rsidRPr="00636FCA" w:rsidRDefault="00636FCA" w:rsidP="00636FCA">
                      <w:pPr>
                        <w:spacing w:line="256" w:lineRule="auto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</w:p>
                    <w:p w14:paraId="4B40BE2C" w14:textId="7D62879E" w:rsidR="00E90EA6" w:rsidRDefault="00636FCA" w:rsidP="00636FC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Summarise how trade affects well-being for countries at the following levels of development:</w:t>
                      </w:r>
                    </w:p>
                    <w:p w14:paraId="47F9C51D" w14:textId="48C5D66F" w:rsidR="00636FCA" w:rsidRDefault="00636FCA" w:rsidP="00636FCA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Developed countries</w:t>
                      </w:r>
                    </w:p>
                    <w:p w14:paraId="68C049E5" w14:textId="14FD8EEC" w:rsidR="00636FCA" w:rsidRDefault="00636FCA" w:rsidP="00636FCA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Emerging economies</w:t>
                      </w:r>
                    </w:p>
                    <w:p w14:paraId="5E60A6C2" w14:textId="11C79201" w:rsidR="00636FCA" w:rsidRDefault="00636FCA" w:rsidP="00636FCA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before="0"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Less developed countries</w:t>
                      </w:r>
                    </w:p>
                    <w:p w14:paraId="65CDE1D3" w14:textId="59AC2510" w:rsidR="00636FCA" w:rsidRPr="00636FCA" w:rsidRDefault="00636FCA" w:rsidP="00636FCA">
                      <w:pPr>
                        <w:spacing w:after="160" w:line="256" w:lineRule="auto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636FCA">
                        <w:rPr>
                          <w:rFonts w:cstheme="minorHAnsi"/>
                          <w:b/>
                          <w:bCs/>
                          <w:u w:val="single"/>
                        </w:rPr>
                        <w:t>Strategies to deal with issues</w:t>
                      </w:r>
                    </w:p>
                    <w:p w14:paraId="3A0C6E40" w14:textId="63BE1636" w:rsidR="00636FCA" w:rsidRPr="00287AA5" w:rsidRDefault="00636FCA" w:rsidP="00287AA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cstheme="minorHAnsi"/>
                        </w:rPr>
                      </w:pPr>
                      <w:r w:rsidRPr="00287AA5">
                        <w:rPr>
                          <w:rFonts w:cstheme="minorHAnsi"/>
                        </w:rPr>
                        <w:t xml:space="preserve">What are </w:t>
                      </w:r>
                      <w:r w:rsidRPr="00287AA5">
                        <w:rPr>
                          <w:rFonts w:cstheme="minorHAnsi"/>
                        </w:rPr>
                        <w:t>Special and Differential Trading agreement</w:t>
                      </w:r>
                      <w:r w:rsidRPr="00287AA5">
                        <w:rPr>
                          <w:rFonts w:cstheme="minorHAnsi"/>
                        </w:rPr>
                        <w:t>s?</w:t>
                      </w:r>
                    </w:p>
                    <w:p w14:paraId="5B56748A" w14:textId="73D70293" w:rsidR="00636FCA" w:rsidRDefault="00636FCA" w:rsidP="00287AA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cstheme="minorHAnsi"/>
                        </w:rPr>
                      </w:pPr>
                      <w:r w:rsidRPr="00287AA5">
                        <w:rPr>
                          <w:rFonts w:cstheme="minorHAnsi"/>
                        </w:rPr>
                        <w:t xml:space="preserve">What are the problems with </w:t>
                      </w:r>
                      <w:r w:rsidRPr="00287AA5">
                        <w:rPr>
                          <w:rFonts w:cstheme="minorHAnsi"/>
                        </w:rPr>
                        <w:t>Special and Differential Trading agreements</w:t>
                      </w:r>
                      <w:r w:rsidRPr="00287AA5">
                        <w:rPr>
                          <w:rFonts w:cstheme="minorHAnsi"/>
                        </w:rPr>
                        <w:t>?</w:t>
                      </w:r>
                    </w:p>
                    <w:p w14:paraId="1A8ABC83" w14:textId="4140B981" w:rsidR="00287AA5" w:rsidRDefault="00287AA5" w:rsidP="00287AA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What are the benefits to Mexico as part of a trade bloc/free trade agreement (NAFTA) and international trading organisations (OECD)?</w:t>
                      </w:r>
                    </w:p>
                    <w:p w14:paraId="6EEF13E6" w14:textId="6B196400" w:rsidR="00287AA5" w:rsidRDefault="00287AA5" w:rsidP="00287AA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How have differential access to markets impacted the Mexican people as different areas are affected by their trading relationships?</w:t>
                      </w:r>
                    </w:p>
                    <w:p w14:paraId="481E418C" w14:textId="6885C67E" w:rsidR="00287AA5" w:rsidRPr="00287AA5" w:rsidRDefault="00287AA5" w:rsidP="00287AA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How can access to services make markets more accessible to LDEs?</w:t>
                      </w:r>
                    </w:p>
                    <w:p w14:paraId="219C0DBC" w14:textId="77777777" w:rsidR="00636FCA" w:rsidRDefault="00636FCA" w:rsidP="00636FCA">
                      <w:pPr>
                        <w:spacing w:after="160" w:line="256" w:lineRule="auto"/>
                        <w:rPr>
                          <w:rFonts w:cstheme="minorHAnsi"/>
                        </w:rPr>
                      </w:pPr>
                    </w:p>
                    <w:p w14:paraId="0E66F8C0" w14:textId="1EC1C8E6" w:rsidR="00636FCA" w:rsidRPr="00636FCA" w:rsidRDefault="00636FCA" w:rsidP="00636FCA">
                      <w:pPr>
                        <w:spacing w:after="160" w:line="256" w:lineRule="auto"/>
                        <w:rPr>
                          <w:rFonts w:cstheme="minorHAnsi"/>
                        </w:rPr>
                      </w:pPr>
                    </w:p>
                    <w:p w14:paraId="4F9A7049" w14:textId="50AF6B9A" w:rsidR="00636FCA" w:rsidRPr="00636FCA" w:rsidRDefault="00636FCA" w:rsidP="00636FCA">
                      <w:pPr>
                        <w:spacing w:after="160" w:line="256" w:lineRule="auto"/>
                        <w:rPr>
                          <w:rFonts w:cstheme="minorHAnsi"/>
                        </w:rPr>
                      </w:pPr>
                    </w:p>
                    <w:p w14:paraId="78B68108" w14:textId="77777777" w:rsidR="00720AD2" w:rsidRDefault="00720AD2" w:rsidP="00484AC7">
                      <w:pPr>
                        <w:rPr>
                          <w:b/>
                        </w:rPr>
                      </w:pPr>
                    </w:p>
                    <w:p w14:paraId="5B0D0E21" w14:textId="1EE3FDC7" w:rsidR="00484AC7" w:rsidRDefault="00484AC7" w:rsidP="00484AC7">
                      <w:pPr>
                        <w:rPr>
                          <w:b/>
                        </w:rPr>
                      </w:pPr>
                    </w:p>
                    <w:p w14:paraId="2B8B8373" w14:textId="77777777" w:rsidR="00484AC7" w:rsidRDefault="00484AC7" w:rsidP="00484AC7"/>
                    <w:p w14:paraId="627242BA" w14:textId="77777777" w:rsidR="002A77C4" w:rsidRDefault="002A77C4"/>
                    <w:p w14:paraId="0AB21CDD" w14:textId="6E09F9B6" w:rsidR="002A77C4" w:rsidRDefault="002A77C4"/>
                    <w:p w14:paraId="0FBDBA80" w14:textId="77777777" w:rsidR="002A77C4" w:rsidRDefault="002A77C4"/>
                  </w:txbxContent>
                </v:textbox>
                <w10:wrap type="square" anchorx="margin"/>
              </v:shape>
            </w:pict>
          </mc:Fallback>
        </mc:AlternateContent>
      </w:r>
      <w:r w:rsidR="00484AC7">
        <w:rPr>
          <w:b/>
          <w:sz w:val="28"/>
          <w:szCs w:val="28"/>
          <w:u w:val="single"/>
        </w:rPr>
        <w:t xml:space="preserve">Global Systems and Global Governance Review Notes – Booklets </w:t>
      </w:r>
      <w:r w:rsidR="00720AD2">
        <w:rPr>
          <w:b/>
          <w:sz w:val="28"/>
          <w:szCs w:val="28"/>
          <w:u w:val="single"/>
        </w:rPr>
        <w:t>8</w:t>
      </w:r>
      <w:r w:rsidR="00353747">
        <w:rPr>
          <w:b/>
          <w:sz w:val="28"/>
          <w:szCs w:val="28"/>
          <w:u w:val="single"/>
        </w:rPr>
        <w:t xml:space="preserve"> &amp; </w:t>
      </w:r>
      <w:r w:rsidR="00720AD2">
        <w:rPr>
          <w:b/>
          <w:sz w:val="28"/>
          <w:szCs w:val="28"/>
          <w:u w:val="single"/>
        </w:rPr>
        <w:t>9</w:t>
      </w:r>
    </w:p>
    <w:p w14:paraId="54ACAAE0" w14:textId="77777777" w:rsidR="00F255EB" w:rsidRDefault="00F255EB">
      <w:pPr>
        <w:rPr>
          <w:rFonts w:ascii="Calibri" w:hAnsi="Calibri" w:cs="Calibri"/>
          <w:b/>
          <w:lang w:val="fil-PH"/>
        </w:rPr>
      </w:pPr>
    </w:p>
    <w:p w14:paraId="1BD24CF0" w14:textId="14CADA70" w:rsidR="006848C6" w:rsidRDefault="006848C6">
      <w:pPr>
        <w:rPr>
          <w:rFonts w:ascii="Calibri" w:hAnsi="Calibri" w:cs="Calibri"/>
          <w:b/>
          <w:lang w:val="fil-PH"/>
        </w:rPr>
      </w:pPr>
    </w:p>
    <w:p w14:paraId="075547D5" w14:textId="5C6B6C0B" w:rsidR="006848C6" w:rsidRDefault="006848C6">
      <w:pPr>
        <w:rPr>
          <w:rFonts w:ascii="Calibri" w:hAnsi="Calibri" w:cs="Calibri"/>
          <w:lang w:val="en-GB"/>
        </w:rPr>
      </w:pPr>
    </w:p>
    <w:p w14:paraId="499B8F37" w14:textId="75425ED9" w:rsidR="006848C6" w:rsidRDefault="006848C6">
      <w:pPr>
        <w:rPr>
          <w:rFonts w:ascii="Calibri" w:hAnsi="Calibri" w:cs="Calibri"/>
          <w:lang w:val="en-GB"/>
        </w:rPr>
      </w:pPr>
    </w:p>
    <w:p w14:paraId="0E3DB2AE" w14:textId="751AFAD8" w:rsidR="006B1162" w:rsidRDefault="006B1162">
      <w:pPr>
        <w:rPr>
          <w:rFonts w:ascii="Calibri" w:hAnsi="Calibri" w:cs="Calibri"/>
          <w:lang w:val="en-GB"/>
        </w:rPr>
      </w:pPr>
    </w:p>
    <w:p w14:paraId="78985A46" w14:textId="2A1DDF88" w:rsidR="00D92405" w:rsidRDefault="00071D9F" w:rsidP="00071D9F">
      <w:pPr>
        <w:jc w:val="center"/>
        <w:rPr>
          <w:rFonts w:ascii="Calibri" w:hAnsi="Calibri" w:cs="Calibri"/>
          <w:lang w:val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57152239" wp14:editId="0A965426">
            <wp:extent cx="5408495" cy="3613467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981" t="16870" r="18159" b="8459"/>
                    <a:stretch/>
                  </pic:blipFill>
                  <pic:spPr bwMode="auto">
                    <a:xfrm>
                      <a:off x="0" y="0"/>
                      <a:ext cx="5411832" cy="3615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55EB" w:rsidRPr="006848C6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2ED6F" wp14:editId="67D7026A">
                <wp:simplePos x="0" y="0"/>
                <wp:positionH relativeFrom="column">
                  <wp:posOffset>128270</wp:posOffset>
                </wp:positionH>
                <wp:positionV relativeFrom="paragraph">
                  <wp:posOffset>9525</wp:posOffset>
                </wp:positionV>
                <wp:extent cx="6376670" cy="6043295"/>
                <wp:effectExtent l="0" t="0" r="2413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604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35C7C" w14:textId="61C9ECDA" w:rsidR="00720AD2" w:rsidRPr="002A02B3" w:rsidRDefault="00720AD2" w:rsidP="00720AD2">
                            <w:pPr>
                              <w:spacing w:after="160" w:line="259" w:lineRule="auto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A02B3">
                              <w:rPr>
                                <w:b/>
                                <w:bCs/>
                              </w:rPr>
                              <w:t>Booklet 9</w:t>
                            </w:r>
                          </w:p>
                          <w:p w14:paraId="59785C04" w14:textId="7C831640" w:rsidR="00720AD2" w:rsidRPr="00F04710" w:rsidRDefault="00720AD2" w:rsidP="00F04710">
                            <w:pPr>
                              <w:spacing w:line="259" w:lineRule="auto"/>
                              <w:rPr>
                                <w:b/>
                              </w:rPr>
                            </w:pPr>
                            <w:r w:rsidRPr="00F04710">
                              <w:rPr>
                                <w:b/>
                              </w:rPr>
                              <w:t>Fair Trade</w:t>
                            </w:r>
                          </w:p>
                          <w:p w14:paraId="796EF013" w14:textId="3E6651A7" w:rsidR="00720AD2" w:rsidRDefault="00720AD2" w:rsidP="00F04710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before="0" w:line="259" w:lineRule="auto"/>
                            </w:pPr>
                            <w:r w:rsidRPr="00B7179A">
                              <w:t>What is Fair Trade</w:t>
                            </w:r>
                            <w:r w:rsidR="00617EB5">
                              <w:t>?</w:t>
                            </w:r>
                          </w:p>
                          <w:p w14:paraId="76574B55" w14:textId="4488473F" w:rsidR="00617EB5" w:rsidRDefault="00617EB5" w:rsidP="00F04710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before="0" w:line="259" w:lineRule="auto"/>
                            </w:pPr>
                            <w:r>
                              <w:t>How have terms of trade between MEDCs and LEDCs change in the 1990s and what impact has this had on LEDCs?</w:t>
                            </w:r>
                          </w:p>
                          <w:p w14:paraId="2889E944" w14:textId="4A9EFD61" w:rsidR="00617EB5" w:rsidRDefault="00617EB5" w:rsidP="00617EB5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before="0" w:after="160" w:line="259" w:lineRule="auto"/>
                            </w:pPr>
                            <w:r>
                              <w:t>Why do agricultural subsidies in MEDCs cause problems for LEDC farmers?</w:t>
                            </w:r>
                          </w:p>
                          <w:p w14:paraId="506B5EE2" w14:textId="70BD46CA" w:rsidR="00617EB5" w:rsidRDefault="00617EB5" w:rsidP="00617EB5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before="0" w:after="160" w:line="259" w:lineRule="auto"/>
                            </w:pPr>
                            <w:r>
                              <w:t>What are the benefits of Fairtrade? – identify social, economic and environmental.</w:t>
                            </w:r>
                          </w:p>
                          <w:p w14:paraId="68DB93B6" w14:textId="30ED212A" w:rsidR="00617EB5" w:rsidRDefault="00617EB5" w:rsidP="001F7F27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before="0" w:after="160" w:line="259" w:lineRule="auto"/>
                            </w:pPr>
                            <w:r>
                              <w:t>Give an example of a Fairtrade standard and how Fairtrade is managed.</w:t>
                            </w:r>
                          </w:p>
                          <w:p w14:paraId="1FD90E5E" w14:textId="1474FF81" w:rsidR="00720AD2" w:rsidRPr="00F04710" w:rsidRDefault="00720AD2" w:rsidP="00F04710">
                            <w:pPr>
                              <w:spacing w:line="259" w:lineRule="auto"/>
                              <w:rPr>
                                <w:b/>
                              </w:rPr>
                            </w:pPr>
                            <w:r w:rsidRPr="00F04710">
                              <w:rPr>
                                <w:b/>
                              </w:rPr>
                              <w:t>Fair Trade or Free Trade</w:t>
                            </w:r>
                          </w:p>
                          <w:p w14:paraId="6508ECE2" w14:textId="642B6871" w:rsidR="00720AD2" w:rsidRPr="00B7179A" w:rsidRDefault="001F7F27" w:rsidP="00F04710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spacing w:before="0" w:line="259" w:lineRule="auto"/>
                            </w:pPr>
                            <w:r>
                              <w:t xml:space="preserve">What are the differences </w:t>
                            </w:r>
                            <w:r w:rsidR="00720AD2" w:rsidRPr="00B7179A">
                              <w:t>between Fair Trade and Free Trade</w:t>
                            </w:r>
                            <w:r>
                              <w:t>?</w:t>
                            </w:r>
                          </w:p>
                          <w:p w14:paraId="227497E9" w14:textId="6DF93B48" w:rsidR="00720AD2" w:rsidRDefault="001F7F27" w:rsidP="00720AD2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spacing w:before="0" w:after="160" w:line="259" w:lineRule="auto"/>
                            </w:pPr>
                            <w:r>
                              <w:t>W</w:t>
                            </w:r>
                            <w:r w:rsidR="00720AD2" w:rsidRPr="00B7179A">
                              <w:t>hy many countries are against Free Trade</w:t>
                            </w:r>
                            <w:r>
                              <w:t>?</w:t>
                            </w:r>
                          </w:p>
                          <w:p w14:paraId="2B4DE3D6" w14:textId="551A5344" w:rsidR="001F7F27" w:rsidRPr="00F04710" w:rsidRDefault="001F7F27" w:rsidP="00F04710">
                            <w:pPr>
                              <w:spacing w:line="259" w:lineRule="auto"/>
                              <w:rPr>
                                <w:b/>
                                <w:bCs/>
                              </w:rPr>
                            </w:pPr>
                            <w:r w:rsidRPr="00F04710">
                              <w:rPr>
                                <w:b/>
                                <w:bCs/>
                              </w:rPr>
                              <w:t>Fair trade – Alternative trading Organisations</w:t>
                            </w:r>
                          </w:p>
                          <w:p w14:paraId="6DF47825" w14:textId="290D7D8F" w:rsidR="00720AD2" w:rsidRDefault="00720AD2" w:rsidP="00F04710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spacing w:before="0" w:line="259" w:lineRule="auto"/>
                            </w:pPr>
                            <w:r w:rsidRPr="00B7179A">
                              <w:t>Exam</w:t>
                            </w:r>
                            <w:r w:rsidR="00F04710">
                              <w:t>ple of h</w:t>
                            </w:r>
                            <w:r w:rsidRPr="00B7179A">
                              <w:t xml:space="preserve">ow Fair Trade has helped people in LEDC’s </w:t>
                            </w:r>
                            <w:r w:rsidR="00F04710">
                              <w:t>– Marks and Spencer in</w:t>
                            </w:r>
                            <w:r w:rsidRPr="00B7179A">
                              <w:t xml:space="preserve"> Kenya</w:t>
                            </w:r>
                          </w:p>
                          <w:p w14:paraId="05969182" w14:textId="1B58B16A" w:rsidR="00F04710" w:rsidRDefault="00F04710" w:rsidP="00720AD2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spacing w:before="0" w:after="160" w:line="259" w:lineRule="auto"/>
                            </w:pPr>
                            <w:r>
                              <w:t>Who is Traidcraft and what are its aims?</w:t>
                            </w:r>
                          </w:p>
                          <w:p w14:paraId="349AE695" w14:textId="4DBA27E1" w:rsidR="00F04710" w:rsidRPr="00B7179A" w:rsidRDefault="00F04710" w:rsidP="00720AD2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spacing w:before="0" w:after="160" w:line="259" w:lineRule="auto"/>
                            </w:pPr>
                            <w:r>
                              <w:t>Using evidence of Traidcraft in Kenya say why it is considered a more ethical organisation.</w:t>
                            </w:r>
                          </w:p>
                          <w:p w14:paraId="07C128B7" w14:textId="7998CDA8" w:rsidR="00720AD2" w:rsidRDefault="00720AD2" w:rsidP="00720AD2">
                            <w:pPr>
                              <w:pStyle w:val="ListParagraph"/>
                              <w:ind w:left="1080"/>
                            </w:pPr>
                          </w:p>
                          <w:p w14:paraId="3066E079" w14:textId="75BE45EA" w:rsidR="00F04710" w:rsidRDefault="00F04710" w:rsidP="00F04710">
                            <w:pPr>
                              <w:pStyle w:val="ListParagraph"/>
                              <w:ind w:left="0"/>
                            </w:pPr>
                            <w:r w:rsidRPr="00F04710">
                              <w:rPr>
                                <w:b/>
                                <w:bCs/>
                              </w:rPr>
                              <w:t>Ethical Investment</w:t>
                            </w:r>
                            <w:r>
                              <w:t xml:space="preserve"> – explain what is meant by ‘Ethical Investment’.</w:t>
                            </w:r>
                          </w:p>
                          <w:p w14:paraId="07409006" w14:textId="77777777" w:rsidR="00F04710" w:rsidRDefault="00F04710" w:rsidP="00F04710">
                            <w:pPr>
                              <w:spacing w:after="160" w:line="259" w:lineRule="auto"/>
                              <w:rPr>
                                <w:b/>
                              </w:rPr>
                            </w:pPr>
                          </w:p>
                          <w:p w14:paraId="75222419" w14:textId="0FC23F9A" w:rsidR="00720AD2" w:rsidRPr="00F04710" w:rsidRDefault="00720AD2" w:rsidP="00F04710">
                            <w:pPr>
                              <w:spacing w:line="259" w:lineRule="auto"/>
                              <w:rPr>
                                <w:b/>
                              </w:rPr>
                            </w:pPr>
                            <w:r w:rsidRPr="00F04710">
                              <w:rPr>
                                <w:b/>
                              </w:rPr>
                              <w:t xml:space="preserve">Case study on the global trade of a food commodity </w:t>
                            </w:r>
                            <w:r w:rsidR="00071D9F">
                              <w:rPr>
                                <w:b/>
                              </w:rPr>
                              <w:t>–</w:t>
                            </w:r>
                            <w:r w:rsidRPr="00F04710">
                              <w:rPr>
                                <w:b/>
                              </w:rPr>
                              <w:t xml:space="preserve"> Bananas</w:t>
                            </w:r>
                            <w:r w:rsidR="00071D9F">
                              <w:rPr>
                                <w:b/>
                              </w:rPr>
                              <w:t xml:space="preserve"> (see table below)</w:t>
                            </w:r>
                          </w:p>
                          <w:p w14:paraId="72CA21C8" w14:textId="080688A0" w:rsidR="00720AD2" w:rsidRPr="00FF6B67" w:rsidRDefault="00720AD2" w:rsidP="00720AD2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before="0" w:after="160" w:line="259" w:lineRule="auto"/>
                            </w:pPr>
                            <w:r w:rsidRPr="00FF6B67">
                              <w:t xml:space="preserve">Describe world trade for </w:t>
                            </w:r>
                            <w:r w:rsidR="00F04710">
                              <w:t>Bananas</w:t>
                            </w:r>
                            <w:r w:rsidR="00071D9F">
                              <w:t xml:space="preserve"> – where grown, sold, growing process, transportation.</w:t>
                            </w:r>
                          </w:p>
                          <w:p w14:paraId="4F7EE898" w14:textId="44A95A07" w:rsidR="00720AD2" w:rsidRPr="00FF6B67" w:rsidRDefault="00720AD2" w:rsidP="00720AD2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before="0" w:after="160" w:line="259" w:lineRule="auto"/>
                            </w:pPr>
                            <w:r w:rsidRPr="00FF6B67">
                              <w:t xml:space="preserve">Countries and/or trade agreements for </w:t>
                            </w:r>
                            <w:r w:rsidR="00F04710">
                              <w:t>Bananas</w:t>
                            </w:r>
                          </w:p>
                          <w:p w14:paraId="52AE01A2" w14:textId="50C1B54B" w:rsidR="00720AD2" w:rsidRDefault="00F04710" w:rsidP="00720AD2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spacing w:before="0" w:after="160" w:line="259" w:lineRule="auto"/>
                            </w:pPr>
                            <w:r>
                              <w:t>Detail of the Banana Wars – an example of a trade conflict</w:t>
                            </w:r>
                          </w:p>
                          <w:p w14:paraId="3254D58A" w14:textId="7671EF6C" w:rsidR="00F04710" w:rsidRDefault="00F04710" w:rsidP="00F04710">
                            <w:pPr>
                              <w:pStyle w:val="ListParagraph"/>
                              <w:numPr>
                                <w:ilvl w:val="2"/>
                                <w:numId w:val="28"/>
                              </w:numPr>
                              <w:spacing w:before="0" w:after="160" w:line="259" w:lineRule="auto"/>
                            </w:pPr>
                            <w:r>
                              <w:t>Which countries/trade blocs were involved?</w:t>
                            </w:r>
                          </w:p>
                          <w:p w14:paraId="0BFAF541" w14:textId="5A6538D6" w:rsidR="00F04710" w:rsidRDefault="00F04710" w:rsidP="00F04710">
                            <w:pPr>
                              <w:pStyle w:val="ListParagraph"/>
                              <w:numPr>
                                <w:ilvl w:val="2"/>
                                <w:numId w:val="28"/>
                              </w:numPr>
                              <w:spacing w:before="0" w:after="160" w:line="259" w:lineRule="auto"/>
                            </w:pPr>
                            <w:r>
                              <w:t>What were the issues?</w:t>
                            </w:r>
                          </w:p>
                          <w:p w14:paraId="7842631F" w14:textId="2FEF88CC" w:rsidR="00F04710" w:rsidRDefault="00F04710" w:rsidP="00F04710">
                            <w:pPr>
                              <w:pStyle w:val="ListParagraph"/>
                              <w:numPr>
                                <w:ilvl w:val="2"/>
                                <w:numId w:val="28"/>
                              </w:numPr>
                              <w:spacing w:before="0" w:after="160" w:line="259" w:lineRule="auto"/>
                            </w:pPr>
                            <w:r>
                              <w:t>How was the conflict resolved?</w:t>
                            </w:r>
                          </w:p>
                          <w:p w14:paraId="135FD42D" w14:textId="218AFFEA" w:rsidR="00071D9F" w:rsidRPr="00FF6B67" w:rsidRDefault="00071D9F" w:rsidP="00071D9F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spacing w:before="0" w:after="160" w:line="259" w:lineRule="auto"/>
                            </w:pPr>
                            <w:r>
                              <w:t>Social, economic and environmental issues with the trade of this product.</w:t>
                            </w:r>
                          </w:p>
                          <w:p w14:paraId="1D8ADBA6" w14:textId="77777777" w:rsidR="006B1162" w:rsidRDefault="006B1162" w:rsidP="006B1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ED6F" id="_x0000_s1027" type="#_x0000_t202" style="position:absolute;left:0;text-align:left;margin-left:10.1pt;margin-top:.75pt;width:502.1pt;height:47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8hJwIAAEwEAAAOAAAAZHJzL2Uyb0RvYy54bWysVNuO0zAQfUfiHyy/06TZXrZR09XSpQhp&#10;uUi7fIDjOI2F7Qm226R8PWMnWyLgCZEHy+MZH585M5PtXa8VOQvrJJiCzmcpJcJwqKQ5FvTr8+HN&#10;LSXOM1MxBUYU9CIcvdu9frXt2lxk0ICqhCUIYlzetQVtvG/zJHG8EZq5GbTCoLMGq5lH0x6TyrIO&#10;0bVKsjRdJR3YqrXAhXN4+jA46S7i17Xg/nNdO+GJKihy83G1cS3Dmuy2LD9a1jaSjzTYP7DQTBp8&#10;9Ar1wDwjJyv/gNKSW3BQ+xkHnUBdSy5iDpjNPP0tm6eGtSLmguK49iqT+3+w/NP5iyWywtpRYpjG&#10;Ej2L3pO30JMsqNO1LsegpxbDfI/HITJk6tpH4N8cMbBvmDmKe2uhawSrkN083EwmVwccF0DK7iNU&#10;+Aw7eYhAfW11AEQxCKJjlS7XygQqHA9XN+vVao0ujr5VurjJNsv4BstfrrfW+fcCNAmbglosfYRn&#10;50fnAx2Wv4RE+qBkdZBKRcMey72y5MywTQ7xG9HdNEwZ0hV0s8yWgwJTn5tCpPH7G4SWHvtdSV3Q&#10;22sQy4Nu70wVu9EzqYY9UlZmFDJoN6jo+7IfKzbWp4TqgspaGNobxxE3DdgflHTY2gV130/MCkrU&#10;B4PV2cwXizAL0Vgs1xkaduoppx5mOEIV1FMybPc+zk/QzcA9VrGWUd9Q7oHJSBlbNso+jleYiakd&#10;o379BHY/AQAA//8DAFBLAwQUAAYACAAAACEAf6l8Sd8AAAAJAQAADwAAAGRycy9kb3ducmV2Lnht&#10;bEyPwU7DMBBE70j8g7VIXFBrk6alDXEqhASiN2gRXN14m0TY62C7afh73BMcZ2c087Zcj9awAX3o&#10;HEm4nQpgSLXTHTUS3ndPkyWwEBVpZRyhhB8MsK4uL0pVaHeiNxy2sWGphEKhJLQx9gXnoW7RqjB1&#10;PVLyDs5bFZP0DddenVK5NTwTYsGt6igttKrHxxbrr+3RSljmL8Nn2MxeP+rFwazizd3w/O2lvL4a&#10;H+6BRRzjXxjO+AkdqsS0d0fSgRkJmchSMt3nwM62yPIc2F7Caj7LgFcl//9B9QsAAP//AwBQSwEC&#10;LQAUAAYACAAAACEAtoM4kv4AAADhAQAAEwAAAAAAAAAAAAAAAAAAAAAAW0NvbnRlbnRfVHlwZXNd&#10;LnhtbFBLAQItABQABgAIAAAAIQA4/SH/1gAAAJQBAAALAAAAAAAAAAAAAAAAAC8BAABfcmVscy8u&#10;cmVsc1BLAQItABQABgAIAAAAIQCo6g8hJwIAAEwEAAAOAAAAAAAAAAAAAAAAAC4CAABkcnMvZTJv&#10;RG9jLnhtbFBLAQItABQABgAIAAAAIQB/qXxJ3wAAAAkBAAAPAAAAAAAAAAAAAAAAAIEEAABkcnMv&#10;ZG93bnJldi54bWxQSwUGAAAAAAQABADzAAAAjQUAAAAA&#10;">
                <v:textbox>
                  <w:txbxContent>
                    <w:p w14:paraId="60335C7C" w14:textId="61C9ECDA" w:rsidR="00720AD2" w:rsidRPr="002A02B3" w:rsidRDefault="00720AD2" w:rsidP="00720AD2">
                      <w:pPr>
                        <w:spacing w:after="160" w:line="259" w:lineRule="auto"/>
                        <w:ind w:left="360" w:hanging="360"/>
                        <w:rPr>
                          <w:b/>
                          <w:bCs/>
                        </w:rPr>
                      </w:pPr>
                      <w:r w:rsidRPr="002A02B3">
                        <w:rPr>
                          <w:b/>
                          <w:bCs/>
                        </w:rPr>
                        <w:t>Booklet 9</w:t>
                      </w:r>
                    </w:p>
                    <w:p w14:paraId="59785C04" w14:textId="7C831640" w:rsidR="00720AD2" w:rsidRPr="00F04710" w:rsidRDefault="00720AD2" w:rsidP="00F04710">
                      <w:pPr>
                        <w:spacing w:line="259" w:lineRule="auto"/>
                        <w:rPr>
                          <w:b/>
                        </w:rPr>
                      </w:pPr>
                      <w:r w:rsidRPr="00F04710">
                        <w:rPr>
                          <w:b/>
                        </w:rPr>
                        <w:t>Fair Trade</w:t>
                      </w:r>
                    </w:p>
                    <w:p w14:paraId="796EF013" w14:textId="3E6651A7" w:rsidR="00720AD2" w:rsidRDefault="00720AD2" w:rsidP="00F04710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before="0" w:line="259" w:lineRule="auto"/>
                      </w:pPr>
                      <w:r w:rsidRPr="00B7179A">
                        <w:t>What is Fair Trade</w:t>
                      </w:r>
                      <w:r w:rsidR="00617EB5">
                        <w:t>?</w:t>
                      </w:r>
                    </w:p>
                    <w:p w14:paraId="76574B55" w14:textId="4488473F" w:rsidR="00617EB5" w:rsidRDefault="00617EB5" w:rsidP="00F04710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before="0" w:line="259" w:lineRule="auto"/>
                      </w:pPr>
                      <w:r>
                        <w:t>How have terms of trade between MEDCs and LEDCs change in the 1990s and what impact has this had on LEDCs?</w:t>
                      </w:r>
                    </w:p>
                    <w:p w14:paraId="2889E944" w14:textId="4A9EFD61" w:rsidR="00617EB5" w:rsidRDefault="00617EB5" w:rsidP="00617EB5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before="0" w:after="160" w:line="259" w:lineRule="auto"/>
                      </w:pPr>
                      <w:r>
                        <w:t>Why do agricultural subsidies in MEDCs cause problems for LEDC farmers?</w:t>
                      </w:r>
                    </w:p>
                    <w:p w14:paraId="506B5EE2" w14:textId="70BD46CA" w:rsidR="00617EB5" w:rsidRDefault="00617EB5" w:rsidP="00617EB5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before="0" w:after="160" w:line="259" w:lineRule="auto"/>
                      </w:pPr>
                      <w:r>
                        <w:t>What are the benefits of Fairtrade? – identify social, economic and environmental.</w:t>
                      </w:r>
                    </w:p>
                    <w:p w14:paraId="68DB93B6" w14:textId="30ED212A" w:rsidR="00617EB5" w:rsidRDefault="00617EB5" w:rsidP="001F7F27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before="0" w:after="160" w:line="259" w:lineRule="auto"/>
                      </w:pPr>
                      <w:r>
                        <w:t>Give an example of a Fairtrade standard and how Fairtrade is managed.</w:t>
                      </w:r>
                    </w:p>
                    <w:p w14:paraId="1FD90E5E" w14:textId="1474FF81" w:rsidR="00720AD2" w:rsidRPr="00F04710" w:rsidRDefault="00720AD2" w:rsidP="00F04710">
                      <w:pPr>
                        <w:spacing w:line="259" w:lineRule="auto"/>
                        <w:rPr>
                          <w:b/>
                        </w:rPr>
                      </w:pPr>
                      <w:r w:rsidRPr="00F04710">
                        <w:rPr>
                          <w:b/>
                        </w:rPr>
                        <w:t>Fair Trade or Free Trade</w:t>
                      </w:r>
                    </w:p>
                    <w:p w14:paraId="6508ECE2" w14:textId="642B6871" w:rsidR="00720AD2" w:rsidRPr="00B7179A" w:rsidRDefault="001F7F27" w:rsidP="00F04710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spacing w:before="0" w:line="259" w:lineRule="auto"/>
                      </w:pPr>
                      <w:r>
                        <w:t xml:space="preserve">What are the differences </w:t>
                      </w:r>
                      <w:r w:rsidR="00720AD2" w:rsidRPr="00B7179A">
                        <w:t>between Fair Trade and Free Trade</w:t>
                      </w:r>
                      <w:r>
                        <w:t>?</w:t>
                      </w:r>
                    </w:p>
                    <w:p w14:paraId="227497E9" w14:textId="6DF93B48" w:rsidR="00720AD2" w:rsidRDefault="001F7F27" w:rsidP="00720AD2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spacing w:before="0" w:after="160" w:line="259" w:lineRule="auto"/>
                      </w:pPr>
                      <w:r>
                        <w:t>W</w:t>
                      </w:r>
                      <w:r w:rsidR="00720AD2" w:rsidRPr="00B7179A">
                        <w:t>hy many countries are against Free Trade</w:t>
                      </w:r>
                      <w:r>
                        <w:t>?</w:t>
                      </w:r>
                    </w:p>
                    <w:p w14:paraId="2B4DE3D6" w14:textId="551A5344" w:rsidR="001F7F27" w:rsidRPr="00F04710" w:rsidRDefault="001F7F27" w:rsidP="00F04710">
                      <w:pPr>
                        <w:spacing w:line="259" w:lineRule="auto"/>
                        <w:rPr>
                          <w:b/>
                          <w:bCs/>
                        </w:rPr>
                      </w:pPr>
                      <w:r w:rsidRPr="00F04710">
                        <w:rPr>
                          <w:b/>
                          <w:bCs/>
                        </w:rPr>
                        <w:t>Fair trade – Alternative trading Organisations</w:t>
                      </w:r>
                    </w:p>
                    <w:p w14:paraId="6DF47825" w14:textId="290D7D8F" w:rsidR="00720AD2" w:rsidRDefault="00720AD2" w:rsidP="00F04710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spacing w:before="0" w:line="259" w:lineRule="auto"/>
                      </w:pPr>
                      <w:r w:rsidRPr="00B7179A">
                        <w:t>Exam</w:t>
                      </w:r>
                      <w:r w:rsidR="00F04710">
                        <w:t>ple of h</w:t>
                      </w:r>
                      <w:r w:rsidRPr="00B7179A">
                        <w:t xml:space="preserve">ow Fair Trade has helped people in LEDC’s </w:t>
                      </w:r>
                      <w:r w:rsidR="00F04710">
                        <w:t>– Marks and Spencer in</w:t>
                      </w:r>
                      <w:r w:rsidRPr="00B7179A">
                        <w:t xml:space="preserve"> Kenya</w:t>
                      </w:r>
                    </w:p>
                    <w:p w14:paraId="05969182" w14:textId="1B58B16A" w:rsidR="00F04710" w:rsidRDefault="00F04710" w:rsidP="00720AD2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spacing w:before="0" w:after="160" w:line="259" w:lineRule="auto"/>
                      </w:pPr>
                      <w:r>
                        <w:t>Who is Traidcraft and what are its aims?</w:t>
                      </w:r>
                    </w:p>
                    <w:p w14:paraId="349AE695" w14:textId="4DBA27E1" w:rsidR="00F04710" w:rsidRPr="00B7179A" w:rsidRDefault="00F04710" w:rsidP="00720AD2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spacing w:before="0" w:after="160" w:line="259" w:lineRule="auto"/>
                      </w:pPr>
                      <w:r>
                        <w:t>Using evidence of Traidcraft in Kenya say why it is considered a more ethical organisation.</w:t>
                      </w:r>
                    </w:p>
                    <w:p w14:paraId="07C128B7" w14:textId="7998CDA8" w:rsidR="00720AD2" w:rsidRDefault="00720AD2" w:rsidP="00720AD2">
                      <w:pPr>
                        <w:pStyle w:val="ListParagraph"/>
                        <w:ind w:left="1080"/>
                      </w:pPr>
                    </w:p>
                    <w:p w14:paraId="3066E079" w14:textId="75BE45EA" w:rsidR="00F04710" w:rsidRDefault="00F04710" w:rsidP="00F04710">
                      <w:pPr>
                        <w:pStyle w:val="ListParagraph"/>
                        <w:ind w:left="0"/>
                      </w:pPr>
                      <w:r w:rsidRPr="00F04710">
                        <w:rPr>
                          <w:b/>
                          <w:bCs/>
                        </w:rPr>
                        <w:t>Ethical Investment</w:t>
                      </w:r>
                      <w:r>
                        <w:t xml:space="preserve"> – explain what is meant by ‘Ethical Investment’.</w:t>
                      </w:r>
                    </w:p>
                    <w:p w14:paraId="07409006" w14:textId="77777777" w:rsidR="00F04710" w:rsidRDefault="00F04710" w:rsidP="00F04710">
                      <w:pPr>
                        <w:spacing w:after="160" w:line="259" w:lineRule="auto"/>
                        <w:rPr>
                          <w:b/>
                        </w:rPr>
                      </w:pPr>
                    </w:p>
                    <w:p w14:paraId="75222419" w14:textId="0FC23F9A" w:rsidR="00720AD2" w:rsidRPr="00F04710" w:rsidRDefault="00720AD2" w:rsidP="00F04710">
                      <w:pPr>
                        <w:spacing w:line="259" w:lineRule="auto"/>
                        <w:rPr>
                          <w:b/>
                        </w:rPr>
                      </w:pPr>
                      <w:r w:rsidRPr="00F04710">
                        <w:rPr>
                          <w:b/>
                        </w:rPr>
                        <w:t xml:space="preserve">Case study on the global trade of a food commodity </w:t>
                      </w:r>
                      <w:r w:rsidR="00071D9F">
                        <w:rPr>
                          <w:b/>
                        </w:rPr>
                        <w:t>–</w:t>
                      </w:r>
                      <w:r w:rsidRPr="00F04710">
                        <w:rPr>
                          <w:b/>
                        </w:rPr>
                        <w:t xml:space="preserve"> Bananas</w:t>
                      </w:r>
                      <w:r w:rsidR="00071D9F">
                        <w:rPr>
                          <w:b/>
                        </w:rPr>
                        <w:t xml:space="preserve"> (see table below)</w:t>
                      </w:r>
                    </w:p>
                    <w:p w14:paraId="72CA21C8" w14:textId="080688A0" w:rsidR="00720AD2" w:rsidRPr="00FF6B67" w:rsidRDefault="00720AD2" w:rsidP="00720AD2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before="0" w:after="160" w:line="259" w:lineRule="auto"/>
                      </w:pPr>
                      <w:r w:rsidRPr="00FF6B67">
                        <w:t xml:space="preserve">Describe world trade for </w:t>
                      </w:r>
                      <w:r w:rsidR="00F04710">
                        <w:t>Bananas</w:t>
                      </w:r>
                      <w:r w:rsidR="00071D9F">
                        <w:t xml:space="preserve"> – where grown, sold, growing process, transportation.</w:t>
                      </w:r>
                    </w:p>
                    <w:p w14:paraId="4F7EE898" w14:textId="44A95A07" w:rsidR="00720AD2" w:rsidRPr="00FF6B67" w:rsidRDefault="00720AD2" w:rsidP="00720AD2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before="0" w:after="160" w:line="259" w:lineRule="auto"/>
                      </w:pPr>
                      <w:r w:rsidRPr="00FF6B67">
                        <w:t xml:space="preserve">Countries and/or trade agreements for </w:t>
                      </w:r>
                      <w:r w:rsidR="00F04710">
                        <w:t>Bananas</w:t>
                      </w:r>
                    </w:p>
                    <w:p w14:paraId="52AE01A2" w14:textId="50C1B54B" w:rsidR="00720AD2" w:rsidRDefault="00F04710" w:rsidP="00720AD2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spacing w:before="0" w:after="160" w:line="259" w:lineRule="auto"/>
                      </w:pPr>
                      <w:r>
                        <w:t>Detail of the Banana Wars – an example of a trade conflict</w:t>
                      </w:r>
                    </w:p>
                    <w:p w14:paraId="3254D58A" w14:textId="7671EF6C" w:rsidR="00F04710" w:rsidRDefault="00F04710" w:rsidP="00F04710">
                      <w:pPr>
                        <w:pStyle w:val="ListParagraph"/>
                        <w:numPr>
                          <w:ilvl w:val="2"/>
                          <w:numId w:val="28"/>
                        </w:numPr>
                        <w:spacing w:before="0" w:after="160" w:line="259" w:lineRule="auto"/>
                      </w:pPr>
                      <w:r>
                        <w:t>Which countries/trade blocs were involved?</w:t>
                      </w:r>
                    </w:p>
                    <w:p w14:paraId="0BFAF541" w14:textId="5A6538D6" w:rsidR="00F04710" w:rsidRDefault="00F04710" w:rsidP="00F04710">
                      <w:pPr>
                        <w:pStyle w:val="ListParagraph"/>
                        <w:numPr>
                          <w:ilvl w:val="2"/>
                          <w:numId w:val="28"/>
                        </w:numPr>
                        <w:spacing w:before="0" w:after="160" w:line="259" w:lineRule="auto"/>
                      </w:pPr>
                      <w:r>
                        <w:t>What were the issues?</w:t>
                      </w:r>
                    </w:p>
                    <w:p w14:paraId="7842631F" w14:textId="2FEF88CC" w:rsidR="00F04710" w:rsidRDefault="00F04710" w:rsidP="00F04710">
                      <w:pPr>
                        <w:pStyle w:val="ListParagraph"/>
                        <w:numPr>
                          <w:ilvl w:val="2"/>
                          <w:numId w:val="28"/>
                        </w:numPr>
                        <w:spacing w:before="0" w:after="160" w:line="259" w:lineRule="auto"/>
                      </w:pPr>
                      <w:r>
                        <w:t>How was the conflict resolved?</w:t>
                      </w:r>
                    </w:p>
                    <w:p w14:paraId="135FD42D" w14:textId="218AFFEA" w:rsidR="00071D9F" w:rsidRPr="00FF6B67" w:rsidRDefault="00071D9F" w:rsidP="00071D9F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spacing w:before="0" w:after="160" w:line="259" w:lineRule="auto"/>
                      </w:pPr>
                      <w:r>
                        <w:t>Social, economic and environmental issues with the trade of this product.</w:t>
                      </w:r>
                    </w:p>
                    <w:p w14:paraId="1D8ADBA6" w14:textId="77777777" w:rsidR="006B1162" w:rsidRDefault="006B1162" w:rsidP="006B1162"/>
                  </w:txbxContent>
                </v:textbox>
                <w10:wrap type="square"/>
              </v:shape>
            </w:pict>
          </mc:Fallback>
        </mc:AlternateContent>
      </w:r>
    </w:p>
    <w:sectPr w:rsidR="00D92405" w:rsidSect="002A77C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79DCE" w14:textId="77777777" w:rsidR="003907F3" w:rsidRDefault="003907F3" w:rsidP="0026453A">
      <w:r>
        <w:separator/>
      </w:r>
    </w:p>
  </w:endnote>
  <w:endnote w:type="continuationSeparator" w:id="0">
    <w:p w14:paraId="64861786" w14:textId="77777777" w:rsidR="003907F3" w:rsidRDefault="003907F3" w:rsidP="0026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8CFA5" w14:textId="77777777" w:rsidR="003907F3" w:rsidRDefault="003907F3" w:rsidP="0026453A">
      <w:r>
        <w:separator/>
      </w:r>
    </w:p>
  </w:footnote>
  <w:footnote w:type="continuationSeparator" w:id="0">
    <w:p w14:paraId="41798DDA" w14:textId="77777777" w:rsidR="003907F3" w:rsidRDefault="003907F3" w:rsidP="0026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669D"/>
    <w:multiLevelType w:val="hybridMultilevel"/>
    <w:tmpl w:val="4A866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1710A"/>
    <w:multiLevelType w:val="hybridMultilevel"/>
    <w:tmpl w:val="D792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91E9D"/>
    <w:multiLevelType w:val="hybridMultilevel"/>
    <w:tmpl w:val="5842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DEB"/>
    <w:multiLevelType w:val="hybridMultilevel"/>
    <w:tmpl w:val="7B9E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E669A"/>
    <w:multiLevelType w:val="hybridMultilevel"/>
    <w:tmpl w:val="EAAC76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026F71"/>
    <w:multiLevelType w:val="hybridMultilevel"/>
    <w:tmpl w:val="B85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F01B0"/>
    <w:multiLevelType w:val="hybridMultilevel"/>
    <w:tmpl w:val="CEE0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7E7"/>
    <w:multiLevelType w:val="hybridMultilevel"/>
    <w:tmpl w:val="68BC5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D95B89"/>
    <w:multiLevelType w:val="hybridMultilevel"/>
    <w:tmpl w:val="DAAC9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027B2B"/>
    <w:multiLevelType w:val="hybridMultilevel"/>
    <w:tmpl w:val="0C44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02180"/>
    <w:multiLevelType w:val="hybridMultilevel"/>
    <w:tmpl w:val="7F7AD3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956504"/>
    <w:multiLevelType w:val="hybridMultilevel"/>
    <w:tmpl w:val="508A4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12F7"/>
    <w:multiLevelType w:val="hybridMultilevel"/>
    <w:tmpl w:val="7244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87E9B"/>
    <w:multiLevelType w:val="hybridMultilevel"/>
    <w:tmpl w:val="FDE4B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126956"/>
    <w:multiLevelType w:val="hybridMultilevel"/>
    <w:tmpl w:val="D1CE4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BF4B41"/>
    <w:multiLevelType w:val="hybridMultilevel"/>
    <w:tmpl w:val="818A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63CE4"/>
    <w:multiLevelType w:val="hybridMultilevel"/>
    <w:tmpl w:val="5366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B07B6"/>
    <w:multiLevelType w:val="hybridMultilevel"/>
    <w:tmpl w:val="E5E0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A4AFC"/>
    <w:multiLevelType w:val="hybridMultilevel"/>
    <w:tmpl w:val="EFC4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609A6"/>
    <w:multiLevelType w:val="hybridMultilevel"/>
    <w:tmpl w:val="8EDE62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B669D"/>
    <w:multiLevelType w:val="hybridMultilevel"/>
    <w:tmpl w:val="DFBE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718D3"/>
    <w:multiLevelType w:val="hybridMultilevel"/>
    <w:tmpl w:val="1806E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DA5296"/>
    <w:multiLevelType w:val="hybridMultilevel"/>
    <w:tmpl w:val="2C4A5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49679F"/>
    <w:multiLevelType w:val="hybridMultilevel"/>
    <w:tmpl w:val="4ABE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195DB8"/>
    <w:multiLevelType w:val="hybridMultilevel"/>
    <w:tmpl w:val="40CE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D1A73"/>
    <w:multiLevelType w:val="hybridMultilevel"/>
    <w:tmpl w:val="CA8AA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501136"/>
    <w:multiLevelType w:val="hybridMultilevel"/>
    <w:tmpl w:val="D822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17"/>
  </w:num>
  <w:num w:numId="8">
    <w:abstractNumId w:val="3"/>
  </w:num>
  <w:num w:numId="9">
    <w:abstractNumId w:val="19"/>
  </w:num>
  <w:num w:numId="10">
    <w:abstractNumId w:val="16"/>
  </w:num>
  <w:num w:numId="11">
    <w:abstractNumId w:val="6"/>
  </w:num>
  <w:num w:numId="12">
    <w:abstractNumId w:val="15"/>
  </w:num>
  <w:num w:numId="13">
    <w:abstractNumId w:val="18"/>
  </w:num>
  <w:num w:numId="14">
    <w:abstractNumId w:val="2"/>
  </w:num>
  <w:num w:numId="15">
    <w:abstractNumId w:val="0"/>
  </w:num>
  <w:num w:numId="16">
    <w:abstractNumId w:val="1"/>
  </w:num>
  <w:num w:numId="17">
    <w:abstractNumId w:val="10"/>
  </w:num>
  <w:num w:numId="18">
    <w:abstractNumId w:val="5"/>
  </w:num>
  <w:num w:numId="19">
    <w:abstractNumId w:val="20"/>
  </w:num>
  <w:num w:numId="20">
    <w:abstractNumId w:val="26"/>
  </w:num>
  <w:num w:numId="21">
    <w:abstractNumId w:val="5"/>
  </w:num>
  <w:num w:numId="22">
    <w:abstractNumId w:val="13"/>
  </w:num>
  <w:num w:numId="23">
    <w:abstractNumId w:val="24"/>
  </w:num>
  <w:num w:numId="24">
    <w:abstractNumId w:val="22"/>
  </w:num>
  <w:num w:numId="25">
    <w:abstractNumId w:val="21"/>
  </w:num>
  <w:num w:numId="26">
    <w:abstractNumId w:val="8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E7"/>
    <w:rsid w:val="00002634"/>
    <w:rsid w:val="00040CC0"/>
    <w:rsid w:val="00071D9F"/>
    <w:rsid w:val="0007430B"/>
    <w:rsid w:val="000A20B2"/>
    <w:rsid w:val="000D6400"/>
    <w:rsid w:val="00123382"/>
    <w:rsid w:val="001F7F27"/>
    <w:rsid w:val="0026453A"/>
    <w:rsid w:val="00287AA5"/>
    <w:rsid w:val="002A02B3"/>
    <w:rsid w:val="002A77C4"/>
    <w:rsid w:val="002E7029"/>
    <w:rsid w:val="00353747"/>
    <w:rsid w:val="00385AE0"/>
    <w:rsid w:val="003907F3"/>
    <w:rsid w:val="0045447E"/>
    <w:rsid w:val="00484AC7"/>
    <w:rsid w:val="004E27EB"/>
    <w:rsid w:val="00511EE7"/>
    <w:rsid w:val="00617EB5"/>
    <w:rsid w:val="00636FCA"/>
    <w:rsid w:val="00641D31"/>
    <w:rsid w:val="006848C6"/>
    <w:rsid w:val="006B1162"/>
    <w:rsid w:val="006C0E59"/>
    <w:rsid w:val="006E6219"/>
    <w:rsid w:val="00720AD2"/>
    <w:rsid w:val="007A2034"/>
    <w:rsid w:val="007C6B52"/>
    <w:rsid w:val="007E674B"/>
    <w:rsid w:val="00852733"/>
    <w:rsid w:val="009048EF"/>
    <w:rsid w:val="009B7202"/>
    <w:rsid w:val="009F4FA6"/>
    <w:rsid w:val="00A43E6E"/>
    <w:rsid w:val="00B62CF3"/>
    <w:rsid w:val="00B8234B"/>
    <w:rsid w:val="00B95C10"/>
    <w:rsid w:val="00B9772A"/>
    <w:rsid w:val="00BD71EB"/>
    <w:rsid w:val="00D11A0B"/>
    <w:rsid w:val="00D92405"/>
    <w:rsid w:val="00DC463A"/>
    <w:rsid w:val="00E3432B"/>
    <w:rsid w:val="00E56179"/>
    <w:rsid w:val="00E67450"/>
    <w:rsid w:val="00E90EA6"/>
    <w:rsid w:val="00F04710"/>
    <w:rsid w:val="00F255EB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0699"/>
  <w14:defaultImageDpi w14:val="32767"/>
  <w15:chartTrackingRefBased/>
  <w15:docId w15:val="{13C89350-B9E1-7944-8B5A-A721B082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511EE7"/>
    <w:rPr>
      <w:rFonts w:eastAsiaTheme="minorEastAsi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11EE7"/>
    <w:pPr>
      <w:spacing w:before="150"/>
      <w:ind w:left="720"/>
      <w:contextualSpacing/>
    </w:pPr>
    <w:rPr>
      <w:rFonts w:ascii="AQA Chevin Pro Medium" w:eastAsiaTheme="minorEastAsia" w:hAnsi="AQA Chevin Pro Medium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11EE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11EE7"/>
    <w:rPr>
      <w:b/>
      <w:bCs/>
    </w:rPr>
  </w:style>
  <w:style w:type="table" w:styleId="TableGrid">
    <w:name w:val="Table Grid"/>
    <w:basedOn w:val="TableNormal"/>
    <w:uiPriority w:val="39"/>
    <w:rsid w:val="0051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53A"/>
  </w:style>
  <w:style w:type="paragraph" w:styleId="Footer">
    <w:name w:val="footer"/>
    <w:basedOn w:val="Normal"/>
    <w:link w:val="FooterChar"/>
    <w:uiPriority w:val="99"/>
    <w:unhideWhenUsed/>
    <w:rsid w:val="00264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Cansfield</dc:creator>
  <cp:keywords/>
  <dc:description/>
  <cp:lastModifiedBy>Deborah Knox</cp:lastModifiedBy>
  <cp:revision>8</cp:revision>
  <dcterms:created xsi:type="dcterms:W3CDTF">2021-12-31T15:11:00Z</dcterms:created>
  <dcterms:modified xsi:type="dcterms:W3CDTF">2021-12-31T15:55:00Z</dcterms:modified>
</cp:coreProperties>
</file>