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color w:val="ff0000"/>
        </w:rPr>
      </w:pPr>
      <w:r w:rsidDel="00000000" w:rsidR="00000000" w:rsidRPr="00000000">
        <w:rPr>
          <w:color w:val="404040"/>
          <w:rtl w:val="0"/>
        </w:rPr>
        <w:t xml:space="preserve">Homework 2 Normalisation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left="360" w:firstLine="0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pos="426"/>
          <w:tab w:val="right" w:pos="9354"/>
        </w:tabs>
        <w:spacing w:after="120" w:before="0" w:lineRule="auto"/>
        <w:ind w:left="426" w:hanging="426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 xml:space="preserve">1.</w:t>
        <w:tab/>
        <w:t xml:space="preserve">A boat hire company stores details of its customers, boats and rentals in a database. The relations in the database hold the following data:</w:t>
      </w:r>
    </w:p>
    <w:p w:rsidR="00000000" w:rsidDel="00000000" w:rsidP="00000000" w:rsidRDefault="00000000" w:rsidRPr="00000000" w14:paraId="00000004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 xml:space="preserve">Boat (</w:t>
      </w:r>
      <w:r w:rsidDel="00000000" w:rsidR="00000000" w:rsidRPr="00000000">
        <w:rPr>
          <w:b w:val="0"/>
          <w:color w:val="404040"/>
          <w:sz w:val="22"/>
          <w:szCs w:val="22"/>
          <w:u w:val="single"/>
          <w:rtl w:val="0"/>
        </w:rPr>
        <w:t xml:space="preserve">BoatName</w:t>
      </w:r>
      <w:r w:rsidDel="00000000" w:rsidR="00000000" w:rsidRPr="00000000">
        <w:rPr>
          <w:b w:val="0"/>
          <w:color w:val="404040"/>
          <w:sz w:val="22"/>
          <w:szCs w:val="22"/>
          <w:rtl w:val="0"/>
        </w:rPr>
        <w:t xml:space="preserve">, type, length, berths)</w:t>
      </w:r>
    </w:p>
    <w:p w:rsidR="00000000" w:rsidDel="00000000" w:rsidP="00000000" w:rsidRDefault="00000000" w:rsidRPr="00000000" w14:paraId="00000005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 xml:space="preserve">Customer (</w:t>
      </w:r>
      <w:r w:rsidDel="00000000" w:rsidR="00000000" w:rsidRPr="00000000">
        <w:rPr>
          <w:b w:val="0"/>
          <w:color w:val="404040"/>
          <w:sz w:val="22"/>
          <w:szCs w:val="22"/>
          <w:u w:val="single"/>
          <w:rtl w:val="0"/>
        </w:rPr>
        <w:t xml:space="preserve">CustomerID</w:t>
      </w:r>
      <w:r w:rsidDel="00000000" w:rsidR="00000000" w:rsidRPr="00000000">
        <w:rPr>
          <w:b w:val="0"/>
          <w:color w:val="404040"/>
          <w:sz w:val="22"/>
          <w:szCs w:val="22"/>
          <w:rtl w:val="0"/>
        </w:rPr>
        <w:t xml:space="preserve">, Surname, Firstname, AddressLine1, AddressLine2, Town, Postcode, DateOfBirth, email)</w:t>
      </w:r>
    </w:p>
    <w:p w:rsidR="00000000" w:rsidDel="00000000" w:rsidP="00000000" w:rsidRDefault="00000000" w:rsidRPr="00000000" w14:paraId="00000006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 xml:space="preserve">BoatHire (</w:t>
      </w:r>
      <w:r w:rsidDel="00000000" w:rsidR="00000000" w:rsidRPr="00000000">
        <w:rPr>
          <w:b w:val="0"/>
          <w:color w:val="404040"/>
          <w:sz w:val="22"/>
          <w:szCs w:val="22"/>
          <w:u w:val="single"/>
          <w:rtl w:val="0"/>
        </w:rPr>
        <w:t xml:space="preserve">CustomerID, BoatName, HireDate</w:t>
      </w:r>
      <w:r w:rsidDel="00000000" w:rsidR="00000000" w:rsidRPr="00000000">
        <w:rPr>
          <w:b w:val="0"/>
          <w:color w:val="404040"/>
          <w:sz w:val="22"/>
          <w:szCs w:val="22"/>
          <w:rtl w:val="0"/>
        </w:rPr>
        <w:t xml:space="preserve">, HireEndDate)</w:t>
      </w:r>
    </w:p>
    <w:p w:rsidR="00000000" w:rsidDel="00000000" w:rsidP="00000000" w:rsidRDefault="00000000" w:rsidRPr="00000000" w14:paraId="00000007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 xml:space="preserve">(a)</w:t>
        <w:tab/>
        <w:t xml:space="preserve">The key in the BoatHire relation consists of three attributes. </w:t>
      </w:r>
    </w:p>
    <w:p w:rsidR="00000000" w:rsidDel="00000000" w:rsidP="00000000" w:rsidRDefault="00000000" w:rsidRPr="00000000" w14:paraId="00000008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ab/>
        <w:t xml:space="preserve">What is the name given to a key made up of more than one attribute?</w:t>
        <w:tab/>
        <w:t xml:space="preserve">[1]</w:t>
      </w:r>
    </w:p>
    <w:p w:rsidR="00000000" w:rsidDel="00000000" w:rsidP="00000000" w:rsidRDefault="00000000" w:rsidRPr="00000000" w14:paraId="00000009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 xml:space="preserve">(b)</w:t>
        <w:tab/>
        <w:t xml:space="preserve">The relations in this database are in Third Normal Form.</w:t>
      </w:r>
    </w:p>
    <w:p w:rsidR="00000000" w:rsidDel="00000000" w:rsidP="00000000" w:rsidRDefault="00000000" w:rsidRPr="00000000" w14:paraId="0000000C">
      <w:pPr>
        <w:pStyle w:val="Heading1"/>
        <w:tabs>
          <w:tab w:val="left" w:pos="426"/>
          <w:tab w:val="right" w:pos="9354"/>
        </w:tabs>
        <w:spacing w:after="120" w:before="0" w:lineRule="auto"/>
        <w:ind w:left="851" w:hanging="851"/>
        <w:rPr>
          <w:b w:val="0"/>
          <w:color w:val="404040"/>
          <w:sz w:val="22"/>
          <w:szCs w:val="22"/>
        </w:rPr>
      </w:pPr>
      <w:r w:rsidDel="00000000" w:rsidR="00000000" w:rsidRPr="00000000">
        <w:rPr>
          <w:b w:val="0"/>
          <w:color w:val="404040"/>
          <w:sz w:val="22"/>
          <w:szCs w:val="22"/>
          <w:rtl w:val="0"/>
        </w:rPr>
        <w:tab/>
        <w:tab/>
        <w:t xml:space="preserve">State the properties of a relation in Third Normal Form.</w:t>
        <w:tab/>
        <w:t xml:space="preserve">[3]</w:t>
      </w:r>
    </w:p>
    <w:p w:rsidR="00000000" w:rsidDel="00000000" w:rsidP="00000000" w:rsidRDefault="00000000" w:rsidRPr="00000000" w14:paraId="0000000D">
      <w:pPr>
        <w:tabs>
          <w:tab w:val="left" w:pos="426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426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426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26"/>
        </w:tabs>
        <w:ind w:left="851" w:hanging="85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26"/>
          <w:tab w:val="left" w:pos="1276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(c)</w:t>
        <w:tab/>
        <w:t xml:space="preserve">State, with reasons, why it is important that relations in a database are in </w:t>
        <w:br w:type="textWrapping"/>
        <w:t xml:space="preserve">Third Normal Form.</w:t>
        <w:tab/>
        <w:t xml:space="preserve">[6]</w:t>
      </w:r>
    </w:p>
    <w:p w:rsidR="00000000" w:rsidDel="00000000" w:rsidP="00000000" w:rsidRDefault="00000000" w:rsidRPr="00000000" w14:paraId="00000012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426"/>
          <w:tab w:val="right" w:pos="9354"/>
        </w:tabs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(d)</w:t>
        <w:tab/>
        <w:t xml:space="preserve">Complete the Entity-Relationship diagram below to show the degree of the relationships between the entities.</w:t>
        <w:tab/>
        <w:t xml:space="preserve">[3]</w:t>
      </w:r>
    </w:p>
    <w:p w:rsidR="00000000" w:rsidDel="00000000" w:rsidP="00000000" w:rsidRDefault="00000000" w:rsidRPr="00000000" w14:paraId="0000001F">
      <w:pPr>
        <w:tabs>
          <w:tab w:val="left" w:pos="426"/>
        </w:tabs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26"/>
        </w:tabs>
        <w:ind w:left="851" w:hanging="85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mc:AlternateContent>
          <mc:Choice Requires="wpg">
            <w:drawing>
              <wp:inline distB="0" distT="0" distL="114300" distR="114300">
                <wp:extent cx="4508500" cy="132143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91750" y="3119283"/>
                          <a:ext cx="4508500" cy="1321435"/>
                          <a:chOff x="3091750" y="3119283"/>
                          <a:chExt cx="4508500" cy="1321435"/>
                        </a:xfrm>
                      </wpg:grpSpPr>
                      <wpg:grpSp>
                        <wpg:cNvGrpSpPr/>
                        <wpg:grpSpPr>
                          <a:xfrm>
                            <a:off x="3091750" y="3119283"/>
                            <a:ext cx="4508500" cy="1321435"/>
                            <a:chOff x="3091750" y="3119283"/>
                            <a:chExt cx="4508500" cy="13214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091750" y="3119283"/>
                              <a:ext cx="4508500" cy="132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091750" y="3119283"/>
                              <a:ext cx="4508500" cy="1321434"/>
                              <a:chOff x="0" y="0"/>
                              <a:chExt cx="4508500" cy="132143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508500" cy="132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801599" y="99502"/>
                                <a:ext cx="1023000" cy="407410"/>
                              </a:xfrm>
                              <a:custGeom>
                                <a:rect b="b" l="l" r="r" t="t"/>
                                <a:pathLst>
                                  <a:path extrusionOk="0" h="407410" w="1023000">
                                    <a:moveTo>
                                      <a:pt x="0" y="0"/>
                                    </a:moveTo>
                                    <a:lnTo>
                                      <a:pt x="0" y="407410"/>
                                    </a:lnTo>
                                    <a:lnTo>
                                      <a:pt x="1023000" y="407410"/>
                                    </a:lnTo>
                                    <a:lnTo>
                                      <a:pt x="1023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Boat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3268200" y="823821"/>
                                <a:ext cx="1023000" cy="497613"/>
                              </a:xfrm>
                              <a:custGeom>
                                <a:rect b="b" l="l" r="r" t="t"/>
                                <a:pathLst>
                                  <a:path extrusionOk="0" h="497613" w="1023000">
                                    <a:moveTo>
                                      <a:pt x="0" y="0"/>
                                    </a:moveTo>
                                    <a:lnTo>
                                      <a:pt x="0" y="497613"/>
                                    </a:lnTo>
                                    <a:lnTo>
                                      <a:pt x="1023000" y="497613"/>
                                    </a:lnTo>
                                    <a:lnTo>
                                      <a:pt x="1023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Customer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89700" y="823821"/>
                                <a:ext cx="1023000" cy="488912"/>
                              </a:xfrm>
                              <a:custGeom>
                                <a:rect b="b" l="l" r="r" t="t"/>
                                <a:pathLst>
                                  <a:path extrusionOk="0" h="488912" w="1023000">
                                    <a:moveTo>
                                      <a:pt x="0" y="0"/>
                                    </a:moveTo>
                                    <a:lnTo>
                                      <a:pt x="0" y="488912"/>
                                    </a:lnTo>
                                    <a:lnTo>
                                      <a:pt x="1023000" y="488912"/>
                                    </a:lnTo>
                                    <a:lnTo>
                                      <a:pt x="1023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BoatHire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508500" cy="132143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8500" cy="13214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426"/>
        </w:tabs>
        <w:ind w:left="851" w:hanging="85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9354"/>
        </w:tabs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354"/>
        </w:tabs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</w:t>
        <w:tab/>
        <w:t xml:space="preserve">A database is to be created to hold data about students at a Sixth Form College and the subjects they study.</w:t>
      </w:r>
    </w:p>
    <w:p w:rsidR="00000000" w:rsidDel="00000000" w:rsidP="00000000" w:rsidRDefault="00000000" w:rsidRPr="00000000" w14:paraId="00000028">
      <w:pPr>
        <w:tabs>
          <w:tab w:val="right" w:pos="9354"/>
        </w:tabs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Students study a number of subjects, and each subject has one subject leader. </w:t>
      </w:r>
    </w:p>
    <w:p w:rsidR="00000000" w:rsidDel="00000000" w:rsidP="00000000" w:rsidRDefault="00000000" w:rsidRPr="00000000" w14:paraId="00000029">
      <w:pPr>
        <w:tabs>
          <w:tab w:val="right" w:pos="9354"/>
        </w:tabs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The table below is a first attempt at the design of the database.</w:t>
      </w:r>
    </w:p>
    <w:tbl>
      <w:tblPr>
        <w:tblStyle w:val="Table1"/>
        <w:tblW w:w="90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9"/>
        <w:gridCol w:w="1016"/>
        <w:gridCol w:w="1418"/>
        <w:gridCol w:w="1418"/>
        <w:gridCol w:w="1418"/>
        <w:gridCol w:w="850"/>
        <w:gridCol w:w="1559"/>
        <w:tblGridChange w:id="0">
          <w:tblGrid>
            <w:gridCol w:w="1389"/>
            <w:gridCol w:w="1016"/>
            <w:gridCol w:w="1418"/>
            <w:gridCol w:w="1418"/>
            <w:gridCol w:w="1418"/>
            <w:gridCol w:w="850"/>
            <w:gridCol w:w="155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TutorGroup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SubjectLeader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S1000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Bella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Economics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AJH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BJG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CKE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S2000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Jane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Russian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DRE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FJF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KPR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S3000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Greg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Geography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DRE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BJG</w:t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56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(a)</w:t>
        <w:tab/>
        <w:t xml:space="preserve">Explain, with reference to the data, why the table is not in First Normal Form (1NF).</w:t>
        <w:tab/>
        <w:t xml:space="preserve">[2]</w:t>
      </w:r>
    </w:p>
    <w:p w:rsidR="00000000" w:rsidDel="00000000" w:rsidP="00000000" w:rsidRDefault="00000000" w:rsidRPr="00000000" w14:paraId="00000057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(b)</w:t>
        <w:tab/>
        <w:t xml:space="preserve">The design is changed to:</w:t>
      </w:r>
    </w:p>
    <w:p w:rsidR="00000000" w:rsidDel="00000000" w:rsidP="00000000" w:rsidRDefault="00000000" w:rsidRPr="00000000" w14:paraId="0000005A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Student (StudentID, Name, TutorGroup, Tutor)</w:t>
      </w:r>
    </w:p>
    <w:p w:rsidR="00000000" w:rsidDel="00000000" w:rsidP="00000000" w:rsidRDefault="00000000" w:rsidRPr="00000000" w14:paraId="0000005B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StudentSubject (StudentID, Subject, Level, SubjectLeader)</w:t>
        <w:tab/>
        <w:tab/>
      </w:r>
    </w:p>
    <w:p w:rsidR="00000000" w:rsidDel="00000000" w:rsidP="00000000" w:rsidRDefault="00000000" w:rsidRPr="00000000" w14:paraId="0000005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Show how the data given in the table above would be held in these two tables.</w:t>
        <w:tab/>
        <w:t xml:space="preserve">[3]</w:t>
      </w:r>
    </w:p>
    <w:p w:rsidR="00000000" w:rsidDel="00000000" w:rsidP="00000000" w:rsidRDefault="00000000" w:rsidRPr="00000000" w14:paraId="0000005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Table: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</w:t>
      </w:r>
      <w:r w:rsidDel="00000000" w:rsidR="00000000" w:rsidRPr="00000000">
        <w:rPr>
          <w:rtl w:val="0"/>
        </w:rPr>
      </w:r>
    </w:p>
    <w:tbl>
      <w:tblPr>
        <w:tblStyle w:val="Table2"/>
        <w:tblW w:w="63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7"/>
        <w:gridCol w:w="1587"/>
        <w:gridCol w:w="1587"/>
        <w:gridCol w:w="1587"/>
        <w:tblGridChange w:id="0">
          <w:tblGrid>
            <w:gridCol w:w="1587"/>
            <w:gridCol w:w="1587"/>
            <w:gridCol w:w="1587"/>
            <w:gridCol w:w="1587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StudentID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TutorGroup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Tutor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Table: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StudentSubject</w:t>
      </w:r>
    </w:p>
    <w:tbl>
      <w:tblPr>
        <w:tblStyle w:val="Table3"/>
        <w:tblW w:w="74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1"/>
        <w:gridCol w:w="1871"/>
        <w:gridCol w:w="1871"/>
        <w:gridCol w:w="1871"/>
        <w:tblGridChange w:id="0">
          <w:tblGrid>
            <w:gridCol w:w="1871"/>
            <w:gridCol w:w="1871"/>
            <w:gridCol w:w="1871"/>
            <w:gridCol w:w="1871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StudentID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Subject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Style w:val="Heading1"/>
              <w:tabs>
                <w:tab w:val="left" w:pos="426"/>
                <w:tab w:val="right" w:pos="9354"/>
              </w:tabs>
              <w:spacing w:after="0" w:before="0" w:lineRule="auto"/>
              <w:rPr>
                <w:color w:val="404040"/>
                <w:sz w:val="22"/>
                <w:szCs w:val="22"/>
              </w:rPr>
            </w:pPr>
            <w:r w:rsidDel="00000000" w:rsidR="00000000" w:rsidRPr="00000000">
              <w:rPr>
                <w:color w:val="404040"/>
                <w:sz w:val="22"/>
                <w:szCs w:val="22"/>
                <w:rtl w:val="0"/>
              </w:rPr>
              <w:t xml:space="preserve">SubjectLeader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(c)</w:t>
        <w:tab/>
        <w:t xml:space="preserve">A student is not allowed to study the same subject at A and AS Level. </w:t>
        <w:tab/>
        <w:t xml:space="preserve">[1]</w:t>
      </w:r>
    </w:p>
    <w:p w:rsidR="00000000" w:rsidDel="00000000" w:rsidP="00000000" w:rsidRDefault="00000000" w:rsidRPr="00000000" w14:paraId="000000A5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What is the primary key of the table StudentSubject?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6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(d)</w:t>
        <w:tab/>
        <w:t xml:space="preserve">The two tables Student and StudentSubject are related. Explain how this is achieved using a primary and a foreign key.</w:t>
        <w:tab/>
        <w:tab/>
        <w:t xml:space="preserve">[2]</w:t>
      </w:r>
    </w:p>
    <w:p w:rsidR="00000000" w:rsidDel="00000000" w:rsidP="00000000" w:rsidRDefault="00000000" w:rsidRPr="00000000" w14:paraId="000000A9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(e)</w:t>
        <w:tab/>
        <w:t xml:space="preserve">Explain why the table StudentSubject is not in Second Normal Form (2NF).</w:t>
        <w:tab/>
        <w:t xml:space="preserve">[2] </w:t>
      </w:r>
    </w:p>
    <w:p w:rsidR="00000000" w:rsidDel="00000000" w:rsidP="00000000" w:rsidRDefault="00000000" w:rsidRPr="00000000" w14:paraId="000000AC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(f)</w:t>
        <w:tab/>
        <w:t xml:space="preserve">Explain why the table Student is not in Third Normal Form (3NF)</w:t>
        <w:tab/>
        <w:t xml:space="preserve">[2]</w:t>
      </w:r>
    </w:p>
    <w:p w:rsidR="00000000" w:rsidDel="00000000" w:rsidP="00000000" w:rsidRDefault="00000000" w:rsidRPr="00000000" w14:paraId="000000AF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 w:lineRule="auto"/>
        <w:ind w:left="851" w:hanging="85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right" w:pos="935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[Total 25 Marks]</w:t>
      </w:r>
    </w:p>
    <w:sectPr>
      <w:headerReference r:id="rId7" w:type="default"/>
      <w:footerReference r:id="rId8" w:type="default"/>
      <w:pgSz w:h="16838" w:w="11906" w:orient="portrait"/>
      <w:pgMar w:bottom="568" w:top="1440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2378"/>
        <w:tab w:val="left" w:pos="604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-444499</wp:posOffset>
              </wp:positionV>
              <wp:extent cx="7589520" cy="92011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 rot="10800000">
                        <a:off x="1560765" y="3329468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43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40" w:line="240"/>
                            <w:ind w:left="850.9999847412109" w:right="425" w:firstLine="1701.999969482421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Homework 2 Normalisation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Unit 11 Databases and software development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-444499</wp:posOffset>
              </wp:positionV>
              <wp:extent cx="7589520" cy="920114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9520" cy="9201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3943350</wp:posOffset>
          </wp:positionH>
          <wp:positionV relativeFrom="paragraph">
            <wp:posOffset>-124458</wp:posOffset>
          </wp:positionV>
          <wp:extent cx="2095500" cy="502920"/>
          <wp:effectExtent b="0" l="0" r="0" t="0"/>
          <wp:wrapNone/>
          <wp:docPr descr="C:\Users\Rob\Dropbox\PG Online\Logos and Artwork\ai_eps\Test.png" id="3" name="image1.png"/>
          <a:graphic>
            <a:graphicData uri="http://schemas.openxmlformats.org/drawingml/2006/picture">
              <pic:pic>
                <pic:nvPicPr>
                  <pic:cNvPr descr="C:\Users\Rob\Dropbox\PG Online\Logos and Artwork\ai_eps\Test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550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