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7B585AEE" w14:textId="3915403F" w:rsidR="00FF1C75" w:rsidRDefault="00FF1C75" w:rsidP="00FF1C75">
      <w:pPr>
        <w:pStyle w:val="PGTaskTitle"/>
      </w:pPr>
      <w:r w:rsidRPr="00FF1C75">
        <w:t>Task</w:t>
      </w:r>
      <w:r>
        <w:t xml:space="preserve"> </w:t>
      </w:r>
      <w:r w:rsidR="0041569D">
        <w:t>1</w:t>
      </w:r>
    </w:p>
    <w:p w14:paraId="396791AF" w14:textId="073B9A51" w:rsidR="0041569D" w:rsidRDefault="00212578" w:rsidP="00212578">
      <w:pPr>
        <w:pStyle w:val="Q-2ndlevel"/>
      </w:pPr>
      <w:r>
        <w:t>(a)</w:t>
      </w:r>
      <w:r>
        <w:tab/>
      </w:r>
      <w:r w:rsidR="0041569D">
        <w:t xml:space="preserve">Draw a diagram to show how protocols are used in the sending and receiving of email. </w:t>
      </w:r>
      <w:r>
        <w:br/>
      </w:r>
      <w:r w:rsidR="0041569D">
        <w:t>Your diagram should include SMTP for sending email and either POP3 or IMAP for receiving email.</w:t>
      </w:r>
    </w:p>
    <w:p w14:paraId="5BBA88E6" w14:textId="16193678" w:rsidR="0041569D" w:rsidRDefault="00CD33AA" w:rsidP="00E868BD">
      <w:pPr>
        <w:pStyle w:val="Q-2ndlevelspaceabove"/>
      </w:pPr>
      <w:r>
        <w:rPr>
          <w:b/>
          <w:noProof/>
          <w:sz w:val="28"/>
          <w:szCs w:val="28"/>
        </w:rPr>
        <w:drawing>
          <wp:anchor distT="252095" distB="360045" distL="114300" distR="114300" simplePos="0" relativeHeight="251660288" behindDoc="0" locked="0" layoutInCell="1" allowOverlap="1" wp14:anchorId="5C20492B" wp14:editId="28EB5A1F">
            <wp:simplePos x="0" y="0"/>
            <wp:positionH relativeFrom="column">
              <wp:posOffset>426512</wp:posOffset>
            </wp:positionH>
            <wp:positionV relativeFrom="paragraph">
              <wp:posOffset>633127</wp:posOffset>
            </wp:positionV>
            <wp:extent cx="5302800" cy="3038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 SMTP IM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2800" cy="303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4A47ED4" wp14:editId="11EF4179">
                <wp:simplePos x="0" y="0"/>
                <wp:positionH relativeFrom="column">
                  <wp:posOffset>275333</wp:posOffset>
                </wp:positionH>
                <wp:positionV relativeFrom="paragraph">
                  <wp:posOffset>337474</wp:posOffset>
                </wp:positionV>
                <wp:extent cx="5650252" cy="3611302"/>
                <wp:effectExtent l="0" t="0" r="26670" b="27305"/>
                <wp:wrapNone/>
                <wp:docPr id="1" name="Rectangle 1"/>
                <wp:cNvGraphicFramePr/>
                <a:graphic xmlns:a="http://schemas.openxmlformats.org/drawingml/2006/main">
                  <a:graphicData uri="http://schemas.microsoft.com/office/word/2010/wordprocessingShape">
                    <wps:wsp>
                      <wps:cNvSpPr/>
                      <wps:spPr>
                        <a:xfrm>
                          <a:off x="0" y="0"/>
                          <a:ext cx="5650252" cy="3611302"/>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C1AD" id="Rectangle 1" o:spid="_x0000_s1026" style="position:absolute;margin-left:21.7pt;margin-top:26.55pt;width:444.9pt;height:2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azoQIAAKkFAAAOAAAAZHJzL2Uyb0RvYy54bWysVN9P3DAMfp+0/yHK++gPOGAVPXQCMU1i&#10;gICJ51yaXCulcZbkrnf76+ckvXJjaA/TXtI4tj/bX21fXG57RTbCug50TYujnBKhOTSdXtX0+/PN&#10;p3NKnGe6YQq0qOlOOHo5//jhYjCVKKEF1QhLEES7ajA1bb03VZY53oqeuSMwQqNSgu2ZR9Gussay&#10;AdF7lZV5fpoNYBtjgQvn8PU6Kek84kspuL+X0glPVE0xNx9PG89lOLP5BatWlpm242Ma7B+y6Fmn&#10;MegEdc08I2vb/QHVd9yCA+mPOPQZSNlxEWvAaor8TTVPLTMi1oLkODPR5P4fLL/bPFjSNfjvKNGs&#10;x1/0iKQxvVKCFIGewbgKrZ7Mgx0lh9dQ61baPnyxCrKNlO4mSsXWE46Ps9NZXs5KSjjqjk+L4jgv&#10;A2r26m6s818E9CRcamoxfKSSbW6dT6Z7kxBNw02nFL6zSulwOlBdE96iEBpHXClLNgx/+XJVRCy1&#10;7r9Bk97OZnkefzzmEPssmMeMDpBQF9CzUH2qN978TokU+VFIpA0rLGOACSjFYJwL7VNs17JGpOcQ&#10;+f3QSiNgQJZYyIQ9Avxe0x47UTPaB1cR+31yzv+WWHKePGJk0H5y7jsN9j0AhVWNkZP9nqRETWBp&#10;Cc0Om8pCmjZn+E2Hv/aWOf/ALI4XDiKuDH+Ph1Qw1BTGGyUt2J/vvQd77HrUUjLguNbU/VgzKyhR&#10;XzXOw+fi5CTMdxROZmclCvZQszzU6HV/Bdge2POYXbwGe6/2V2mhf8HNsghRUcU0x9g15d7uhSuf&#10;1gjuJi4Wi2iGM22Yv9VPhgfwwGpo3eftC7Nm7G+Po3EH+9Fm1Zs2T7bBU8Ni7UF2cQZeeR35xn0Q&#10;e3bcXWHhHMrR6nXDzn8BAAD//wMAUEsDBBQABgAIAAAAIQBqG8oN3wAAAAkBAAAPAAAAZHJzL2Rv&#10;d25yZXYueG1sTI/NTsMwEITvSLyDtUjcqPPTViVkU6FIIMGtoahXJ16SlHgdYrcNb485wXE0o5lv&#10;8u1sBnGmyfWWEeJFBIK4sbrnFmH/9nS3AeG8Yq0Gy4TwTQ62xfVVrjJtL7yjc+VbEUrYZQqh837M&#10;pHRNR0a5hR2Jg/dhJ6N8kFMr9aQuodwMMomitTSq57DQqZHKjprP6mQQ6mdzTL7io91V7wdaHdry&#10;5XVfIt7ezI8PIDzN/i8Mv/gBHYrAVNsTaycGhGW6DEmEVRqDCP59miYgaoR1Em9AFrn8/6D4AQAA&#10;//8DAFBLAQItABQABgAIAAAAIQC2gziS/gAAAOEBAAATAAAAAAAAAAAAAAAAAAAAAABbQ29udGVu&#10;dF9UeXBlc10ueG1sUEsBAi0AFAAGAAgAAAAhADj9If/WAAAAlAEAAAsAAAAAAAAAAAAAAAAALwEA&#10;AF9yZWxzLy5yZWxzUEsBAi0AFAAGAAgAAAAhAPJ5xrOhAgAAqQUAAA4AAAAAAAAAAAAAAAAALgIA&#10;AGRycy9lMm9Eb2MueG1sUEsBAi0AFAAGAAgAAAAhAGobyg3fAAAACQEAAA8AAAAAAAAAAAAAAAAA&#10;+wQAAGRycy9kb3ducmV2LnhtbFBLBQYAAAAABAAEAPMAAAAHBgAAAAA=&#10;" filled="f" strokecolor="#bfbfbf [2412]" strokeweight="1pt"/>
            </w:pict>
          </mc:Fallback>
        </mc:AlternateContent>
      </w:r>
      <w:r w:rsidR="00212578">
        <w:t>(b)</w:t>
      </w:r>
      <w:r w:rsidR="00212578">
        <w:tab/>
      </w:r>
      <w:r w:rsidR="0041569D">
        <w:t>Annotate your diagram to label devices</w:t>
      </w:r>
      <w:r w:rsidR="001B5AE7">
        <w:t xml:space="preserve">, </w:t>
      </w:r>
      <w:r w:rsidR="0041569D">
        <w:t>servers</w:t>
      </w:r>
      <w:r w:rsidR="001B5AE7">
        <w:t xml:space="preserve"> and protocols used</w:t>
      </w:r>
    </w:p>
    <w:p w14:paraId="5307DC19" w14:textId="112D68C6" w:rsidR="0041569D" w:rsidRPr="001B5AE7" w:rsidRDefault="001B5AE7" w:rsidP="00CD33AA">
      <w:pPr>
        <w:pStyle w:val="A-2ndlevel"/>
        <w:spacing w:before="360"/>
      </w:pPr>
      <w:r w:rsidRPr="001B5AE7">
        <w:t>Not</w:t>
      </w:r>
      <w:r w:rsidRPr="00CD33AA">
        <w:rPr>
          <w:rStyle w:val="A-2ndlevelChar"/>
        </w:rPr>
        <w:t>e: diagrams can differ to that given above. There needs to be at least one SMTP server – in the case of an internal email there may be no other SMTP server’s involved. The IMAP email server could be a POP3 server, in which case only one device would normally be used.</w:t>
      </w:r>
    </w:p>
    <w:p w14:paraId="1E17F87D" w14:textId="6521591D" w:rsidR="00E868BD" w:rsidRDefault="00E868BD">
      <w:pPr>
        <w:rPr>
          <w:b/>
          <w:sz w:val="28"/>
          <w:szCs w:val="28"/>
        </w:rPr>
      </w:pPr>
      <w:r>
        <w:br w:type="page"/>
      </w:r>
    </w:p>
    <w:p w14:paraId="5CF9C04D" w14:textId="128F4A09" w:rsidR="0041569D" w:rsidRDefault="0041569D" w:rsidP="001B5AE7">
      <w:pPr>
        <w:pStyle w:val="PGTaskTitle"/>
      </w:pPr>
      <w:r>
        <w:lastRenderedPageBreak/>
        <w:t>Task 2</w:t>
      </w:r>
    </w:p>
    <w:p w14:paraId="72989247" w14:textId="77F06904" w:rsidR="0041569D" w:rsidRDefault="0041569D" w:rsidP="00E868BD">
      <w:pPr>
        <w:pStyle w:val="Qtoplevelnohanging"/>
      </w:pPr>
      <w:r>
        <w:t>For each of the following protocols, write what it stands for and its purpose. The first row has been completed for you.</w:t>
      </w:r>
    </w:p>
    <w:tbl>
      <w:tblPr>
        <w:tblStyle w:val="PGTable1"/>
        <w:tblW w:w="0" w:type="auto"/>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1408"/>
        <w:gridCol w:w="2693"/>
        <w:gridCol w:w="5233"/>
      </w:tblGrid>
      <w:tr w:rsidR="0041569D" w:rsidRPr="00E868BD" w14:paraId="5E6DC3AB" w14:textId="77777777" w:rsidTr="00E868BD">
        <w:trPr>
          <w:cnfStyle w:val="100000000000" w:firstRow="1" w:lastRow="0" w:firstColumn="0" w:lastColumn="0" w:oddVBand="0" w:evenVBand="0" w:oddHBand="0" w:evenHBand="0" w:firstRowFirstColumn="0" w:firstRowLastColumn="0" w:lastRowFirstColumn="0" w:lastRowLastColumn="0"/>
        </w:trPr>
        <w:tc>
          <w:tcPr>
            <w:tcW w:w="1408" w:type="dxa"/>
            <w:tcBorders>
              <w:right w:val="single" w:sz="4" w:space="0" w:color="FFFFFF" w:themeColor="background1"/>
            </w:tcBorders>
            <w:shd w:val="clear" w:color="auto" w:fill="D972E7"/>
          </w:tcPr>
          <w:p w14:paraId="7DC539B2" w14:textId="03872C6A" w:rsidR="0041569D" w:rsidRPr="00E868BD" w:rsidRDefault="0041569D" w:rsidP="008C04C1">
            <w:pPr>
              <w:pStyle w:val="PGQuestion-toplevel"/>
              <w:ind w:left="0" w:firstLine="0"/>
              <w:rPr>
                <w:b/>
                <w:bCs/>
              </w:rPr>
            </w:pPr>
            <w:r w:rsidRPr="00E868BD">
              <w:rPr>
                <w:b/>
                <w:bCs/>
              </w:rPr>
              <w:t>Protocol</w:t>
            </w:r>
          </w:p>
        </w:tc>
        <w:tc>
          <w:tcPr>
            <w:tcW w:w="2693" w:type="dxa"/>
            <w:tcBorders>
              <w:left w:val="single" w:sz="4" w:space="0" w:color="FFFFFF" w:themeColor="background1"/>
              <w:right w:val="single" w:sz="4" w:space="0" w:color="FFFFFF" w:themeColor="background1"/>
            </w:tcBorders>
            <w:shd w:val="clear" w:color="auto" w:fill="D972E7"/>
          </w:tcPr>
          <w:p w14:paraId="12435B47" w14:textId="7DF6F856" w:rsidR="0041569D" w:rsidRPr="00E868BD" w:rsidRDefault="0041569D" w:rsidP="008C04C1">
            <w:pPr>
              <w:pStyle w:val="PGQuestion-toplevel"/>
              <w:ind w:left="0" w:firstLine="0"/>
              <w:rPr>
                <w:b/>
                <w:bCs/>
              </w:rPr>
            </w:pPr>
            <w:r w:rsidRPr="00E868BD">
              <w:rPr>
                <w:b/>
                <w:bCs/>
              </w:rPr>
              <w:t>Stands for</w:t>
            </w:r>
          </w:p>
        </w:tc>
        <w:tc>
          <w:tcPr>
            <w:tcW w:w="5233" w:type="dxa"/>
            <w:tcBorders>
              <w:left w:val="single" w:sz="4" w:space="0" w:color="FFFFFF" w:themeColor="background1"/>
            </w:tcBorders>
            <w:shd w:val="clear" w:color="auto" w:fill="D972E7"/>
          </w:tcPr>
          <w:p w14:paraId="3D115EC7" w14:textId="3858ADBF" w:rsidR="0041569D" w:rsidRPr="00E868BD" w:rsidRDefault="0041569D" w:rsidP="008C04C1">
            <w:pPr>
              <w:pStyle w:val="PGQuestion-toplevel"/>
              <w:ind w:left="0" w:firstLine="0"/>
              <w:rPr>
                <w:b/>
                <w:bCs/>
              </w:rPr>
            </w:pPr>
            <w:r w:rsidRPr="00E868BD">
              <w:rPr>
                <w:b/>
                <w:bCs/>
              </w:rPr>
              <w:t>Purpose</w:t>
            </w:r>
          </w:p>
        </w:tc>
      </w:tr>
      <w:tr w:rsidR="0041569D" w14:paraId="6D862C3D" w14:textId="77777777" w:rsidTr="00E868BD">
        <w:trPr>
          <w:cnfStyle w:val="000000100000" w:firstRow="0" w:lastRow="0" w:firstColumn="0" w:lastColumn="0" w:oddVBand="0" w:evenVBand="0" w:oddHBand="1" w:evenHBand="0" w:firstRowFirstColumn="0" w:firstRowLastColumn="0" w:lastRowFirstColumn="0" w:lastRowLastColumn="0"/>
        </w:trPr>
        <w:tc>
          <w:tcPr>
            <w:tcW w:w="1408" w:type="dxa"/>
          </w:tcPr>
          <w:p w14:paraId="33F86CFC" w14:textId="1090E699" w:rsidR="0041569D" w:rsidRPr="00BA4408" w:rsidRDefault="0041569D" w:rsidP="008C04C1">
            <w:pPr>
              <w:pStyle w:val="PGQuestion-toplevel"/>
              <w:ind w:left="0" w:firstLine="0"/>
              <w:rPr>
                <w:b/>
                <w:bCs/>
              </w:rPr>
            </w:pPr>
            <w:r w:rsidRPr="00BA4408">
              <w:rPr>
                <w:b/>
                <w:bCs/>
              </w:rPr>
              <w:t>POP3</w:t>
            </w:r>
          </w:p>
        </w:tc>
        <w:tc>
          <w:tcPr>
            <w:tcW w:w="2693" w:type="dxa"/>
          </w:tcPr>
          <w:p w14:paraId="5C79CEAB" w14:textId="5075785A" w:rsidR="0041569D" w:rsidRDefault="0041569D" w:rsidP="008C04C1">
            <w:pPr>
              <w:pStyle w:val="PGQuestion-toplevel"/>
              <w:ind w:left="0" w:firstLine="0"/>
            </w:pPr>
            <w:r>
              <w:t>Post Office Protocol 3</w:t>
            </w:r>
          </w:p>
        </w:tc>
        <w:tc>
          <w:tcPr>
            <w:tcW w:w="5233" w:type="dxa"/>
          </w:tcPr>
          <w:p w14:paraId="47FA6F21" w14:textId="385633DD" w:rsidR="0041569D" w:rsidRDefault="0041569D" w:rsidP="008C04C1">
            <w:pPr>
              <w:pStyle w:val="PGQuestion-toplevel"/>
              <w:ind w:left="0" w:firstLine="0"/>
            </w:pPr>
            <w:r>
              <w:t>Retrieving emails from a mail server. When emails are retrieved, they are transferred to your device and deleted form the server.</w:t>
            </w:r>
          </w:p>
        </w:tc>
      </w:tr>
      <w:tr w:rsidR="0041569D" w14:paraId="3677C6B8" w14:textId="77777777" w:rsidTr="00E868BD">
        <w:trPr>
          <w:cnfStyle w:val="000000010000" w:firstRow="0" w:lastRow="0" w:firstColumn="0" w:lastColumn="0" w:oddVBand="0" w:evenVBand="0" w:oddHBand="0" w:evenHBand="1" w:firstRowFirstColumn="0" w:firstRowLastColumn="0" w:lastRowFirstColumn="0" w:lastRowLastColumn="0"/>
        </w:trPr>
        <w:tc>
          <w:tcPr>
            <w:tcW w:w="1408" w:type="dxa"/>
          </w:tcPr>
          <w:p w14:paraId="4F5C058A" w14:textId="208B0C42" w:rsidR="0041569D" w:rsidRPr="00BA4408" w:rsidRDefault="0041569D" w:rsidP="008C04C1">
            <w:pPr>
              <w:pStyle w:val="PGQuestion-toplevel"/>
              <w:ind w:left="0" w:firstLine="0"/>
              <w:rPr>
                <w:b/>
                <w:bCs/>
              </w:rPr>
            </w:pPr>
            <w:r w:rsidRPr="00BA4408">
              <w:rPr>
                <w:b/>
                <w:bCs/>
              </w:rPr>
              <w:t>IMAP</w:t>
            </w:r>
          </w:p>
        </w:tc>
        <w:tc>
          <w:tcPr>
            <w:tcW w:w="2693" w:type="dxa"/>
          </w:tcPr>
          <w:p w14:paraId="184D4FD5" w14:textId="44C30C32" w:rsidR="0041569D" w:rsidRPr="00BA4408" w:rsidRDefault="001B5AE7" w:rsidP="008C04C1">
            <w:pPr>
              <w:pStyle w:val="PGQuestion-toplevel"/>
              <w:ind w:left="0" w:firstLine="0"/>
              <w:rPr>
                <w:color w:val="FF0000"/>
              </w:rPr>
            </w:pPr>
            <w:r w:rsidRPr="00BA4408">
              <w:rPr>
                <w:color w:val="FF0000"/>
              </w:rPr>
              <w:t>Internet Message Access Protocol</w:t>
            </w:r>
          </w:p>
        </w:tc>
        <w:tc>
          <w:tcPr>
            <w:tcW w:w="5233" w:type="dxa"/>
          </w:tcPr>
          <w:p w14:paraId="68FC69E8" w14:textId="0E189559" w:rsidR="0041569D" w:rsidRPr="00BA4408" w:rsidRDefault="001B5AE7" w:rsidP="008C04C1">
            <w:pPr>
              <w:pStyle w:val="PGQuestion-toplevel"/>
              <w:ind w:left="0" w:firstLine="0"/>
              <w:rPr>
                <w:color w:val="FF0000"/>
              </w:rPr>
            </w:pPr>
            <w:r w:rsidRPr="00BA4408">
              <w:rPr>
                <w:color w:val="FF0000"/>
              </w:rPr>
              <w:t>Used to access email from multiple devices. Any deletion of email is synchronised across all devices. All folders and email are held on the email server. Local copies are cached so that email can be read when offline.</w:t>
            </w:r>
          </w:p>
        </w:tc>
      </w:tr>
      <w:tr w:rsidR="0041569D" w14:paraId="612475B7" w14:textId="77777777" w:rsidTr="00E868BD">
        <w:trPr>
          <w:cnfStyle w:val="000000100000" w:firstRow="0" w:lastRow="0" w:firstColumn="0" w:lastColumn="0" w:oddVBand="0" w:evenVBand="0" w:oddHBand="1" w:evenHBand="0" w:firstRowFirstColumn="0" w:firstRowLastColumn="0" w:lastRowFirstColumn="0" w:lastRowLastColumn="0"/>
        </w:trPr>
        <w:tc>
          <w:tcPr>
            <w:tcW w:w="1408" w:type="dxa"/>
          </w:tcPr>
          <w:p w14:paraId="2C0F47BA" w14:textId="5960A442" w:rsidR="0041569D" w:rsidRPr="00BA4408" w:rsidRDefault="0041569D" w:rsidP="008C04C1">
            <w:pPr>
              <w:pStyle w:val="PGQuestion-toplevel"/>
              <w:ind w:left="0" w:firstLine="0"/>
              <w:rPr>
                <w:b/>
                <w:bCs/>
              </w:rPr>
            </w:pPr>
            <w:r w:rsidRPr="00BA4408">
              <w:rPr>
                <w:b/>
                <w:bCs/>
              </w:rPr>
              <w:t>SMTP</w:t>
            </w:r>
          </w:p>
        </w:tc>
        <w:tc>
          <w:tcPr>
            <w:tcW w:w="2693" w:type="dxa"/>
          </w:tcPr>
          <w:p w14:paraId="613F7DF7" w14:textId="18C42F79" w:rsidR="0041569D" w:rsidRPr="00BA4408" w:rsidRDefault="001B5AE7" w:rsidP="008C04C1">
            <w:pPr>
              <w:pStyle w:val="PGQuestion-toplevel"/>
              <w:ind w:left="0" w:firstLine="0"/>
              <w:rPr>
                <w:color w:val="FF0000"/>
              </w:rPr>
            </w:pPr>
            <w:r w:rsidRPr="00BA4408">
              <w:rPr>
                <w:color w:val="FF0000"/>
              </w:rPr>
              <w:t>Simple Mail Transfer Protocol</w:t>
            </w:r>
          </w:p>
        </w:tc>
        <w:tc>
          <w:tcPr>
            <w:tcW w:w="5233" w:type="dxa"/>
          </w:tcPr>
          <w:p w14:paraId="5BD04CF0" w14:textId="3A6276B3" w:rsidR="0041569D" w:rsidRPr="00BA4408" w:rsidRDefault="00BA4408" w:rsidP="008C04C1">
            <w:pPr>
              <w:pStyle w:val="PGQuestion-toplevel"/>
              <w:ind w:left="0" w:firstLine="0"/>
              <w:rPr>
                <w:color w:val="FF0000"/>
              </w:rPr>
            </w:pPr>
            <w:r w:rsidRPr="00BA4408">
              <w:rPr>
                <w:color w:val="FF0000"/>
              </w:rPr>
              <w:t>Used for sending email. The email is sent from one SMTP server to the next. This protocol is not used for receiving email.</w:t>
            </w:r>
          </w:p>
        </w:tc>
      </w:tr>
      <w:tr w:rsidR="0041569D" w14:paraId="6430B937" w14:textId="77777777" w:rsidTr="00E868BD">
        <w:trPr>
          <w:cnfStyle w:val="000000010000" w:firstRow="0" w:lastRow="0" w:firstColumn="0" w:lastColumn="0" w:oddVBand="0" w:evenVBand="0" w:oddHBand="0" w:evenHBand="1" w:firstRowFirstColumn="0" w:firstRowLastColumn="0" w:lastRowFirstColumn="0" w:lastRowLastColumn="0"/>
        </w:trPr>
        <w:tc>
          <w:tcPr>
            <w:tcW w:w="1408" w:type="dxa"/>
          </w:tcPr>
          <w:p w14:paraId="4EC4E836" w14:textId="2E80F3A7" w:rsidR="0041569D" w:rsidRPr="00BA4408" w:rsidRDefault="0041569D" w:rsidP="008C04C1">
            <w:pPr>
              <w:pStyle w:val="PGQuestion-toplevel"/>
              <w:ind w:left="0" w:firstLine="0"/>
              <w:rPr>
                <w:b/>
                <w:bCs/>
              </w:rPr>
            </w:pPr>
            <w:r w:rsidRPr="00BA4408">
              <w:rPr>
                <w:b/>
                <w:bCs/>
              </w:rPr>
              <w:t>VoIP</w:t>
            </w:r>
          </w:p>
        </w:tc>
        <w:tc>
          <w:tcPr>
            <w:tcW w:w="2693" w:type="dxa"/>
          </w:tcPr>
          <w:p w14:paraId="730D4DAF" w14:textId="3F2755F0" w:rsidR="0041569D" w:rsidRPr="00BA4408" w:rsidRDefault="00BA4408" w:rsidP="008C04C1">
            <w:pPr>
              <w:pStyle w:val="PGQuestion-toplevel"/>
              <w:ind w:left="0" w:firstLine="0"/>
              <w:rPr>
                <w:color w:val="FF0000"/>
              </w:rPr>
            </w:pPr>
            <w:r w:rsidRPr="00BA4408">
              <w:rPr>
                <w:color w:val="FF0000"/>
              </w:rPr>
              <w:t>Voice over Internet Protocol</w:t>
            </w:r>
          </w:p>
        </w:tc>
        <w:tc>
          <w:tcPr>
            <w:tcW w:w="5233" w:type="dxa"/>
          </w:tcPr>
          <w:p w14:paraId="606A2C42" w14:textId="74D6514E" w:rsidR="0041569D" w:rsidRPr="00BA4408" w:rsidRDefault="00BA4408" w:rsidP="008C04C1">
            <w:pPr>
              <w:pStyle w:val="PGQuestion-toplevel"/>
              <w:ind w:left="0" w:firstLine="0"/>
              <w:rPr>
                <w:color w:val="FF0000"/>
              </w:rPr>
            </w:pPr>
            <w:r w:rsidRPr="00BA4408">
              <w:rPr>
                <w:color w:val="FF0000"/>
              </w:rPr>
              <w:t>Used for free (such as Skype) or low cost (such as SIPP) phone calls via the Internet / Internet Protocol (IP).</w:t>
            </w:r>
          </w:p>
        </w:tc>
      </w:tr>
      <w:tr w:rsidR="0041569D" w14:paraId="0C785E61" w14:textId="77777777" w:rsidTr="00E868BD">
        <w:trPr>
          <w:cnfStyle w:val="000000100000" w:firstRow="0" w:lastRow="0" w:firstColumn="0" w:lastColumn="0" w:oddVBand="0" w:evenVBand="0" w:oddHBand="1" w:evenHBand="0" w:firstRowFirstColumn="0" w:firstRowLastColumn="0" w:lastRowFirstColumn="0" w:lastRowLastColumn="0"/>
        </w:trPr>
        <w:tc>
          <w:tcPr>
            <w:tcW w:w="1408" w:type="dxa"/>
          </w:tcPr>
          <w:p w14:paraId="3C3E59A2" w14:textId="489349C4" w:rsidR="0041569D" w:rsidRPr="00BA4408" w:rsidRDefault="0041569D" w:rsidP="008C04C1">
            <w:pPr>
              <w:pStyle w:val="PGQuestion-toplevel"/>
              <w:ind w:left="0" w:firstLine="0"/>
              <w:rPr>
                <w:b/>
                <w:bCs/>
              </w:rPr>
            </w:pPr>
            <w:r w:rsidRPr="00BA4408">
              <w:rPr>
                <w:b/>
                <w:bCs/>
              </w:rPr>
              <w:t>HTTP</w:t>
            </w:r>
          </w:p>
        </w:tc>
        <w:tc>
          <w:tcPr>
            <w:tcW w:w="2693" w:type="dxa"/>
          </w:tcPr>
          <w:p w14:paraId="3F016FD9" w14:textId="237191CF" w:rsidR="0041569D" w:rsidRPr="00BA4408" w:rsidRDefault="00BA4408" w:rsidP="008C04C1">
            <w:pPr>
              <w:pStyle w:val="PGQuestion-toplevel"/>
              <w:ind w:left="0" w:firstLine="0"/>
              <w:rPr>
                <w:color w:val="FF0000"/>
              </w:rPr>
            </w:pPr>
            <w:r w:rsidRPr="00BA4408">
              <w:rPr>
                <w:color w:val="FF0000"/>
              </w:rPr>
              <w:t>Hypertext Transfer Protocol</w:t>
            </w:r>
          </w:p>
        </w:tc>
        <w:tc>
          <w:tcPr>
            <w:tcW w:w="5233" w:type="dxa"/>
          </w:tcPr>
          <w:p w14:paraId="352CA310" w14:textId="3D250853" w:rsidR="0041569D" w:rsidRPr="00BA4408" w:rsidRDefault="00BA4408" w:rsidP="008C04C1">
            <w:pPr>
              <w:pStyle w:val="PGQuestion-toplevel"/>
              <w:ind w:left="0" w:firstLine="0"/>
              <w:rPr>
                <w:color w:val="FF0000"/>
              </w:rPr>
            </w:pPr>
            <w:r w:rsidRPr="00BA4408">
              <w:rPr>
                <w:color w:val="FF0000"/>
              </w:rPr>
              <w:t>Used to send requests for web pages and the web pages themselves. Defines the meaning of a web address / URL and the error codes that are returned such as if a page is not found.</w:t>
            </w:r>
          </w:p>
        </w:tc>
      </w:tr>
      <w:tr w:rsidR="0041569D" w14:paraId="7CA5D332" w14:textId="77777777" w:rsidTr="00E868BD">
        <w:trPr>
          <w:cnfStyle w:val="000000010000" w:firstRow="0" w:lastRow="0" w:firstColumn="0" w:lastColumn="0" w:oddVBand="0" w:evenVBand="0" w:oddHBand="0" w:evenHBand="1" w:firstRowFirstColumn="0" w:firstRowLastColumn="0" w:lastRowFirstColumn="0" w:lastRowLastColumn="0"/>
        </w:trPr>
        <w:tc>
          <w:tcPr>
            <w:tcW w:w="1408" w:type="dxa"/>
          </w:tcPr>
          <w:p w14:paraId="28E6C437" w14:textId="2C14EAC3" w:rsidR="0041569D" w:rsidRPr="00BA4408" w:rsidRDefault="0041569D" w:rsidP="008C04C1">
            <w:pPr>
              <w:pStyle w:val="PGQuestion-toplevel"/>
              <w:ind w:left="0" w:firstLine="0"/>
              <w:rPr>
                <w:b/>
                <w:bCs/>
              </w:rPr>
            </w:pPr>
            <w:r w:rsidRPr="00BA4408">
              <w:rPr>
                <w:b/>
                <w:bCs/>
              </w:rPr>
              <w:t>NFC</w:t>
            </w:r>
          </w:p>
        </w:tc>
        <w:tc>
          <w:tcPr>
            <w:tcW w:w="2693" w:type="dxa"/>
          </w:tcPr>
          <w:p w14:paraId="38023438" w14:textId="7A66F5AE" w:rsidR="0041569D" w:rsidRPr="00BA4408" w:rsidRDefault="00BA4408" w:rsidP="008C04C1">
            <w:pPr>
              <w:pStyle w:val="PGQuestion-toplevel"/>
              <w:ind w:left="0" w:firstLine="0"/>
              <w:rPr>
                <w:color w:val="FF0000"/>
              </w:rPr>
            </w:pPr>
            <w:r w:rsidRPr="00BA4408">
              <w:rPr>
                <w:color w:val="FF0000"/>
              </w:rPr>
              <w:t>Near Field Communication</w:t>
            </w:r>
          </w:p>
        </w:tc>
        <w:tc>
          <w:tcPr>
            <w:tcW w:w="5233" w:type="dxa"/>
          </w:tcPr>
          <w:p w14:paraId="479A11B3" w14:textId="1D00A776" w:rsidR="0041569D" w:rsidRPr="00BA4408" w:rsidRDefault="00BA4408" w:rsidP="008C04C1">
            <w:pPr>
              <w:pStyle w:val="PGQuestion-toplevel"/>
              <w:ind w:left="0" w:firstLine="0"/>
              <w:rPr>
                <w:color w:val="FF0000"/>
              </w:rPr>
            </w:pPr>
            <w:r w:rsidRPr="00BA4408">
              <w:rPr>
                <w:color w:val="FF0000"/>
              </w:rPr>
              <w:t>A protocol used to transfer data between devices within a few centimetres of each other. Used for mobile tickets, payments and also transferring of data such as photos between devices.</w:t>
            </w:r>
          </w:p>
        </w:tc>
      </w:tr>
      <w:tr w:rsidR="0041569D" w14:paraId="396B212B" w14:textId="77777777" w:rsidTr="00E868BD">
        <w:trPr>
          <w:cnfStyle w:val="000000100000" w:firstRow="0" w:lastRow="0" w:firstColumn="0" w:lastColumn="0" w:oddVBand="0" w:evenVBand="0" w:oddHBand="1" w:evenHBand="0" w:firstRowFirstColumn="0" w:firstRowLastColumn="0" w:lastRowFirstColumn="0" w:lastRowLastColumn="0"/>
        </w:trPr>
        <w:tc>
          <w:tcPr>
            <w:tcW w:w="1408" w:type="dxa"/>
          </w:tcPr>
          <w:p w14:paraId="28FA5A8F" w14:textId="06FB08F9" w:rsidR="0041569D" w:rsidRPr="00BA4408" w:rsidRDefault="0041569D" w:rsidP="008C04C1">
            <w:pPr>
              <w:pStyle w:val="PGQuestion-toplevel"/>
              <w:ind w:left="0" w:firstLine="0"/>
              <w:rPr>
                <w:b/>
                <w:bCs/>
              </w:rPr>
            </w:pPr>
            <w:r w:rsidRPr="00BA4408">
              <w:rPr>
                <w:b/>
                <w:bCs/>
              </w:rPr>
              <w:t>HTTPS</w:t>
            </w:r>
          </w:p>
        </w:tc>
        <w:tc>
          <w:tcPr>
            <w:tcW w:w="2693" w:type="dxa"/>
          </w:tcPr>
          <w:p w14:paraId="2770E363" w14:textId="55BF152A" w:rsidR="0041569D" w:rsidRPr="00BA4408" w:rsidRDefault="00BA4408" w:rsidP="008C04C1">
            <w:pPr>
              <w:pStyle w:val="PGQuestion-toplevel"/>
              <w:ind w:left="0" w:firstLine="0"/>
              <w:rPr>
                <w:color w:val="FF0000"/>
              </w:rPr>
            </w:pPr>
            <w:r w:rsidRPr="00BA4408">
              <w:rPr>
                <w:color w:val="FF0000"/>
              </w:rPr>
              <w:t>Secure Hypertext Transfer Protocol</w:t>
            </w:r>
          </w:p>
        </w:tc>
        <w:tc>
          <w:tcPr>
            <w:tcW w:w="5233" w:type="dxa"/>
          </w:tcPr>
          <w:p w14:paraId="30D012B9" w14:textId="3D5CFEAB" w:rsidR="0041569D" w:rsidRPr="00BA4408" w:rsidRDefault="00BA4408" w:rsidP="008C04C1">
            <w:pPr>
              <w:pStyle w:val="PGQuestion-toplevel"/>
              <w:ind w:left="0" w:firstLine="0"/>
              <w:rPr>
                <w:color w:val="FF0000"/>
              </w:rPr>
            </w:pPr>
            <w:r w:rsidRPr="00BA4408">
              <w:rPr>
                <w:color w:val="FF0000"/>
              </w:rPr>
              <w:t>A secure version of HTTP where all communication is encrypted. Web browsers display a padlock in the address bar to indicate that a secure connection has been made. Certificates are used to authenticate the owner of the server that has been connected to.</w:t>
            </w:r>
          </w:p>
        </w:tc>
      </w:tr>
    </w:tbl>
    <w:p w14:paraId="5F5C3ED9" w14:textId="77777777" w:rsidR="0041569D" w:rsidRDefault="0041569D" w:rsidP="008C04C1">
      <w:pPr>
        <w:pStyle w:val="PGQuestion-toplevel"/>
        <w:ind w:left="0" w:firstLine="0"/>
      </w:pPr>
    </w:p>
    <w:p w14:paraId="629E5D7B" w14:textId="1F44E87E" w:rsidR="0041569D" w:rsidRDefault="00BA4408" w:rsidP="00B43900">
      <w:pPr>
        <w:pStyle w:val="PGTaskTitle"/>
      </w:pPr>
      <w:r>
        <w:t>Task 3</w:t>
      </w:r>
    </w:p>
    <w:p w14:paraId="3F034E98" w14:textId="2A5425CF" w:rsidR="00BA4408" w:rsidRDefault="00CD2063" w:rsidP="008C04C1">
      <w:pPr>
        <w:pStyle w:val="PGQuestion-toplevel"/>
        <w:ind w:left="0" w:firstLine="0"/>
      </w:pPr>
      <w:r>
        <w:t>The following table shows the bandwidth and latency of four different users Internet connections. Complete a rating for each of the connections with 1 being the best and 4 being the worst.</w:t>
      </w:r>
    </w:p>
    <w:tbl>
      <w:tblPr>
        <w:tblStyle w:val="PGTable1"/>
        <w:tblW w:w="0" w:type="auto"/>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1866"/>
        <w:gridCol w:w="1867"/>
        <w:gridCol w:w="1867"/>
        <w:gridCol w:w="1867"/>
        <w:gridCol w:w="1867"/>
      </w:tblGrid>
      <w:tr w:rsidR="003853E9" w:rsidRPr="00E868BD" w14:paraId="13C93381" w14:textId="77777777" w:rsidTr="00E868BD">
        <w:trPr>
          <w:cnfStyle w:val="100000000000" w:firstRow="1" w:lastRow="0" w:firstColumn="0" w:lastColumn="0" w:oddVBand="0" w:evenVBand="0" w:oddHBand="0" w:evenHBand="0" w:firstRowFirstColumn="0" w:firstRowLastColumn="0" w:lastRowFirstColumn="0" w:lastRowLastColumn="0"/>
        </w:trPr>
        <w:tc>
          <w:tcPr>
            <w:tcW w:w="1866" w:type="dxa"/>
            <w:tcBorders>
              <w:right w:val="single" w:sz="4" w:space="0" w:color="FFFFFF" w:themeColor="background1"/>
            </w:tcBorders>
            <w:shd w:val="clear" w:color="auto" w:fill="D972E7"/>
          </w:tcPr>
          <w:p w14:paraId="49E31542" w14:textId="01D817E3" w:rsidR="003853E9" w:rsidRPr="00E868BD" w:rsidRDefault="003853E9" w:rsidP="008C04C1">
            <w:pPr>
              <w:pStyle w:val="PGQuestion-toplevel"/>
              <w:ind w:left="0" w:firstLine="0"/>
              <w:rPr>
                <w:b/>
                <w:bCs/>
              </w:rPr>
            </w:pPr>
            <w:r w:rsidRPr="00E868BD">
              <w:rPr>
                <w:b/>
                <w:bCs/>
              </w:rPr>
              <w:t>User</w:t>
            </w:r>
          </w:p>
        </w:tc>
        <w:tc>
          <w:tcPr>
            <w:tcW w:w="1867" w:type="dxa"/>
            <w:tcBorders>
              <w:left w:val="single" w:sz="4" w:space="0" w:color="FFFFFF" w:themeColor="background1"/>
              <w:right w:val="single" w:sz="4" w:space="0" w:color="FFFFFF" w:themeColor="background1"/>
            </w:tcBorders>
            <w:shd w:val="clear" w:color="auto" w:fill="D972E7"/>
          </w:tcPr>
          <w:p w14:paraId="27B364BD" w14:textId="2FABEBF9" w:rsidR="003853E9" w:rsidRPr="00E868BD" w:rsidRDefault="003853E9" w:rsidP="003853E9">
            <w:pPr>
              <w:pStyle w:val="PGQuestion-toplevel"/>
              <w:ind w:left="0" w:firstLine="0"/>
              <w:jc w:val="center"/>
              <w:rPr>
                <w:b/>
                <w:bCs/>
              </w:rPr>
            </w:pPr>
            <w:r w:rsidRPr="00E868BD">
              <w:rPr>
                <w:b/>
                <w:bCs/>
              </w:rPr>
              <w:t>A</w:t>
            </w:r>
          </w:p>
        </w:tc>
        <w:tc>
          <w:tcPr>
            <w:tcW w:w="1867" w:type="dxa"/>
            <w:tcBorders>
              <w:left w:val="single" w:sz="4" w:space="0" w:color="FFFFFF" w:themeColor="background1"/>
              <w:right w:val="single" w:sz="4" w:space="0" w:color="FFFFFF" w:themeColor="background1"/>
            </w:tcBorders>
            <w:shd w:val="clear" w:color="auto" w:fill="D972E7"/>
          </w:tcPr>
          <w:p w14:paraId="282C6AD9" w14:textId="71888E3D" w:rsidR="003853E9" w:rsidRPr="00E868BD" w:rsidRDefault="003853E9" w:rsidP="003853E9">
            <w:pPr>
              <w:pStyle w:val="PGQuestion-toplevel"/>
              <w:ind w:left="0" w:firstLine="0"/>
              <w:jc w:val="center"/>
              <w:rPr>
                <w:b/>
                <w:bCs/>
              </w:rPr>
            </w:pPr>
            <w:r w:rsidRPr="00E868BD">
              <w:rPr>
                <w:b/>
                <w:bCs/>
              </w:rPr>
              <w:t>B</w:t>
            </w:r>
          </w:p>
        </w:tc>
        <w:tc>
          <w:tcPr>
            <w:tcW w:w="1867" w:type="dxa"/>
            <w:tcBorders>
              <w:left w:val="single" w:sz="4" w:space="0" w:color="FFFFFF" w:themeColor="background1"/>
              <w:right w:val="single" w:sz="4" w:space="0" w:color="FFFFFF" w:themeColor="background1"/>
            </w:tcBorders>
            <w:shd w:val="clear" w:color="auto" w:fill="D972E7"/>
          </w:tcPr>
          <w:p w14:paraId="4B0BC58C" w14:textId="1EC5B1C0" w:rsidR="003853E9" w:rsidRPr="00E868BD" w:rsidRDefault="003853E9" w:rsidP="003853E9">
            <w:pPr>
              <w:pStyle w:val="PGQuestion-toplevel"/>
              <w:ind w:left="0" w:firstLine="0"/>
              <w:jc w:val="center"/>
              <w:rPr>
                <w:b/>
                <w:bCs/>
              </w:rPr>
            </w:pPr>
            <w:r w:rsidRPr="00E868BD">
              <w:rPr>
                <w:b/>
                <w:bCs/>
              </w:rPr>
              <w:t>C</w:t>
            </w:r>
          </w:p>
        </w:tc>
        <w:tc>
          <w:tcPr>
            <w:tcW w:w="1867" w:type="dxa"/>
            <w:tcBorders>
              <w:left w:val="single" w:sz="4" w:space="0" w:color="FFFFFF" w:themeColor="background1"/>
            </w:tcBorders>
            <w:shd w:val="clear" w:color="auto" w:fill="D972E7"/>
          </w:tcPr>
          <w:p w14:paraId="1DA666F9" w14:textId="2140C255" w:rsidR="003853E9" w:rsidRPr="00E868BD" w:rsidRDefault="003853E9" w:rsidP="003853E9">
            <w:pPr>
              <w:pStyle w:val="PGQuestion-toplevel"/>
              <w:ind w:left="0" w:firstLine="0"/>
              <w:jc w:val="center"/>
              <w:rPr>
                <w:b/>
                <w:bCs/>
              </w:rPr>
            </w:pPr>
            <w:r w:rsidRPr="00E868BD">
              <w:rPr>
                <w:b/>
                <w:bCs/>
              </w:rPr>
              <w:t>D</w:t>
            </w:r>
          </w:p>
        </w:tc>
      </w:tr>
      <w:tr w:rsidR="003853E9" w14:paraId="22833DC9" w14:textId="77777777" w:rsidTr="00681FC0">
        <w:trPr>
          <w:cnfStyle w:val="000000100000" w:firstRow="0" w:lastRow="0" w:firstColumn="0" w:lastColumn="0" w:oddVBand="0" w:evenVBand="0" w:oddHBand="1" w:evenHBand="0" w:firstRowFirstColumn="0" w:firstRowLastColumn="0" w:lastRowFirstColumn="0" w:lastRowLastColumn="0"/>
        </w:trPr>
        <w:tc>
          <w:tcPr>
            <w:tcW w:w="1866" w:type="dxa"/>
            <w:vAlign w:val="center"/>
          </w:tcPr>
          <w:p w14:paraId="28C9958F" w14:textId="5B019DBD" w:rsidR="003853E9" w:rsidRDefault="003853E9" w:rsidP="00681FC0">
            <w:r>
              <w:t>Bandwidth</w:t>
            </w:r>
          </w:p>
        </w:tc>
        <w:tc>
          <w:tcPr>
            <w:tcW w:w="1867" w:type="dxa"/>
            <w:vAlign w:val="center"/>
          </w:tcPr>
          <w:p w14:paraId="587B638B" w14:textId="31ABE296" w:rsidR="003853E9" w:rsidRDefault="003853E9" w:rsidP="00681FC0">
            <w:pPr>
              <w:jc w:val="center"/>
            </w:pPr>
            <w:r>
              <w:t>25.41 Mbps</w:t>
            </w:r>
          </w:p>
        </w:tc>
        <w:tc>
          <w:tcPr>
            <w:tcW w:w="1867" w:type="dxa"/>
            <w:vAlign w:val="center"/>
          </w:tcPr>
          <w:p w14:paraId="10A6A81C" w14:textId="4C7E8DAA" w:rsidR="003853E9" w:rsidRDefault="003853E9" w:rsidP="00681FC0">
            <w:pPr>
              <w:jc w:val="center"/>
            </w:pPr>
            <w:r>
              <w:t>72.03 kbps</w:t>
            </w:r>
          </w:p>
        </w:tc>
        <w:tc>
          <w:tcPr>
            <w:tcW w:w="1867" w:type="dxa"/>
            <w:vAlign w:val="center"/>
          </w:tcPr>
          <w:p w14:paraId="648C0121" w14:textId="6A993937" w:rsidR="003853E9" w:rsidRDefault="003853E9" w:rsidP="00681FC0">
            <w:pPr>
              <w:jc w:val="center"/>
            </w:pPr>
            <w:r>
              <w:t>75.59 Mbps</w:t>
            </w:r>
          </w:p>
        </w:tc>
        <w:tc>
          <w:tcPr>
            <w:tcW w:w="1867" w:type="dxa"/>
            <w:vAlign w:val="center"/>
          </w:tcPr>
          <w:p w14:paraId="6A142959" w14:textId="4D12DA0B" w:rsidR="003853E9" w:rsidRDefault="003853E9" w:rsidP="00681FC0">
            <w:pPr>
              <w:jc w:val="center"/>
            </w:pPr>
            <w:r>
              <w:t>2.32 Mbps</w:t>
            </w:r>
          </w:p>
        </w:tc>
      </w:tr>
      <w:tr w:rsidR="003853E9" w14:paraId="319EAD42" w14:textId="77777777" w:rsidTr="00681FC0">
        <w:trPr>
          <w:cnfStyle w:val="000000010000" w:firstRow="0" w:lastRow="0" w:firstColumn="0" w:lastColumn="0" w:oddVBand="0" w:evenVBand="0" w:oddHBand="0" w:evenHBand="1" w:firstRowFirstColumn="0" w:firstRowLastColumn="0" w:lastRowFirstColumn="0" w:lastRowLastColumn="0"/>
        </w:trPr>
        <w:tc>
          <w:tcPr>
            <w:tcW w:w="1866" w:type="dxa"/>
            <w:vAlign w:val="center"/>
          </w:tcPr>
          <w:p w14:paraId="1FE60490" w14:textId="34F24B04" w:rsidR="003853E9" w:rsidRDefault="003853E9" w:rsidP="00681FC0">
            <w:r>
              <w:t>Latency</w:t>
            </w:r>
          </w:p>
        </w:tc>
        <w:tc>
          <w:tcPr>
            <w:tcW w:w="1867" w:type="dxa"/>
            <w:vAlign w:val="center"/>
          </w:tcPr>
          <w:p w14:paraId="5649D929" w14:textId="39448137" w:rsidR="003853E9" w:rsidRDefault="003853E9" w:rsidP="00681FC0">
            <w:pPr>
              <w:jc w:val="center"/>
            </w:pPr>
            <w:r>
              <w:t xml:space="preserve">19 </w:t>
            </w:r>
            <w:proofErr w:type="spellStart"/>
            <w:r>
              <w:t>ms</w:t>
            </w:r>
            <w:proofErr w:type="spellEnd"/>
          </w:p>
        </w:tc>
        <w:tc>
          <w:tcPr>
            <w:tcW w:w="1867" w:type="dxa"/>
            <w:vAlign w:val="center"/>
          </w:tcPr>
          <w:p w14:paraId="6A1CD35B" w14:textId="0C8AD796" w:rsidR="003853E9" w:rsidRDefault="003853E9" w:rsidP="00681FC0">
            <w:pPr>
              <w:jc w:val="center"/>
            </w:pPr>
            <w:r>
              <w:t xml:space="preserve">102 </w:t>
            </w:r>
            <w:proofErr w:type="spellStart"/>
            <w:r>
              <w:t>ms</w:t>
            </w:r>
            <w:proofErr w:type="spellEnd"/>
          </w:p>
        </w:tc>
        <w:tc>
          <w:tcPr>
            <w:tcW w:w="1867" w:type="dxa"/>
            <w:vAlign w:val="center"/>
          </w:tcPr>
          <w:p w14:paraId="6EE5459D" w14:textId="563DF7DF" w:rsidR="003853E9" w:rsidRDefault="003853E9" w:rsidP="00681FC0">
            <w:pPr>
              <w:jc w:val="center"/>
            </w:pPr>
            <w:r>
              <w:t xml:space="preserve">7 </w:t>
            </w:r>
            <w:proofErr w:type="spellStart"/>
            <w:r>
              <w:t>ms</w:t>
            </w:r>
            <w:proofErr w:type="spellEnd"/>
          </w:p>
        </w:tc>
        <w:tc>
          <w:tcPr>
            <w:tcW w:w="1867" w:type="dxa"/>
            <w:vAlign w:val="center"/>
          </w:tcPr>
          <w:p w14:paraId="6CAC8607" w14:textId="047EE26E" w:rsidR="003853E9" w:rsidRDefault="003853E9" w:rsidP="00681FC0">
            <w:pPr>
              <w:jc w:val="center"/>
            </w:pPr>
            <w:r>
              <w:t xml:space="preserve">41 </w:t>
            </w:r>
            <w:proofErr w:type="spellStart"/>
            <w:r>
              <w:t>ms</w:t>
            </w:r>
            <w:proofErr w:type="spellEnd"/>
          </w:p>
        </w:tc>
      </w:tr>
      <w:tr w:rsidR="003853E9" w14:paraId="74D06836" w14:textId="77777777" w:rsidTr="00681FC0">
        <w:trPr>
          <w:cnfStyle w:val="000000100000" w:firstRow="0" w:lastRow="0" w:firstColumn="0" w:lastColumn="0" w:oddVBand="0" w:evenVBand="0" w:oddHBand="1" w:evenHBand="0" w:firstRowFirstColumn="0" w:firstRowLastColumn="0" w:lastRowFirstColumn="0" w:lastRowLastColumn="0"/>
        </w:trPr>
        <w:tc>
          <w:tcPr>
            <w:tcW w:w="1866" w:type="dxa"/>
            <w:vAlign w:val="center"/>
          </w:tcPr>
          <w:p w14:paraId="2F699A6A" w14:textId="0E7167E8" w:rsidR="003853E9" w:rsidRDefault="003853E9" w:rsidP="00681FC0">
            <w:r>
              <w:t>Rating</w:t>
            </w:r>
          </w:p>
        </w:tc>
        <w:tc>
          <w:tcPr>
            <w:tcW w:w="1867" w:type="dxa"/>
            <w:vAlign w:val="center"/>
          </w:tcPr>
          <w:p w14:paraId="01559B65" w14:textId="12C1465E" w:rsidR="003853E9" w:rsidRPr="003853E9" w:rsidRDefault="003853E9" w:rsidP="00681FC0">
            <w:pPr>
              <w:jc w:val="center"/>
              <w:rPr>
                <w:color w:val="FF0000"/>
              </w:rPr>
            </w:pPr>
            <w:r w:rsidRPr="003853E9">
              <w:rPr>
                <w:color w:val="FF0000"/>
              </w:rPr>
              <w:t>2</w:t>
            </w:r>
          </w:p>
        </w:tc>
        <w:tc>
          <w:tcPr>
            <w:tcW w:w="1867" w:type="dxa"/>
            <w:vAlign w:val="center"/>
          </w:tcPr>
          <w:p w14:paraId="4C371EB9" w14:textId="1BB544AA" w:rsidR="003853E9" w:rsidRPr="003853E9" w:rsidRDefault="003853E9" w:rsidP="00681FC0">
            <w:pPr>
              <w:jc w:val="center"/>
              <w:rPr>
                <w:color w:val="FF0000"/>
              </w:rPr>
            </w:pPr>
            <w:r w:rsidRPr="003853E9">
              <w:rPr>
                <w:color w:val="FF0000"/>
              </w:rPr>
              <w:t>4</w:t>
            </w:r>
          </w:p>
        </w:tc>
        <w:tc>
          <w:tcPr>
            <w:tcW w:w="1867" w:type="dxa"/>
            <w:vAlign w:val="center"/>
          </w:tcPr>
          <w:p w14:paraId="79A27F6A" w14:textId="1417F04C" w:rsidR="003853E9" w:rsidRPr="003853E9" w:rsidRDefault="003853E9" w:rsidP="00681FC0">
            <w:pPr>
              <w:jc w:val="center"/>
              <w:rPr>
                <w:color w:val="FF0000"/>
              </w:rPr>
            </w:pPr>
            <w:r w:rsidRPr="003853E9">
              <w:rPr>
                <w:color w:val="FF0000"/>
              </w:rPr>
              <w:t>1</w:t>
            </w:r>
          </w:p>
        </w:tc>
        <w:tc>
          <w:tcPr>
            <w:tcW w:w="1867" w:type="dxa"/>
            <w:vAlign w:val="center"/>
          </w:tcPr>
          <w:p w14:paraId="69FEF380" w14:textId="756A5279" w:rsidR="003853E9" w:rsidRPr="003853E9" w:rsidRDefault="003853E9" w:rsidP="00681FC0">
            <w:pPr>
              <w:jc w:val="center"/>
              <w:rPr>
                <w:color w:val="FF0000"/>
              </w:rPr>
            </w:pPr>
            <w:r w:rsidRPr="003853E9">
              <w:rPr>
                <w:color w:val="FF0000"/>
              </w:rPr>
              <w:t>3</w:t>
            </w:r>
          </w:p>
        </w:tc>
      </w:tr>
    </w:tbl>
    <w:p w14:paraId="793B4C24" w14:textId="0AEAD503" w:rsidR="00CD2063" w:rsidRDefault="00CD2063" w:rsidP="008C04C1">
      <w:pPr>
        <w:pStyle w:val="PGQuestion-toplevel"/>
        <w:ind w:left="0" w:firstLine="0"/>
      </w:pPr>
    </w:p>
    <w:p w14:paraId="6DFA7AAD" w14:textId="53176257" w:rsidR="003853E9" w:rsidRDefault="003853E9" w:rsidP="00B43900">
      <w:pPr>
        <w:pStyle w:val="PGTaskTitle"/>
      </w:pPr>
      <w:r>
        <w:lastRenderedPageBreak/>
        <w:t>Task 4</w:t>
      </w:r>
    </w:p>
    <w:p w14:paraId="4324852A" w14:textId="418990E5" w:rsidR="003853E9" w:rsidRDefault="003853E9" w:rsidP="00681FC0">
      <w:pPr>
        <w:pStyle w:val="Q-toplevel"/>
      </w:pPr>
      <w:r>
        <w:t xml:space="preserve">Go to the website </w:t>
      </w:r>
      <w:hyperlink r:id="rId12" w:history="1">
        <w:r w:rsidRPr="00D334E1">
          <w:rPr>
            <w:rStyle w:val="Hyperlink"/>
          </w:rPr>
          <w:t>https://www.speedtest.net/</w:t>
        </w:r>
      </w:hyperlink>
      <w:r>
        <w:t xml:space="preserve"> </w:t>
      </w:r>
    </w:p>
    <w:p w14:paraId="7FF26B34" w14:textId="0C1552F4" w:rsidR="003853E9" w:rsidRDefault="00681FC0" w:rsidP="00CD33AA">
      <w:pPr>
        <w:pStyle w:val="Q-2ndlevelspaceabove"/>
        <w:spacing w:after="240"/>
      </w:pPr>
      <w:r>
        <w:t>(a)</w:t>
      </w:r>
      <w:r>
        <w:tab/>
      </w:r>
      <w:r w:rsidR="003853E9">
        <w:t>Run three different speed tests and complete the table below.</w:t>
      </w:r>
    </w:p>
    <w:tbl>
      <w:tblPr>
        <w:tblStyle w:val="PGTable1"/>
        <w:tblW w:w="9351" w:type="dxa"/>
        <w:jc w:val="center"/>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1697"/>
        <w:gridCol w:w="2835"/>
        <w:gridCol w:w="2551"/>
        <w:gridCol w:w="2268"/>
      </w:tblGrid>
      <w:tr w:rsidR="003853E9" w14:paraId="0B9DBFDE" w14:textId="67239ADE" w:rsidTr="00E868BD">
        <w:trPr>
          <w:cnfStyle w:val="100000000000" w:firstRow="1" w:lastRow="0" w:firstColumn="0" w:lastColumn="0" w:oddVBand="0" w:evenVBand="0" w:oddHBand="0" w:evenHBand="0" w:firstRowFirstColumn="0" w:firstRowLastColumn="0" w:lastRowFirstColumn="0" w:lastRowLastColumn="0"/>
          <w:jc w:val="center"/>
        </w:trPr>
        <w:tc>
          <w:tcPr>
            <w:tcW w:w="1697" w:type="dxa"/>
            <w:tcBorders>
              <w:right w:val="single" w:sz="4" w:space="0" w:color="FFFFFF" w:themeColor="background1"/>
            </w:tcBorders>
            <w:shd w:val="clear" w:color="auto" w:fill="D972E7"/>
            <w:vAlign w:val="center"/>
          </w:tcPr>
          <w:p w14:paraId="41757F4A" w14:textId="6055F1AE" w:rsidR="003853E9" w:rsidRPr="00E868BD" w:rsidRDefault="003853E9" w:rsidP="00E868BD">
            <w:pPr>
              <w:pStyle w:val="PGQuestion-toplevel"/>
              <w:ind w:left="0" w:firstLine="0"/>
              <w:jc w:val="center"/>
              <w:rPr>
                <w:b/>
                <w:bCs/>
              </w:rPr>
            </w:pPr>
            <w:r w:rsidRPr="00E868BD">
              <w:rPr>
                <w:b/>
                <w:bCs/>
              </w:rPr>
              <w:t>Test number</w:t>
            </w:r>
          </w:p>
        </w:tc>
        <w:tc>
          <w:tcPr>
            <w:tcW w:w="2835" w:type="dxa"/>
            <w:tcBorders>
              <w:left w:val="single" w:sz="4" w:space="0" w:color="FFFFFF" w:themeColor="background1"/>
              <w:right w:val="single" w:sz="4" w:space="0" w:color="FFFFFF" w:themeColor="background1"/>
            </w:tcBorders>
            <w:shd w:val="clear" w:color="auto" w:fill="D972E7"/>
            <w:vAlign w:val="center"/>
          </w:tcPr>
          <w:p w14:paraId="53A116A5" w14:textId="58693153" w:rsidR="003853E9" w:rsidRPr="00E868BD" w:rsidRDefault="003853E9" w:rsidP="00E868BD">
            <w:pPr>
              <w:pStyle w:val="PGQuestion-toplevel"/>
              <w:ind w:left="0" w:firstLine="0"/>
              <w:jc w:val="center"/>
              <w:rPr>
                <w:b/>
                <w:bCs/>
              </w:rPr>
            </w:pPr>
            <w:r w:rsidRPr="00E868BD">
              <w:rPr>
                <w:b/>
                <w:bCs/>
              </w:rPr>
              <w:t>Download speed / Mbps</w:t>
            </w:r>
          </w:p>
        </w:tc>
        <w:tc>
          <w:tcPr>
            <w:tcW w:w="2551" w:type="dxa"/>
            <w:tcBorders>
              <w:left w:val="single" w:sz="4" w:space="0" w:color="FFFFFF" w:themeColor="background1"/>
              <w:right w:val="single" w:sz="4" w:space="0" w:color="FFFFFF" w:themeColor="background1"/>
            </w:tcBorders>
            <w:shd w:val="clear" w:color="auto" w:fill="D972E7"/>
            <w:vAlign w:val="center"/>
          </w:tcPr>
          <w:p w14:paraId="65EE8CD5" w14:textId="51E3EBE7" w:rsidR="003853E9" w:rsidRPr="00E868BD" w:rsidRDefault="003853E9" w:rsidP="00E868BD">
            <w:pPr>
              <w:pStyle w:val="PGQuestion-toplevel"/>
              <w:ind w:left="0" w:firstLine="0"/>
              <w:jc w:val="center"/>
              <w:rPr>
                <w:b/>
                <w:bCs/>
              </w:rPr>
            </w:pPr>
            <w:r w:rsidRPr="00E868BD">
              <w:rPr>
                <w:b/>
                <w:bCs/>
              </w:rPr>
              <w:t>Upload speed / Mbps</w:t>
            </w:r>
          </w:p>
        </w:tc>
        <w:tc>
          <w:tcPr>
            <w:tcW w:w="2268" w:type="dxa"/>
            <w:tcBorders>
              <w:left w:val="single" w:sz="4" w:space="0" w:color="FFFFFF" w:themeColor="background1"/>
            </w:tcBorders>
            <w:shd w:val="clear" w:color="auto" w:fill="D972E7"/>
            <w:vAlign w:val="center"/>
          </w:tcPr>
          <w:p w14:paraId="5BF918E1" w14:textId="5A15F592" w:rsidR="003853E9" w:rsidRPr="00E868BD" w:rsidRDefault="003853E9" w:rsidP="00E868BD">
            <w:pPr>
              <w:pStyle w:val="PGQuestion-toplevel"/>
              <w:ind w:left="0" w:firstLine="0"/>
              <w:jc w:val="center"/>
              <w:rPr>
                <w:b/>
                <w:bCs/>
              </w:rPr>
            </w:pPr>
            <w:r w:rsidRPr="00E868BD">
              <w:rPr>
                <w:b/>
                <w:bCs/>
              </w:rPr>
              <w:t xml:space="preserve">Latency (ping) / </w:t>
            </w:r>
            <w:proofErr w:type="spellStart"/>
            <w:r w:rsidRPr="00E868BD">
              <w:rPr>
                <w:b/>
                <w:bCs/>
              </w:rPr>
              <w:t>ms</w:t>
            </w:r>
            <w:proofErr w:type="spellEnd"/>
          </w:p>
        </w:tc>
      </w:tr>
      <w:tr w:rsidR="003853E9" w14:paraId="21DA8B57" w14:textId="1B564CD4" w:rsidTr="00E868BD">
        <w:trPr>
          <w:cnfStyle w:val="000000100000" w:firstRow="0" w:lastRow="0" w:firstColumn="0" w:lastColumn="0" w:oddVBand="0" w:evenVBand="0" w:oddHBand="1" w:evenHBand="0" w:firstRowFirstColumn="0" w:firstRowLastColumn="0" w:lastRowFirstColumn="0" w:lastRowLastColumn="0"/>
          <w:jc w:val="center"/>
        </w:trPr>
        <w:tc>
          <w:tcPr>
            <w:tcW w:w="1697" w:type="dxa"/>
            <w:vAlign w:val="center"/>
          </w:tcPr>
          <w:p w14:paraId="3DD65E1F" w14:textId="5C2599D1" w:rsidR="003853E9" w:rsidRPr="00E868BD" w:rsidRDefault="003853E9" w:rsidP="00E868BD">
            <w:pPr>
              <w:pStyle w:val="PGQuestion-toplevel"/>
              <w:ind w:left="0" w:firstLine="0"/>
              <w:jc w:val="center"/>
              <w:rPr>
                <w:b/>
                <w:bCs/>
              </w:rPr>
            </w:pPr>
            <w:r w:rsidRPr="00E868BD">
              <w:rPr>
                <w:b/>
                <w:bCs/>
              </w:rPr>
              <w:t>1</w:t>
            </w:r>
          </w:p>
        </w:tc>
        <w:tc>
          <w:tcPr>
            <w:tcW w:w="2835" w:type="dxa"/>
            <w:vAlign w:val="center"/>
          </w:tcPr>
          <w:p w14:paraId="63E5A71F" w14:textId="2A0F6685" w:rsidR="003853E9" w:rsidRDefault="003853E9" w:rsidP="00E868BD">
            <w:pPr>
              <w:pStyle w:val="PGQuestion-toplevel"/>
              <w:ind w:left="0" w:firstLine="0"/>
              <w:jc w:val="center"/>
            </w:pPr>
          </w:p>
        </w:tc>
        <w:tc>
          <w:tcPr>
            <w:tcW w:w="2551" w:type="dxa"/>
            <w:vAlign w:val="center"/>
          </w:tcPr>
          <w:p w14:paraId="7C49449F" w14:textId="6E756E25" w:rsidR="003853E9" w:rsidRDefault="003853E9" w:rsidP="00E868BD">
            <w:pPr>
              <w:pStyle w:val="PGQuestion-toplevel"/>
              <w:ind w:left="0" w:firstLine="0"/>
              <w:jc w:val="center"/>
            </w:pPr>
          </w:p>
        </w:tc>
        <w:tc>
          <w:tcPr>
            <w:tcW w:w="2268" w:type="dxa"/>
            <w:vAlign w:val="center"/>
          </w:tcPr>
          <w:p w14:paraId="58CE28F2" w14:textId="511A066D" w:rsidR="003853E9" w:rsidRDefault="003853E9" w:rsidP="00E868BD">
            <w:pPr>
              <w:pStyle w:val="PGQuestion-toplevel"/>
              <w:ind w:left="0" w:firstLine="0"/>
              <w:jc w:val="center"/>
            </w:pPr>
          </w:p>
        </w:tc>
      </w:tr>
      <w:tr w:rsidR="003853E9" w14:paraId="7D178BF4" w14:textId="62719990" w:rsidTr="00E868BD">
        <w:trPr>
          <w:cnfStyle w:val="000000010000" w:firstRow="0" w:lastRow="0" w:firstColumn="0" w:lastColumn="0" w:oddVBand="0" w:evenVBand="0" w:oddHBand="0" w:evenHBand="1" w:firstRowFirstColumn="0" w:firstRowLastColumn="0" w:lastRowFirstColumn="0" w:lastRowLastColumn="0"/>
          <w:jc w:val="center"/>
        </w:trPr>
        <w:tc>
          <w:tcPr>
            <w:tcW w:w="1697" w:type="dxa"/>
            <w:vAlign w:val="center"/>
          </w:tcPr>
          <w:p w14:paraId="58203A95" w14:textId="298ADF90" w:rsidR="003853E9" w:rsidRPr="00E868BD" w:rsidRDefault="003853E9" w:rsidP="00E868BD">
            <w:pPr>
              <w:pStyle w:val="PGQuestion-toplevel"/>
              <w:ind w:left="0" w:firstLine="0"/>
              <w:jc w:val="center"/>
              <w:rPr>
                <w:b/>
                <w:bCs/>
              </w:rPr>
            </w:pPr>
            <w:r w:rsidRPr="00E868BD">
              <w:rPr>
                <w:b/>
                <w:bCs/>
              </w:rPr>
              <w:t>2</w:t>
            </w:r>
          </w:p>
        </w:tc>
        <w:tc>
          <w:tcPr>
            <w:tcW w:w="2835" w:type="dxa"/>
            <w:vAlign w:val="center"/>
          </w:tcPr>
          <w:p w14:paraId="677445E3" w14:textId="211FAC50" w:rsidR="003853E9" w:rsidRDefault="003853E9" w:rsidP="00E868BD">
            <w:pPr>
              <w:pStyle w:val="PGQuestion-toplevel"/>
              <w:ind w:left="0" w:firstLine="0"/>
              <w:jc w:val="center"/>
            </w:pPr>
          </w:p>
        </w:tc>
        <w:tc>
          <w:tcPr>
            <w:tcW w:w="2551" w:type="dxa"/>
            <w:vAlign w:val="center"/>
          </w:tcPr>
          <w:p w14:paraId="72A9F48C" w14:textId="52444BE0" w:rsidR="003853E9" w:rsidRDefault="003853E9" w:rsidP="00E868BD">
            <w:pPr>
              <w:pStyle w:val="PGQuestion-toplevel"/>
              <w:ind w:left="0" w:firstLine="0"/>
              <w:jc w:val="center"/>
            </w:pPr>
          </w:p>
        </w:tc>
        <w:tc>
          <w:tcPr>
            <w:tcW w:w="2268" w:type="dxa"/>
            <w:vAlign w:val="center"/>
          </w:tcPr>
          <w:p w14:paraId="3B1D270B" w14:textId="2BDCD781" w:rsidR="003853E9" w:rsidRDefault="003853E9" w:rsidP="00E868BD">
            <w:pPr>
              <w:pStyle w:val="PGQuestion-toplevel"/>
              <w:ind w:left="0" w:firstLine="0"/>
              <w:jc w:val="center"/>
            </w:pPr>
          </w:p>
        </w:tc>
      </w:tr>
      <w:tr w:rsidR="003853E9" w14:paraId="7FAC7D8E" w14:textId="4123D47D" w:rsidTr="00E868BD">
        <w:trPr>
          <w:cnfStyle w:val="000000100000" w:firstRow="0" w:lastRow="0" w:firstColumn="0" w:lastColumn="0" w:oddVBand="0" w:evenVBand="0" w:oddHBand="1" w:evenHBand="0" w:firstRowFirstColumn="0" w:firstRowLastColumn="0" w:lastRowFirstColumn="0" w:lastRowLastColumn="0"/>
          <w:jc w:val="center"/>
        </w:trPr>
        <w:tc>
          <w:tcPr>
            <w:tcW w:w="1697" w:type="dxa"/>
            <w:vAlign w:val="center"/>
          </w:tcPr>
          <w:p w14:paraId="0B60FB77" w14:textId="4FAF5BB9" w:rsidR="003853E9" w:rsidRPr="00E868BD" w:rsidRDefault="003853E9" w:rsidP="00E868BD">
            <w:pPr>
              <w:pStyle w:val="PGQuestion-toplevel"/>
              <w:ind w:left="0" w:firstLine="0"/>
              <w:jc w:val="center"/>
              <w:rPr>
                <w:b/>
                <w:bCs/>
              </w:rPr>
            </w:pPr>
            <w:r w:rsidRPr="00E868BD">
              <w:rPr>
                <w:b/>
                <w:bCs/>
              </w:rPr>
              <w:t>3</w:t>
            </w:r>
          </w:p>
        </w:tc>
        <w:tc>
          <w:tcPr>
            <w:tcW w:w="2835" w:type="dxa"/>
            <w:vAlign w:val="center"/>
          </w:tcPr>
          <w:p w14:paraId="229BC665" w14:textId="77777777" w:rsidR="003853E9" w:rsidRDefault="003853E9" w:rsidP="00E868BD">
            <w:pPr>
              <w:pStyle w:val="PGQuestion-toplevel"/>
              <w:ind w:left="0" w:firstLine="0"/>
              <w:jc w:val="center"/>
            </w:pPr>
          </w:p>
        </w:tc>
        <w:tc>
          <w:tcPr>
            <w:tcW w:w="2551" w:type="dxa"/>
            <w:vAlign w:val="center"/>
          </w:tcPr>
          <w:p w14:paraId="4D16D314" w14:textId="57224E08" w:rsidR="003853E9" w:rsidRDefault="003853E9" w:rsidP="00E868BD">
            <w:pPr>
              <w:pStyle w:val="PGQuestion-toplevel"/>
              <w:ind w:left="0" w:firstLine="0"/>
              <w:jc w:val="center"/>
            </w:pPr>
          </w:p>
        </w:tc>
        <w:tc>
          <w:tcPr>
            <w:tcW w:w="2268" w:type="dxa"/>
            <w:vAlign w:val="center"/>
          </w:tcPr>
          <w:p w14:paraId="169B8C4A" w14:textId="77777777" w:rsidR="003853E9" w:rsidRDefault="003853E9" w:rsidP="00E868BD">
            <w:pPr>
              <w:pStyle w:val="PGQuestion-toplevel"/>
              <w:ind w:left="0" w:firstLine="0"/>
              <w:jc w:val="center"/>
            </w:pPr>
          </w:p>
        </w:tc>
      </w:tr>
    </w:tbl>
    <w:p w14:paraId="1AE7B5E1" w14:textId="60998B8F" w:rsidR="003853E9" w:rsidRDefault="003853E9" w:rsidP="00681FC0">
      <w:pPr>
        <w:pStyle w:val="Smallspace"/>
      </w:pPr>
    </w:p>
    <w:p w14:paraId="4C9E7FE5" w14:textId="0AC9AA7A" w:rsidR="003853E9" w:rsidRPr="00681FC0" w:rsidRDefault="003853E9" w:rsidP="00CD33AA">
      <w:pPr>
        <w:pStyle w:val="A-2ndlevel"/>
        <w:spacing w:before="120"/>
      </w:pPr>
      <w:r w:rsidRPr="00681FC0">
        <w:rPr>
          <w:b/>
          <w:bCs/>
        </w:rPr>
        <w:t>Note:</w:t>
      </w:r>
      <w:r w:rsidRPr="00B43900">
        <w:t xml:space="preserve"> Students will affect each other if they all try to do the test at the same time. </w:t>
      </w:r>
      <w:r w:rsidR="00CD33AA">
        <w:br/>
      </w:r>
      <w:r w:rsidRPr="00B43900">
        <w:t>This activity may be worthwhile doing as a whole class and then with all of them trying it to see if it makes any difference.</w:t>
      </w:r>
    </w:p>
    <w:p w14:paraId="65DE05AF" w14:textId="77777777" w:rsidR="00681FC0" w:rsidRDefault="00681FC0" w:rsidP="00681FC0">
      <w:pPr>
        <w:pStyle w:val="Q-2ndlevelspaceabove"/>
      </w:pPr>
      <w:r>
        <w:t>(b)</w:t>
      </w:r>
      <w:r>
        <w:tab/>
      </w:r>
      <w:r w:rsidR="00B43900">
        <w:t>What type of connection to the Internet do the download and upload speeds imply?</w:t>
      </w:r>
    </w:p>
    <w:p w14:paraId="1E2D24EF" w14:textId="03A82D49" w:rsidR="00B43900" w:rsidRPr="00681FC0" w:rsidRDefault="00B43900" w:rsidP="00681FC0">
      <w:pPr>
        <w:pStyle w:val="A-2ndlevel"/>
      </w:pPr>
      <w:r w:rsidRPr="00681FC0">
        <w:t xml:space="preserve">If the upload/download speeds are the </w:t>
      </w:r>
      <w:proofErr w:type="gramStart"/>
      <w:r w:rsidRPr="00681FC0">
        <w:t>same</w:t>
      </w:r>
      <w:proofErr w:type="gramEnd"/>
      <w:r w:rsidRPr="00681FC0">
        <w:t xml:space="preserve"> it is likely that a dedicated line (symmetric line) is in place. If it is greater than 80Mbps it is likely in 2019 that this is a Fibre Optic connection.</w:t>
      </w:r>
    </w:p>
    <w:p w14:paraId="239C0AB0" w14:textId="77777777" w:rsidR="00681FC0" w:rsidRDefault="00681FC0" w:rsidP="00681FC0">
      <w:pPr>
        <w:pStyle w:val="Q-2ndlevelspaceabove"/>
      </w:pPr>
      <w:r>
        <w:t>(c)</w:t>
      </w:r>
      <w:r>
        <w:tab/>
      </w:r>
      <w:r w:rsidR="003853E9">
        <w:t>Why are the speeds and latency not always exactly the same?</w:t>
      </w:r>
    </w:p>
    <w:p w14:paraId="0FD2FA68" w14:textId="77777777" w:rsidR="00681FC0" w:rsidRDefault="003853E9" w:rsidP="00681FC0">
      <w:pPr>
        <w:pStyle w:val="A-2ndlevel"/>
      </w:pPr>
      <w:r w:rsidRPr="003853E9">
        <w:t>The biggest impact will be the number of users / amount of traffic from others which is also using the bandwidth</w:t>
      </w:r>
      <w:r w:rsidR="00A56D8C">
        <w:t>.</w:t>
      </w:r>
    </w:p>
    <w:p w14:paraId="2592DF6E" w14:textId="65F1FF10" w:rsidR="003853E9" w:rsidRDefault="003853E9" w:rsidP="00681FC0">
      <w:pPr>
        <w:pStyle w:val="A-2ndlevel"/>
      </w:pPr>
      <w:r w:rsidRPr="003853E9">
        <w:t>The server that is replying to the request may have other requests that it also needs to service</w:t>
      </w:r>
      <w:r w:rsidR="00A56D8C">
        <w:t>.</w:t>
      </w:r>
    </w:p>
    <w:p w14:paraId="6A3B3A02" w14:textId="77777777" w:rsidR="00681FC0" w:rsidRDefault="00681FC0" w:rsidP="00681FC0">
      <w:pPr>
        <w:pStyle w:val="Q-2ndlevelspaceabove"/>
      </w:pPr>
      <w:r>
        <w:t>(d)</w:t>
      </w:r>
      <w:r>
        <w:tab/>
      </w:r>
      <w:r w:rsidR="00BB4997">
        <w:t>Change the location of the server that is being used to one that is located in New York. What happens to the latency / ping time?</w:t>
      </w:r>
      <w:bookmarkStart w:id="0" w:name="_GoBack"/>
      <w:bookmarkEnd w:id="0"/>
    </w:p>
    <w:p w14:paraId="2CC34199" w14:textId="1F827124" w:rsidR="003853E9" w:rsidRDefault="00BB4997" w:rsidP="00681FC0">
      <w:pPr>
        <w:pStyle w:val="A-2ndlevel"/>
      </w:pPr>
      <w:r w:rsidRPr="00BB4997">
        <w:t xml:space="preserve">The ping time will rise significantly as the communication must now cross the Atlantic. </w:t>
      </w:r>
    </w:p>
    <w:p w14:paraId="0105851C" w14:textId="57306417" w:rsidR="00681FC0" w:rsidRDefault="00681FC0" w:rsidP="00681FC0">
      <w:pPr>
        <w:pStyle w:val="Q-2ndlevelspaceabove"/>
      </w:pPr>
      <w:r>
        <w:t>(e)</w:t>
      </w:r>
      <w:r>
        <w:tab/>
      </w:r>
      <w:r w:rsidR="00BB4997">
        <w:t xml:space="preserve">Go to </w:t>
      </w:r>
      <w:hyperlink r:id="rId13" w:history="1">
        <w:r w:rsidR="00BB4997" w:rsidRPr="00D334E1">
          <w:rPr>
            <w:rStyle w:val="Hyperlink"/>
          </w:rPr>
          <w:t>https://wondernetwork.com/pings/London</w:t>
        </w:r>
      </w:hyperlink>
      <w:r w:rsidR="00BB4997">
        <w:t>. What is the typical ping time / latency from London to New York given on this page?</w:t>
      </w:r>
    </w:p>
    <w:p w14:paraId="55672B23" w14:textId="3F176EE1" w:rsidR="00BB4997" w:rsidRDefault="00BB4997" w:rsidP="00681FC0">
      <w:pPr>
        <w:pStyle w:val="A-2ndlevel"/>
      </w:pPr>
      <w:r w:rsidRPr="00BB4997">
        <w:t>Average is 75.35ms</w:t>
      </w:r>
      <w:r w:rsidR="00A56D8C">
        <w:t>.</w:t>
      </w:r>
    </w:p>
    <w:p w14:paraId="72E0938F" w14:textId="77777777" w:rsidR="00681FC0" w:rsidRDefault="00681FC0" w:rsidP="00681FC0">
      <w:pPr>
        <w:pStyle w:val="Q-2ndlevelspaceabove"/>
      </w:pPr>
      <w:r>
        <w:t>(f)</w:t>
      </w:r>
      <w:r>
        <w:tab/>
      </w:r>
      <w:r w:rsidR="00BB4997">
        <w:t>Why does this ping time differ slightly to what you found?</w:t>
      </w:r>
    </w:p>
    <w:p w14:paraId="45ED54E9" w14:textId="6F5A3643" w:rsidR="00BB4997" w:rsidRDefault="00BB4997" w:rsidP="00681FC0">
      <w:pPr>
        <w:pStyle w:val="A-2ndlevel"/>
      </w:pPr>
      <w:r w:rsidRPr="00BB4997">
        <w:t xml:space="preserve">The ping time / latency found by the students is likely to be a little longer than this. </w:t>
      </w:r>
      <w:proofErr w:type="spellStart"/>
      <w:r w:rsidRPr="00BB4997">
        <w:t>WonderNetwork</w:t>
      </w:r>
      <w:proofErr w:type="spellEnd"/>
      <w:r w:rsidRPr="00BB4997">
        <w:t xml:space="preserve"> are likely to have good connections to the Internet that don’t need to travel through as many switches as a school/college network. Therefore, their ping may be slightly lower. It is important to note though, that the main increase in ping/latency will be down to the distance of the communication.</w:t>
      </w:r>
    </w:p>
    <w:p w14:paraId="490E1550" w14:textId="3C547CFF" w:rsidR="00CD2063" w:rsidRDefault="00CD2063" w:rsidP="008C04C1">
      <w:pPr>
        <w:pStyle w:val="PGQuestion-toplevel"/>
        <w:ind w:left="0" w:firstLine="0"/>
      </w:pPr>
    </w:p>
    <w:p w14:paraId="71405CD8" w14:textId="77777777" w:rsidR="00681FC0" w:rsidRDefault="00681FC0">
      <w:pPr>
        <w:rPr>
          <w:b/>
          <w:sz w:val="28"/>
          <w:szCs w:val="28"/>
        </w:rPr>
      </w:pPr>
      <w:r>
        <w:br w:type="page"/>
      </w:r>
    </w:p>
    <w:p w14:paraId="5C20771D" w14:textId="66AC0B74" w:rsidR="00BA4408" w:rsidRDefault="005672C5" w:rsidP="00B43900">
      <w:pPr>
        <w:pStyle w:val="PGTaskTitle"/>
      </w:pPr>
      <w:r>
        <w:lastRenderedPageBreak/>
        <w:t>Task 5</w:t>
      </w:r>
    </w:p>
    <w:p w14:paraId="2AAD85A3" w14:textId="0952AED3" w:rsidR="005672C5" w:rsidRDefault="005672C5" w:rsidP="008C04C1">
      <w:pPr>
        <w:pStyle w:val="PGQuestion-toplevel"/>
        <w:ind w:left="0" w:firstLine="0"/>
      </w:pPr>
      <w:r>
        <w:t>Complete the table below, explaining what each file format and codec stands for, is used for and whether it is lossy or lossless.</w:t>
      </w:r>
    </w:p>
    <w:tbl>
      <w:tblPr>
        <w:tblStyle w:val="PGTable1"/>
        <w:tblW w:w="0" w:type="auto"/>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2333"/>
        <w:gridCol w:w="2333"/>
        <w:gridCol w:w="2334"/>
        <w:gridCol w:w="2334"/>
      </w:tblGrid>
      <w:tr w:rsidR="005672C5" w14:paraId="55649262" w14:textId="77777777" w:rsidTr="00681FC0">
        <w:trPr>
          <w:cnfStyle w:val="100000000000" w:firstRow="1" w:lastRow="0" w:firstColumn="0" w:lastColumn="0" w:oddVBand="0" w:evenVBand="0" w:oddHBand="0" w:evenHBand="0" w:firstRowFirstColumn="0" w:firstRowLastColumn="0" w:lastRowFirstColumn="0" w:lastRowLastColumn="0"/>
        </w:trPr>
        <w:tc>
          <w:tcPr>
            <w:tcW w:w="2333" w:type="dxa"/>
            <w:tcBorders>
              <w:right w:val="single" w:sz="4" w:space="0" w:color="FFFFFF" w:themeColor="background1"/>
            </w:tcBorders>
            <w:shd w:val="clear" w:color="auto" w:fill="D972E7"/>
            <w:vAlign w:val="center"/>
          </w:tcPr>
          <w:p w14:paraId="7878D83D" w14:textId="771D3EF6" w:rsidR="005672C5" w:rsidRPr="00E868BD" w:rsidRDefault="005672C5" w:rsidP="00681FC0">
            <w:pPr>
              <w:pStyle w:val="PGQuestion-toplevel"/>
              <w:ind w:left="0" w:firstLine="0"/>
              <w:rPr>
                <w:b/>
                <w:bCs/>
              </w:rPr>
            </w:pPr>
            <w:r w:rsidRPr="00E868BD">
              <w:rPr>
                <w:b/>
                <w:bCs/>
              </w:rPr>
              <w:t>File format / codec</w:t>
            </w:r>
          </w:p>
        </w:tc>
        <w:tc>
          <w:tcPr>
            <w:tcW w:w="2333" w:type="dxa"/>
            <w:tcBorders>
              <w:left w:val="single" w:sz="4" w:space="0" w:color="FFFFFF" w:themeColor="background1"/>
              <w:right w:val="single" w:sz="4" w:space="0" w:color="FFFFFF" w:themeColor="background1"/>
            </w:tcBorders>
            <w:shd w:val="clear" w:color="auto" w:fill="D972E7"/>
            <w:vAlign w:val="center"/>
          </w:tcPr>
          <w:p w14:paraId="4F0C9911" w14:textId="46FBE5DD" w:rsidR="005672C5" w:rsidRPr="00E868BD" w:rsidRDefault="005672C5" w:rsidP="00681FC0">
            <w:pPr>
              <w:pStyle w:val="PGQuestion-toplevel"/>
              <w:ind w:left="0" w:firstLine="0"/>
              <w:rPr>
                <w:b/>
                <w:bCs/>
              </w:rPr>
            </w:pPr>
            <w:r w:rsidRPr="00E868BD">
              <w:rPr>
                <w:b/>
                <w:bCs/>
              </w:rPr>
              <w:t>Stands for</w:t>
            </w:r>
          </w:p>
        </w:tc>
        <w:tc>
          <w:tcPr>
            <w:tcW w:w="2334" w:type="dxa"/>
            <w:tcBorders>
              <w:left w:val="single" w:sz="4" w:space="0" w:color="FFFFFF" w:themeColor="background1"/>
              <w:right w:val="single" w:sz="4" w:space="0" w:color="FFFFFF" w:themeColor="background1"/>
            </w:tcBorders>
            <w:shd w:val="clear" w:color="auto" w:fill="D972E7"/>
            <w:vAlign w:val="center"/>
          </w:tcPr>
          <w:p w14:paraId="3158F339" w14:textId="73DAC01B" w:rsidR="005672C5" w:rsidRPr="00E868BD" w:rsidRDefault="005672C5" w:rsidP="00681FC0">
            <w:pPr>
              <w:pStyle w:val="PGQuestion-toplevel"/>
              <w:ind w:left="0" w:firstLine="0"/>
              <w:jc w:val="center"/>
              <w:rPr>
                <w:b/>
                <w:bCs/>
              </w:rPr>
            </w:pPr>
            <w:r w:rsidRPr="00E868BD">
              <w:rPr>
                <w:b/>
                <w:bCs/>
              </w:rPr>
              <w:t>Used for</w:t>
            </w:r>
          </w:p>
        </w:tc>
        <w:tc>
          <w:tcPr>
            <w:tcW w:w="2334" w:type="dxa"/>
            <w:tcBorders>
              <w:left w:val="single" w:sz="4" w:space="0" w:color="FFFFFF" w:themeColor="background1"/>
            </w:tcBorders>
            <w:shd w:val="clear" w:color="auto" w:fill="D972E7"/>
            <w:vAlign w:val="center"/>
          </w:tcPr>
          <w:p w14:paraId="3C77A793" w14:textId="37DEF51B" w:rsidR="005672C5" w:rsidRPr="00E868BD" w:rsidRDefault="005672C5" w:rsidP="00681FC0">
            <w:pPr>
              <w:pStyle w:val="PGQuestion-toplevel"/>
              <w:ind w:left="0" w:firstLine="0"/>
              <w:jc w:val="center"/>
              <w:rPr>
                <w:b/>
                <w:bCs/>
              </w:rPr>
            </w:pPr>
            <w:r w:rsidRPr="00E868BD">
              <w:rPr>
                <w:b/>
                <w:bCs/>
              </w:rPr>
              <w:t>Lossy / lossless</w:t>
            </w:r>
          </w:p>
        </w:tc>
      </w:tr>
      <w:tr w:rsidR="005672C5" w14:paraId="0354C0BC" w14:textId="77777777" w:rsidTr="00681FC0">
        <w:trPr>
          <w:cnfStyle w:val="000000100000" w:firstRow="0" w:lastRow="0" w:firstColumn="0" w:lastColumn="0" w:oddVBand="0" w:evenVBand="0" w:oddHBand="1" w:evenHBand="0" w:firstRowFirstColumn="0" w:firstRowLastColumn="0" w:lastRowFirstColumn="0" w:lastRowLastColumn="0"/>
        </w:trPr>
        <w:tc>
          <w:tcPr>
            <w:tcW w:w="2333" w:type="dxa"/>
            <w:vAlign w:val="center"/>
          </w:tcPr>
          <w:p w14:paraId="0E50AD98" w14:textId="15337D8B" w:rsidR="005672C5" w:rsidRPr="00162751" w:rsidRDefault="005672C5" w:rsidP="00681FC0">
            <w:pPr>
              <w:pStyle w:val="PGQuestion-toplevel"/>
              <w:ind w:left="0" w:firstLine="0"/>
              <w:rPr>
                <w:b/>
                <w:bCs/>
              </w:rPr>
            </w:pPr>
            <w:r w:rsidRPr="00162751">
              <w:rPr>
                <w:b/>
                <w:bCs/>
              </w:rPr>
              <w:t>JPEG</w:t>
            </w:r>
          </w:p>
        </w:tc>
        <w:tc>
          <w:tcPr>
            <w:tcW w:w="2333" w:type="dxa"/>
            <w:vAlign w:val="center"/>
          </w:tcPr>
          <w:p w14:paraId="48205A96" w14:textId="7E3ECD43" w:rsidR="005672C5" w:rsidRPr="00974A5F" w:rsidRDefault="005672C5" w:rsidP="00681FC0">
            <w:pPr>
              <w:pStyle w:val="PGQuestion-toplevel"/>
              <w:ind w:left="0" w:firstLine="0"/>
              <w:rPr>
                <w:color w:val="FF0000"/>
              </w:rPr>
            </w:pPr>
            <w:r w:rsidRPr="00974A5F">
              <w:rPr>
                <w:color w:val="FF0000"/>
              </w:rPr>
              <w:t>Joint Photographic Experts Group</w:t>
            </w:r>
          </w:p>
        </w:tc>
        <w:tc>
          <w:tcPr>
            <w:tcW w:w="2334" w:type="dxa"/>
            <w:vAlign w:val="center"/>
          </w:tcPr>
          <w:p w14:paraId="1C401971" w14:textId="5386960C" w:rsidR="005672C5" w:rsidRPr="00974A5F" w:rsidRDefault="005672C5" w:rsidP="00681FC0">
            <w:pPr>
              <w:pStyle w:val="PGQuestion-toplevel"/>
              <w:ind w:left="0" w:firstLine="0"/>
              <w:jc w:val="center"/>
              <w:rPr>
                <w:color w:val="FF0000"/>
              </w:rPr>
            </w:pPr>
            <w:r w:rsidRPr="00974A5F">
              <w:rPr>
                <w:color w:val="FF0000"/>
              </w:rPr>
              <w:t>Images</w:t>
            </w:r>
            <w:r w:rsidR="00974A5F" w:rsidRPr="00974A5F">
              <w:rPr>
                <w:color w:val="FF0000"/>
              </w:rPr>
              <w:t xml:space="preserve"> (mainly for photos)</w:t>
            </w:r>
          </w:p>
        </w:tc>
        <w:tc>
          <w:tcPr>
            <w:tcW w:w="2334" w:type="dxa"/>
            <w:vAlign w:val="center"/>
          </w:tcPr>
          <w:p w14:paraId="621CBB92" w14:textId="5A6B9427" w:rsidR="005672C5" w:rsidRPr="00974A5F" w:rsidRDefault="005672C5" w:rsidP="00681FC0">
            <w:pPr>
              <w:pStyle w:val="PGQuestion-toplevel"/>
              <w:ind w:left="0" w:firstLine="0"/>
              <w:jc w:val="center"/>
              <w:rPr>
                <w:color w:val="FF0000"/>
              </w:rPr>
            </w:pPr>
            <w:r w:rsidRPr="00974A5F">
              <w:rPr>
                <w:color w:val="FF0000"/>
              </w:rPr>
              <w:t>Lossy</w:t>
            </w:r>
          </w:p>
        </w:tc>
      </w:tr>
      <w:tr w:rsidR="005672C5" w14:paraId="37B32934" w14:textId="77777777" w:rsidTr="00681FC0">
        <w:trPr>
          <w:cnfStyle w:val="000000010000" w:firstRow="0" w:lastRow="0" w:firstColumn="0" w:lastColumn="0" w:oddVBand="0" w:evenVBand="0" w:oddHBand="0" w:evenHBand="1" w:firstRowFirstColumn="0" w:firstRowLastColumn="0" w:lastRowFirstColumn="0" w:lastRowLastColumn="0"/>
        </w:trPr>
        <w:tc>
          <w:tcPr>
            <w:tcW w:w="2333" w:type="dxa"/>
            <w:vAlign w:val="center"/>
          </w:tcPr>
          <w:p w14:paraId="6572A6F7" w14:textId="30CB1155" w:rsidR="005672C5" w:rsidRPr="00162751" w:rsidRDefault="005672C5" w:rsidP="00681FC0">
            <w:pPr>
              <w:pStyle w:val="PGQuestion-toplevel"/>
              <w:ind w:left="0" w:firstLine="0"/>
              <w:rPr>
                <w:b/>
                <w:bCs/>
              </w:rPr>
            </w:pPr>
            <w:r w:rsidRPr="00162751">
              <w:rPr>
                <w:b/>
                <w:bCs/>
              </w:rPr>
              <w:t>MP3</w:t>
            </w:r>
          </w:p>
        </w:tc>
        <w:tc>
          <w:tcPr>
            <w:tcW w:w="2333" w:type="dxa"/>
            <w:vAlign w:val="center"/>
          </w:tcPr>
          <w:p w14:paraId="7A7C342F" w14:textId="7A0A3BE6" w:rsidR="005672C5" w:rsidRPr="00974A5F" w:rsidRDefault="005672C5" w:rsidP="00681FC0">
            <w:pPr>
              <w:pStyle w:val="PGQuestion-toplevel"/>
              <w:ind w:left="0" w:firstLine="0"/>
              <w:rPr>
                <w:color w:val="FF0000"/>
              </w:rPr>
            </w:pPr>
            <w:r w:rsidRPr="00974A5F">
              <w:rPr>
                <w:color w:val="FF0000"/>
              </w:rPr>
              <w:t>MPEG-1 Audio Layer 3 (MPEG stands for Moving Picture Experts Group)</w:t>
            </w:r>
          </w:p>
        </w:tc>
        <w:tc>
          <w:tcPr>
            <w:tcW w:w="2334" w:type="dxa"/>
            <w:vAlign w:val="center"/>
          </w:tcPr>
          <w:p w14:paraId="09EAF9D8" w14:textId="49AFBB7F" w:rsidR="005672C5" w:rsidRPr="00974A5F" w:rsidRDefault="005672C5" w:rsidP="00681FC0">
            <w:pPr>
              <w:pStyle w:val="PGQuestion-toplevel"/>
              <w:ind w:left="0" w:firstLine="0"/>
              <w:jc w:val="center"/>
              <w:rPr>
                <w:color w:val="FF0000"/>
              </w:rPr>
            </w:pPr>
            <w:r w:rsidRPr="00974A5F">
              <w:rPr>
                <w:color w:val="FF0000"/>
              </w:rPr>
              <w:t>Audio</w:t>
            </w:r>
          </w:p>
        </w:tc>
        <w:tc>
          <w:tcPr>
            <w:tcW w:w="2334" w:type="dxa"/>
            <w:vAlign w:val="center"/>
          </w:tcPr>
          <w:p w14:paraId="167F963C" w14:textId="59097D26" w:rsidR="005672C5" w:rsidRPr="00974A5F" w:rsidRDefault="005672C5" w:rsidP="00681FC0">
            <w:pPr>
              <w:pStyle w:val="PGQuestion-toplevel"/>
              <w:ind w:left="0" w:firstLine="0"/>
              <w:jc w:val="center"/>
              <w:rPr>
                <w:color w:val="FF0000"/>
              </w:rPr>
            </w:pPr>
            <w:r w:rsidRPr="00974A5F">
              <w:rPr>
                <w:color w:val="FF0000"/>
              </w:rPr>
              <w:t>Lossy</w:t>
            </w:r>
          </w:p>
        </w:tc>
      </w:tr>
      <w:tr w:rsidR="005672C5" w14:paraId="042EF564" w14:textId="77777777" w:rsidTr="00681FC0">
        <w:trPr>
          <w:cnfStyle w:val="000000100000" w:firstRow="0" w:lastRow="0" w:firstColumn="0" w:lastColumn="0" w:oddVBand="0" w:evenVBand="0" w:oddHBand="1" w:evenHBand="0" w:firstRowFirstColumn="0" w:firstRowLastColumn="0" w:lastRowFirstColumn="0" w:lastRowLastColumn="0"/>
        </w:trPr>
        <w:tc>
          <w:tcPr>
            <w:tcW w:w="2333" w:type="dxa"/>
            <w:vAlign w:val="center"/>
          </w:tcPr>
          <w:p w14:paraId="6F408C93" w14:textId="2613425A" w:rsidR="005672C5" w:rsidRPr="00162751" w:rsidRDefault="005672C5" w:rsidP="00681FC0">
            <w:pPr>
              <w:pStyle w:val="PGQuestion-toplevel"/>
              <w:ind w:left="0" w:firstLine="0"/>
              <w:rPr>
                <w:b/>
                <w:bCs/>
              </w:rPr>
            </w:pPr>
            <w:r w:rsidRPr="00162751">
              <w:rPr>
                <w:b/>
                <w:bCs/>
              </w:rPr>
              <w:t>PNG</w:t>
            </w:r>
          </w:p>
        </w:tc>
        <w:tc>
          <w:tcPr>
            <w:tcW w:w="2333" w:type="dxa"/>
            <w:vAlign w:val="center"/>
          </w:tcPr>
          <w:p w14:paraId="1A5DD7B2" w14:textId="6BC9DFE0" w:rsidR="005672C5" w:rsidRPr="00974A5F" w:rsidRDefault="005672C5" w:rsidP="00681FC0">
            <w:pPr>
              <w:pStyle w:val="PGQuestion-toplevel"/>
              <w:ind w:left="0" w:firstLine="0"/>
              <w:rPr>
                <w:color w:val="FF0000"/>
              </w:rPr>
            </w:pPr>
            <w:r w:rsidRPr="00974A5F">
              <w:rPr>
                <w:color w:val="FF0000"/>
              </w:rPr>
              <w:t>Portable Network Graphics</w:t>
            </w:r>
          </w:p>
        </w:tc>
        <w:tc>
          <w:tcPr>
            <w:tcW w:w="2334" w:type="dxa"/>
            <w:vAlign w:val="center"/>
          </w:tcPr>
          <w:p w14:paraId="1D28778C" w14:textId="011D14C0" w:rsidR="005672C5" w:rsidRPr="00974A5F" w:rsidRDefault="005672C5" w:rsidP="00681FC0">
            <w:pPr>
              <w:pStyle w:val="PGQuestion-toplevel"/>
              <w:ind w:left="0" w:firstLine="0"/>
              <w:jc w:val="center"/>
              <w:rPr>
                <w:color w:val="FF0000"/>
              </w:rPr>
            </w:pPr>
            <w:r w:rsidRPr="00974A5F">
              <w:rPr>
                <w:color w:val="FF0000"/>
              </w:rPr>
              <w:t>Images (</w:t>
            </w:r>
            <w:r w:rsidR="00974A5F" w:rsidRPr="00974A5F">
              <w:rPr>
                <w:color w:val="FF0000"/>
              </w:rPr>
              <w:t xml:space="preserve">includes </w:t>
            </w:r>
            <w:r w:rsidRPr="00974A5F">
              <w:rPr>
                <w:color w:val="FF0000"/>
              </w:rPr>
              <w:t>transparency)</w:t>
            </w:r>
          </w:p>
        </w:tc>
        <w:tc>
          <w:tcPr>
            <w:tcW w:w="2334" w:type="dxa"/>
            <w:vAlign w:val="center"/>
          </w:tcPr>
          <w:p w14:paraId="347EEBF5" w14:textId="004CF258" w:rsidR="005672C5" w:rsidRPr="00974A5F" w:rsidRDefault="005672C5" w:rsidP="00681FC0">
            <w:pPr>
              <w:pStyle w:val="PGQuestion-toplevel"/>
              <w:ind w:left="0" w:firstLine="0"/>
              <w:jc w:val="center"/>
              <w:rPr>
                <w:color w:val="FF0000"/>
              </w:rPr>
            </w:pPr>
            <w:r w:rsidRPr="00974A5F">
              <w:rPr>
                <w:color w:val="FF0000"/>
              </w:rPr>
              <w:t>Lossless</w:t>
            </w:r>
          </w:p>
        </w:tc>
      </w:tr>
      <w:tr w:rsidR="005672C5" w14:paraId="7F51F70C" w14:textId="77777777" w:rsidTr="00681FC0">
        <w:trPr>
          <w:cnfStyle w:val="000000010000" w:firstRow="0" w:lastRow="0" w:firstColumn="0" w:lastColumn="0" w:oddVBand="0" w:evenVBand="0" w:oddHBand="0" w:evenHBand="1" w:firstRowFirstColumn="0" w:firstRowLastColumn="0" w:lastRowFirstColumn="0" w:lastRowLastColumn="0"/>
        </w:trPr>
        <w:tc>
          <w:tcPr>
            <w:tcW w:w="2333" w:type="dxa"/>
            <w:vAlign w:val="center"/>
          </w:tcPr>
          <w:p w14:paraId="1888B993" w14:textId="1F43040B" w:rsidR="005672C5" w:rsidRPr="00162751" w:rsidRDefault="005672C5" w:rsidP="00681FC0">
            <w:pPr>
              <w:pStyle w:val="PGQuestion-toplevel"/>
              <w:ind w:left="0" w:firstLine="0"/>
              <w:rPr>
                <w:b/>
                <w:bCs/>
              </w:rPr>
            </w:pPr>
            <w:r w:rsidRPr="00162751">
              <w:rPr>
                <w:b/>
                <w:bCs/>
              </w:rPr>
              <w:t>MPEG-4</w:t>
            </w:r>
          </w:p>
        </w:tc>
        <w:tc>
          <w:tcPr>
            <w:tcW w:w="2333" w:type="dxa"/>
            <w:vAlign w:val="center"/>
          </w:tcPr>
          <w:p w14:paraId="5043F160" w14:textId="77C4AF2A" w:rsidR="005672C5" w:rsidRPr="00974A5F" w:rsidRDefault="005672C5" w:rsidP="00681FC0">
            <w:pPr>
              <w:pStyle w:val="PGQuestion-toplevel"/>
              <w:ind w:left="0" w:firstLine="0"/>
              <w:rPr>
                <w:color w:val="FF0000"/>
              </w:rPr>
            </w:pPr>
            <w:r w:rsidRPr="00974A5F">
              <w:rPr>
                <w:color w:val="FF0000"/>
              </w:rPr>
              <w:t>Moving Picture Experts Group</w:t>
            </w:r>
          </w:p>
        </w:tc>
        <w:tc>
          <w:tcPr>
            <w:tcW w:w="2334" w:type="dxa"/>
            <w:vAlign w:val="center"/>
          </w:tcPr>
          <w:p w14:paraId="598FD9D3" w14:textId="727FFD32" w:rsidR="005672C5" w:rsidRPr="00974A5F" w:rsidRDefault="005672C5" w:rsidP="00681FC0">
            <w:pPr>
              <w:pStyle w:val="PGQuestion-toplevel"/>
              <w:ind w:left="0" w:firstLine="0"/>
              <w:jc w:val="center"/>
              <w:rPr>
                <w:color w:val="FF0000"/>
              </w:rPr>
            </w:pPr>
            <w:r w:rsidRPr="00974A5F">
              <w:rPr>
                <w:color w:val="FF0000"/>
              </w:rPr>
              <w:t>Video and Audio</w:t>
            </w:r>
          </w:p>
        </w:tc>
        <w:tc>
          <w:tcPr>
            <w:tcW w:w="2334" w:type="dxa"/>
            <w:vAlign w:val="center"/>
          </w:tcPr>
          <w:p w14:paraId="7EA44758" w14:textId="0B6F962C" w:rsidR="005672C5" w:rsidRPr="00974A5F" w:rsidRDefault="005672C5" w:rsidP="00681FC0">
            <w:pPr>
              <w:pStyle w:val="PGQuestion-toplevel"/>
              <w:ind w:left="0" w:firstLine="0"/>
              <w:jc w:val="center"/>
              <w:rPr>
                <w:color w:val="FF0000"/>
              </w:rPr>
            </w:pPr>
            <w:r w:rsidRPr="00974A5F">
              <w:rPr>
                <w:color w:val="FF0000"/>
              </w:rPr>
              <w:t>Lossy</w:t>
            </w:r>
          </w:p>
        </w:tc>
      </w:tr>
      <w:tr w:rsidR="005672C5" w14:paraId="49F1BD16" w14:textId="77777777" w:rsidTr="00681FC0">
        <w:trPr>
          <w:cnfStyle w:val="000000100000" w:firstRow="0" w:lastRow="0" w:firstColumn="0" w:lastColumn="0" w:oddVBand="0" w:evenVBand="0" w:oddHBand="1" w:evenHBand="0" w:firstRowFirstColumn="0" w:firstRowLastColumn="0" w:lastRowFirstColumn="0" w:lastRowLastColumn="0"/>
        </w:trPr>
        <w:tc>
          <w:tcPr>
            <w:tcW w:w="2333" w:type="dxa"/>
            <w:vAlign w:val="center"/>
          </w:tcPr>
          <w:p w14:paraId="067F7FC6" w14:textId="0BA786F5" w:rsidR="005672C5" w:rsidRPr="00162751" w:rsidRDefault="005672C5" w:rsidP="00681FC0">
            <w:pPr>
              <w:pStyle w:val="PGQuestion-toplevel"/>
              <w:ind w:left="0" w:firstLine="0"/>
              <w:rPr>
                <w:b/>
                <w:bCs/>
              </w:rPr>
            </w:pPr>
            <w:r w:rsidRPr="00162751">
              <w:rPr>
                <w:b/>
                <w:bCs/>
              </w:rPr>
              <w:t>AAC</w:t>
            </w:r>
          </w:p>
        </w:tc>
        <w:tc>
          <w:tcPr>
            <w:tcW w:w="2333" w:type="dxa"/>
            <w:vAlign w:val="center"/>
          </w:tcPr>
          <w:p w14:paraId="64557E82" w14:textId="0A561CE9" w:rsidR="005672C5" w:rsidRPr="00974A5F" w:rsidRDefault="005672C5" w:rsidP="00681FC0">
            <w:pPr>
              <w:pStyle w:val="PGQuestion-toplevel"/>
              <w:ind w:left="0" w:firstLine="0"/>
              <w:rPr>
                <w:color w:val="FF0000"/>
              </w:rPr>
            </w:pPr>
            <w:r w:rsidRPr="00974A5F">
              <w:rPr>
                <w:color w:val="FF0000"/>
              </w:rPr>
              <w:t>Advanced Audio Coding</w:t>
            </w:r>
          </w:p>
        </w:tc>
        <w:tc>
          <w:tcPr>
            <w:tcW w:w="2334" w:type="dxa"/>
            <w:vAlign w:val="center"/>
          </w:tcPr>
          <w:p w14:paraId="3EE3282E" w14:textId="058CD9E4" w:rsidR="005672C5" w:rsidRPr="00974A5F" w:rsidRDefault="005672C5" w:rsidP="00681FC0">
            <w:pPr>
              <w:pStyle w:val="PGQuestion-toplevel"/>
              <w:ind w:left="0" w:firstLine="0"/>
              <w:jc w:val="center"/>
              <w:rPr>
                <w:color w:val="FF0000"/>
              </w:rPr>
            </w:pPr>
            <w:r w:rsidRPr="00974A5F">
              <w:rPr>
                <w:color w:val="FF0000"/>
              </w:rPr>
              <w:t>Audio</w:t>
            </w:r>
          </w:p>
        </w:tc>
        <w:tc>
          <w:tcPr>
            <w:tcW w:w="2334" w:type="dxa"/>
            <w:vAlign w:val="center"/>
          </w:tcPr>
          <w:p w14:paraId="2B893638" w14:textId="2ADFF2F9" w:rsidR="005672C5" w:rsidRPr="00974A5F" w:rsidRDefault="005672C5" w:rsidP="00681FC0">
            <w:pPr>
              <w:pStyle w:val="PGQuestion-toplevel"/>
              <w:ind w:left="0" w:firstLine="0"/>
              <w:jc w:val="center"/>
              <w:rPr>
                <w:color w:val="FF0000"/>
              </w:rPr>
            </w:pPr>
            <w:r w:rsidRPr="00974A5F">
              <w:rPr>
                <w:color w:val="FF0000"/>
              </w:rPr>
              <w:t>Lossy</w:t>
            </w:r>
          </w:p>
        </w:tc>
      </w:tr>
      <w:tr w:rsidR="005672C5" w14:paraId="2922DA58" w14:textId="77777777" w:rsidTr="00681FC0">
        <w:trPr>
          <w:cnfStyle w:val="000000010000" w:firstRow="0" w:lastRow="0" w:firstColumn="0" w:lastColumn="0" w:oddVBand="0" w:evenVBand="0" w:oddHBand="0" w:evenHBand="1" w:firstRowFirstColumn="0" w:firstRowLastColumn="0" w:lastRowFirstColumn="0" w:lastRowLastColumn="0"/>
        </w:trPr>
        <w:tc>
          <w:tcPr>
            <w:tcW w:w="2333" w:type="dxa"/>
            <w:vAlign w:val="center"/>
          </w:tcPr>
          <w:p w14:paraId="59EFDE6A" w14:textId="7F039171" w:rsidR="005672C5" w:rsidRPr="00162751" w:rsidRDefault="005672C5" w:rsidP="00681FC0">
            <w:pPr>
              <w:pStyle w:val="PGQuestion-toplevel"/>
              <w:ind w:left="0" w:firstLine="0"/>
              <w:rPr>
                <w:b/>
                <w:bCs/>
              </w:rPr>
            </w:pPr>
            <w:r w:rsidRPr="00162751">
              <w:rPr>
                <w:b/>
                <w:bCs/>
              </w:rPr>
              <w:t>GIF</w:t>
            </w:r>
          </w:p>
        </w:tc>
        <w:tc>
          <w:tcPr>
            <w:tcW w:w="2333" w:type="dxa"/>
            <w:vAlign w:val="center"/>
          </w:tcPr>
          <w:p w14:paraId="62347826" w14:textId="38B6F87B" w:rsidR="005672C5" w:rsidRPr="00974A5F" w:rsidRDefault="005672C5" w:rsidP="00681FC0">
            <w:pPr>
              <w:pStyle w:val="PGQuestion-toplevel"/>
              <w:ind w:left="0" w:firstLine="0"/>
              <w:rPr>
                <w:color w:val="FF0000"/>
              </w:rPr>
            </w:pPr>
            <w:r w:rsidRPr="00974A5F">
              <w:rPr>
                <w:color w:val="FF0000"/>
              </w:rPr>
              <w:t>Graphics Interchange Format</w:t>
            </w:r>
          </w:p>
        </w:tc>
        <w:tc>
          <w:tcPr>
            <w:tcW w:w="2334" w:type="dxa"/>
            <w:vAlign w:val="center"/>
          </w:tcPr>
          <w:p w14:paraId="11F23C60" w14:textId="35A3472B" w:rsidR="005672C5" w:rsidRPr="00974A5F" w:rsidRDefault="005672C5" w:rsidP="00681FC0">
            <w:pPr>
              <w:pStyle w:val="PGQuestion-toplevel"/>
              <w:ind w:left="0" w:firstLine="0"/>
              <w:jc w:val="center"/>
              <w:rPr>
                <w:color w:val="FF0000"/>
              </w:rPr>
            </w:pPr>
            <w:r w:rsidRPr="00974A5F">
              <w:rPr>
                <w:color w:val="FF0000"/>
              </w:rPr>
              <w:t>Images (includes simple animation)</w:t>
            </w:r>
          </w:p>
        </w:tc>
        <w:tc>
          <w:tcPr>
            <w:tcW w:w="2334" w:type="dxa"/>
            <w:vAlign w:val="center"/>
          </w:tcPr>
          <w:p w14:paraId="1502D7F0" w14:textId="286B9CB4" w:rsidR="005672C5" w:rsidRPr="00974A5F" w:rsidRDefault="005672C5" w:rsidP="00681FC0">
            <w:pPr>
              <w:pStyle w:val="PGQuestion-toplevel"/>
              <w:ind w:left="0" w:firstLine="0"/>
              <w:jc w:val="center"/>
              <w:rPr>
                <w:color w:val="FF0000"/>
              </w:rPr>
            </w:pPr>
            <w:r w:rsidRPr="00974A5F">
              <w:rPr>
                <w:color w:val="FF0000"/>
              </w:rPr>
              <w:t>Lossless</w:t>
            </w:r>
          </w:p>
        </w:tc>
      </w:tr>
    </w:tbl>
    <w:p w14:paraId="440982E2" w14:textId="22D5F788" w:rsidR="005672C5" w:rsidRDefault="005672C5" w:rsidP="008C04C1">
      <w:pPr>
        <w:pStyle w:val="PGQuestion-toplevel"/>
        <w:ind w:left="0" w:firstLine="0"/>
      </w:pPr>
    </w:p>
    <w:p w14:paraId="0585D2CF" w14:textId="0D1B118D" w:rsidR="00974A5F" w:rsidRDefault="00974A5F" w:rsidP="00B43900">
      <w:pPr>
        <w:pStyle w:val="PGTaskTitle"/>
      </w:pPr>
      <w:r>
        <w:t>Task 6</w:t>
      </w:r>
    </w:p>
    <w:p w14:paraId="7F02A612" w14:textId="24BED8C9" w:rsidR="00974A5F" w:rsidRDefault="00974A5F" w:rsidP="00EB0F7B">
      <w:pPr>
        <w:pStyle w:val="Q-toplevelspaceabove"/>
      </w:pPr>
      <w:r>
        <w:t>A music company records, edits and sells music from upcoming artists.</w:t>
      </w:r>
    </w:p>
    <w:p w14:paraId="1C919165" w14:textId="23708B21" w:rsidR="00EB0F7B" w:rsidRDefault="00EB0F7B" w:rsidP="00EB0F7B">
      <w:pPr>
        <w:pStyle w:val="Q-2ndlevelspaceabove"/>
      </w:pPr>
      <w:r>
        <w:t>(a)</w:t>
      </w:r>
      <w:r>
        <w:tab/>
      </w:r>
      <w:r w:rsidR="00974A5F">
        <w:t xml:space="preserve">When they record the music, they use an audio format that is </w:t>
      </w:r>
      <w:r w:rsidR="00693C80">
        <w:t>lossless. Why do they not use a lossy compression format such as MP3?</w:t>
      </w:r>
    </w:p>
    <w:p w14:paraId="488F4CF8" w14:textId="6789626B" w:rsidR="00974A5F" w:rsidRDefault="00693C80" w:rsidP="00EB0F7B">
      <w:pPr>
        <w:pStyle w:val="A-2ndlevel"/>
      </w:pPr>
      <w:r w:rsidRPr="00693C80">
        <w:t>They do not want to lose any of the original data at this stage and so by using no compression or a lossless compression they can always restore the original recording.</w:t>
      </w:r>
    </w:p>
    <w:p w14:paraId="67E94A45" w14:textId="77777777" w:rsidR="00EB0F7B" w:rsidRDefault="00EB0F7B" w:rsidP="00EB0F7B">
      <w:pPr>
        <w:pStyle w:val="Q-2ndlevelspaceabove"/>
      </w:pPr>
      <w:r>
        <w:t>(b)</w:t>
      </w:r>
      <w:r>
        <w:tab/>
      </w:r>
      <w:r w:rsidR="00693C80">
        <w:t>The artists want to have a CD of albums they produce. CDs are an old standard that do not make use of any compression. Why was compression not used on CDs?</w:t>
      </w:r>
    </w:p>
    <w:p w14:paraId="738BC002" w14:textId="7BD33179" w:rsidR="00693C80" w:rsidRDefault="00693C80" w:rsidP="00EB0F7B">
      <w:pPr>
        <w:pStyle w:val="A-2ndlevel"/>
      </w:pPr>
      <w:r w:rsidRPr="00693C80">
        <w:t>Decompressing data takes processing power. When CDs were invented there was not enough cheap processing power to decompress the data – so they stored audio uncompressed.</w:t>
      </w:r>
    </w:p>
    <w:p w14:paraId="2229084F" w14:textId="77777777" w:rsidR="00EB0F7B" w:rsidRDefault="00EB0F7B" w:rsidP="00EB0F7B">
      <w:pPr>
        <w:pStyle w:val="Q-2ndlevelspaceabove"/>
      </w:pPr>
      <w:r>
        <w:t>(c)</w:t>
      </w:r>
      <w:r>
        <w:tab/>
      </w:r>
      <w:r w:rsidR="00693C80">
        <w:t>The music company distributes the music online using the MP3 audio format. Why do they use a lossy compression?</w:t>
      </w:r>
    </w:p>
    <w:p w14:paraId="536364C6" w14:textId="5EEF6CAD" w:rsidR="00693C80" w:rsidRDefault="00693C80" w:rsidP="00EB0F7B">
      <w:pPr>
        <w:pStyle w:val="A-2ndlevel"/>
      </w:pPr>
      <w:r w:rsidRPr="00693C80">
        <w:t xml:space="preserve">By using lossy </w:t>
      </w:r>
      <w:proofErr w:type="gramStart"/>
      <w:r w:rsidRPr="00693C80">
        <w:t>compression</w:t>
      </w:r>
      <w:proofErr w:type="gramEnd"/>
      <w:r w:rsidRPr="00693C80">
        <w:t xml:space="preserve"> the files can be reduced in size by around 10 times without a noticeable difference in quality. This means they can be downloaded 10 times as fast and require 1/10</w:t>
      </w:r>
      <w:r w:rsidRPr="00693C80">
        <w:rPr>
          <w:vertAlign w:val="superscript"/>
        </w:rPr>
        <w:t>th</w:t>
      </w:r>
      <w:r w:rsidRPr="00693C80">
        <w:t xml:space="preserve"> of the storage space to save.</w:t>
      </w:r>
    </w:p>
    <w:sectPr w:rsidR="00693C80" w:rsidSect="00212578">
      <w:headerReference w:type="even" r:id="rId14"/>
      <w:headerReference w:type="default" r:id="rId15"/>
      <w:footerReference w:type="default" r:id="rId16"/>
      <w:headerReference w:type="first" r:id="rId17"/>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5ACAEFDA">
          <wp:simplePos x="0" y="0"/>
          <wp:positionH relativeFrom="margin">
            <wp:align>right</wp:align>
          </wp:positionH>
          <wp:positionV relativeFrom="paragraph">
            <wp:posOffset>-17145</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396D713A">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31C2B7FE" w:rsidR="00C34EDE" w:rsidRDefault="00C34EDE" w:rsidP="006C0DBE">
                          <w:pPr>
                            <w:pStyle w:val="PGDocumentTitle"/>
                          </w:pPr>
                          <w:r>
                            <w:t xml:space="preserve">Worksheet </w:t>
                          </w:r>
                          <w:r w:rsidR="00531B56">
                            <w:t>5</w:t>
                          </w:r>
                          <w:r>
                            <w:t xml:space="preserve"> </w:t>
                          </w:r>
                          <w:r w:rsidR="00531B56">
                            <w:t>Data transmission</w:t>
                          </w:r>
                        </w:p>
                        <w:p w14:paraId="7B585B75" w14:textId="35326C8B" w:rsidR="00C34EDE" w:rsidRPr="006C0DBE" w:rsidRDefault="00531B56" w:rsidP="00531B56">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31C2B7FE" w:rsidR="00C34EDE" w:rsidRDefault="00C34EDE" w:rsidP="006C0DBE">
                    <w:pPr>
                      <w:pStyle w:val="PGDocumentTitle"/>
                    </w:pPr>
                    <w:r>
                      <w:t xml:space="preserve">Worksheet </w:t>
                    </w:r>
                    <w:r w:rsidR="00531B56">
                      <w:t>5</w:t>
                    </w:r>
                    <w:r>
                      <w:t xml:space="preserve"> </w:t>
                    </w:r>
                    <w:r w:rsidR="00531B56">
                      <w:t>Data transmission</w:t>
                    </w:r>
                  </w:p>
                  <w:p w14:paraId="7B585B75" w14:textId="35326C8B" w:rsidR="00C34EDE" w:rsidRPr="006C0DBE" w:rsidRDefault="00531B56" w:rsidP="00531B56">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22A2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C885F29"/>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21235"/>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6"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5"/>
  </w:num>
  <w:num w:numId="3">
    <w:abstractNumId w:val="15"/>
  </w:num>
  <w:num w:numId="4">
    <w:abstractNumId w:val="13"/>
  </w:num>
  <w:num w:numId="5">
    <w:abstractNumId w:val="12"/>
  </w:num>
  <w:num w:numId="6">
    <w:abstractNumId w:val="14"/>
  </w:num>
  <w:num w:numId="7">
    <w:abstractNumId w:val="16"/>
  </w:num>
  <w:num w:numId="8">
    <w:abstractNumId w:val="5"/>
  </w:num>
  <w:num w:numId="9">
    <w:abstractNumId w:val="10"/>
  </w:num>
  <w:num w:numId="10">
    <w:abstractNumId w:val="22"/>
  </w:num>
  <w:num w:numId="11">
    <w:abstractNumId w:val="26"/>
  </w:num>
  <w:num w:numId="12">
    <w:abstractNumId w:val="8"/>
  </w:num>
  <w:num w:numId="13">
    <w:abstractNumId w:val="7"/>
  </w:num>
  <w:num w:numId="14">
    <w:abstractNumId w:val="2"/>
  </w:num>
  <w:num w:numId="15">
    <w:abstractNumId w:val="6"/>
  </w:num>
  <w:num w:numId="16">
    <w:abstractNumId w:val="18"/>
  </w:num>
  <w:num w:numId="17">
    <w:abstractNumId w:val="11"/>
  </w:num>
  <w:num w:numId="18">
    <w:abstractNumId w:val="19"/>
  </w:num>
  <w:num w:numId="19">
    <w:abstractNumId w:val="23"/>
  </w:num>
  <w:num w:numId="20">
    <w:abstractNumId w:val="20"/>
  </w:num>
  <w:num w:numId="21">
    <w:abstractNumId w:val="24"/>
  </w:num>
  <w:num w:numId="22">
    <w:abstractNumId w:val="3"/>
  </w:num>
  <w:num w:numId="23">
    <w:abstractNumId w:val="0"/>
  </w:num>
  <w:num w:numId="24">
    <w:abstractNumId w:val="4"/>
  </w:num>
  <w:num w:numId="25">
    <w:abstractNumId w:val="21"/>
  </w:num>
  <w:num w:numId="26">
    <w:abstractNumId w:val="9"/>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003F1"/>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2079D"/>
    <w:rsid w:val="0012611A"/>
    <w:rsid w:val="00126121"/>
    <w:rsid w:val="00147AAE"/>
    <w:rsid w:val="00162751"/>
    <w:rsid w:val="0016321A"/>
    <w:rsid w:val="00165930"/>
    <w:rsid w:val="001860C0"/>
    <w:rsid w:val="001B52DF"/>
    <w:rsid w:val="001B5AE7"/>
    <w:rsid w:val="001D05D5"/>
    <w:rsid w:val="001E4E0C"/>
    <w:rsid w:val="001E6681"/>
    <w:rsid w:val="00212578"/>
    <w:rsid w:val="002160E5"/>
    <w:rsid w:val="00216396"/>
    <w:rsid w:val="00217083"/>
    <w:rsid w:val="00220117"/>
    <w:rsid w:val="00242445"/>
    <w:rsid w:val="0025700A"/>
    <w:rsid w:val="002866B8"/>
    <w:rsid w:val="002C3922"/>
    <w:rsid w:val="002C5B20"/>
    <w:rsid w:val="002D12DC"/>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45F0"/>
    <w:rsid w:val="003853E9"/>
    <w:rsid w:val="00385B36"/>
    <w:rsid w:val="003A502C"/>
    <w:rsid w:val="003B4075"/>
    <w:rsid w:val="003C1126"/>
    <w:rsid w:val="003C4084"/>
    <w:rsid w:val="003C6292"/>
    <w:rsid w:val="003C699A"/>
    <w:rsid w:val="003D3662"/>
    <w:rsid w:val="003F3F64"/>
    <w:rsid w:val="003F4578"/>
    <w:rsid w:val="0041569D"/>
    <w:rsid w:val="00416EFF"/>
    <w:rsid w:val="0044701F"/>
    <w:rsid w:val="004503CE"/>
    <w:rsid w:val="004624A4"/>
    <w:rsid w:val="00463A2B"/>
    <w:rsid w:val="00481FD5"/>
    <w:rsid w:val="00483093"/>
    <w:rsid w:val="004A5B2F"/>
    <w:rsid w:val="004A6E72"/>
    <w:rsid w:val="004B76B3"/>
    <w:rsid w:val="00500CED"/>
    <w:rsid w:val="00523B68"/>
    <w:rsid w:val="00531B56"/>
    <w:rsid w:val="00541148"/>
    <w:rsid w:val="005422BE"/>
    <w:rsid w:val="00542694"/>
    <w:rsid w:val="005672C5"/>
    <w:rsid w:val="00570110"/>
    <w:rsid w:val="00571A28"/>
    <w:rsid w:val="0057296B"/>
    <w:rsid w:val="00577F95"/>
    <w:rsid w:val="005B206F"/>
    <w:rsid w:val="005D6099"/>
    <w:rsid w:val="005E1CAD"/>
    <w:rsid w:val="006072E7"/>
    <w:rsid w:val="00616C3B"/>
    <w:rsid w:val="00617920"/>
    <w:rsid w:val="00617A52"/>
    <w:rsid w:val="00633326"/>
    <w:rsid w:val="0064134E"/>
    <w:rsid w:val="00675DB6"/>
    <w:rsid w:val="00681FC0"/>
    <w:rsid w:val="00682B4C"/>
    <w:rsid w:val="0069115A"/>
    <w:rsid w:val="006913D9"/>
    <w:rsid w:val="00693C80"/>
    <w:rsid w:val="006A410E"/>
    <w:rsid w:val="006C0DBE"/>
    <w:rsid w:val="006C3175"/>
    <w:rsid w:val="006C6144"/>
    <w:rsid w:val="006D04DB"/>
    <w:rsid w:val="006E4DAD"/>
    <w:rsid w:val="006F2ECB"/>
    <w:rsid w:val="00702A33"/>
    <w:rsid w:val="007063E3"/>
    <w:rsid w:val="0071584B"/>
    <w:rsid w:val="007246E4"/>
    <w:rsid w:val="00726BB9"/>
    <w:rsid w:val="00750214"/>
    <w:rsid w:val="007550E9"/>
    <w:rsid w:val="00771601"/>
    <w:rsid w:val="00787984"/>
    <w:rsid w:val="007951FB"/>
    <w:rsid w:val="00795565"/>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61BB"/>
    <w:rsid w:val="00906BDA"/>
    <w:rsid w:val="00916326"/>
    <w:rsid w:val="009205EE"/>
    <w:rsid w:val="00921B9A"/>
    <w:rsid w:val="009279CD"/>
    <w:rsid w:val="00932E9B"/>
    <w:rsid w:val="009370E3"/>
    <w:rsid w:val="009573B1"/>
    <w:rsid w:val="00974A5F"/>
    <w:rsid w:val="009A112F"/>
    <w:rsid w:val="009D3801"/>
    <w:rsid w:val="009D55D5"/>
    <w:rsid w:val="009D7E46"/>
    <w:rsid w:val="009E6A7E"/>
    <w:rsid w:val="009F4404"/>
    <w:rsid w:val="00A12436"/>
    <w:rsid w:val="00A15EEF"/>
    <w:rsid w:val="00A33AF6"/>
    <w:rsid w:val="00A36DB3"/>
    <w:rsid w:val="00A44342"/>
    <w:rsid w:val="00A5248F"/>
    <w:rsid w:val="00A533E6"/>
    <w:rsid w:val="00A56D8C"/>
    <w:rsid w:val="00A61413"/>
    <w:rsid w:val="00A770B3"/>
    <w:rsid w:val="00A80C8F"/>
    <w:rsid w:val="00A976FD"/>
    <w:rsid w:val="00AC0269"/>
    <w:rsid w:val="00AC6057"/>
    <w:rsid w:val="00AD1283"/>
    <w:rsid w:val="00AE4330"/>
    <w:rsid w:val="00B17913"/>
    <w:rsid w:val="00B21865"/>
    <w:rsid w:val="00B21D9F"/>
    <w:rsid w:val="00B314A3"/>
    <w:rsid w:val="00B33E2D"/>
    <w:rsid w:val="00B378EC"/>
    <w:rsid w:val="00B43900"/>
    <w:rsid w:val="00B4625B"/>
    <w:rsid w:val="00B54627"/>
    <w:rsid w:val="00B73CA3"/>
    <w:rsid w:val="00B94CB7"/>
    <w:rsid w:val="00BA1517"/>
    <w:rsid w:val="00BA4408"/>
    <w:rsid w:val="00BA5B68"/>
    <w:rsid w:val="00BB4997"/>
    <w:rsid w:val="00BC093F"/>
    <w:rsid w:val="00BC1FF9"/>
    <w:rsid w:val="00BF6CD6"/>
    <w:rsid w:val="00C0069F"/>
    <w:rsid w:val="00C05762"/>
    <w:rsid w:val="00C12494"/>
    <w:rsid w:val="00C34EDE"/>
    <w:rsid w:val="00C36A1D"/>
    <w:rsid w:val="00C50DB2"/>
    <w:rsid w:val="00C60326"/>
    <w:rsid w:val="00C754B9"/>
    <w:rsid w:val="00C76324"/>
    <w:rsid w:val="00C806B6"/>
    <w:rsid w:val="00C83617"/>
    <w:rsid w:val="00C96E23"/>
    <w:rsid w:val="00CA10D3"/>
    <w:rsid w:val="00CB054A"/>
    <w:rsid w:val="00CB2EB5"/>
    <w:rsid w:val="00CD2063"/>
    <w:rsid w:val="00CD33AA"/>
    <w:rsid w:val="00CE57D2"/>
    <w:rsid w:val="00CF6AAA"/>
    <w:rsid w:val="00D27013"/>
    <w:rsid w:val="00D43672"/>
    <w:rsid w:val="00D452C4"/>
    <w:rsid w:val="00D564E5"/>
    <w:rsid w:val="00D73ADA"/>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8BD"/>
    <w:rsid w:val="00E86CF2"/>
    <w:rsid w:val="00E932DF"/>
    <w:rsid w:val="00EB0F7B"/>
    <w:rsid w:val="00EB108F"/>
    <w:rsid w:val="00EB36FF"/>
    <w:rsid w:val="00EC752C"/>
    <w:rsid w:val="00F074A9"/>
    <w:rsid w:val="00F11272"/>
    <w:rsid w:val="00F21C78"/>
    <w:rsid w:val="00F34EF8"/>
    <w:rsid w:val="00F35709"/>
    <w:rsid w:val="00F4725F"/>
    <w:rsid w:val="00F66359"/>
    <w:rsid w:val="00F81925"/>
    <w:rsid w:val="00F826DB"/>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12578"/>
    <w:rPr>
      <w:rFonts w:ascii="Arial" w:hAnsi="Arial"/>
    </w:rPr>
  </w:style>
  <w:style w:type="paragraph" w:styleId="Heading1">
    <w:name w:val="heading 1"/>
    <w:basedOn w:val="Normal"/>
    <w:next w:val="Normal"/>
    <w:link w:val="Heading1Char"/>
    <w:qFormat/>
    <w:locked/>
    <w:rsid w:val="00212578"/>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212578"/>
    <w:pPr>
      <w:keepNext/>
      <w:keepLines/>
      <w:numPr>
        <w:ilvl w:val="1"/>
        <w:numId w:val="3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212578"/>
    <w:pPr>
      <w:keepNext/>
      <w:keepLines/>
      <w:numPr>
        <w:ilvl w:val="2"/>
        <w:numId w:val="3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212578"/>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212578"/>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212578"/>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212578"/>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212578"/>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212578"/>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212578"/>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212578"/>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212578"/>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212578"/>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212578"/>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212578"/>
    <w:rPr>
      <w:rFonts w:ascii="Arial" w:eastAsia="Times New Roman" w:hAnsi="Arial" w:cs="Arial"/>
      <w:color w:val="FF0000"/>
      <w:lang w:eastAsia="en-GB"/>
    </w:rPr>
  </w:style>
  <w:style w:type="paragraph" w:customStyle="1" w:styleId="PGAnswerLines">
    <w:name w:val="PG Answer Lines"/>
    <w:basedOn w:val="Normal"/>
    <w:rsid w:val="00212578"/>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212578"/>
    <w:rPr>
      <w:rFonts w:eastAsia="Times New Roman" w:cs="Arial"/>
      <w:color w:val="FF0000"/>
      <w:lang w:eastAsia="en-GB"/>
    </w:rPr>
  </w:style>
  <w:style w:type="character" w:customStyle="1" w:styleId="PGMulti-ChoiceAnswerChar">
    <w:name w:val="PG Multi-Choice Answer Char"/>
    <w:basedOn w:val="DefaultParagraphFont"/>
    <w:link w:val="PGMulti-ChoiceAnswer"/>
    <w:rsid w:val="00212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212578"/>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212578"/>
    <w:rPr>
      <w:rFonts w:ascii="Arial" w:eastAsia="Times New Roman" w:hAnsi="Arial" w:cs="Arial"/>
      <w:color w:val="000000" w:themeColor="text1"/>
      <w:lang w:eastAsia="en-GB"/>
    </w:rPr>
  </w:style>
  <w:style w:type="paragraph" w:customStyle="1" w:styleId="PGBusinessMulti-ChoiceAnswer">
    <w:name w:val="PG Business Multi-Choice Answer"/>
    <w:qFormat/>
    <w:rsid w:val="00212578"/>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212578"/>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212578"/>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212578"/>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212578"/>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212578"/>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12578"/>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212578"/>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212578"/>
    <w:pPr>
      <w:ind w:left="425" w:hanging="425"/>
    </w:pPr>
    <w:rPr>
      <w:rFonts w:eastAsia="SimSun" w:cs="Arial"/>
      <w:kern w:val="32"/>
      <w:szCs w:val="32"/>
      <w:lang w:eastAsia="zh-CN"/>
    </w:rPr>
  </w:style>
  <w:style w:type="character" w:customStyle="1" w:styleId="PGQuestion-toplevelChar">
    <w:name w:val="PG Question - top level Char"/>
    <w:basedOn w:val="Heading1Char"/>
    <w:link w:val="PGQuestion-toplevel"/>
    <w:rsid w:val="00212578"/>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212578"/>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212578"/>
    <w:pPr>
      <w:spacing w:before="120" w:after="240" w:line="240" w:lineRule="auto"/>
    </w:pPr>
    <w:rPr>
      <w:rFonts w:cs="Arial"/>
      <w:color w:val="FF0000"/>
    </w:rPr>
  </w:style>
  <w:style w:type="character" w:customStyle="1" w:styleId="PGTaskanswerChar">
    <w:name w:val="PG Task answer Char"/>
    <w:basedOn w:val="DefaultParagraphFont"/>
    <w:link w:val="PGTaskanswer"/>
    <w:rsid w:val="00212578"/>
    <w:rPr>
      <w:rFonts w:ascii="Arial" w:hAnsi="Arial" w:cs="Arial"/>
      <w:color w:val="FF0000"/>
    </w:rPr>
  </w:style>
  <w:style w:type="table" w:styleId="TableGrid">
    <w:name w:val="Table Grid"/>
    <w:basedOn w:val="TableNormal"/>
    <w:uiPriority w:val="39"/>
    <w:locked/>
    <w:rsid w:val="0021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12578"/>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212578"/>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212578"/>
    <w:rPr>
      <w:rFonts w:ascii="Arial" w:hAnsi="Arial" w:cs="Arial"/>
      <w:color w:val="000000" w:themeColor="text1"/>
    </w:rPr>
  </w:style>
  <w:style w:type="paragraph" w:customStyle="1" w:styleId="PGName-Class">
    <w:name w:val="PG Name-Class"/>
    <w:basedOn w:val="PGWorksheetHeading"/>
    <w:qFormat/>
    <w:rsid w:val="00212578"/>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212578"/>
    <w:pPr>
      <w:spacing w:before="240" w:line="240" w:lineRule="auto"/>
      <w:ind w:left="406" w:hanging="406"/>
    </w:pPr>
  </w:style>
  <w:style w:type="character" w:customStyle="1" w:styleId="PGMathsTNRItalic">
    <w:name w:val="PG Maths TNR_Italic"/>
    <w:basedOn w:val="DefaultParagraphFont"/>
    <w:uiPriority w:val="1"/>
    <w:qFormat/>
    <w:rsid w:val="00212578"/>
    <w:rPr>
      <w:rFonts w:ascii="Times New Roman" w:hAnsi="Times New Roman" w:cs="Arial"/>
      <w:i/>
      <w:color w:val="auto"/>
    </w:rPr>
  </w:style>
  <w:style w:type="paragraph" w:styleId="Header">
    <w:name w:val="header"/>
    <w:basedOn w:val="Normal"/>
    <w:link w:val="HeaderChar"/>
    <w:uiPriority w:val="99"/>
    <w:unhideWhenUsed/>
    <w:locked/>
    <w:rsid w:val="00212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578"/>
    <w:rPr>
      <w:rFonts w:ascii="Arial" w:hAnsi="Arial"/>
    </w:rPr>
  </w:style>
  <w:style w:type="paragraph" w:styleId="Footer">
    <w:name w:val="footer"/>
    <w:basedOn w:val="Normal"/>
    <w:link w:val="FooterChar"/>
    <w:uiPriority w:val="99"/>
    <w:unhideWhenUsed/>
    <w:rsid w:val="00212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578"/>
    <w:rPr>
      <w:rFonts w:ascii="Arial" w:hAnsi="Arial"/>
    </w:rPr>
  </w:style>
  <w:style w:type="paragraph" w:customStyle="1" w:styleId="PGDocumentTitle">
    <w:name w:val="PG Document Title"/>
    <w:basedOn w:val="Normal"/>
    <w:qFormat/>
    <w:rsid w:val="00212578"/>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212578"/>
    <w:rPr>
      <w:b w:val="0"/>
    </w:rPr>
  </w:style>
  <w:style w:type="character" w:customStyle="1" w:styleId="PGRedHighlight">
    <w:name w:val="PG Red Highlight"/>
    <w:uiPriority w:val="1"/>
    <w:qFormat/>
    <w:rsid w:val="00212578"/>
    <w:rPr>
      <w:color w:val="FF0000"/>
    </w:rPr>
  </w:style>
  <w:style w:type="paragraph" w:customStyle="1" w:styleId="PGTaskTitle">
    <w:name w:val="PG Task Title"/>
    <w:basedOn w:val="Normal"/>
    <w:next w:val="Normal"/>
    <w:qFormat/>
    <w:rsid w:val="00212578"/>
    <w:pPr>
      <w:spacing w:before="120" w:after="240" w:line="240" w:lineRule="auto"/>
    </w:pPr>
    <w:rPr>
      <w:b/>
      <w:sz w:val="28"/>
      <w:szCs w:val="28"/>
    </w:rPr>
  </w:style>
  <w:style w:type="character" w:customStyle="1" w:styleId="PGBold">
    <w:name w:val="PG Bold"/>
    <w:basedOn w:val="DefaultParagraphFont"/>
    <w:uiPriority w:val="1"/>
    <w:qFormat/>
    <w:rsid w:val="00212578"/>
    <w:rPr>
      <w:b/>
    </w:rPr>
  </w:style>
  <w:style w:type="character" w:customStyle="1" w:styleId="PGItalic">
    <w:name w:val="PG Italic"/>
    <w:uiPriority w:val="1"/>
    <w:qFormat/>
    <w:rsid w:val="00212578"/>
    <w:rPr>
      <w:b w:val="0"/>
      <w:i/>
    </w:rPr>
  </w:style>
  <w:style w:type="character" w:styleId="PlaceholderText">
    <w:name w:val="Placeholder Text"/>
    <w:basedOn w:val="DefaultParagraphFont"/>
    <w:uiPriority w:val="99"/>
    <w:semiHidden/>
    <w:locked/>
    <w:rsid w:val="00212578"/>
    <w:rPr>
      <w:color w:val="808080"/>
    </w:rPr>
  </w:style>
  <w:style w:type="table" w:customStyle="1" w:styleId="PGTable1">
    <w:name w:val="PG Table 1"/>
    <w:basedOn w:val="TableNormal"/>
    <w:uiPriority w:val="99"/>
    <w:rsid w:val="00212578"/>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212578"/>
    <w:pPr>
      <w:spacing w:before="120" w:after="120" w:line="240" w:lineRule="auto"/>
    </w:pPr>
    <w:rPr>
      <w:b/>
      <w:color w:val="FFFFFF" w:themeColor="background1"/>
    </w:rPr>
  </w:style>
  <w:style w:type="paragraph" w:customStyle="1" w:styleId="PGTableText">
    <w:name w:val="PG Table Text"/>
    <w:basedOn w:val="PGTasktext"/>
    <w:qFormat/>
    <w:rsid w:val="00212578"/>
    <w:pPr>
      <w:spacing w:before="0" w:after="120"/>
    </w:pPr>
  </w:style>
  <w:style w:type="character" w:customStyle="1" w:styleId="PGRedBoldHighlight">
    <w:name w:val="PG Red Bold Highlight"/>
    <w:basedOn w:val="PGRedHighlight"/>
    <w:uiPriority w:val="1"/>
    <w:qFormat/>
    <w:rsid w:val="00212578"/>
    <w:rPr>
      <w:b/>
      <w:color w:val="FF0000"/>
    </w:rPr>
  </w:style>
  <w:style w:type="paragraph" w:customStyle="1" w:styleId="PGTableHeaderCentred">
    <w:name w:val="PG Table Header Centred"/>
    <w:basedOn w:val="PGTableheader"/>
    <w:qFormat/>
    <w:rsid w:val="00212578"/>
    <w:pPr>
      <w:jc w:val="center"/>
    </w:pPr>
    <w:rPr>
      <w:rFonts w:asciiTheme="majorHAnsi" w:hAnsiTheme="majorHAnsi"/>
    </w:rPr>
  </w:style>
  <w:style w:type="paragraph" w:customStyle="1" w:styleId="PGTableTextCentred">
    <w:name w:val="PG Table Text Centred"/>
    <w:basedOn w:val="PGTableText"/>
    <w:qFormat/>
    <w:rsid w:val="00212578"/>
    <w:pPr>
      <w:jc w:val="center"/>
    </w:pPr>
  </w:style>
  <w:style w:type="table" w:customStyle="1" w:styleId="PGTable2">
    <w:name w:val="PG Table 2"/>
    <w:basedOn w:val="TableNormal"/>
    <w:uiPriority w:val="99"/>
    <w:rsid w:val="00212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212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212578"/>
    <w:rPr>
      <w:rFonts w:ascii="Museo 700" w:hAnsi="Museo 700"/>
    </w:rPr>
  </w:style>
  <w:style w:type="table" w:styleId="TableGridLight">
    <w:name w:val="Grid Table Light"/>
    <w:basedOn w:val="TableNormal"/>
    <w:uiPriority w:val="40"/>
    <w:locked/>
    <w:rsid w:val="002125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212578"/>
    <w:pPr>
      <w:spacing w:after="120"/>
      <w:ind w:left="283"/>
    </w:pPr>
  </w:style>
  <w:style w:type="character" w:customStyle="1" w:styleId="BodyTextIndentChar">
    <w:name w:val="Body Text Indent Char"/>
    <w:basedOn w:val="DefaultParagraphFont"/>
    <w:link w:val="BodyTextIndent"/>
    <w:uiPriority w:val="99"/>
    <w:semiHidden/>
    <w:rsid w:val="00212578"/>
    <w:rPr>
      <w:rFonts w:ascii="Arial" w:hAnsi="Arial"/>
    </w:rPr>
  </w:style>
  <w:style w:type="paragraph" w:styleId="BodyTextFirstIndent2">
    <w:name w:val="Body Text First Indent 2"/>
    <w:basedOn w:val="BodyTextIndent"/>
    <w:link w:val="BodyTextFirstIndent2Char"/>
    <w:uiPriority w:val="99"/>
    <w:semiHidden/>
    <w:unhideWhenUsed/>
    <w:locked/>
    <w:rsid w:val="0021257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12578"/>
    <w:rPr>
      <w:rFonts w:ascii="Arial" w:hAnsi="Arial"/>
    </w:rPr>
  </w:style>
  <w:style w:type="paragraph" w:styleId="Signature">
    <w:name w:val="Signature"/>
    <w:basedOn w:val="Normal"/>
    <w:link w:val="SignatureChar"/>
    <w:uiPriority w:val="99"/>
    <w:semiHidden/>
    <w:unhideWhenUsed/>
    <w:locked/>
    <w:rsid w:val="00212578"/>
    <w:pPr>
      <w:spacing w:after="0"/>
      <w:ind w:left="4252"/>
    </w:pPr>
  </w:style>
  <w:style w:type="character" w:customStyle="1" w:styleId="SignatureChar">
    <w:name w:val="Signature Char"/>
    <w:basedOn w:val="DefaultParagraphFont"/>
    <w:link w:val="Signature"/>
    <w:uiPriority w:val="99"/>
    <w:semiHidden/>
    <w:rsid w:val="00212578"/>
    <w:rPr>
      <w:rFonts w:ascii="Arial" w:hAnsi="Arial"/>
    </w:rPr>
  </w:style>
  <w:style w:type="table" w:customStyle="1" w:styleId="PGTable4">
    <w:name w:val="PG Table 4"/>
    <w:basedOn w:val="TableNormal"/>
    <w:uiPriority w:val="99"/>
    <w:rsid w:val="00212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212578"/>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212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78"/>
    <w:rPr>
      <w:rFonts w:ascii="Segoe UI" w:hAnsi="Segoe UI" w:cs="Segoe UI"/>
      <w:sz w:val="18"/>
      <w:szCs w:val="18"/>
    </w:rPr>
  </w:style>
  <w:style w:type="paragraph" w:styleId="ListParagraph">
    <w:name w:val="List Paragraph"/>
    <w:basedOn w:val="Normal"/>
    <w:uiPriority w:val="34"/>
    <w:qFormat/>
    <w:locked/>
    <w:rsid w:val="00212578"/>
    <w:pPr>
      <w:spacing w:after="200" w:line="276" w:lineRule="auto"/>
      <w:ind w:left="720"/>
      <w:contextualSpacing/>
    </w:pPr>
  </w:style>
  <w:style w:type="character" w:styleId="Hyperlink">
    <w:name w:val="Hyperlink"/>
    <w:basedOn w:val="DefaultParagraphFont"/>
    <w:uiPriority w:val="99"/>
    <w:unhideWhenUsed/>
    <w:locked/>
    <w:rsid w:val="00212578"/>
    <w:rPr>
      <w:color w:val="0563C1" w:themeColor="hyperlink"/>
      <w:u w:val="single"/>
    </w:rPr>
  </w:style>
  <w:style w:type="character" w:styleId="UnresolvedMention">
    <w:name w:val="Unresolved Mention"/>
    <w:basedOn w:val="DefaultParagraphFont"/>
    <w:uiPriority w:val="99"/>
    <w:semiHidden/>
    <w:unhideWhenUsed/>
    <w:locked/>
    <w:rsid w:val="003853E9"/>
    <w:rPr>
      <w:color w:val="605E5C"/>
      <w:shd w:val="clear" w:color="auto" w:fill="E1DFDD"/>
    </w:rPr>
  </w:style>
  <w:style w:type="paragraph" w:customStyle="1" w:styleId="A-2ndlevel">
    <w:name w:val="A - 2nd level"/>
    <w:basedOn w:val="Normal"/>
    <w:link w:val="A-2ndlevelChar"/>
    <w:qFormat/>
    <w:rsid w:val="00212578"/>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212578"/>
    <w:rPr>
      <w:rFonts w:ascii="Arial" w:eastAsia="Times New Roman" w:hAnsi="Arial" w:cs="Arial"/>
      <w:color w:val="FF0000"/>
      <w:lang w:eastAsia="en-GB"/>
    </w:rPr>
  </w:style>
  <w:style w:type="paragraph" w:customStyle="1" w:styleId="A-2ndlevellist">
    <w:name w:val="A - 2nd level list"/>
    <w:basedOn w:val="A-2ndlevel"/>
    <w:qFormat/>
    <w:rsid w:val="00212578"/>
    <w:pPr>
      <w:spacing w:after="60"/>
    </w:pPr>
  </w:style>
  <w:style w:type="paragraph" w:customStyle="1" w:styleId="A-3rdlevel">
    <w:name w:val="A - 3rd level"/>
    <w:basedOn w:val="Normal"/>
    <w:link w:val="A-3rdlevelChar"/>
    <w:qFormat/>
    <w:rsid w:val="00212578"/>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212578"/>
    <w:rPr>
      <w:rFonts w:ascii="Arial" w:eastAsia="Times New Roman" w:hAnsi="Arial" w:cs="Arial"/>
      <w:color w:val="FF0000"/>
      <w:lang w:eastAsia="en-GB"/>
    </w:rPr>
  </w:style>
  <w:style w:type="paragraph" w:customStyle="1" w:styleId="A-toplevel">
    <w:name w:val="A - top level"/>
    <w:basedOn w:val="Normal"/>
    <w:link w:val="A-toplevelChar"/>
    <w:qFormat/>
    <w:rsid w:val="00212578"/>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212578"/>
    <w:rPr>
      <w:rFonts w:ascii="Arial" w:eastAsia="Times New Roman" w:hAnsi="Arial" w:cs="Arial"/>
      <w:color w:val="FF0000"/>
      <w:lang w:eastAsia="en-GB"/>
    </w:rPr>
  </w:style>
  <w:style w:type="paragraph" w:customStyle="1" w:styleId="AnswerLines">
    <w:name w:val="Answer Lines"/>
    <w:basedOn w:val="Normal"/>
    <w:rsid w:val="00212578"/>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212578"/>
    <w:pPr>
      <w:ind w:left="425"/>
    </w:pPr>
  </w:style>
  <w:style w:type="paragraph" w:customStyle="1" w:styleId="Answerline3rdlevel">
    <w:name w:val="Answer line 3rd level"/>
    <w:basedOn w:val="Answerlines075"/>
    <w:qFormat/>
    <w:rsid w:val="00212578"/>
    <w:pPr>
      <w:ind w:left="851"/>
    </w:pPr>
  </w:style>
  <w:style w:type="paragraph" w:customStyle="1" w:styleId="Answerunderline">
    <w:name w:val="Answer underline"/>
    <w:basedOn w:val="Normal"/>
    <w:link w:val="AnswerunderlineChar"/>
    <w:qFormat/>
    <w:rsid w:val="00212578"/>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212578"/>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681FC0"/>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681FC0"/>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212578"/>
  </w:style>
  <w:style w:type="paragraph" w:customStyle="1" w:styleId="Bullets-2ndlevel">
    <w:name w:val="Bullets - 2nd level"/>
    <w:basedOn w:val="Bullets-toplevel"/>
    <w:qFormat/>
    <w:rsid w:val="00212578"/>
  </w:style>
  <w:style w:type="character" w:customStyle="1" w:styleId="chemf">
    <w:name w:val="chemf"/>
    <w:basedOn w:val="DefaultParagraphFont"/>
    <w:rsid w:val="00212578"/>
  </w:style>
  <w:style w:type="character" w:styleId="CommentReference">
    <w:name w:val="annotation reference"/>
    <w:basedOn w:val="DefaultParagraphFont"/>
    <w:uiPriority w:val="99"/>
    <w:semiHidden/>
    <w:unhideWhenUsed/>
    <w:locked/>
    <w:rsid w:val="00212578"/>
    <w:rPr>
      <w:sz w:val="16"/>
      <w:szCs w:val="16"/>
    </w:rPr>
  </w:style>
  <w:style w:type="paragraph" w:styleId="CommentText">
    <w:name w:val="annotation text"/>
    <w:basedOn w:val="Normal"/>
    <w:link w:val="CommentTextChar"/>
    <w:uiPriority w:val="99"/>
    <w:semiHidden/>
    <w:unhideWhenUsed/>
    <w:locked/>
    <w:rsid w:val="00212578"/>
    <w:pPr>
      <w:spacing w:line="240" w:lineRule="auto"/>
    </w:pPr>
    <w:rPr>
      <w:sz w:val="20"/>
      <w:szCs w:val="20"/>
    </w:rPr>
  </w:style>
  <w:style w:type="character" w:customStyle="1" w:styleId="CommentTextChar">
    <w:name w:val="Comment Text Char"/>
    <w:basedOn w:val="DefaultParagraphFont"/>
    <w:link w:val="CommentText"/>
    <w:uiPriority w:val="99"/>
    <w:semiHidden/>
    <w:rsid w:val="00212578"/>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212578"/>
    <w:rPr>
      <w:b/>
      <w:bCs/>
    </w:rPr>
  </w:style>
  <w:style w:type="character" w:customStyle="1" w:styleId="CommentSubjectChar">
    <w:name w:val="Comment Subject Char"/>
    <w:basedOn w:val="CommentTextChar"/>
    <w:link w:val="CommentSubject"/>
    <w:uiPriority w:val="99"/>
    <w:semiHidden/>
    <w:rsid w:val="00212578"/>
    <w:rPr>
      <w:rFonts w:ascii="Arial" w:hAnsi="Arial"/>
      <w:b/>
      <w:bCs/>
      <w:sz w:val="20"/>
      <w:szCs w:val="20"/>
    </w:rPr>
  </w:style>
  <w:style w:type="paragraph" w:customStyle="1" w:styleId="Default">
    <w:name w:val="Default"/>
    <w:rsid w:val="00212578"/>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212578"/>
  </w:style>
  <w:style w:type="character" w:customStyle="1" w:styleId="Heading3Char">
    <w:name w:val="Heading 3 Char"/>
    <w:basedOn w:val="DefaultParagraphFont"/>
    <w:link w:val="Heading3"/>
    <w:uiPriority w:val="9"/>
    <w:semiHidden/>
    <w:rsid w:val="002125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1257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1257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1257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1257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125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2578"/>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212578"/>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212578"/>
    <w:rPr>
      <w:rFonts w:ascii="Arial" w:eastAsia="Times New Roman" w:hAnsi="Arial" w:cs="Arial"/>
      <w:color w:val="FF0000"/>
      <w:lang w:eastAsia="en-GB"/>
    </w:rPr>
  </w:style>
  <w:style w:type="paragraph" w:customStyle="1" w:styleId="MCQ">
    <w:name w:val="MCQ"/>
    <w:basedOn w:val="Normal"/>
    <w:link w:val="MCQChar"/>
    <w:qFormat/>
    <w:rsid w:val="00212578"/>
    <w:rPr>
      <w:rFonts w:eastAsia="Times New Roman" w:cs="Arial"/>
      <w:color w:val="000000" w:themeColor="text1"/>
      <w:lang w:eastAsia="en-GB"/>
    </w:rPr>
  </w:style>
  <w:style w:type="character" w:customStyle="1" w:styleId="MCQChar">
    <w:name w:val="MCQ Char"/>
    <w:basedOn w:val="DefaultParagraphFont"/>
    <w:link w:val="MCQ"/>
    <w:rsid w:val="00212578"/>
    <w:rPr>
      <w:rFonts w:ascii="Arial" w:eastAsia="Times New Roman" w:hAnsi="Arial" w:cs="Arial"/>
      <w:color w:val="000000" w:themeColor="text1"/>
      <w:lang w:eastAsia="en-GB"/>
    </w:rPr>
  </w:style>
  <w:style w:type="paragraph" w:customStyle="1" w:styleId="MCQ-3rdlevel">
    <w:name w:val="MCQ - 3rd level"/>
    <w:basedOn w:val="MCQ"/>
    <w:qFormat/>
    <w:rsid w:val="00212578"/>
  </w:style>
  <w:style w:type="paragraph" w:customStyle="1" w:styleId="MultiChoiceAnswer">
    <w:name w:val="Multi Choice Answer"/>
    <w:qFormat/>
    <w:rsid w:val="00212578"/>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212578"/>
  </w:style>
  <w:style w:type="character" w:customStyle="1" w:styleId="mo">
    <w:name w:val="mo"/>
    <w:basedOn w:val="DefaultParagraphFont"/>
    <w:rsid w:val="00212578"/>
  </w:style>
  <w:style w:type="paragraph" w:customStyle="1" w:styleId="MultiChoiceQuestions">
    <w:name w:val="Multi Choice Questions"/>
    <w:qFormat/>
    <w:rsid w:val="00212578"/>
    <w:rPr>
      <w:rFonts w:ascii="Arial" w:eastAsia="Times New Roman" w:hAnsi="Arial" w:cs="Arial"/>
      <w:kern w:val="32"/>
      <w:szCs w:val="32"/>
      <w:lang w:eastAsia="en-GB"/>
    </w:rPr>
  </w:style>
  <w:style w:type="paragraph" w:customStyle="1" w:styleId="Name-Class">
    <w:name w:val="Name-Class"/>
    <w:basedOn w:val="PGWorksheetHeading"/>
    <w:qFormat/>
    <w:rsid w:val="00212578"/>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212578"/>
    <w:pPr>
      <w:spacing w:after="0" w:line="240" w:lineRule="auto"/>
    </w:pPr>
  </w:style>
  <w:style w:type="paragraph" w:styleId="NormalWeb">
    <w:name w:val="Normal (Web)"/>
    <w:basedOn w:val="Normal"/>
    <w:uiPriority w:val="99"/>
    <w:semiHidden/>
    <w:unhideWhenUsed/>
    <w:locked/>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2578"/>
  </w:style>
  <w:style w:type="paragraph" w:customStyle="1" w:styleId="paragraph">
    <w:name w:val="paragraph"/>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212578"/>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212578"/>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212578"/>
    <w:pPr>
      <w:ind w:left="425" w:firstLine="0"/>
    </w:pPr>
  </w:style>
  <w:style w:type="paragraph" w:customStyle="1" w:styleId="Q-2ndlevelspaceabove">
    <w:name w:val="Q - 2nd level space above"/>
    <w:basedOn w:val="Q-2ndlevel"/>
    <w:qFormat/>
    <w:rsid w:val="00212578"/>
    <w:pPr>
      <w:spacing w:before="240"/>
      <w:ind w:left="850"/>
    </w:pPr>
  </w:style>
  <w:style w:type="paragraph" w:customStyle="1" w:styleId="Q-2ndlevelspacingabovenohang">
    <w:name w:val="Q - 2nd level spacing above no hang"/>
    <w:basedOn w:val="Q-2ndlevelspaceabove"/>
    <w:qFormat/>
    <w:rsid w:val="00212578"/>
    <w:pPr>
      <w:ind w:left="425" w:firstLine="0"/>
    </w:pPr>
    <w:rPr>
      <w:shd w:val="clear" w:color="auto" w:fill="FFFFFF"/>
    </w:rPr>
  </w:style>
  <w:style w:type="paragraph" w:customStyle="1" w:styleId="Q-3rdlevel">
    <w:name w:val="Q - 3rd level"/>
    <w:basedOn w:val="Normal"/>
    <w:link w:val="Q-3rdlevelChar"/>
    <w:qFormat/>
    <w:rsid w:val="00212578"/>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212578"/>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212578"/>
    <w:pPr>
      <w:spacing w:before="240"/>
    </w:pPr>
  </w:style>
  <w:style w:type="paragraph" w:customStyle="1" w:styleId="Q-3rdlevelnohanging">
    <w:name w:val="Q - 3rd level no hanging"/>
    <w:basedOn w:val="Q-3rdlevel"/>
    <w:qFormat/>
    <w:rsid w:val="00212578"/>
    <w:pPr>
      <w:ind w:left="851" w:firstLine="0"/>
    </w:pPr>
  </w:style>
  <w:style w:type="paragraph" w:customStyle="1" w:styleId="Q-4thlevel">
    <w:name w:val="Q - 4th level"/>
    <w:basedOn w:val="Q-3rdlevel-spaceabove"/>
    <w:qFormat/>
    <w:rsid w:val="00212578"/>
    <w:pPr>
      <w:spacing w:before="0"/>
      <w:ind w:left="1276" w:firstLine="0"/>
    </w:pPr>
  </w:style>
  <w:style w:type="paragraph" w:customStyle="1" w:styleId="Q-toplevelspaceabove">
    <w:name w:val="Q - top level space above"/>
    <w:basedOn w:val="Q-toplevel"/>
    <w:qFormat/>
    <w:rsid w:val="00212578"/>
    <w:pPr>
      <w:spacing w:before="240"/>
    </w:pPr>
  </w:style>
  <w:style w:type="paragraph" w:customStyle="1" w:styleId="Qtoplevelnohanging">
    <w:name w:val="Q top level no hanging"/>
    <w:basedOn w:val="Q-toplevel"/>
    <w:qFormat/>
    <w:rsid w:val="00212578"/>
    <w:pPr>
      <w:ind w:left="0" w:firstLine="0"/>
    </w:pPr>
  </w:style>
  <w:style w:type="paragraph" w:customStyle="1" w:styleId="question">
    <w:name w:val="question"/>
    <w:basedOn w:val="Normal"/>
    <w:rsid w:val="00212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212578"/>
    <w:pPr>
      <w:spacing w:after="0"/>
    </w:pPr>
  </w:style>
  <w:style w:type="character" w:customStyle="1" w:styleId="spellingerror">
    <w:name w:val="spellingerror"/>
    <w:basedOn w:val="DefaultParagraphFont"/>
    <w:rsid w:val="00212578"/>
  </w:style>
  <w:style w:type="paragraph" w:customStyle="1" w:styleId="Tableanswer">
    <w:name w:val="Table answer"/>
    <w:basedOn w:val="A-toplevel"/>
    <w:qFormat/>
    <w:rsid w:val="00212578"/>
    <w:pPr>
      <w:spacing w:line="240" w:lineRule="auto"/>
      <w:ind w:left="0"/>
    </w:pPr>
  </w:style>
  <w:style w:type="paragraph" w:customStyle="1" w:styleId="Taskanswer">
    <w:name w:val="Task answer"/>
    <w:basedOn w:val="Normal"/>
    <w:link w:val="TaskanswerChar"/>
    <w:qFormat/>
    <w:rsid w:val="00212578"/>
    <w:rPr>
      <w:rFonts w:cs="Arial"/>
      <w:color w:val="FF0000"/>
    </w:rPr>
  </w:style>
  <w:style w:type="character" w:customStyle="1" w:styleId="TaskanswerChar">
    <w:name w:val="Task answer Char"/>
    <w:basedOn w:val="DefaultParagraphFont"/>
    <w:link w:val="Taskanswer"/>
    <w:rsid w:val="00212578"/>
    <w:rPr>
      <w:rFonts w:ascii="Arial" w:hAnsi="Arial" w:cs="Arial"/>
      <w:color w:val="FF0000"/>
    </w:rPr>
  </w:style>
  <w:style w:type="paragraph" w:customStyle="1" w:styleId="Tasknumber">
    <w:name w:val="Task number"/>
    <w:basedOn w:val="Normal"/>
    <w:link w:val="TasknumberChar"/>
    <w:qFormat/>
    <w:rsid w:val="00212578"/>
    <w:rPr>
      <w:rFonts w:cs="Arial"/>
      <w:b/>
      <w:color w:val="000000" w:themeColor="text1"/>
      <w:sz w:val="28"/>
    </w:rPr>
  </w:style>
  <w:style w:type="character" w:customStyle="1" w:styleId="TasknumberChar">
    <w:name w:val="Task number Char"/>
    <w:basedOn w:val="DefaultParagraphFont"/>
    <w:link w:val="Tasknumber"/>
    <w:rsid w:val="00212578"/>
    <w:rPr>
      <w:rFonts w:ascii="Arial" w:hAnsi="Arial" w:cs="Arial"/>
      <w:b/>
      <w:color w:val="000000" w:themeColor="text1"/>
      <w:sz w:val="28"/>
    </w:rPr>
  </w:style>
  <w:style w:type="paragraph" w:customStyle="1" w:styleId="Tasktext">
    <w:name w:val="Task text"/>
    <w:basedOn w:val="Normal"/>
    <w:link w:val="TasktextChar"/>
    <w:qFormat/>
    <w:rsid w:val="00212578"/>
    <w:rPr>
      <w:rFonts w:cs="Arial"/>
      <w:color w:val="000000" w:themeColor="text1"/>
    </w:rPr>
  </w:style>
  <w:style w:type="character" w:customStyle="1" w:styleId="TasktextChar">
    <w:name w:val="Task text Char"/>
    <w:basedOn w:val="DefaultParagraphFont"/>
    <w:link w:val="Tasktext"/>
    <w:rsid w:val="00212578"/>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21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ndernetwork.com/pings/Lond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eedtest.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C12F-AE7D-407C-9787-49293074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4dce8ab-38ff-4714-b1ed-1fc5e4d9abd1"/>
    <ds:schemaRef ds:uri="http://purl.org/dc/dcmitype/"/>
    <ds:schemaRef ds:uri="http://schemas.microsoft.com/office/infopath/2007/PartnerControls"/>
    <ds:schemaRef ds:uri="1ef05dc5-97a2-498b-bf7c-bd189143a1ff"/>
    <ds:schemaRef ds:uri="http://www.w3.org/XML/1998/namespace"/>
    <ds:schemaRef ds:uri="http://purl.org/dc/terms/"/>
  </ds:schemaRefs>
</ds:datastoreItem>
</file>

<file path=customXml/itemProps4.xml><?xml version="1.0" encoding="utf-8"?>
<ds:datastoreItem xmlns:ds="http://schemas.openxmlformats.org/officeDocument/2006/customXml" ds:itemID="{CF6BCA14-EFAF-4748-8420-7DA74683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1512</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165</cp:revision>
  <dcterms:created xsi:type="dcterms:W3CDTF">2018-11-01T09:40:00Z</dcterms:created>
  <dcterms:modified xsi:type="dcterms:W3CDTF">2019-06-18T14:08:00Z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