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12AB" w14:textId="6D293ACB" w:rsidR="00416EFF" w:rsidRDefault="00DF70E0" w:rsidP="00A92BE2">
      <w:pPr>
        <w:spacing w:before="0"/>
        <w:rPr>
          <w:rStyle w:val="PGRedHighlight"/>
          <w:b/>
          <w:sz w:val="32"/>
        </w:rPr>
      </w:pPr>
      <w:r w:rsidRPr="00DE373E">
        <w:rPr>
          <w:rStyle w:val="PGRedHighlight"/>
          <w:b/>
          <w:sz w:val="32"/>
        </w:rPr>
        <w:t>Answers</w:t>
      </w:r>
    </w:p>
    <w:p w14:paraId="13BDCE88" w14:textId="22A79C45" w:rsidR="00FB0E26" w:rsidRPr="009B2421" w:rsidRDefault="009B2421" w:rsidP="009B2421">
      <w:pPr>
        <w:pStyle w:val="PGQuestion-toplevel"/>
      </w:pPr>
      <w:r>
        <w:t xml:space="preserve">1. </w:t>
      </w:r>
      <w:r>
        <w:tab/>
      </w:r>
      <w:proofErr w:type="spellStart"/>
      <w:r w:rsidR="00274722" w:rsidRPr="009B2421">
        <w:t>WeDriveAnywhere</w:t>
      </w:r>
      <w:proofErr w:type="spellEnd"/>
      <w:r w:rsidR="00274722" w:rsidRPr="009B2421">
        <w:t xml:space="preserve"> </w:t>
      </w:r>
      <w:r w:rsidR="00C10CA0" w:rsidRPr="009B2421">
        <w:t>is</w:t>
      </w:r>
      <w:r w:rsidR="00274722" w:rsidRPr="009B2421">
        <w:t xml:space="preserve"> a taxi company in a major city. At present their taxis are available at the railway station and at large retail centres. Customers can also book a taxi by phone.</w:t>
      </w:r>
      <w:r w:rsidR="00274722" w:rsidRPr="009B2421">
        <w:br/>
      </w:r>
      <w:r w:rsidR="00274722" w:rsidRPr="009B2421">
        <w:br/>
        <w:t>Ali, the owner and manager, are investigating the introduction of new technology to make booking and paying for a taxi more efficient and easier for the customer.</w:t>
      </w:r>
    </w:p>
    <w:p w14:paraId="24FB15CB" w14:textId="77777777" w:rsidR="009B2421" w:rsidRDefault="009B2421" w:rsidP="009B2421">
      <w:pPr>
        <w:pStyle w:val="PGQuestion-2ndlevel"/>
      </w:pPr>
      <w:r>
        <w:t>(a)</w:t>
      </w:r>
      <w:r>
        <w:tab/>
      </w:r>
      <w:r w:rsidR="00274722" w:rsidRPr="009B2421">
        <w:t xml:space="preserve">Explain </w:t>
      </w:r>
      <w:r w:rsidR="00274722" w:rsidRPr="009B2421">
        <w:rPr>
          <w:b/>
        </w:rPr>
        <w:t>three</w:t>
      </w:r>
      <w:r w:rsidR="00274722" w:rsidRPr="009B2421">
        <w:t xml:space="preserve"> ways in which technology could be used to improve booking </w:t>
      </w:r>
      <w:r>
        <w:br/>
      </w:r>
      <w:r w:rsidR="00274722" w:rsidRPr="009B2421">
        <w:t>and payment.</w:t>
      </w:r>
      <w:r w:rsidR="00274722" w:rsidRPr="009B2421">
        <w:tab/>
        <w:t>[6]</w:t>
      </w:r>
    </w:p>
    <w:p w14:paraId="7A62160D" w14:textId="77777777" w:rsidR="009B2421" w:rsidRDefault="009B2421" w:rsidP="009B2421">
      <w:pPr>
        <w:pStyle w:val="PGQuestion-2ndlevel"/>
        <w:rPr>
          <w:rStyle w:val="PGAnswers-2ndlevelChar"/>
        </w:rPr>
      </w:pPr>
      <w:r>
        <w:tab/>
      </w:r>
      <w:r w:rsidR="00274722" w:rsidRPr="009B2421">
        <w:rPr>
          <w:rStyle w:val="PGAnswers-2ndlevelChar"/>
        </w:rPr>
        <w:t xml:space="preserve">The company could use a website (1) where users could request a taxi / </w:t>
      </w:r>
      <w:r>
        <w:rPr>
          <w:rStyle w:val="PGAnswers-2ndlevelChar"/>
        </w:rPr>
        <w:br/>
      </w:r>
      <w:r w:rsidR="00274722" w:rsidRPr="009B2421">
        <w:rPr>
          <w:rStyle w:val="PGAnswers-2ndlevelChar"/>
        </w:rPr>
        <w:t>see availability (1)</w:t>
      </w:r>
      <w:r w:rsidR="00C10CA0" w:rsidRPr="009B2421">
        <w:rPr>
          <w:rStyle w:val="PGAnswers-2ndlevelChar"/>
        </w:rPr>
        <w:t>.</w:t>
      </w:r>
    </w:p>
    <w:p w14:paraId="3C4F4E68" w14:textId="77777777" w:rsidR="009B2421" w:rsidRDefault="009B2421" w:rsidP="009B2421">
      <w:pPr>
        <w:pStyle w:val="PGQuestion-2ndlevel"/>
        <w:rPr>
          <w:rStyle w:val="PGAnswers-2ndlevelChar"/>
        </w:rPr>
      </w:pPr>
      <w:r>
        <w:rPr>
          <w:rStyle w:val="PGAnswers-2ndlevelChar"/>
        </w:rPr>
        <w:tab/>
      </w:r>
      <w:r w:rsidR="00274722" w:rsidRPr="009B2421">
        <w:rPr>
          <w:rStyle w:val="PGAnswers-2ndlevelChar"/>
        </w:rPr>
        <w:t xml:space="preserve">Payments (for fixed-rate trips) could be made through the website (1) which </w:t>
      </w:r>
      <w:r>
        <w:rPr>
          <w:rStyle w:val="PGAnswers-2ndlevelChar"/>
        </w:rPr>
        <w:br/>
      </w:r>
      <w:r w:rsidR="00274722" w:rsidRPr="009B2421">
        <w:rPr>
          <w:rStyle w:val="PGAnswers-2ndlevelChar"/>
        </w:rPr>
        <w:t>would be more convenient than cash for some passengers (1)</w:t>
      </w:r>
      <w:r w:rsidR="00C10CA0" w:rsidRPr="009B2421">
        <w:rPr>
          <w:rStyle w:val="PGAnswers-2ndlevelChar"/>
        </w:rPr>
        <w:t>.</w:t>
      </w:r>
    </w:p>
    <w:p w14:paraId="2C543672" w14:textId="717BF168" w:rsidR="009B2421" w:rsidRDefault="009B2421" w:rsidP="009B2421">
      <w:pPr>
        <w:pStyle w:val="PGQuestion-2ndlevel"/>
        <w:rPr>
          <w:rStyle w:val="PGAnswers-2ndlevelChar"/>
        </w:rPr>
      </w:pPr>
      <w:r>
        <w:rPr>
          <w:rStyle w:val="PGAnswers-2ndlevelChar"/>
        </w:rPr>
        <w:tab/>
      </w:r>
      <w:r w:rsidR="00274722" w:rsidRPr="009B2421">
        <w:rPr>
          <w:rStyle w:val="PGAnswers-2ndlevelChar"/>
        </w:rPr>
        <w:t xml:space="preserve">The company could create a mobile app (1) so customers could book taxis </w:t>
      </w:r>
      <w:r>
        <w:rPr>
          <w:rStyle w:val="PGAnswers-2ndlevelChar"/>
        </w:rPr>
        <w:br/>
      </w:r>
      <w:r w:rsidR="00274722" w:rsidRPr="009B2421">
        <w:rPr>
          <w:rStyle w:val="PGAnswers-2ndlevelChar"/>
        </w:rPr>
        <w:t>using smartphones/tablets (1)</w:t>
      </w:r>
      <w:r w:rsidR="00C10CA0" w:rsidRPr="009B2421">
        <w:rPr>
          <w:rStyle w:val="PGAnswers-2ndlevelChar"/>
        </w:rPr>
        <w:t>.</w:t>
      </w:r>
    </w:p>
    <w:p w14:paraId="28EACC00" w14:textId="74F18B5A" w:rsidR="009B2421" w:rsidRDefault="009B2421" w:rsidP="009B2421">
      <w:pPr>
        <w:pStyle w:val="PGQuestion-2ndlevel"/>
        <w:rPr>
          <w:rStyle w:val="PGAnswers-2ndlevelChar"/>
        </w:rPr>
      </w:pPr>
      <w:r>
        <w:rPr>
          <w:rStyle w:val="PGAnswers-2ndlevelChar"/>
        </w:rPr>
        <w:tab/>
      </w:r>
      <w:r w:rsidR="00274722" w:rsidRPr="009B2421">
        <w:rPr>
          <w:rStyle w:val="PGAnswers-2ndlevelChar"/>
        </w:rPr>
        <w:t xml:space="preserve">The GPS location of taxis could be fed back to users (1) so that they can see </w:t>
      </w:r>
      <w:r>
        <w:rPr>
          <w:rStyle w:val="PGAnswers-2ndlevelChar"/>
        </w:rPr>
        <w:br/>
      </w:r>
      <w:r w:rsidR="00274722" w:rsidRPr="009B2421">
        <w:rPr>
          <w:rStyle w:val="PGAnswers-2ndlevelChar"/>
        </w:rPr>
        <w:t xml:space="preserve">how close a taxi is to arriving / so that family members can see where they are </w:t>
      </w:r>
      <w:r>
        <w:rPr>
          <w:rStyle w:val="PGAnswers-2ndlevelChar"/>
        </w:rPr>
        <w:br/>
      </w:r>
      <w:r w:rsidR="00274722" w:rsidRPr="009B2421">
        <w:rPr>
          <w:rStyle w:val="PGAnswers-2ndlevelChar"/>
        </w:rPr>
        <w:t>for safety (1)</w:t>
      </w:r>
      <w:r w:rsidR="00C10CA0" w:rsidRPr="009B2421">
        <w:rPr>
          <w:rStyle w:val="PGAnswers-2ndlevelChar"/>
        </w:rPr>
        <w:t>.</w:t>
      </w:r>
    </w:p>
    <w:p w14:paraId="7AD41B05" w14:textId="77777777" w:rsidR="00462660" w:rsidRDefault="009B2421" w:rsidP="00462660">
      <w:pPr>
        <w:pStyle w:val="PGQuestion-2ndlevel"/>
        <w:rPr>
          <w:rStyle w:val="PGAnswers-2ndlevelChar"/>
        </w:rPr>
      </w:pPr>
      <w:r>
        <w:rPr>
          <w:rStyle w:val="PGAnswers-2ndlevelChar"/>
        </w:rPr>
        <w:tab/>
      </w:r>
      <w:r w:rsidR="00274722" w:rsidRPr="009B2421">
        <w:rPr>
          <w:rStyle w:val="PGAnswers-2ndlevelChar"/>
        </w:rPr>
        <w:t>Answers such as Uber do not help the taxi company as they act as a taxi company themselves</w:t>
      </w:r>
      <w:r w:rsidR="00C10CA0" w:rsidRPr="009B2421">
        <w:rPr>
          <w:rStyle w:val="PGAnswers-2ndlevelChar"/>
        </w:rPr>
        <w:t>.</w:t>
      </w:r>
    </w:p>
    <w:p w14:paraId="19048C3C" w14:textId="2A62DFCA" w:rsidR="00462660" w:rsidRDefault="00462660" w:rsidP="00872655">
      <w:pPr>
        <w:pStyle w:val="PGQuestion-2ndlevel"/>
        <w:tabs>
          <w:tab w:val="clear" w:pos="9637"/>
          <w:tab w:val="right" w:pos="9354"/>
        </w:tabs>
      </w:pPr>
      <w:r w:rsidRPr="00462660">
        <w:t>(b)</w:t>
      </w:r>
      <w:r w:rsidRPr="00462660">
        <w:tab/>
      </w:r>
      <w:r w:rsidR="00274722" w:rsidRPr="00462660">
        <w:t xml:space="preserve">Many of the drivers are concerned that new, emerging technologies could lead </w:t>
      </w:r>
      <w:r w:rsidR="00872655">
        <w:br/>
      </w:r>
      <w:r w:rsidR="00274722" w:rsidRPr="00462660">
        <w:t>to them being made redundant.</w:t>
      </w:r>
    </w:p>
    <w:p w14:paraId="45101210" w14:textId="77777777" w:rsidR="00462660" w:rsidRDefault="00462660" w:rsidP="00462660">
      <w:pPr>
        <w:pStyle w:val="PGQuestion-2ndlevel"/>
      </w:pPr>
      <w:r>
        <w:tab/>
      </w:r>
      <w:r w:rsidR="00274722" w:rsidRPr="00462660">
        <w:t xml:space="preserve">Discuss the implications of emerging technologies </w:t>
      </w:r>
      <w:r w:rsidR="00B72540" w:rsidRPr="00462660">
        <w:t xml:space="preserve">such as driverless cars </w:t>
      </w:r>
      <w:r w:rsidR="00274722" w:rsidRPr="00462660">
        <w:t>on jobs.</w:t>
      </w:r>
      <w:r w:rsidR="00274722" w:rsidRPr="00462660">
        <w:tab/>
        <w:t>[6]</w:t>
      </w:r>
    </w:p>
    <w:p w14:paraId="2B50DC7A" w14:textId="7941D32B" w:rsidR="00274722" w:rsidRPr="00462660" w:rsidRDefault="00016790" w:rsidP="00462660">
      <w:pPr>
        <w:pStyle w:val="PGAnswers-2ndlevel"/>
      </w:pPr>
      <w:r>
        <w:br/>
      </w:r>
      <w:r w:rsidR="00B72540" w:rsidRPr="00462660">
        <w:t>Effects of driverless cars</w:t>
      </w:r>
    </w:p>
    <w:p w14:paraId="4E4579F2" w14:textId="13E33F96" w:rsidR="00274722" w:rsidRPr="00462660" w:rsidRDefault="00274722" w:rsidP="00B3788D">
      <w:pPr>
        <w:pStyle w:val="PGAnswers-2ndlevel"/>
        <w:numPr>
          <w:ilvl w:val="0"/>
          <w:numId w:val="31"/>
        </w:numPr>
        <w:ind w:left="1276" w:hanging="425"/>
      </w:pPr>
      <w:r w:rsidRPr="00462660">
        <w:t>Driverless cars would remove the need for taxi drivers</w:t>
      </w:r>
      <w:r w:rsidR="00C10CA0" w:rsidRPr="00462660">
        <w:t>.</w:t>
      </w:r>
    </w:p>
    <w:p w14:paraId="4219987D" w14:textId="4385CFE5" w:rsidR="00274722" w:rsidRPr="00462660" w:rsidRDefault="00274722" w:rsidP="00B3788D">
      <w:pPr>
        <w:pStyle w:val="PGAnswers-2ndlevel"/>
        <w:numPr>
          <w:ilvl w:val="0"/>
          <w:numId w:val="31"/>
        </w:numPr>
        <w:ind w:left="1276" w:hanging="425"/>
      </w:pPr>
      <w:r w:rsidRPr="00462660">
        <w:t xml:space="preserve">As driverless cars </w:t>
      </w:r>
      <w:proofErr w:type="gramStart"/>
      <w:r w:rsidRPr="00462660">
        <w:t>are able to</w:t>
      </w:r>
      <w:proofErr w:type="gramEnd"/>
      <w:r w:rsidRPr="00462660">
        <w:t xml:space="preserve"> find fastest routes and the computer will work </w:t>
      </w:r>
      <w:r w:rsidR="00872655">
        <w:br/>
      </w:r>
      <w:r w:rsidRPr="00462660">
        <w:t xml:space="preserve">for free they would be able to undercut any </w:t>
      </w:r>
      <w:r w:rsidR="00B72540" w:rsidRPr="00462660">
        <w:t>competitors</w:t>
      </w:r>
      <w:r w:rsidR="00C10CA0" w:rsidRPr="00462660">
        <w:t>.</w:t>
      </w:r>
    </w:p>
    <w:p w14:paraId="57E50BB0" w14:textId="7F854E24" w:rsidR="00016790" w:rsidRDefault="00B72540" w:rsidP="00016790">
      <w:pPr>
        <w:pStyle w:val="PGAnswers-2ndlevel"/>
        <w:numPr>
          <w:ilvl w:val="0"/>
          <w:numId w:val="31"/>
        </w:numPr>
        <w:ind w:left="1276" w:hanging="425"/>
      </w:pPr>
      <w:r w:rsidRPr="00462660">
        <w:t xml:space="preserve">Driverless cars may be safer as they can ultimately perform calculations </w:t>
      </w:r>
      <w:r w:rsidR="00872655">
        <w:br/>
      </w:r>
      <w:r w:rsidRPr="00462660">
        <w:t>faster and will not get tired</w:t>
      </w:r>
      <w:r w:rsidR="00C10CA0" w:rsidRPr="00462660">
        <w:t>.</w:t>
      </w:r>
    </w:p>
    <w:p w14:paraId="0496C75D" w14:textId="543A33E0" w:rsidR="00B72540" w:rsidRPr="00462660" w:rsidRDefault="00B72540" w:rsidP="00016790">
      <w:pPr>
        <w:pStyle w:val="PGAnswers-2ndlevel"/>
      </w:pPr>
      <w:r w:rsidRPr="00462660">
        <w:br/>
        <w:t>Implications</w:t>
      </w:r>
    </w:p>
    <w:p w14:paraId="11A8419E" w14:textId="518C0C73" w:rsidR="00B72540" w:rsidRPr="00462660" w:rsidRDefault="00B72540" w:rsidP="00016790">
      <w:pPr>
        <w:pStyle w:val="PGAnswers-2ndlevel"/>
        <w:numPr>
          <w:ilvl w:val="0"/>
          <w:numId w:val="32"/>
        </w:numPr>
        <w:ind w:left="1276"/>
      </w:pPr>
      <w:r w:rsidRPr="00462660">
        <w:t>It is likely that driverless cars will lead to a reduction in taxi driving jobs</w:t>
      </w:r>
      <w:r w:rsidR="00C10CA0" w:rsidRPr="00462660">
        <w:t>.</w:t>
      </w:r>
    </w:p>
    <w:p w14:paraId="1E613206" w14:textId="04C6790A" w:rsidR="00B72540" w:rsidRPr="00462660" w:rsidRDefault="00B72540" w:rsidP="00016790">
      <w:pPr>
        <w:pStyle w:val="PGAnswers-2ndlevel"/>
        <w:numPr>
          <w:ilvl w:val="0"/>
          <w:numId w:val="32"/>
        </w:numPr>
        <w:ind w:left="1276"/>
      </w:pPr>
      <w:r w:rsidRPr="00462660">
        <w:t>Some taxi drivers may keep their jobs if they can offer a superior service – e.g. chauffeurs, wedding car drivers</w:t>
      </w:r>
      <w:r w:rsidR="00C10CA0" w:rsidRPr="00462660">
        <w:t>.</w:t>
      </w:r>
    </w:p>
    <w:p w14:paraId="23963A28" w14:textId="5B730C04" w:rsidR="00B72540" w:rsidRPr="00462660" w:rsidRDefault="00B72540" w:rsidP="00016790">
      <w:pPr>
        <w:pStyle w:val="PGAnswers-2ndlevel"/>
        <w:numPr>
          <w:ilvl w:val="0"/>
          <w:numId w:val="32"/>
        </w:numPr>
        <w:ind w:left="1276"/>
      </w:pPr>
      <w:r w:rsidRPr="00462660">
        <w:t>Alternative jobs could be made available in maintenance and cleaning of the cars</w:t>
      </w:r>
      <w:r w:rsidR="00C10CA0" w:rsidRPr="00462660">
        <w:t xml:space="preserve"> </w:t>
      </w:r>
      <w:r w:rsidRPr="00462660">
        <w:t>and programming the driverless cars</w:t>
      </w:r>
      <w:r w:rsidR="00C10CA0" w:rsidRPr="00462660">
        <w:t>.</w:t>
      </w:r>
    </w:p>
    <w:p w14:paraId="1C2D7CCC" w14:textId="17A25B1B" w:rsidR="00B72540" w:rsidRPr="00462660" w:rsidRDefault="00B72540" w:rsidP="00016790">
      <w:pPr>
        <w:pStyle w:val="PGAnswers-2ndlevel"/>
        <w:numPr>
          <w:ilvl w:val="0"/>
          <w:numId w:val="32"/>
        </w:numPr>
        <w:ind w:left="1276"/>
      </w:pPr>
      <w:r w:rsidRPr="00462660">
        <w:t>If the price is cheaper, people will have more disposable income, so they may spend this money on other services which the drivers can provide</w:t>
      </w:r>
      <w:r w:rsidR="00C10CA0" w:rsidRPr="00462660">
        <w:t>.</w:t>
      </w:r>
    </w:p>
    <w:p w14:paraId="639EB5D3" w14:textId="67A0CFF7" w:rsidR="00B72540" w:rsidRPr="00462660" w:rsidRDefault="00B72540" w:rsidP="00016790">
      <w:pPr>
        <w:pStyle w:val="PGAnswers-2ndlevel"/>
        <w:numPr>
          <w:ilvl w:val="0"/>
          <w:numId w:val="32"/>
        </w:numPr>
        <w:ind w:left="1276"/>
      </w:pPr>
      <w:r w:rsidRPr="00462660">
        <w:t>If the drivers do not find alternative employment there may be issues of poverty and physical or mental illness</w:t>
      </w:r>
      <w:r w:rsidR="00C10CA0" w:rsidRPr="00462660">
        <w:t>.</w:t>
      </w:r>
    </w:p>
    <w:p w14:paraId="5F065278" w14:textId="77777777" w:rsidR="00B72540" w:rsidRDefault="00B72540" w:rsidP="00B72540">
      <w:pPr>
        <w:pStyle w:val="PGQuestion-toplevel"/>
      </w:pPr>
    </w:p>
    <w:tbl>
      <w:tblPr>
        <w:tblStyle w:val="TableGrid"/>
        <w:tblW w:w="8588" w:type="dxa"/>
        <w:tblInd w:w="425" w:type="dxa"/>
        <w:tblBorders>
          <w:top w:val="single" w:sz="6" w:space="0" w:color="3F1C7A"/>
          <w:left w:val="single" w:sz="6" w:space="0" w:color="3F1C7A"/>
          <w:bottom w:val="single" w:sz="6" w:space="0" w:color="3F1C7A"/>
          <w:right w:val="single" w:sz="6" w:space="0" w:color="3F1C7A"/>
          <w:insideH w:val="single" w:sz="6" w:space="0" w:color="3F1C7A"/>
          <w:insideV w:val="single" w:sz="6" w:space="0" w:color="3F1C7A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6877"/>
      </w:tblGrid>
      <w:tr w:rsidR="00B72540" w14:paraId="243AC1D2" w14:textId="77777777" w:rsidTr="00147278">
        <w:trPr>
          <w:trHeight w:val="362"/>
          <w:tblHeader/>
        </w:trPr>
        <w:tc>
          <w:tcPr>
            <w:tcW w:w="981" w:type="dxa"/>
            <w:tcBorders>
              <w:right w:val="single" w:sz="6" w:space="0" w:color="FFFFFF" w:themeColor="background1"/>
            </w:tcBorders>
            <w:shd w:val="clear" w:color="auto" w:fill="3F1C7A"/>
            <w:vAlign w:val="center"/>
            <w:hideMark/>
          </w:tcPr>
          <w:p w14:paraId="3BEEBA9C" w14:textId="77777777" w:rsidR="00B72540" w:rsidRDefault="00B72540" w:rsidP="008509E6">
            <w:pPr>
              <w:spacing w:before="0"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Level</w:t>
            </w:r>
          </w:p>
        </w:tc>
        <w:tc>
          <w:tcPr>
            <w:tcW w:w="73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3F1C7A"/>
            <w:vAlign w:val="center"/>
            <w:hideMark/>
          </w:tcPr>
          <w:p w14:paraId="5079C22C" w14:textId="77777777" w:rsidR="00B72540" w:rsidRDefault="00B72540" w:rsidP="008509E6">
            <w:pPr>
              <w:spacing w:before="0"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Mark</w:t>
            </w:r>
          </w:p>
        </w:tc>
        <w:tc>
          <w:tcPr>
            <w:tcW w:w="6877" w:type="dxa"/>
            <w:tcBorders>
              <w:left w:val="single" w:sz="6" w:space="0" w:color="FFFFFF" w:themeColor="background1"/>
            </w:tcBorders>
            <w:shd w:val="clear" w:color="auto" w:fill="3F1C7A"/>
            <w:vAlign w:val="center"/>
            <w:hideMark/>
          </w:tcPr>
          <w:p w14:paraId="6A1AE11B" w14:textId="77777777" w:rsidR="00B72540" w:rsidRDefault="00B72540" w:rsidP="008509E6">
            <w:pPr>
              <w:spacing w:before="0" w:after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Descriptor</w:t>
            </w:r>
          </w:p>
        </w:tc>
      </w:tr>
      <w:tr w:rsidR="00B72540" w14:paraId="48C4BB98" w14:textId="77777777" w:rsidTr="00147278">
        <w:trPr>
          <w:trHeight w:val="117"/>
          <w:tblHeader/>
        </w:trPr>
        <w:tc>
          <w:tcPr>
            <w:tcW w:w="981" w:type="dxa"/>
            <w:hideMark/>
          </w:tcPr>
          <w:p w14:paraId="7D2A562C" w14:textId="77777777" w:rsidR="00B72540" w:rsidRDefault="00B72540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hideMark/>
          </w:tcPr>
          <w:p w14:paraId="5C38E1B9" w14:textId="77777777" w:rsidR="00B72540" w:rsidRDefault="00B72540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0 </w:t>
            </w:r>
          </w:p>
        </w:tc>
        <w:tc>
          <w:tcPr>
            <w:tcW w:w="6877" w:type="dxa"/>
            <w:hideMark/>
          </w:tcPr>
          <w:p w14:paraId="0D386D46" w14:textId="77777777" w:rsidR="00B72540" w:rsidRDefault="00B72540" w:rsidP="00B24EF0">
            <w:pPr>
              <w:spacing w:after="120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 xml:space="preserve">No rewardable material. </w:t>
            </w:r>
          </w:p>
        </w:tc>
      </w:tr>
      <w:tr w:rsidR="00B72540" w14:paraId="5F3555A7" w14:textId="77777777" w:rsidTr="00147278">
        <w:trPr>
          <w:tblHeader/>
        </w:trPr>
        <w:tc>
          <w:tcPr>
            <w:tcW w:w="981" w:type="dxa"/>
            <w:hideMark/>
          </w:tcPr>
          <w:p w14:paraId="3E5D93A8" w14:textId="77777777" w:rsidR="00B72540" w:rsidRDefault="00B72540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hideMark/>
          </w:tcPr>
          <w:p w14:paraId="26F65AEA" w14:textId="77777777" w:rsidR="00B72540" w:rsidRDefault="00B72540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1-2 </w:t>
            </w:r>
          </w:p>
        </w:tc>
        <w:tc>
          <w:tcPr>
            <w:tcW w:w="6877" w:type="dxa"/>
            <w:hideMark/>
          </w:tcPr>
          <w:p w14:paraId="540A9667" w14:textId="77777777" w:rsidR="00B72540" w:rsidRDefault="00B72540" w:rsidP="00B24EF0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Technical vocabulary is used but it is not used appropriately to support arguments, in relation to the issues of the question.</w:t>
            </w:r>
          </w:p>
          <w:p w14:paraId="3538CDA0" w14:textId="77777777" w:rsidR="00B72540" w:rsidRDefault="00B72540" w:rsidP="00B24EF0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Issues are identified but chains of reasoning are not made, leading to a superficial understanding. </w:t>
            </w:r>
          </w:p>
        </w:tc>
      </w:tr>
      <w:tr w:rsidR="00B72540" w14:paraId="5C4A4E48" w14:textId="77777777" w:rsidTr="00147278">
        <w:trPr>
          <w:tblHeader/>
        </w:trPr>
        <w:tc>
          <w:tcPr>
            <w:tcW w:w="981" w:type="dxa"/>
            <w:hideMark/>
          </w:tcPr>
          <w:p w14:paraId="1C23E267" w14:textId="77777777" w:rsidR="00B72540" w:rsidRDefault="00B72540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hideMark/>
          </w:tcPr>
          <w:p w14:paraId="27B15120" w14:textId="77777777" w:rsidR="00B72540" w:rsidRDefault="00B72540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3-4 </w:t>
            </w:r>
          </w:p>
        </w:tc>
        <w:tc>
          <w:tcPr>
            <w:tcW w:w="6877" w:type="dxa"/>
            <w:hideMark/>
          </w:tcPr>
          <w:p w14:paraId="58820BF2" w14:textId="77777777" w:rsidR="00B72540" w:rsidRDefault="00B72540" w:rsidP="00B24EF0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Accurate technical vocabulary is used to support arguments but not all arguments are relevant to the issues of the question. </w:t>
            </w:r>
          </w:p>
          <w:p w14:paraId="10111C28" w14:textId="77777777" w:rsidR="00B72540" w:rsidRDefault="00B72540" w:rsidP="00B24EF0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There is consideration of relevant issues using logical chains of reasoning. </w:t>
            </w:r>
          </w:p>
          <w:p w14:paraId="7B71EAD1" w14:textId="77777777" w:rsidR="00B72540" w:rsidRDefault="00B72540" w:rsidP="00B24EF0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>
              <w:rPr>
                <w:rFonts w:ascii="Arial" w:hAnsi="Arial" w:cs="Arial"/>
                <w:color w:val="FF0000"/>
              </w:rPr>
              <w:t>Considers the various elements of the question.</w:t>
            </w:r>
          </w:p>
        </w:tc>
      </w:tr>
      <w:tr w:rsidR="00B72540" w14:paraId="4AEF3038" w14:textId="77777777" w:rsidTr="00147278">
        <w:trPr>
          <w:tblHeader/>
        </w:trPr>
        <w:tc>
          <w:tcPr>
            <w:tcW w:w="981" w:type="dxa"/>
            <w:hideMark/>
          </w:tcPr>
          <w:p w14:paraId="29AA11D3" w14:textId="77777777" w:rsidR="00B72540" w:rsidRDefault="00B72540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hideMark/>
          </w:tcPr>
          <w:p w14:paraId="7C7A942E" w14:textId="77777777" w:rsidR="00B72540" w:rsidRDefault="00B72540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5-6 </w:t>
            </w:r>
          </w:p>
        </w:tc>
        <w:tc>
          <w:tcPr>
            <w:tcW w:w="6877" w:type="dxa"/>
            <w:hideMark/>
          </w:tcPr>
          <w:p w14:paraId="0593A253" w14:textId="77777777" w:rsidR="00B72540" w:rsidRDefault="00B72540" w:rsidP="00B24EF0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Fluent and accurate technical vocabulary is used to support arguments that are relevant to the issues of the question. </w:t>
            </w:r>
          </w:p>
          <w:p w14:paraId="0BC6F624" w14:textId="77777777" w:rsidR="00B72540" w:rsidRDefault="00B72540" w:rsidP="00B24EF0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There is a balanced and wide-ranging consideration of relevant issues, using coherent and logical chains of reasoning that shows a full awareness. </w:t>
            </w:r>
          </w:p>
          <w:p w14:paraId="6ADD6817" w14:textId="77777777" w:rsidR="00B72540" w:rsidRDefault="00B72540" w:rsidP="00B24EF0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>
              <w:rPr>
                <w:rFonts w:ascii="Arial" w:hAnsi="Arial" w:cs="Arial"/>
                <w:color w:val="FF0000"/>
              </w:rPr>
              <w:t xml:space="preserve">Carefully considers the various elements of the question. </w:t>
            </w:r>
          </w:p>
        </w:tc>
      </w:tr>
    </w:tbl>
    <w:p w14:paraId="35971484" w14:textId="77777777" w:rsidR="004401BC" w:rsidRDefault="004401BC" w:rsidP="00A93DCB">
      <w:pPr>
        <w:pStyle w:val="PGQuestion-toplevel"/>
      </w:pPr>
    </w:p>
    <w:p w14:paraId="386889D1" w14:textId="5A3C42AB" w:rsidR="004401BC" w:rsidRDefault="00A93DCB" w:rsidP="00A93DCB">
      <w:pPr>
        <w:pStyle w:val="PGQuestion-toplevel"/>
      </w:pPr>
      <w:r w:rsidRPr="00A93DCB">
        <w:t>2.</w:t>
      </w:r>
      <w:r w:rsidRPr="00A93DCB">
        <w:tab/>
      </w:r>
      <w:proofErr w:type="spellStart"/>
      <w:r w:rsidR="00B72540" w:rsidRPr="00A93DCB">
        <w:t>YourHealth</w:t>
      </w:r>
      <w:proofErr w:type="spellEnd"/>
      <w:r w:rsidR="00B72540" w:rsidRPr="00A93DCB">
        <w:t xml:space="preserve"> is a private medical company providing a range of healthcare for patients</w:t>
      </w:r>
      <w:r w:rsidR="004D08B2" w:rsidRPr="00A93DCB">
        <w:t>.</w:t>
      </w:r>
      <w:r w:rsidR="00B72540" w:rsidRPr="00A93DCB">
        <w:br/>
      </w:r>
      <w:r w:rsidR="00B72540" w:rsidRPr="00A93DCB">
        <w:br/>
      </w:r>
      <w:r w:rsidR="004D08B2" w:rsidRPr="00A93DCB">
        <w:t xml:space="preserve">The company makes use of modern technologies not only for diagnosis and operations, </w:t>
      </w:r>
      <w:r w:rsidR="00A92BE2">
        <w:br/>
      </w:r>
      <w:r w:rsidR="004D08B2" w:rsidRPr="00A93DCB">
        <w:t>but also for administration and hospital services.</w:t>
      </w:r>
      <w:r w:rsidR="004D08B2" w:rsidRPr="00A93DCB">
        <w:br/>
      </w:r>
      <w:r w:rsidR="004D08B2" w:rsidRPr="00A93DCB">
        <w:br/>
        <w:t xml:space="preserve">Discuss the ways in which modern and emerging technologies could be used by </w:t>
      </w:r>
      <w:proofErr w:type="spellStart"/>
      <w:r w:rsidR="004D08B2" w:rsidRPr="00A93DCB">
        <w:t>YourHealth</w:t>
      </w:r>
      <w:proofErr w:type="spellEnd"/>
      <w:r w:rsidR="004D08B2" w:rsidRPr="00A93DCB">
        <w:t xml:space="preserve"> to improve patient care and administration.</w:t>
      </w:r>
      <w:r w:rsidR="004D08B2" w:rsidRPr="00A93DCB">
        <w:tab/>
        <w:t>[8]</w:t>
      </w:r>
      <w:r w:rsidR="0092585A" w:rsidRPr="00A93DCB">
        <w:br/>
      </w:r>
      <w:r w:rsidR="0092585A" w:rsidRPr="00A93DCB">
        <w:br/>
      </w:r>
      <w:r w:rsidR="0092585A" w:rsidRPr="00EC218E">
        <w:rPr>
          <w:color w:val="FF0000"/>
        </w:rPr>
        <w:t>Some suggested areas for the discussion.</w:t>
      </w:r>
    </w:p>
    <w:p w14:paraId="238D4CBD" w14:textId="5962A533" w:rsidR="004D08B2" w:rsidRPr="004401BC" w:rsidRDefault="004D08B2" w:rsidP="004401BC">
      <w:pPr>
        <w:pStyle w:val="PGAnswers-toplevel"/>
        <w:rPr>
          <w:rStyle w:val="PGBold"/>
        </w:rPr>
      </w:pPr>
      <w:r w:rsidRPr="004401BC">
        <w:rPr>
          <w:rStyle w:val="PGBold"/>
        </w:rPr>
        <w:t>Diagnosis</w:t>
      </w:r>
      <w:r w:rsidR="0092585A" w:rsidRPr="004401BC">
        <w:rPr>
          <w:rStyle w:val="PGBold"/>
        </w:rPr>
        <w:t xml:space="preserve">, </w:t>
      </w:r>
      <w:r w:rsidRPr="004401BC">
        <w:rPr>
          <w:rStyle w:val="PGBold"/>
        </w:rPr>
        <w:t>operations</w:t>
      </w:r>
      <w:r w:rsidR="0092585A" w:rsidRPr="004401BC">
        <w:rPr>
          <w:rStyle w:val="PGBold"/>
        </w:rPr>
        <w:t xml:space="preserve"> and aftercare</w:t>
      </w:r>
    </w:p>
    <w:p w14:paraId="3EFD7AA9" w14:textId="77777777" w:rsidR="0092585A" w:rsidRPr="0092585A" w:rsidRDefault="0092585A" w:rsidP="004401BC">
      <w:pPr>
        <w:pStyle w:val="PGAnswers-toplevel"/>
      </w:pPr>
      <w:r w:rsidRPr="0092585A">
        <w:t>MRI and CT scanners for diagnosis</w:t>
      </w:r>
    </w:p>
    <w:p w14:paraId="4F6E17CC" w14:textId="7AC3B1E3" w:rsidR="0092585A" w:rsidRPr="0092585A" w:rsidRDefault="0092585A" w:rsidP="004401BC">
      <w:pPr>
        <w:pStyle w:val="PGAnswers-toplevel"/>
      </w:pPr>
      <w:r w:rsidRPr="0092585A">
        <w:t xml:space="preserve">Digital X-ray machines allow x-rays to </w:t>
      </w:r>
      <w:r w:rsidR="00C10CA0" w:rsidRPr="0092585A">
        <w:t>send</w:t>
      </w:r>
      <w:r w:rsidRPr="0092585A">
        <w:t xml:space="preserve"> to doctors digitally</w:t>
      </w:r>
    </w:p>
    <w:p w14:paraId="4DF7500E" w14:textId="77777777" w:rsidR="0092585A" w:rsidRPr="0092585A" w:rsidRDefault="0092585A" w:rsidP="004401BC">
      <w:pPr>
        <w:pStyle w:val="PGAnswers-toplevel"/>
      </w:pPr>
      <w:r w:rsidRPr="0092585A">
        <w:t xml:space="preserve">AI could be used to help with diagnosis or to provide useful support to patients with </w:t>
      </w:r>
      <w:proofErr w:type="gramStart"/>
      <w:r w:rsidRPr="0092585A">
        <w:t>particular illnesses</w:t>
      </w:r>
      <w:proofErr w:type="gramEnd"/>
    </w:p>
    <w:p w14:paraId="499B2120" w14:textId="77777777" w:rsidR="0092585A" w:rsidRPr="0092585A" w:rsidRDefault="0092585A" w:rsidP="004401BC">
      <w:pPr>
        <w:pStyle w:val="PGAnswers-toplevel"/>
      </w:pPr>
      <w:r w:rsidRPr="0092585A">
        <w:t>Computers can be trained to check scans and identify abnormalities – this can often be more accurate than humans</w:t>
      </w:r>
    </w:p>
    <w:p w14:paraId="163187C7" w14:textId="610C2B8A" w:rsidR="0092585A" w:rsidRPr="0092585A" w:rsidRDefault="0092585A" w:rsidP="004401BC">
      <w:pPr>
        <w:pStyle w:val="PGAnswers-toplevel"/>
      </w:pPr>
      <w:r w:rsidRPr="0092585A">
        <w:t>Robotic arms to carry out keyhole surgery</w:t>
      </w:r>
    </w:p>
    <w:p w14:paraId="3D00A5AE" w14:textId="1F5720C2" w:rsidR="004D08B2" w:rsidRPr="0092585A" w:rsidRDefault="0092585A" w:rsidP="004401BC">
      <w:pPr>
        <w:pStyle w:val="PGAnswers-toplevel"/>
      </w:pPr>
      <w:r w:rsidRPr="0092585A">
        <w:t>Remote robots that allow a specialist surgeon to perform an operation on someone in a different country</w:t>
      </w:r>
      <w:r w:rsidR="00C10CA0">
        <w:t>.</w:t>
      </w:r>
      <w:r w:rsidR="004D08B2" w:rsidRPr="0092585A">
        <w:br/>
      </w:r>
    </w:p>
    <w:p w14:paraId="308A773C" w14:textId="77777777" w:rsidR="00791F94" w:rsidRDefault="00791F94" w:rsidP="00A93DCB">
      <w:pPr>
        <w:pStyle w:val="PGQuestion-toplevel"/>
        <w:rPr>
          <w:b/>
          <w:color w:val="FF0000"/>
        </w:rPr>
      </w:pPr>
      <w:r>
        <w:rPr>
          <w:b/>
          <w:color w:val="FF0000"/>
        </w:rPr>
        <w:br w:type="page"/>
      </w:r>
    </w:p>
    <w:p w14:paraId="53A3E51C" w14:textId="0BA76997" w:rsidR="00B72540" w:rsidRPr="004401BC" w:rsidRDefault="004D08B2" w:rsidP="004401BC">
      <w:pPr>
        <w:pStyle w:val="PGAnswers-toplevel"/>
        <w:rPr>
          <w:rStyle w:val="PGBold"/>
        </w:rPr>
      </w:pPr>
      <w:r w:rsidRPr="004401BC">
        <w:rPr>
          <w:rStyle w:val="PGBold"/>
        </w:rPr>
        <w:lastRenderedPageBreak/>
        <w:t>Administration and hospital services</w:t>
      </w:r>
    </w:p>
    <w:p w14:paraId="361857E6" w14:textId="26192C88" w:rsidR="004D08B2" w:rsidRPr="0092585A" w:rsidRDefault="0092585A" w:rsidP="004401BC">
      <w:pPr>
        <w:pStyle w:val="PGAnswers-toplevel"/>
      </w:pPr>
      <w:r w:rsidRPr="0092585A">
        <w:t>Use of email or secure websites to send patients test results and appointments</w:t>
      </w:r>
    </w:p>
    <w:p w14:paraId="2ECE1CB9" w14:textId="5CC194A9" w:rsidR="0092585A" w:rsidRPr="0092585A" w:rsidRDefault="0092585A" w:rsidP="004401BC">
      <w:pPr>
        <w:pStyle w:val="PGAnswers-toplevel"/>
      </w:pPr>
      <w:r w:rsidRPr="0092585A">
        <w:t>Online booking systems</w:t>
      </w:r>
    </w:p>
    <w:p w14:paraId="02277346" w14:textId="3EE0C7F0" w:rsidR="0092585A" w:rsidRPr="0092585A" w:rsidRDefault="0092585A" w:rsidP="004401BC">
      <w:pPr>
        <w:pStyle w:val="PGAnswers-toplevel"/>
      </w:pPr>
      <w:r w:rsidRPr="0092585A">
        <w:t>Video consultations</w:t>
      </w:r>
    </w:p>
    <w:p w14:paraId="50630EB0" w14:textId="63E3FA20" w:rsidR="0092585A" w:rsidRDefault="0092585A" w:rsidP="004401BC">
      <w:pPr>
        <w:pStyle w:val="PGAnswers-toplevel"/>
      </w:pPr>
      <w:r w:rsidRPr="0092585A">
        <w:t>Remote training with video</w:t>
      </w:r>
    </w:p>
    <w:p w14:paraId="3BFF95E3" w14:textId="3CE053ED" w:rsidR="0092585A" w:rsidRDefault="0092585A" w:rsidP="004401BC">
      <w:pPr>
        <w:pStyle w:val="PGAnswers-toplevel"/>
      </w:pPr>
      <w:r>
        <w:t>Text/email reminders sent so appointments aren’t forgotten</w:t>
      </w:r>
    </w:p>
    <w:p w14:paraId="05008AEF" w14:textId="4B0D072C" w:rsidR="0092585A" w:rsidRPr="0092585A" w:rsidRDefault="0092585A" w:rsidP="004401BC">
      <w:pPr>
        <w:pStyle w:val="PGAnswers-toplevel"/>
      </w:pPr>
      <w:r>
        <w:t>Online payments</w:t>
      </w:r>
      <w:r w:rsidR="00791F94">
        <w:br/>
      </w:r>
    </w:p>
    <w:tbl>
      <w:tblPr>
        <w:tblStyle w:val="TableGrid"/>
        <w:tblW w:w="8588" w:type="dxa"/>
        <w:tblInd w:w="425" w:type="dxa"/>
        <w:tblBorders>
          <w:top w:val="single" w:sz="6" w:space="0" w:color="3F1C7A"/>
          <w:left w:val="single" w:sz="6" w:space="0" w:color="3F1C7A"/>
          <w:bottom w:val="single" w:sz="6" w:space="0" w:color="3F1C7A"/>
          <w:right w:val="single" w:sz="6" w:space="0" w:color="3F1C7A"/>
          <w:insideH w:val="single" w:sz="6" w:space="0" w:color="3F1C7A"/>
          <w:insideV w:val="single" w:sz="6" w:space="0" w:color="3F1C7A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6877"/>
      </w:tblGrid>
      <w:tr w:rsidR="0092585A" w14:paraId="4F80F121" w14:textId="77777777" w:rsidTr="00147278">
        <w:trPr>
          <w:trHeight w:val="341"/>
          <w:tblHeader/>
        </w:trPr>
        <w:tc>
          <w:tcPr>
            <w:tcW w:w="981" w:type="dxa"/>
            <w:tcBorders>
              <w:right w:val="single" w:sz="6" w:space="0" w:color="FFFFFF" w:themeColor="background1"/>
            </w:tcBorders>
            <w:shd w:val="clear" w:color="auto" w:fill="3F1C7A"/>
            <w:vAlign w:val="center"/>
            <w:hideMark/>
          </w:tcPr>
          <w:p w14:paraId="7F03DEFB" w14:textId="77777777" w:rsidR="0092585A" w:rsidRDefault="0092585A" w:rsidP="00791F94">
            <w:pPr>
              <w:spacing w:before="0"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73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3F1C7A"/>
            <w:vAlign w:val="center"/>
            <w:hideMark/>
          </w:tcPr>
          <w:p w14:paraId="528E42EF" w14:textId="77777777" w:rsidR="0092585A" w:rsidRDefault="0092585A" w:rsidP="00791F94">
            <w:pPr>
              <w:spacing w:before="0"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Mark</w:t>
            </w:r>
          </w:p>
        </w:tc>
        <w:tc>
          <w:tcPr>
            <w:tcW w:w="6877" w:type="dxa"/>
            <w:tcBorders>
              <w:left w:val="single" w:sz="6" w:space="0" w:color="FFFFFF" w:themeColor="background1"/>
            </w:tcBorders>
            <w:shd w:val="clear" w:color="auto" w:fill="3F1C7A"/>
            <w:vAlign w:val="center"/>
            <w:hideMark/>
          </w:tcPr>
          <w:p w14:paraId="36AABF7D" w14:textId="77777777" w:rsidR="0092585A" w:rsidRDefault="0092585A" w:rsidP="00791F94">
            <w:pPr>
              <w:spacing w:before="0" w:after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Descriptor</w:t>
            </w:r>
          </w:p>
        </w:tc>
      </w:tr>
      <w:tr w:rsidR="0092585A" w14:paraId="1ED0CEE5" w14:textId="77777777" w:rsidTr="00147278">
        <w:trPr>
          <w:trHeight w:val="117"/>
          <w:tblHeader/>
        </w:trPr>
        <w:tc>
          <w:tcPr>
            <w:tcW w:w="981" w:type="dxa"/>
            <w:hideMark/>
          </w:tcPr>
          <w:p w14:paraId="20AF6D36" w14:textId="77777777" w:rsidR="0092585A" w:rsidRDefault="0092585A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hideMark/>
          </w:tcPr>
          <w:p w14:paraId="04FD6B84" w14:textId="77777777" w:rsidR="0092585A" w:rsidRDefault="0092585A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0 </w:t>
            </w:r>
          </w:p>
        </w:tc>
        <w:tc>
          <w:tcPr>
            <w:tcW w:w="6877" w:type="dxa"/>
            <w:hideMark/>
          </w:tcPr>
          <w:p w14:paraId="09125197" w14:textId="77777777" w:rsidR="0092585A" w:rsidRDefault="0092585A" w:rsidP="00B24EF0">
            <w:pPr>
              <w:spacing w:after="120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 xml:space="preserve">No rewardable material. </w:t>
            </w:r>
          </w:p>
        </w:tc>
      </w:tr>
      <w:tr w:rsidR="0092585A" w14:paraId="5FACAAC3" w14:textId="77777777" w:rsidTr="00147278">
        <w:trPr>
          <w:tblHeader/>
        </w:trPr>
        <w:tc>
          <w:tcPr>
            <w:tcW w:w="981" w:type="dxa"/>
            <w:hideMark/>
          </w:tcPr>
          <w:p w14:paraId="4B9DF424" w14:textId="77777777" w:rsidR="0092585A" w:rsidRDefault="0092585A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hideMark/>
          </w:tcPr>
          <w:p w14:paraId="05ABF7D3" w14:textId="77777777" w:rsidR="0092585A" w:rsidRDefault="0092585A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1-2 </w:t>
            </w:r>
          </w:p>
        </w:tc>
        <w:tc>
          <w:tcPr>
            <w:tcW w:w="6877" w:type="dxa"/>
            <w:hideMark/>
          </w:tcPr>
          <w:p w14:paraId="314F1EF6" w14:textId="77777777" w:rsidR="0092585A" w:rsidRDefault="0092585A" w:rsidP="00B24EF0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Technical vocabulary is used but it is not used appropriately to support arguments, in relation to the issues of the question.</w:t>
            </w:r>
          </w:p>
          <w:p w14:paraId="43639DE1" w14:textId="77777777" w:rsidR="0092585A" w:rsidRDefault="0092585A" w:rsidP="00B24EF0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Issues are identified but chains of reasoning are not made, leading to a superficial understanding. </w:t>
            </w:r>
          </w:p>
        </w:tc>
      </w:tr>
      <w:tr w:rsidR="0092585A" w14:paraId="5CF8D243" w14:textId="77777777" w:rsidTr="00147278">
        <w:trPr>
          <w:tblHeader/>
        </w:trPr>
        <w:tc>
          <w:tcPr>
            <w:tcW w:w="981" w:type="dxa"/>
            <w:hideMark/>
          </w:tcPr>
          <w:p w14:paraId="7E1FD580" w14:textId="77777777" w:rsidR="0092585A" w:rsidRDefault="0092585A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hideMark/>
          </w:tcPr>
          <w:p w14:paraId="264E8776" w14:textId="7AFF8A1F" w:rsidR="0092585A" w:rsidRDefault="0092585A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3-5</w:t>
            </w:r>
          </w:p>
        </w:tc>
        <w:tc>
          <w:tcPr>
            <w:tcW w:w="6877" w:type="dxa"/>
            <w:hideMark/>
          </w:tcPr>
          <w:p w14:paraId="2DAF8C5D" w14:textId="77777777" w:rsidR="0092585A" w:rsidRDefault="0092585A" w:rsidP="00B24EF0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Accurate technical vocabulary is used to support arguments but not all arguments are relevant to the issues of the question. </w:t>
            </w:r>
          </w:p>
          <w:p w14:paraId="42A8A51A" w14:textId="77777777" w:rsidR="0092585A" w:rsidRDefault="0092585A" w:rsidP="00B24EF0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There is consideration of relevant issues using logical chains of reasoning. </w:t>
            </w:r>
          </w:p>
          <w:p w14:paraId="5AD29DB3" w14:textId="77777777" w:rsidR="0092585A" w:rsidRDefault="0092585A" w:rsidP="00B24EF0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>
              <w:rPr>
                <w:rFonts w:ascii="Arial" w:hAnsi="Arial" w:cs="Arial"/>
                <w:color w:val="FF0000"/>
              </w:rPr>
              <w:t>Considers the various elements of the question.</w:t>
            </w:r>
          </w:p>
        </w:tc>
      </w:tr>
      <w:tr w:rsidR="0092585A" w14:paraId="6FEFA576" w14:textId="77777777" w:rsidTr="00147278">
        <w:trPr>
          <w:tblHeader/>
        </w:trPr>
        <w:tc>
          <w:tcPr>
            <w:tcW w:w="981" w:type="dxa"/>
            <w:hideMark/>
          </w:tcPr>
          <w:p w14:paraId="50A7464E" w14:textId="77777777" w:rsidR="0092585A" w:rsidRDefault="0092585A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hideMark/>
          </w:tcPr>
          <w:p w14:paraId="3C4102BE" w14:textId="055D938F" w:rsidR="0092585A" w:rsidRDefault="0092585A" w:rsidP="00B24EF0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6-8 </w:t>
            </w:r>
          </w:p>
        </w:tc>
        <w:tc>
          <w:tcPr>
            <w:tcW w:w="6877" w:type="dxa"/>
            <w:hideMark/>
          </w:tcPr>
          <w:p w14:paraId="2512F5C9" w14:textId="77777777" w:rsidR="0092585A" w:rsidRDefault="0092585A" w:rsidP="00B24EF0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Fluent and accurate technical vocabulary is used to support arguments that are relevant to the issues of the question. </w:t>
            </w:r>
          </w:p>
          <w:p w14:paraId="636BF3CA" w14:textId="77777777" w:rsidR="0092585A" w:rsidRDefault="0092585A" w:rsidP="00B24EF0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There is a balanced and wide-ranging consideration of relevant issues, using coherent and logical chains of reasoning that shows a full awareness. </w:t>
            </w:r>
          </w:p>
          <w:p w14:paraId="3F746912" w14:textId="77777777" w:rsidR="0092585A" w:rsidRDefault="0092585A" w:rsidP="00B24EF0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>
              <w:rPr>
                <w:rFonts w:ascii="Arial" w:hAnsi="Arial" w:cs="Arial"/>
                <w:color w:val="FF0000"/>
              </w:rPr>
              <w:t xml:space="preserve">Carefully considers the various elements of the question. </w:t>
            </w:r>
          </w:p>
        </w:tc>
      </w:tr>
    </w:tbl>
    <w:p w14:paraId="16ED15F3" w14:textId="206FCEA4" w:rsidR="00FB0E26" w:rsidRDefault="00FB0E26" w:rsidP="00FB0E26">
      <w:pPr>
        <w:pStyle w:val="PGQuestion-toplevel"/>
        <w:ind w:left="0" w:firstLine="0"/>
      </w:pPr>
    </w:p>
    <w:p w14:paraId="7C57285D" w14:textId="36B4803B" w:rsidR="00FB0E26" w:rsidRDefault="00FB0E26" w:rsidP="00FB0E26">
      <w:pPr>
        <w:pStyle w:val="PGQuestion-toplevel"/>
        <w:ind w:left="0" w:firstLine="0"/>
      </w:pPr>
    </w:p>
    <w:p w14:paraId="45A8286E" w14:textId="3E0E6FE4" w:rsidR="00FB0E26" w:rsidRDefault="003C11A4" w:rsidP="00FB0E26">
      <w:pPr>
        <w:pStyle w:val="PGQuestion-toplevel"/>
        <w:ind w:left="0" w:firstLine="0"/>
      </w:pPr>
      <w:r>
        <w:tab/>
      </w:r>
      <w:bookmarkStart w:id="0" w:name="_GoBack"/>
      <w:bookmarkEnd w:id="0"/>
      <w:r>
        <w:t>[Total 20 Marks]</w:t>
      </w:r>
    </w:p>
    <w:p w14:paraId="00091BBE" w14:textId="7879EA0A" w:rsidR="00FB0E26" w:rsidRDefault="00FB0E26" w:rsidP="00FB0E26">
      <w:pPr>
        <w:pStyle w:val="PGQuestion-toplevel"/>
        <w:ind w:left="0" w:firstLine="0"/>
      </w:pPr>
    </w:p>
    <w:p w14:paraId="78146D4E" w14:textId="42B23190" w:rsidR="00FB0E26" w:rsidRDefault="00FB0E26" w:rsidP="00FB0E26">
      <w:pPr>
        <w:pStyle w:val="PGQuestion-toplevel"/>
        <w:ind w:left="0" w:firstLine="0"/>
      </w:pPr>
    </w:p>
    <w:p w14:paraId="49242E43" w14:textId="77777777" w:rsidR="00FB0E26" w:rsidRDefault="00FB0E26" w:rsidP="00FB0E26">
      <w:pPr>
        <w:pStyle w:val="PGQuestion-toplevel"/>
        <w:ind w:left="0" w:firstLine="0"/>
      </w:pPr>
    </w:p>
    <w:p w14:paraId="51BE002B" w14:textId="77777777" w:rsidR="00FB0E26" w:rsidRDefault="00FB0E26" w:rsidP="00FB0E26">
      <w:pPr>
        <w:pStyle w:val="PGQuestion-toplevel"/>
        <w:ind w:left="0" w:firstLine="0"/>
      </w:pPr>
    </w:p>
    <w:p w14:paraId="45DA9839" w14:textId="77777777" w:rsidR="00FB0E26" w:rsidRDefault="00FB0E26" w:rsidP="00FB0E26">
      <w:pPr>
        <w:pStyle w:val="PGQuestion-toplevel"/>
        <w:ind w:left="360" w:firstLine="0"/>
      </w:pPr>
    </w:p>
    <w:p w14:paraId="43812E03" w14:textId="77777777" w:rsidR="00FB0E26" w:rsidRDefault="00FB0E26" w:rsidP="00FB0E26">
      <w:pPr>
        <w:pStyle w:val="PGQuestion-toplevel"/>
        <w:ind w:left="360" w:firstLine="0"/>
      </w:pPr>
    </w:p>
    <w:sectPr w:rsidR="00FB0E26" w:rsidSect="00FB1A3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1E9C2" w14:textId="77777777" w:rsidR="005F6934" w:rsidRDefault="005F6934" w:rsidP="00EB36FF">
      <w:pPr>
        <w:spacing w:before="0" w:after="0"/>
      </w:pPr>
      <w:r>
        <w:separator/>
      </w:r>
    </w:p>
  </w:endnote>
  <w:endnote w:type="continuationSeparator" w:id="0">
    <w:p w14:paraId="615A3A77" w14:textId="77777777" w:rsidR="005F6934" w:rsidRDefault="005F6934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30190" w14:textId="77777777" w:rsidR="005F6934" w:rsidRDefault="005F6934" w:rsidP="00EB36FF">
      <w:pPr>
        <w:spacing w:before="0" w:after="0"/>
      </w:pPr>
      <w:r>
        <w:separator/>
      </w:r>
    </w:p>
  </w:footnote>
  <w:footnote w:type="continuationSeparator" w:id="0">
    <w:p w14:paraId="650D7FA8" w14:textId="77777777" w:rsidR="005F6934" w:rsidRDefault="005F6934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56A4132F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0996CD9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0" b="635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6A41332" w14:textId="0606DDB4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FB0E26">
                            <w:t>7</w:t>
                          </w:r>
                          <w:r w:rsidR="00CE57D2">
                            <w:t xml:space="preserve"> </w:t>
                          </w:r>
                          <w:r w:rsidR="00FB0E26">
                            <w:t>Emerging technologies</w:t>
                          </w:r>
                        </w:p>
                        <w:p w14:paraId="56A41333" w14:textId="7F55E7FE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>Learning Aim A 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" fillcolor="#4cbbff" stroked="f">
              <v:textbox inset="20mm,0,,2mm">
                <w:txbxContent>
                  <w:p w14:paraId="56A41332" w14:textId="0606DDB4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FB0E26">
                      <w:t>7</w:t>
                    </w:r>
                    <w:r w:rsidR="00CE57D2">
                      <w:t xml:space="preserve"> </w:t>
                    </w:r>
                    <w:r w:rsidR="00FB0E26">
                      <w:t>Emerging technologies</w:t>
                    </w:r>
                  </w:p>
                  <w:p w14:paraId="56A41333" w14:textId="7F55E7FE" w:rsidR="00EB36FF" w:rsidRPr="006C0DBE" w:rsidRDefault="00472E3F" w:rsidP="006C0DBE">
                    <w:pPr>
                      <w:pStyle w:val="PGUnitTitle"/>
                    </w:pPr>
                    <w:r>
                      <w:t>Learning Aim A 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30AF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6A9E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B6A8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7AA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83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ACFF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E8B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A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05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0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57C7"/>
    <w:multiLevelType w:val="hybridMultilevel"/>
    <w:tmpl w:val="83586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37A0ED5"/>
    <w:multiLevelType w:val="multilevel"/>
    <w:tmpl w:val="6C76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07882C45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FE1EF6"/>
    <w:multiLevelType w:val="hybridMultilevel"/>
    <w:tmpl w:val="0720AF5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D910856"/>
    <w:multiLevelType w:val="hybridMultilevel"/>
    <w:tmpl w:val="EDECF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434427"/>
    <w:multiLevelType w:val="hybridMultilevel"/>
    <w:tmpl w:val="BEC05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22EB8"/>
    <w:multiLevelType w:val="hybridMultilevel"/>
    <w:tmpl w:val="0F70B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14A69"/>
    <w:multiLevelType w:val="hybridMultilevel"/>
    <w:tmpl w:val="B9B85FE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C304AE"/>
    <w:multiLevelType w:val="hybridMultilevel"/>
    <w:tmpl w:val="BFE09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3F83EA9"/>
    <w:multiLevelType w:val="hybridMultilevel"/>
    <w:tmpl w:val="162C08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E2345"/>
    <w:multiLevelType w:val="hybridMultilevel"/>
    <w:tmpl w:val="859C36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6E6114"/>
    <w:multiLevelType w:val="hybridMultilevel"/>
    <w:tmpl w:val="41E67CAE"/>
    <w:lvl w:ilvl="0" w:tplc="09568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F5A7A"/>
    <w:multiLevelType w:val="multilevel"/>
    <w:tmpl w:val="48DA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53CA8"/>
    <w:multiLevelType w:val="hybridMultilevel"/>
    <w:tmpl w:val="61AE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92797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3"/>
  </w:num>
  <w:num w:numId="5">
    <w:abstractNumId w:val="21"/>
  </w:num>
  <w:num w:numId="6">
    <w:abstractNumId w:val="24"/>
  </w:num>
  <w:num w:numId="7">
    <w:abstractNumId w:val="30"/>
  </w:num>
  <w:num w:numId="8">
    <w:abstractNumId w:val="20"/>
  </w:num>
  <w:num w:numId="9">
    <w:abstractNumId w:val="27"/>
  </w:num>
  <w:num w:numId="10">
    <w:abstractNumId w:val="28"/>
  </w:num>
  <w:num w:numId="11">
    <w:abstractNumId w:val="19"/>
  </w:num>
  <w:num w:numId="12">
    <w:abstractNumId w:val="11"/>
  </w:num>
  <w:num w:numId="13">
    <w:abstractNumId w:val="26"/>
  </w:num>
  <w:num w:numId="14">
    <w:abstractNumId w:val="15"/>
  </w:num>
  <w:num w:numId="15">
    <w:abstractNumId w:val="22"/>
  </w:num>
  <w:num w:numId="16">
    <w:abstractNumId w:val="10"/>
  </w:num>
  <w:num w:numId="17">
    <w:abstractNumId w:val="16"/>
  </w:num>
  <w:num w:numId="18">
    <w:abstractNumId w:val="13"/>
  </w:num>
  <w:num w:numId="19">
    <w:abstractNumId w:val="17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9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mwrAUAUVZftSwAAAA="/>
  </w:docVars>
  <w:rsids>
    <w:rsidRoot w:val="00EB36FF"/>
    <w:rsid w:val="00010B0F"/>
    <w:rsid w:val="0001543D"/>
    <w:rsid w:val="00016790"/>
    <w:rsid w:val="00026099"/>
    <w:rsid w:val="00027BFE"/>
    <w:rsid w:val="000426FF"/>
    <w:rsid w:val="00050EB8"/>
    <w:rsid w:val="00051D02"/>
    <w:rsid w:val="000775AE"/>
    <w:rsid w:val="0008402D"/>
    <w:rsid w:val="0008543F"/>
    <w:rsid w:val="000927D8"/>
    <w:rsid w:val="00092869"/>
    <w:rsid w:val="00093AD3"/>
    <w:rsid w:val="000B64CC"/>
    <w:rsid w:val="000D0B15"/>
    <w:rsid w:val="000E27B2"/>
    <w:rsid w:val="001037BA"/>
    <w:rsid w:val="00121E26"/>
    <w:rsid w:val="00147278"/>
    <w:rsid w:val="00147AAE"/>
    <w:rsid w:val="001852A8"/>
    <w:rsid w:val="001901AC"/>
    <w:rsid w:val="001A2978"/>
    <w:rsid w:val="001A3677"/>
    <w:rsid w:val="001A5447"/>
    <w:rsid w:val="001B3811"/>
    <w:rsid w:val="001D0BDD"/>
    <w:rsid w:val="001E6681"/>
    <w:rsid w:val="0020038A"/>
    <w:rsid w:val="002160E5"/>
    <w:rsid w:val="002210AD"/>
    <w:rsid w:val="00232E73"/>
    <w:rsid w:val="00242445"/>
    <w:rsid w:val="002505AF"/>
    <w:rsid w:val="0025700A"/>
    <w:rsid w:val="002649E2"/>
    <w:rsid w:val="00274722"/>
    <w:rsid w:val="00274BE7"/>
    <w:rsid w:val="0028026B"/>
    <w:rsid w:val="0028711E"/>
    <w:rsid w:val="002903F5"/>
    <w:rsid w:val="00295793"/>
    <w:rsid w:val="002A17A0"/>
    <w:rsid w:val="002C2033"/>
    <w:rsid w:val="002C3922"/>
    <w:rsid w:val="002E216A"/>
    <w:rsid w:val="002F2299"/>
    <w:rsid w:val="0030405F"/>
    <w:rsid w:val="00323FE6"/>
    <w:rsid w:val="00326C7C"/>
    <w:rsid w:val="00335AB2"/>
    <w:rsid w:val="003367C3"/>
    <w:rsid w:val="0034316E"/>
    <w:rsid w:val="0034443A"/>
    <w:rsid w:val="00345EF1"/>
    <w:rsid w:val="0035073C"/>
    <w:rsid w:val="00353325"/>
    <w:rsid w:val="00365425"/>
    <w:rsid w:val="00370315"/>
    <w:rsid w:val="0037033C"/>
    <w:rsid w:val="00370813"/>
    <w:rsid w:val="00385B36"/>
    <w:rsid w:val="003927CE"/>
    <w:rsid w:val="003A502C"/>
    <w:rsid w:val="003B4075"/>
    <w:rsid w:val="003B4BCB"/>
    <w:rsid w:val="003C1126"/>
    <w:rsid w:val="003C11A4"/>
    <w:rsid w:val="003C65BF"/>
    <w:rsid w:val="003E2F7C"/>
    <w:rsid w:val="003E58EB"/>
    <w:rsid w:val="003F4578"/>
    <w:rsid w:val="003F78D8"/>
    <w:rsid w:val="00407F6A"/>
    <w:rsid w:val="00416EFF"/>
    <w:rsid w:val="0042553C"/>
    <w:rsid w:val="004262CE"/>
    <w:rsid w:val="004401BC"/>
    <w:rsid w:val="004503CE"/>
    <w:rsid w:val="00456B40"/>
    <w:rsid w:val="00462660"/>
    <w:rsid w:val="00463A2B"/>
    <w:rsid w:val="00466DBC"/>
    <w:rsid w:val="00472E3F"/>
    <w:rsid w:val="00474875"/>
    <w:rsid w:val="00481DE9"/>
    <w:rsid w:val="004833C3"/>
    <w:rsid w:val="00483A17"/>
    <w:rsid w:val="00495057"/>
    <w:rsid w:val="0049710F"/>
    <w:rsid w:val="004B76B3"/>
    <w:rsid w:val="004D08B2"/>
    <w:rsid w:val="004D1F63"/>
    <w:rsid w:val="004E276C"/>
    <w:rsid w:val="004E4777"/>
    <w:rsid w:val="005027AD"/>
    <w:rsid w:val="00513593"/>
    <w:rsid w:val="00520874"/>
    <w:rsid w:val="005243C8"/>
    <w:rsid w:val="00527BEC"/>
    <w:rsid w:val="00534C4E"/>
    <w:rsid w:val="00535F83"/>
    <w:rsid w:val="00542694"/>
    <w:rsid w:val="00553664"/>
    <w:rsid w:val="00567642"/>
    <w:rsid w:val="00571A28"/>
    <w:rsid w:val="00576D54"/>
    <w:rsid w:val="00584046"/>
    <w:rsid w:val="00587DB4"/>
    <w:rsid w:val="005951F1"/>
    <w:rsid w:val="00597E8B"/>
    <w:rsid w:val="005A7352"/>
    <w:rsid w:val="005B59EC"/>
    <w:rsid w:val="005B76C4"/>
    <w:rsid w:val="005D24AD"/>
    <w:rsid w:val="005D6099"/>
    <w:rsid w:val="005E1CAD"/>
    <w:rsid w:val="005F16A3"/>
    <w:rsid w:val="005F6934"/>
    <w:rsid w:val="005F7985"/>
    <w:rsid w:val="0060321D"/>
    <w:rsid w:val="006118C0"/>
    <w:rsid w:val="00617A52"/>
    <w:rsid w:val="00625531"/>
    <w:rsid w:val="0063002B"/>
    <w:rsid w:val="0065387B"/>
    <w:rsid w:val="00656853"/>
    <w:rsid w:val="00671614"/>
    <w:rsid w:val="006760F7"/>
    <w:rsid w:val="0067696E"/>
    <w:rsid w:val="00680EB4"/>
    <w:rsid w:val="00682B4C"/>
    <w:rsid w:val="00685374"/>
    <w:rsid w:val="006913D9"/>
    <w:rsid w:val="006919F7"/>
    <w:rsid w:val="006A63B7"/>
    <w:rsid w:val="006B1FFB"/>
    <w:rsid w:val="006C0DBE"/>
    <w:rsid w:val="006C69FD"/>
    <w:rsid w:val="006D04DB"/>
    <w:rsid w:val="006E150F"/>
    <w:rsid w:val="006E28CE"/>
    <w:rsid w:val="006E5778"/>
    <w:rsid w:val="006E74FF"/>
    <w:rsid w:val="006E7893"/>
    <w:rsid w:val="00710A43"/>
    <w:rsid w:val="0071105E"/>
    <w:rsid w:val="00713CFE"/>
    <w:rsid w:val="007150DF"/>
    <w:rsid w:val="0071584B"/>
    <w:rsid w:val="007246E4"/>
    <w:rsid w:val="00733C55"/>
    <w:rsid w:val="00736FD3"/>
    <w:rsid w:val="00755E76"/>
    <w:rsid w:val="00756C7E"/>
    <w:rsid w:val="00762922"/>
    <w:rsid w:val="007668A6"/>
    <w:rsid w:val="00787984"/>
    <w:rsid w:val="00791F94"/>
    <w:rsid w:val="00795565"/>
    <w:rsid w:val="007A140E"/>
    <w:rsid w:val="007A4291"/>
    <w:rsid w:val="007A4907"/>
    <w:rsid w:val="007A7905"/>
    <w:rsid w:val="007B7508"/>
    <w:rsid w:val="007C0855"/>
    <w:rsid w:val="007E0309"/>
    <w:rsid w:val="007E506C"/>
    <w:rsid w:val="007F5087"/>
    <w:rsid w:val="007F65FD"/>
    <w:rsid w:val="007F6AA2"/>
    <w:rsid w:val="0081150C"/>
    <w:rsid w:val="00812702"/>
    <w:rsid w:val="00817C86"/>
    <w:rsid w:val="00823485"/>
    <w:rsid w:val="00846CB6"/>
    <w:rsid w:val="008509E6"/>
    <w:rsid w:val="0085313C"/>
    <w:rsid w:val="00866215"/>
    <w:rsid w:val="0087008F"/>
    <w:rsid w:val="00872655"/>
    <w:rsid w:val="00877D5B"/>
    <w:rsid w:val="00877FFE"/>
    <w:rsid w:val="008854AB"/>
    <w:rsid w:val="00891417"/>
    <w:rsid w:val="008A0C0C"/>
    <w:rsid w:val="008A561C"/>
    <w:rsid w:val="008A5AFA"/>
    <w:rsid w:val="008D3279"/>
    <w:rsid w:val="008D7BD4"/>
    <w:rsid w:val="008F47FE"/>
    <w:rsid w:val="0090637F"/>
    <w:rsid w:val="00916326"/>
    <w:rsid w:val="0092585A"/>
    <w:rsid w:val="00931B2D"/>
    <w:rsid w:val="009370E3"/>
    <w:rsid w:val="00956C9D"/>
    <w:rsid w:val="009620B0"/>
    <w:rsid w:val="00975A62"/>
    <w:rsid w:val="00980686"/>
    <w:rsid w:val="00981754"/>
    <w:rsid w:val="00997ED4"/>
    <w:rsid w:val="009A112F"/>
    <w:rsid w:val="009A4EF7"/>
    <w:rsid w:val="009B2421"/>
    <w:rsid w:val="009C7EB4"/>
    <w:rsid w:val="009D3801"/>
    <w:rsid w:val="009F4163"/>
    <w:rsid w:val="00A04475"/>
    <w:rsid w:val="00A238F7"/>
    <w:rsid w:val="00A33AF6"/>
    <w:rsid w:val="00A3551D"/>
    <w:rsid w:val="00A36DB3"/>
    <w:rsid w:val="00A431B6"/>
    <w:rsid w:val="00A452FB"/>
    <w:rsid w:val="00A46E30"/>
    <w:rsid w:val="00A514B5"/>
    <w:rsid w:val="00A5248F"/>
    <w:rsid w:val="00A57CEE"/>
    <w:rsid w:val="00A6133B"/>
    <w:rsid w:val="00A92BE2"/>
    <w:rsid w:val="00A93DCB"/>
    <w:rsid w:val="00A95A96"/>
    <w:rsid w:val="00AA4CD0"/>
    <w:rsid w:val="00AA550A"/>
    <w:rsid w:val="00AC390D"/>
    <w:rsid w:val="00AC4760"/>
    <w:rsid w:val="00AD0CB4"/>
    <w:rsid w:val="00AF6C3F"/>
    <w:rsid w:val="00B03A0C"/>
    <w:rsid w:val="00B169E7"/>
    <w:rsid w:val="00B24951"/>
    <w:rsid w:val="00B31782"/>
    <w:rsid w:val="00B334D5"/>
    <w:rsid w:val="00B33E2D"/>
    <w:rsid w:val="00B3788D"/>
    <w:rsid w:val="00B425A3"/>
    <w:rsid w:val="00B46BA1"/>
    <w:rsid w:val="00B5195E"/>
    <w:rsid w:val="00B54627"/>
    <w:rsid w:val="00B64F75"/>
    <w:rsid w:val="00B72540"/>
    <w:rsid w:val="00B85140"/>
    <w:rsid w:val="00B90A59"/>
    <w:rsid w:val="00B91687"/>
    <w:rsid w:val="00B94CB7"/>
    <w:rsid w:val="00BA1517"/>
    <w:rsid w:val="00BA4EA2"/>
    <w:rsid w:val="00BA5B68"/>
    <w:rsid w:val="00BB6374"/>
    <w:rsid w:val="00BB734C"/>
    <w:rsid w:val="00BC093F"/>
    <w:rsid w:val="00BC119C"/>
    <w:rsid w:val="00BD7CA2"/>
    <w:rsid w:val="00BF6FBA"/>
    <w:rsid w:val="00C10CA0"/>
    <w:rsid w:val="00C12494"/>
    <w:rsid w:val="00C1397D"/>
    <w:rsid w:val="00C238E9"/>
    <w:rsid w:val="00C36A1D"/>
    <w:rsid w:val="00C501C0"/>
    <w:rsid w:val="00C60326"/>
    <w:rsid w:val="00C84F80"/>
    <w:rsid w:val="00C9541E"/>
    <w:rsid w:val="00C95888"/>
    <w:rsid w:val="00CB054A"/>
    <w:rsid w:val="00CB2EB5"/>
    <w:rsid w:val="00CB4D11"/>
    <w:rsid w:val="00CC311A"/>
    <w:rsid w:val="00CC4ECB"/>
    <w:rsid w:val="00CC5FFA"/>
    <w:rsid w:val="00CD7681"/>
    <w:rsid w:val="00CE0C7A"/>
    <w:rsid w:val="00CE2EB0"/>
    <w:rsid w:val="00CE57D2"/>
    <w:rsid w:val="00CE66EE"/>
    <w:rsid w:val="00CF5322"/>
    <w:rsid w:val="00CF6AAA"/>
    <w:rsid w:val="00D02181"/>
    <w:rsid w:val="00D12286"/>
    <w:rsid w:val="00D13CBF"/>
    <w:rsid w:val="00D27013"/>
    <w:rsid w:val="00D4299A"/>
    <w:rsid w:val="00D47533"/>
    <w:rsid w:val="00D6766B"/>
    <w:rsid w:val="00D74FC7"/>
    <w:rsid w:val="00D9502C"/>
    <w:rsid w:val="00DA3491"/>
    <w:rsid w:val="00DA5553"/>
    <w:rsid w:val="00DB5295"/>
    <w:rsid w:val="00DC1045"/>
    <w:rsid w:val="00DE0A0D"/>
    <w:rsid w:val="00DE373E"/>
    <w:rsid w:val="00DE3865"/>
    <w:rsid w:val="00DE4544"/>
    <w:rsid w:val="00DE64AB"/>
    <w:rsid w:val="00DF70E0"/>
    <w:rsid w:val="00E01309"/>
    <w:rsid w:val="00E01DBF"/>
    <w:rsid w:val="00E038F8"/>
    <w:rsid w:val="00E04B27"/>
    <w:rsid w:val="00E0794F"/>
    <w:rsid w:val="00E14C33"/>
    <w:rsid w:val="00E163A1"/>
    <w:rsid w:val="00E22864"/>
    <w:rsid w:val="00E237B6"/>
    <w:rsid w:val="00E310C9"/>
    <w:rsid w:val="00E351CB"/>
    <w:rsid w:val="00E410D8"/>
    <w:rsid w:val="00E603E3"/>
    <w:rsid w:val="00E63D9A"/>
    <w:rsid w:val="00E8138D"/>
    <w:rsid w:val="00E906D0"/>
    <w:rsid w:val="00E9770E"/>
    <w:rsid w:val="00EA0B65"/>
    <w:rsid w:val="00EA70E3"/>
    <w:rsid w:val="00EB2100"/>
    <w:rsid w:val="00EB36FF"/>
    <w:rsid w:val="00EB6B50"/>
    <w:rsid w:val="00EB6F2C"/>
    <w:rsid w:val="00EC218E"/>
    <w:rsid w:val="00ED7CF4"/>
    <w:rsid w:val="00EF520E"/>
    <w:rsid w:val="00F049B9"/>
    <w:rsid w:val="00F06681"/>
    <w:rsid w:val="00F102D6"/>
    <w:rsid w:val="00F11272"/>
    <w:rsid w:val="00F254FE"/>
    <w:rsid w:val="00F25E89"/>
    <w:rsid w:val="00F66662"/>
    <w:rsid w:val="00F73ED5"/>
    <w:rsid w:val="00F8187A"/>
    <w:rsid w:val="00F84744"/>
    <w:rsid w:val="00F8496A"/>
    <w:rsid w:val="00F858B5"/>
    <w:rsid w:val="00F9345A"/>
    <w:rsid w:val="00F94B97"/>
    <w:rsid w:val="00FB0E26"/>
    <w:rsid w:val="00FB1A39"/>
    <w:rsid w:val="00FB66D2"/>
    <w:rsid w:val="00FC1448"/>
    <w:rsid w:val="00FC557A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A55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C3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C3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C3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locked/>
    <w:rsid w:val="0034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FC1C-A88C-4C31-9C1D-A1AE5DA6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E78E99-21F2-450A-B9D1-B1BB7EF2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352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230</cp:revision>
  <dcterms:created xsi:type="dcterms:W3CDTF">2018-11-01T11:21:00Z</dcterms:created>
  <dcterms:modified xsi:type="dcterms:W3CDTF">2019-05-22T15:41:00Z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