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8530" w14:textId="6E4ABC09" w:rsidR="00265E28" w:rsidRPr="003A5314" w:rsidRDefault="00197A0E" w:rsidP="00265E28">
      <w:pPr>
        <w:pStyle w:val="Heading1"/>
        <w:rPr>
          <w:rFonts w:eastAsia="Times New Roman"/>
          <w:bCs w:val="0"/>
          <w:color w:val="FF0000"/>
          <w:kern w:val="0"/>
          <w:lang w:eastAsia="en-GB"/>
        </w:rPr>
      </w:pPr>
      <w:r w:rsidRPr="003A5314">
        <w:rPr>
          <w:rFonts w:eastAsia="Times New Roman"/>
          <w:bCs w:val="0"/>
          <w:color w:val="FF0000"/>
          <w:kern w:val="0"/>
          <w:lang w:eastAsia="en-GB"/>
        </w:rPr>
        <w:t>Answers</w:t>
      </w:r>
    </w:p>
    <w:p w14:paraId="7A115F0C" w14:textId="77777777" w:rsidR="00EB4645" w:rsidRPr="008D7B1F" w:rsidRDefault="00EB4645" w:rsidP="00EB4645">
      <w:pPr>
        <w:spacing w:after="120"/>
        <w:rPr>
          <w:rFonts w:eastAsia="Times New Roman" w:cs="Arial"/>
          <w:b/>
          <w:sz w:val="28"/>
          <w:szCs w:val="32"/>
          <w:lang w:eastAsia="en-GB"/>
        </w:rPr>
      </w:pPr>
      <w:bookmarkStart w:id="0" w:name="_GoBack"/>
    </w:p>
    <w:bookmarkEnd w:id="0"/>
    <w:p w14:paraId="07783CAF" w14:textId="77777777" w:rsidR="00EB4645" w:rsidRPr="00EF1F4D" w:rsidRDefault="00EB4645" w:rsidP="003A5314">
      <w:pPr>
        <w:pStyle w:val="PGTaskTitle"/>
        <w:rPr>
          <w:lang w:eastAsia="en-GB"/>
        </w:rPr>
      </w:pPr>
      <w:r w:rsidRPr="00EF1F4D">
        <w:rPr>
          <w:lang w:eastAsia="en-GB"/>
        </w:rPr>
        <w:t>Task 1</w:t>
      </w:r>
    </w:p>
    <w:p w14:paraId="2ABCB9A7" w14:textId="5E4D49E1" w:rsidR="00EB4645" w:rsidRDefault="00AD5EA2" w:rsidP="00EB4645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>Online services (such as websites or apps)</w:t>
      </w:r>
      <w:r w:rsidR="00EB4645">
        <w:rPr>
          <w:rFonts w:cs="Arial"/>
          <w:color w:val="000000"/>
        </w:rPr>
        <w:t xml:space="preserve"> for which you are a registered member</w:t>
      </w:r>
      <w:r w:rsidR="006112EF">
        <w:rPr>
          <w:rFonts w:cs="Arial"/>
          <w:color w:val="000000"/>
        </w:rPr>
        <w:t xml:space="preserve">, </w:t>
      </w:r>
      <w:r w:rsidR="00EB4645">
        <w:rPr>
          <w:rFonts w:cs="Arial"/>
          <w:color w:val="000000"/>
        </w:rPr>
        <w:t xml:space="preserve">allow you to check and update your personal details whenever you need to. </w:t>
      </w:r>
    </w:p>
    <w:p w14:paraId="21B09FE6" w14:textId="01AA301F" w:rsidR="003A5314" w:rsidRPr="003A5314" w:rsidRDefault="003A5314" w:rsidP="003A5314">
      <w:pPr>
        <w:pStyle w:val="Q-2ndlevelreducedspacebelow"/>
        <w:rPr>
          <w:color w:val="FF0000"/>
        </w:rPr>
      </w:pPr>
      <w:r w:rsidRPr="003A5314">
        <w:rPr>
          <w:rFonts w:eastAsia="SimSun"/>
        </w:rPr>
        <w:t>(a)</w:t>
      </w:r>
      <w:r w:rsidRPr="003A5314">
        <w:rPr>
          <w:rFonts w:eastAsia="SimSun"/>
        </w:rPr>
        <w:tab/>
      </w:r>
      <w:r w:rsidR="00EB4645" w:rsidRPr="003A5314">
        <w:rPr>
          <w:rFonts w:eastAsia="SimSun"/>
        </w:rPr>
        <w:t xml:space="preserve">Name </w:t>
      </w:r>
      <w:r w:rsidR="00AD5EA2" w:rsidRPr="003A5314">
        <w:rPr>
          <w:rFonts w:eastAsia="SimSun"/>
        </w:rPr>
        <w:t>an online service</w:t>
      </w:r>
      <w:r w:rsidR="007C238C" w:rsidRPr="003A5314">
        <w:rPr>
          <w:rFonts w:eastAsia="SimSun"/>
        </w:rPr>
        <w:t xml:space="preserve"> </w:t>
      </w:r>
      <w:r w:rsidR="00EB4645" w:rsidRPr="003A5314">
        <w:rPr>
          <w:rFonts w:eastAsia="SimSun"/>
        </w:rPr>
        <w:t xml:space="preserve">that you </w:t>
      </w:r>
      <w:r w:rsidR="00B901DF" w:rsidRPr="003A5314">
        <w:rPr>
          <w:rFonts w:eastAsia="SimSun"/>
        </w:rPr>
        <w:t>have signed up t</w:t>
      </w:r>
      <w:r w:rsidR="00EB4645" w:rsidRPr="003A5314">
        <w:rPr>
          <w:rFonts w:eastAsia="SimSun"/>
        </w:rPr>
        <w:t>o o</w:t>
      </w:r>
      <w:r w:rsidR="00857C75" w:rsidRPr="003A5314">
        <w:rPr>
          <w:rFonts w:eastAsia="SimSun"/>
        </w:rPr>
        <w:t>r</w:t>
      </w:r>
      <w:r w:rsidR="00EB4645" w:rsidRPr="003A5314">
        <w:rPr>
          <w:rFonts w:eastAsia="SimSun"/>
        </w:rPr>
        <w:t xml:space="preserve"> buy from, and list </w:t>
      </w:r>
      <w:r w:rsidR="00D834F4" w:rsidRPr="003A5314">
        <w:rPr>
          <w:rFonts w:eastAsia="SimSun"/>
        </w:rPr>
        <w:t>at least five items of</w:t>
      </w:r>
      <w:r w:rsidR="00EB4645" w:rsidRPr="003A5314">
        <w:rPr>
          <w:rFonts w:eastAsia="SimSun"/>
        </w:rPr>
        <w:t xml:space="preserve"> personal informatio</w:t>
      </w:r>
      <w:r w:rsidR="001360CC" w:rsidRPr="003A5314">
        <w:rPr>
          <w:rFonts w:eastAsia="SimSun"/>
        </w:rPr>
        <w:t>n that they hold or are likely to hold.</w:t>
      </w:r>
    </w:p>
    <w:p w14:paraId="7C86C034" w14:textId="79698505" w:rsidR="00EB4645" w:rsidRPr="003A5314" w:rsidRDefault="008D15C9" w:rsidP="003A5314">
      <w:pPr>
        <w:pStyle w:val="A-2ndlevel"/>
      </w:pPr>
      <w:r w:rsidRPr="003A5314">
        <w:t>It will depend which app or website students choose, but typically:</w:t>
      </w:r>
      <w:r w:rsidR="00EB4645" w:rsidRPr="003A5314">
        <w:t xml:space="preserve"> username, password</w:t>
      </w:r>
      <w:r w:rsidR="00BA2E7A" w:rsidRPr="003A5314">
        <w:t xml:space="preserve"> (possibly stored in encrypted or hashed form)</w:t>
      </w:r>
      <w:r w:rsidR="00EB4645" w:rsidRPr="003A5314">
        <w:t>, full name, title, date of birth, address, email address, mobile phone number</w:t>
      </w:r>
      <w:r w:rsidR="006112EF" w:rsidRPr="003A5314">
        <w:t>.</w:t>
      </w:r>
    </w:p>
    <w:p w14:paraId="077CD32A" w14:textId="77777777" w:rsidR="003A5314" w:rsidRDefault="00EB4645" w:rsidP="003A5314">
      <w:pPr>
        <w:pStyle w:val="A-2ndlevel"/>
      </w:pPr>
      <w:r>
        <w:t>Possibly bank sort code, account number, credit card number</w:t>
      </w:r>
    </w:p>
    <w:p w14:paraId="5888827A" w14:textId="6D12DB88" w:rsidR="00EB4645" w:rsidRDefault="00BA2E7A" w:rsidP="003A5314">
      <w:pPr>
        <w:pStyle w:val="A-2ndlevel"/>
      </w:pPr>
      <w:r>
        <w:t xml:space="preserve">Dependent on the company, </w:t>
      </w:r>
      <w:r w:rsidR="00F4560F">
        <w:t>further information such as previous items bought, posts or messages made, videos watched etc.</w:t>
      </w:r>
    </w:p>
    <w:p w14:paraId="5F415B70" w14:textId="2425CA21" w:rsidR="00E56E21" w:rsidRPr="00765C4B" w:rsidRDefault="00E56E21" w:rsidP="003A5314">
      <w:pPr>
        <w:pStyle w:val="A-2ndlevel"/>
      </w:pPr>
      <w:r>
        <w:t>In the unlikely event that students are not signed up to any online services, they may wish to consider information stored on school or college systems.</w:t>
      </w:r>
    </w:p>
    <w:p w14:paraId="08025844" w14:textId="30FD559C" w:rsidR="00EB4645" w:rsidRPr="003A5314" w:rsidRDefault="003A5314" w:rsidP="003A5314">
      <w:pPr>
        <w:pStyle w:val="Q-2ndlevelreducedspacebelow"/>
      </w:pPr>
      <w:r>
        <w:t>(b)</w:t>
      </w:r>
      <w:r>
        <w:tab/>
      </w:r>
      <w:r w:rsidR="00EB4645" w:rsidRPr="003A5314">
        <w:t>If you are registered with any organisation, log on and check that your personal details are correct.</w:t>
      </w:r>
    </w:p>
    <w:p w14:paraId="7295EB59" w14:textId="790820CA" w:rsidR="00DF3128" w:rsidRPr="00DF3128" w:rsidRDefault="009D7538" w:rsidP="003A5314">
      <w:pPr>
        <w:pStyle w:val="A-2ndlevel"/>
      </w:pPr>
      <w:r>
        <w:t>Students may wish to check details stored on school or college systems if they don’t have any online accounts</w:t>
      </w:r>
      <w:r w:rsidR="00CA4341">
        <w:t xml:space="preserve"> or can’t access them for some reason</w:t>
      </w:r>
      <w:r>
        <w:t>. For those who have online accounts</w:t>
      </w:r>
      <w:r w:rsidR="006112EF">
        <w:t>,</w:t>
      </w:r>
      <w:r>
        <w:t xml:space="preserve"> are they able to change inaccuracies through the online system?</w:t>
      </w:r>
    </w:p>
    <w:p w14:paraId="5D00E94A" w14:textId="7AAA254B" w:rsidR="00EB4645" w:rsidRPr="003A5314" w:rsidRDefault="003A5314" w:rsidP="003A5314">
      <w:pPr>
        <w:pStyle w:val="Q-2ndlevelreducedspacebelow"/>
      </w:pPr>
      <w:r>
        <w:t>(c)</w:t>
      </w:r>
      <w:r>
        <w:tab/>
      </w:r>
      <w:r w:rsidR="006B64B4" w:rsidRPr="003A5314">
        <w:t xml:space="preserve">When would </w:t>
      </w:r>
      <w:r w:rsidR="00EB4645" w:rsidRPr="003A5314">
        <w:t xml:space="preserve">you </w:t>
      </w:r>
      <w:r w:rsidR="006B64B4" w:rsidRPr="003A5314">
        <w:t xml:space="preserve">need to change or update </w:t>
      </w:r>
      <w:r w:rsidR="00EB4645" w:rsidRPr="003A5314">
        <w:t>your personal details?</w:t>
      </w:r>
    </w:p>
    <w:p w14:paraId="0702ABC1" w14:textId="4B4FFB7C" w:rsidR="00EB4645" w:rsidRDefault="00EB4645" w:rsidP="003A5314">
      <w:pPr>
        <w:pStyle w:val="A-2ndlevel"/>
      </w:pPr>
      <w:r>
        <w:t>Depending on the organisation, change of address, and misspellings or inaccuracies that you find, change of bank account/credit/debit card details</w:t>
      </w:r>
      <w:r w:rsidR="006B64B4">
        <w:t>, change of name (</w:t>
      </w:r>
      <w:r w:rsidR="005C4269">
        <w:t>due to life events such as marriage)</w:t>
      </w:r>
      <w:r w:rsidR="006112EF">
        <w:t>.</w:t>
      </w:r>
    </w:p>
    <w:p w14:paraId="0C83C5DC" w14:textId="205FE999" w:rsidR="00CC7790" w:rsidRDefault="00CC7790" w:rsidP="003A5314">
      <w:pPr>
        <w:pStyle w:val="PGTaskTitle"/>
        <w:rPr>
          <w:lang w:eastAsia="en-GB"/>
        </w:rPr>
      </w:pPr>
    </w:p>
    <w:p w14:paraId="364A4BFC" w14:textId="77777777" w:rsidR="00F61552" w:rsidRDefault="00F61552" w:rsidP="003A5314">
      <w:pPr>
        <w:pStyle w:val="PGTaskTitle"/>
        <w:rPr>
          <w:lang w:eastAsia="en-GB"/>
        </w:rPr>
      </w:pPr>
      <w:r w:rsidRPr="007021ED">
        <w:rPr>
          <w:lang w:eastAsia="en-GB"/>
        </w:rPr>
        <w:t xml:space="preserve">Task </w:t>
      </w:r>
      <w:r w:rsidR="00EB4645">
        <w:rPr>
          <w:lang w:eastAsia="en-GB"/>
        </w:rPr>
        <w:t>2</w:t>
      </w:r>
    </w:p>
    <w:p w14:paraId="24983FC4" w14:textId="0FB9ECD7" w:rsidR="00920692" w:rsidRDefault="00D25D99" w:rsidP="003A5314">
      <w:pPr>
        <w:pStyle w:val="Q-toplevelnohanging"/>
      </w:pPr>
      <w:r>
        <w:t xml:space="preserve">Since GDPR came into force in 2018, companies </w:t>
      </w:r>
      <w:r w:rsidR="00FD0B68">
        <w:t>must</w:t>
      </w:r>
      <w:r>
        <w:t xml:space="preserve"> be far more careful with how they handle personal data. They are required to explain how they will collect and process data in a privacy policy which </w:t>
      </w:r>
      <w:r w:rsidR="00A13A38">
        <w:t>will be displayed on their website.</w:t>
      </w:r>
    </w:p>
    <w:p w14:paraId="0AA150C8" w14:textId="77777777" w:rsidR="003A5314" w:rsidRDefault="003A5314" w:rsidP="003A5314">
      <w:pPr>
        <w:pStyle w:val="Q-2ndlevelreducedspacebelow"/>
      </w:pPr>
      <w:r>
        <w:t>(a)</w:t>
      </w:r>
      <w:r>
        <w:tab/>
      </w:r>
      <w:r w:rsidR="00A13A38" w:rsidRPr="003A5314">
        <w:t>Visit a website that you often use and find their privacy policy. What are</w:t>
      </w:r>
      <w:r w:rsidR="00A13A38" w:rsidRPr="003A5314">
        <w:rPr>
          <w:b/>
        </w:rPr>
        <w:t xml:space="preserve"> three</w:t>
      </w:r>
      <w:r w:rsidR="00A13A38" w:rsidRPr="003A5314">
        <w:t xml:space="preserve"> </w:t>
      </w:r>
      <w:r w:rsidR="00421C0B" w:rsidRPr="003A5314">
        <w:t>items of data that are collected by the site?</w:t>
      </w:r>
    </w:p>
    <w:p w14:paraId="0E33DEC5" w14:textId="77777777" w:rsidR="003A5314" w:rsidRDefault="005D6B10" w:rsidP="003A5314">
      <w:pPr>
        <w:pStyle w:val="A-2ndlevel"/>
      </w:pPr>
      <w:r w:rsidRPr="003A5314">
        <w:t xml:space="preserve">A good example of a privacy policy is Google’s available here: </w:t>
      </w:r>
      <w:hyperlink r:id="rId10" w:history="1">
        <w:r w:rsidR="00AE1B19" w:rsidRPr="003A5314">
          <w:rPr>
            <w:rStyle w:val="Hyperlink"/>
            <w:color w:val="FF0000"/>
          </w:rPr>
          <w:t>https://policies.google.com/privacy</w:t>
        </w:r>
      </w:hyperlink>
      <w:r w:rsidR="00AE1B19" w:rsidRPr="003A5314">
        <w:t xml:space="preserve"> </w:t>
      </w:r>
    </w:p>
    <w:p w14:paraId="3329986B" w14:textId="77777777" w:rsidR="003A5314" w:rsidRDefault="00990A8F" w:rsidP="003A5314">
      <w:pPr>
        <w:pStyle w:val="A-2ndlevel"/>
      </w:pPr>
      <w:r w:rsidRPr="003A5314">
        <w:t>This is written in plain English and has further links where users can find out more information.</w:t>
      </w:r>
    </w:p>
    <w:p w14:paraId="5F4B8A3E" w14:textId="77777777" w:rsidR="003A5314" w:rsidRDefault="00421C0B" w:rsidP="003A5314">
      <w:pPr>
        <w:pStyle w:val="A-2ndlevel"/>
      </w:pPr>
      <w:r w:rsidRPr="003A5314">
        <w:t>Data collected is</w:t>
      </w:r>
      <w:r w:rsidR="00661E1A" w:rsidRPr="003A5314">
        <w:t xml:space="preserve"> given as: ‘basic stuff like which language you speak’; ‘more complex things like which ads you’ll find most useful’</w:t>
      </w:r>
      <w:r w:rsidR="008D2DFB" w:rsidRPr="003A5314">
        <w:t>,</w:t>
      </w:r>
      <w:r w:rsidR="00661E1A" w:rsidRPr="003A5314">
        <w:t xml:space="preserve"> </w:t>
      </w:r>
      <w:r w:rsidR="008D2DFB" w:rsidRPr="003A5314">
        <w:t xml:space="preserve">which videos you like, unique identifiers, </w:t>
      </w:r>
      <w:r w:rsidR="002C6EA4" w:rsidRPr="003A5314">
        <w:t>personal information such as name, password, phone number and payment information.</w:t>
      </w:r>
    </w:p>
    <w:p w14:paraId="63AC94AC" w14:textId="70034696" w:rsidR="00A13A38" w:rsidRPr="003A5314" w:rsidRDefault="009E1348" w:rsidP="003A5314">
      <w:pPr>
        <w:pStyle w:val="A-2ndlevel"/>
      </w:pPr>
      <w:r w:rsidRPr="003A5314">
        <w:t>Much more than this is listed further on the site.</w:t>
      </w:r>
    </w:p>
    <w:p w14:paraId="3230F272" w14:textId="77777777" w:rsidR="003A5314" w:rsidRDefault="003A5314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E2C1C3D" w14:textId="2D7D1239" w:rsidR="003A5314" w:rsidRDefault="003A5314" w:rsidP="003A5314">
      <w:pPr>
        <w:pStyle w:val="Q-2ndlevel"/>
      </w:pPr>
      <w:r>
        <w:lastRenderedPageBreak/>
        <w:t>(b)</w:t>
      </w:r>
      <w:r>
        <w:tab/>
      </w:r>
      <w:r w:rsidR="009E1348" w:rsidRPr="003A5314">
        <w:t xml:space="preserve">Describe </w:t>
      </w:r>
      <w:r w:rsidR="00B42E1B" w:rsidRPr="003A5314">
        <w:t>how customers benefit</w:t>
      </w:r>
      <w:r w:rsidR="003247B3" w:rsidRPr="003A5314">
        <w:t xml:space="preserve"> from having privacy policies and codes of </w:t>
      </w:r>
      <w:r w:rsidR="00C37A85" w:rsidRPr="003A5314">
        <w:t xml:space="preserve">practice </w:t>
      </w:r>
      <w:r w:rsidR="00800CCC" w:rsidRPr="003A5314">
        <w:t>for the protection of data</w:t>
      </w:r>
      <w:r w:rsidR="00D93F29" w:rsidRPr="003A5314">
        <w:t>.</w:t>
      </w:r>
    </w:p>
    <w:p w14:paraId="75632C33" w14:textId="77777777" w:rsidR="003A5314" w:rsidRDefault="00D93F29" w:rsidP="003A5314">
      <w:pPr>
        <w:pStyle w:val="A-2ndlevel"/>
      </w:pPr>
      <w:r w:rsidRPr="003A5314">
        <w:t xml:space="preserve">Customers can see what data </w:t>
      </w:r>
      <w:proofErr w:type="gramStart"/>
      <w:r w:rsidRPr="003A5314">
        <w:t>is collected / how it</w:t>
      </w:r>
      <w:proofErr w:type="gramEnd"/>
      <w:r w:rsidRPr="003A5314">
        <w:t xml:space="preserve"> is processed so that they can decide whether to consent to use a service</w:t>
      </w:r>
      <w:r w:rsidR="006112EF" w:rsidRPr="003A5314">
        <w:t>.</w:t>
      </w:r>
    </w:p>
    <w:p w14:paraId="3955CC30" w14:textId="77777777" w:rsidR="003A5314" w:rsidRDefault="00A01DAE" w:rsidP="003A5314">
      <w:pPr>
        <w:pStyle w:val="A-2ndlevel"/>
      </w:pPr>
      <w:r w:rsidRPr="003A5314">
        <w:t>Customers will trust the company more</w:t>
      </w:r>
      <w:r w:rsidR="006112EF" w:rsidRPr="003A5314">
        <w:t>.</w:t>
      </w:r>
    </w:p>
    <w:p w14:paraId="5ABBDDC9" w14:textId="77777777" w:rsidR="003A5314" w:rsidRDefault="00A01DAE" w:rsidP="003A5314">
      <w:pPr>
        <w:pStyle w:val="A-2ndlevel"/>
      </w:pPr>
      <w:r w:rsidRPr="003A5314">
        <w:t>Customers are shown how their data will be used so that they are aware</w:t>
      </w:r>
      <w:r w:rsidR="006112EF" w:rsidRPr="003A5314">
        <w:t>.</w:t>
      </w:r>
    </w:p>
    <w:p w14:paraId="57C9F9BB" w14:textId="2E34DBBB" w:rsidR="002900BA" w:rsidRDefault="00F24EDA" w:rsidP="003A5314">
      <w:pPr>
        <w:pStyle w:val="A-2ndlevel"/>
      </w:pPr>
      <w:r w:rsidRPr="003A5314">
        <w:t>Employees will understand how they are allowed to use personal data</w:t>
      </w:r>
      <w:r w:rsidR="006112EF" w:rsidRPr="003A5314">
        <w:t>.</w:t>
      </w:r>
    </w:p>
    <w:p w14:paraId="3CDE6D93" w14:textId="77777777" w:rsidR="003A5314" w:rsidRPr="003A5314" w:rsidRDefault="003A5314" w:rsidP="003A5314">
      <w:pPr>
        <w:spacing w:after="120"/>
        <w:rPr>
          <w:rStyle w:val="Hyperlink"/>
          <w:color w:val="auto"/>
        </w:rPr>
      </w:pPr>
    </w:p>
    <w:p w14:paraId="7A7E5DB0" w14:textId="77777777" w:rsidR="00082DCB" w:rsidRPr="00932494" w:rsidRDefault="00082DCB" w:rsidP="003A5314">
      <w:pPr>
        <w:pStyle w:val="PGTaskTitle"/>
        <w:rPr>
          <w:lang w:eastAsia="en-GB"/>
        </w:rPr>
      </w:pPr>
      <w:r w:rsidRPr="003A5314">
        <w:rPr>
          <w:lang w:eastAsia="en-GB"/>
        </w:rPr>
        <w:t xml:space="preserve">Task </w:t>
      </w:r>
      <w:r w:rsidR="00EB4645" w:rsidRPr="00932494">
        <w:rPr>
          <w:lang w:eastAsia="en-GB"/>
        </w:rPr>
        <w:t>3</w:t>
      </w:r>
    </w:p>
    <w:p w14:paraId="26BE4A81" w14:textId="70DA229C" w:rsidR="008F5C5F" w:rsidRDefault="008F5C5F" w:rsidP="003A5314">
      <w:pPr>
        <w:pStyle w:val="Q-toplevelnohanging"/>
      </w:pPr>
      <w:r>
        <w:t>When a person wants to view what information is stored about them by a business or organisation they make a subject access request.</w:t>
      </w:r>
    </w:p>
    <w:p w14:paraId="25861980" w14:textId="4C9B63AB" w:rsidR="008913E4" w:rsidRDefault="00856AED" w:rsidP="003A5314">
      <w:pPr>
        <w:pStyle w:val="Q-toplevelnohanging"/>
      </w:pPr>
      <w:r>
        <w:t xml:space="preserve">Look up the Information Commissioner’s Office (ICO) </w:t>
      </w:r>
      <w:r w:rsidR="008F5C5F">
        <w:t>subject access code of practice.</w:t>
      </w:r>
    </w:p>
    <w:p w14:paraId="07695D0A" w14:textId="712DD35A" w:rsidR="008F5C5F" w:rsidRDefault="00E475BA" w:rsidP="003A5314">
      <w:pPr>
        <w:pStyle w:val="Q-toplevelnohanging"/>
      </w:pPr>
      <w:hyperlink r:id="rId11" w:history="1">
        <w:r w:rsidR="008F5C5F" w:rsidRPr="000967D9">
          <w:rPr>
            <w:rStyle w:val="Hyperlink"/>
          </w:rPr>
          <w:t>https://ico.org.uk/media/for-organisations/documents/2259722/subject-access-code-of-practice.pdf</w:t>
        </w:r>
      </w:hyperlink>
      <w:r w:rsidR="008F5C5F">
        <w:t xml:space="preserve"> </w:t>
      </w:r>
    </w:p>
    <w:p w14:paraId="1C8DBB78" w14:textId="5A62620B" w:rsidR="008A7ED4" w:rsidRDefault="000B5801" w:rsidP="003A5314">
      <w:pPr>
        <w:pStyle w:val="Q-toplevelnohanging"/>
      </w:pPr>
      <w:r>
        <w:t xml:space="preserve">What does </w:t>
      </w:r>
      <w:r w:rsidR="00654B36">
        <w:t xml:space="preserve">the code of practice suggest </w:t>
      </w:r>
      <w:r>
        <w:t>as “Indicators of Good Practice”</w:t>
      </w:r>
      <w:r w:rsidR="004C6DA0">
        <w:t xml:space="preserve"> </w:t>
      </w:r>
      <w:r w:rsidR="002B2288">
        <w:t>for</w:t>
      </w:r>
      <w:r w:rsidR="00654B36">
        <w:t xml:space="preserve"> dealing with subject access requests?</w:t>
      </w:r>
    </w:p>
    <w:p w14:paraId="045DB527" w14:textId="7F736C43" w:rsidR="000B5801" w:rsidRPr="003A5314" w:rsidRDefault="000B5801" w:rsidP="003A5314">
      <w:pPr>
        <w:pStyle w:val="Q-toplevelnohanging"/>
        <w:rPr>
          <w:color w:val="FF0000"/>
        </w:rPr>
      </w:pPr>
      <w:r w:rsidRPr="003A5314">
        <w:rPr>
          <w:color w:val="FF0000"/>
        </w:rPr>
        <w:t>The code lists the following as indicators of good practice around subject access in an organisation:</w:t>
      </w:r>
    </w:p>
    <w:p w14:paraId="19FB4262" w14:textId="2FBB119E" w:rsidR="000B5801" w:rsidRPr="003A5314" w:rsidRDefault="000B5801" w:rsidP="003A5314">
      <w:pPr>
        <w:pStyle w:val="Q-toplevelnohanging"/>
        <w:numPr>
          <w:ilvl w:val="0"/>
          <w:numId w:val="39"/>
        </w:numPr>
        <w:rPr>
          <w:color w:val="FF0000"/>
        </w:rPr>
      </w:pPr>
      <w:r w:rsidRPr="003A5314">
        <w:rPr>
          <w:color w:val="FF0000"/>
        </w:rPr>
        <w:t>Training staff on how to recognise and respond to requests;</w:t>
      </w:r>
    </w:p>
    <w:p w14:paraId="572E5954" w14:textId="77777777" w:rsidR="000B5801" w:rsidRPr="003A5314" w:rsidRDefault="000B5801" w:rsidP="003A5314">
      <w:pPr>
        <w:pStyle w:val="Q-toplevelnohanging"/>
        <w:numPr>
          <w:ilvl w:val="0"/>
          <w:numId w:val="39"/>
        </w:numPr>
        <w:rPr>
          <w:color w:val="FF0000"/>
        </w:rPr>
      </w:pPr>
      <w:r w:rsidRPr="003A5314">
        <w:rPr>
          <w:color w:val="FF0000"/>
        </w:rPr>
        <w:t>Setting up a dedicated data protection page on the organisation’s intranet with links to subject access request policies and procedures;</w:t>
      </w:r>
    </w:p>
    <w:p w14:paraId="2825E068" w14:textId="77777777" w:rsidR="000B5801" w:rsidRPr="003A5314" w:rsidRDefault="000B5801" w:rsidP="003A5314">
      <w:pPr>
        <w:pStyle w:val="Q-toplevelnohanging"/>
        <w:numPr>
          <w:ilvl w:val="0"/>
          <w:numId w:val="39"/>
        </w:numPr>
        <w:rPr>
          <w:color w:val="FF0000"/>
        </w:rPr>
      </w:pPr>
      <w:r w:rsidRPr="003A5314">
        <w:rPr>
          <w:color w:val="FF0000"/>
        </w:rPr>
        <w:t>Appointing a specific person or team as responsible for handling requests;</w:t>
      </w:r>
    </w:p>
    <w:p w14:paraId="501EB70B" w14:textId="5935E6A4" w:rsidR="000B5801" w:rsidRPr="003A5314" w:rsidRDefault="000B5801" w:rsidP="003A5314">
      <w:pPr>
        <w:pStyle w:val="Q-toplevelnohanging"/>
        <w:numPr>
          <w:ilvl w:val="0"/>
          <w:numId w:val="39"/>
        </w:numPr>
        <w:rPr>
          <w:color w:val="FF0000"/>
        </w:rPr>
      </w:pPr>
      <w:r w:rsidRPr="003A5314">
        <w:rPr>
          <w:color w:val="FF0000"/>
        </w:rPr>
        <w:t xml:space="preserve">Appointing data protection experts or “champions” who can provide expertise and advice </w:t>
      </w:r>
      <w:r w:rsidR="00FD0B68" w:rsidRPr="003A5314">
        <w:rPr>
          <w:color w:val="FF0000"/>
        </w:rPr>
        <w:t>regarding</w:t>
      </w:r>
      <w:r w:rsidRPr="003A5314">
        <w:rPr>
          <w:color w:val="FF0000"/>
        </w:rPr>
        <w:t xml:space="preserve"> the processing of personal data and handling requests;</w:t>
      </w:r>
    </w:p>
    <w:p w14:paraId="456102DA" w14:textId="75D50B9C" w:rsidR="007B2CD4" w:rsidRPr="003A5314" w:rsidRDefault="000B5801" w:rsidP="003A5314">
      <w:pPr>
        <w:pStyle w:val="Q-toplevelnohanging"/>
        <w:numPr>
          <w:ilvl w:val="0"/>
          <w:numId w:val="39"/>
        </w:numPr>
        <w:rPr>
          <w:color w:val="FF0000"/>
        </w:rPr>
      </w:pPr>
      <w:r w:rsidRPr="003A5314">
        <w:rPr>
          <w:color w:val="FF0000"/>
        </w:rPr>
        <w:t xml:space="preserve">Monitoring compliance with legal obligations </w:t>
      </w:r>
      <w:r w:rsidR="00FD0B68" w:rsidRPr="003A5314">
        <w:rPr>
          <w:color w:val="FF0000"/>
        </w:rPr>
        <w:t>regarding</w:t>
      </w:r>
      <w:r w:rsidRPr="003A5314">
        <w:rPr>
          <w:color w:val="FF0000"/>
        </w:rPr>
        <w:t xml:space="preserve"> requests, and tracking metrics on the details of those requests and how efficiently they are responded to.</w:t>
      </w:r>
    </w:p>
    <w:p w14:paraId="22CFFE05" w14:textId="05A0119D" w:rsidR="00F45D12" w:rsidRPr="003A5314" w:rsidRDefault="00F45D12" w:rsidP="004C6DA0">
      <w:pPr>
        <w:shd w:val="clear" w:color="auto" w:fill="FFFFFF"/>
        <w:spacing w:after="120"/>
        <w:ind w:left="360"/>
        <w:rPr>
          <w:rFonts w:cs="Arial"/>
          <w:color w:val="FF0000"/>
          <w:szCs w:val="22"/>
          <w:lang w:eastAsia="en-GB"/>
        </w:rPr>
      </w:pPr>
    </w:p>
    <w:p w14:paraId="55BE6E73" w14:textId="76911C09" w:rsidR="00F45D12" w:rsidRPr="00F45D12" w:rsidRDefault="00F45D12" w:rsidP="003A5314">
      <w:pPr>
        <w:pStyle w:val="PGTaskTitle"/>
        <w:rPr>
          <w:lang w:eastAsia="en-GB"/>
        </w:rPr>
      </w:pPr>
      <w:r w:rsidRPr="00F45D12">
        <w:rPr>
          <w:lang w:eastAsia="en-GB"/>
        </w:rPr>
        <w:t>Task 4</w:t>
      </w:r>
    </w:p>
    <w:p w14:paraId="1C50D77A" w14:textId="3C34ACD5" w:rsidR="004C6DA0" w:rsidRPr="003A5314" w:rsidRDefault="001E1C93" w:rsidP="003A5314">
      <w:pPr>
        <w:pStyle w:val="Q-toplevelnohanging"/>
      </w:pPr>
      <w:r w:rsidRPr="003A5314">
        <w:t>Supermarkets</w:t>
      </w:r>
      <w:r w:rsidR="00345742" w:rsidRPr="003A5314">
        <w:t xml:space="preserve"> have</w:t>
      </w:r>
      <w:r w:rsidR="004C6DA0" w:rsidRPr="003A5314">
        <w:t xml:space="preserve"> a privacy policy which set</w:t>
      </w:r>
      <w:r w:rsidR="000D1EEF">
        <w:t>s</w:t>
      </w:r>
      <w:r w:rsidR="004C6DA0" w:rsidRPr="003A5314">
        <w:t xml:space="preserve"> out in detail how they protect personal data, who it is shared with and the rights of people whose data they </w:t>
      </w:r>
      <w:r w:rsidR="00FD347D" w:rsidRPr="003A5314">
        <w:t>have</w:t>
      </w:r>
      <w:r w:rsidR="0013786F" w:rsidRPr="003A5314">
        <w:t xml:space="preserve"> with a loyalty scheme</w:t>
      </w:r>
      <w:r w:rsidR="00FD347D" w:rsidRPr="003A5314">
        <w:t xml:space="preserve">. </w:t>
      </w:r>
    </w:p>
    <w:p w14:paraId="4B47141D" w14:textId="2ADA1230" w:rsidR="0013786F" w:rsidRPr="003A5314" w:rsidRDefault="0013786F" w:rsidP="003A5314">
      <w:pPr>
        <w:pStyle w:val="Q-toplevelnohanging"/>
        <w:rPr>
          <w:rStyle w:val="Hyperlink"/>
          <w:color w:val="000000" w:themeColor="text1"/>
          <w:u w:val="none"/>
        </w:rPr>
      </w:pPr>
      <w:r w:rsidRPr="003A5314">
        <w:t xml:space="preserve">Look up </w:t>
      </w:r>
      <w:r w:rsidR="00F531FD" w:rsidRPr="003A5314">
        <w:t>the privacy policy of a supermarket.</w:t>
      </w:r>
    </w:p>
    <w:p w14:paraId="646735E4" w14:textId="77777777" w:rsidR="004C6DA0" w:rsidRPr="003A5314" w:rsidRDefault="004C6DA0" w:rsidP="003A5314">
      <w:pPr>
        <w:pStyle w:val="Q-toplevelnohanging"/>
        <w:rPr>
          <w:rFonts w:eastAsia="SimSun"/>
        </w:rPr>
      </w:pPr>
      <w:r w:rsidRPr="003A5314">
        <w:rPr>
          <w:rFonts w:eastAsia="SimSun"/>
        </w:rPr>
        <w:t>What does a customer need to do if they want to see what data is held about them?</w:t>
      </w:r>
    </w:p>
    <w:p w14:paraId="08F3B7AD" w14:textId="1079287B" w:rsidR="004C6DA0" w:rsidRPr="003A5314" w:rsidRDefault="00F531FD" w:rsidP="003A5314">
      <w:pPr>
        <w:pStyle w:val="Q-toplevelnohanging"/>
        <w:rPr>
          <w:rStyle w:val="Hyperlink"/>
          <w:rFonts w:eastAsia="SimSun"/>
          <w:color w:val="FF0000"/>
          <w:szCs w:val="24"/>
          <w:u w:val="none"/>
          <w:lang w:eastAsia="zh-CN"/>
        </w:rPr>
      </w:pPr>
      <w:r w:rsidRPr="003A5314">
        <w:rPr>
          <w:rFonts w:eastAsia="SimSun"/>
          <w:color w:val="FF0000"/>
        </w:rPr>
        <w:t xml:space="preserve">Supermarkets are likely to provide an email address or </w:t>
      </w:r>
      <w:r w:rsidR="00B4584C" w:rsidRPr="003A5314">
        <w:rPr>
          <w:rFonts w:eastAsia="SimSun"/>
          <w:color w:val="FF0000"/>
        </w:rPr>
        <w:t xml:space="preserve">postal address for subject access requests. They may provide a standard form for </w:t>
      </w:r>
      <w:r w:rsidR="00F30A2D" w:rsidRPr="003A5314">
        <w:rPr>
          <w:rFonts w:eastAsia="SimSun"/>
          <w:color w:val="FF0000"/>
        </w:rPr>
        <w:t>people to use to give the necessary information of what information they need to access.</w:t>
      </w:r>
    </w:p>
    <w:p w14:paraId="738FD09B" w14:textId="02C012E5" w:rsidR="003A5314" w:rsidRDefault="003A5314">
      <w:pPr>
        <w:rPr>
          <w:rFonts w:eastAsia="Times New Roman" w:cs="Arial"/>
          <w:color w:val="FF0000"/>
          <w:sz w:val="19"/>
          <w:szCs w:val="19"/>
          <w:lang w:eastAsia="en-GB"/>
        </w:rPr>
      </w:pPr>
      <w:r>
        <w:rPr>
          <w:rFonts w:cs="Arial"/>
          <w:color w:val="FF0000"/>
        </w:rPr>
        <w:br w:type="page"/>
      </w:r>
    </w:p>
    <w:p w14:paraId="714B8ABB" w14:textId="5C26A59F" w:rsidR="00725770" w:rsidRPr="00725770" w:rsidRDefault="00725770" w:rsidP="00725770">
      <w:pPr>
        <w:pStyle w:val="NormalWeb"/>
        <w:spacing w:before="210" w:beforeAutospacing="0" w:after="225" w:afterAutospacing="0"/>
        <w:rPr>
          <w:rFonts w:ascii="Arial" w:hAnsi="Arial" w:cs="Arial"/>
          <w:b/>
          <w:sz w:val="28"/>
        </w:rPr>
      </w:pPr>
      <w:r w:rsidRPr="00725770">
        <w:rPr>
          <w:rFonts w:ascii="Arial" w:hAnsi="Arial" w:cs="Arial"/>
          <w:b/>
          <w:sz w:val="28"/>
        </w:rPr>
        <w:lastRenderedPageBreak/>
        <w:t>Task 5</w:t>
      </w:r>
    </w:p>
    <w:p w14:paraId="57AEB00E" w14:textId="77777777" w:rsidR="003A5314" w:rsidRDefault="003A5314" w:rsidP="00ED4F9C">
      <w:pPr>
        <w:pStyle w:val="Q-2ndlevel"/>
      </w:pPr>
      <w:r>
        <w:t>(a)</w:t>
      </w:r>
      <w:r>
        <w:tab/>
      </w:r>
      <w:r w:rsidR="00714957">
        <w:t xml:space="preserve">State </w:t>
      </w:r>
      <w:r w:rsidR="00F77E30" w:rsidRPr="00FD0B68">
        <w:rPr>
          <w:b/>
        </w:rPr>
        <w:t>two</w:t>
      </w:r>
      <w:r w:rsidR="00F77E30">
        <w:t xml:space="preserve"> laws that prevent the misuse of data and computers.</w:t>
      </w:r>
    </w:p>
    <w:p w14:paraId="7C9422D0" w14:textId="77777777" w:rsidR="003A5314" w:rsidRDefault="002E7342" w:rsidP="003A5314">
      <w:pPr>
        <w:pStyle w:val="A-2ndlevel"/>
      </w:pPr>
      <w:r w:rsidRPr="008769B1">
        <w:t>Data Protection Act (2018), General Data Protection Regulations / GDPR</w:t>
      </w:r>
    </w:p>
    <w:p w14:paraId="68873EE3" w14:textId="77777777" w:rsidR="003A5314" w:rsidRDefault="00F77E30" w:rsidP="003A5314">
      <w:pPr>
        <w:pStyle w:val="A-2ndlevel"/>
      </w:pPr>
      <w:r w:rsidRPr="008769B1">
        <w:t xml:space="preserve">Computer Misuse Act (1990), </w:t>
      </w:r>
      <w:r w:rsidR="00C657EB" w:rsidRPr="008769B1">
        <w:t xml:space="preserve">Police and </w:t>
      </w:r>
      <w:r w:rsidR="00A02151">
        <w:t xml:space="preserve">Criminal </w:t>
      </w:r>
      <w:r w:rsidR="00C657EB" w:rsidRPr="008769B1">
        <w:t>Justice Act (2006)</w:t>
      </w:r>
    </w:p>
    <w:p w14:paraId="51ACBCDF" w14:textId="14E6779B" w:rsidR="00725770" w:rsidRPr="008769B1" w:rsidRDefault="002E7342" w:rsidP="003A5314">
      <w:pPr>
        <w:pStyle w:val="A-2ndlevel"/>
      </w:pPr>
      <w:r>
        <w:t>The Copyright (Computer Programs) Regulations (1992)</w:t>
      </w:r>
    </w:p>
    <w:p w14:paraId="6AA30225" w14:textId="13E56C7D" w:rsidR="00B53E29" w:rsidRDefault="003A5314" w:rsidP="00ED4F9C">
      <w:pPr>
        <w:pStyle w:val="Q-2ndlevel"/>
      </w:pPr>
      <w:r>
        <w:t>(b)</w:t>
      </w:r>
      <w:r>
        <w:tab/>
      </w:r>
      <w:r w:rsidR="00FD0B68">
        <w:t>Research</w:t>
      </w:r>
      <w:r w:rsidR="00B53E29">
        <w:t xml:space="preserve"> </w:t>
      </w:r>
      <w:r w:rsidR="00B53E29" w:rsidRPr="00ED4F9C">
        <w:rPr>
          <w:b/>
        </w:rPr>
        <w:t>one</w:t>
      </w:r>
      <w:r w:rsidR="00B53E29">
        <w:t xml:space="preserve"> of these laws on </w:t>
      </w:r>
      <w:r w:rsidR="003A5150">
        <w:t xml:space="preserve">the </w:t>
      </w:r>
      <w:r w:rsidR="00FD0B68">
        <w:t>Internet</w:t>
      </w:r>
      <w:r w:rsidR="003A5150">
        <w:t xml:space="preserve"> and make notes about the</w:t>
      </w:r>
      <w:r w:rsidR="003C74D8">
        <w:t xml:space="preserve"> key points of the law. </w:t>
      </w:r>
      <w:r w:rsidR="00A07BE3">
        <w:t xml:space="preserve">If you have time, </w:t>
      </w:r>
      <w:r w:rsidR="00E11E7F">
        <w:t xml:space="preserve">try to find a news story which illustrates how the law has been broken in real life. </w:t>
      </w:r>
      <w:r w:rsidR="00145CDE">
        <w:t>Once complete, report your findings to the class.</w:t>
      </w:r>
    </w:p>
    <w:p w14:paraId="0F60C30A" w14:textId="3CECEAB5" w:rsidR="0099452F" w:rsidRPr="00FE5CB1" w:rsidRDefault="00306B4B" w:rsidP="00ED4F9C">
      <w:pPr>
        <w:pStyle w:val="A-2ndlevel"/>
      </w:pPr>
      <w:r w:rsidRPr="00FE5CB1">
        <w:t xml:space="preserve">The following sites show the actual acts or regulations. </w:t>
      </w:r>
      <w:r w:rsidR="00FE5CB1" w:rsidRPr="00FE5CB1">
        <w:t xml:space="preserve">Students may wish to use </w:t>
      </w:r>
      <w:r w:rsidR="00425BFE">
        <w:t xml:space="preserve">these original acts, the easier </w:t>
      </w:r>
      <w:r w:rsidR="00065B42">
        <w:t>alternative</w:t>
      </w:r>
      <w:r w:rsidR="00FE5CB1" w:rsidRPr="00FE5CB1">
        <w:t xml:space="preserve"> sites </w:t>
      </w:r>
      <w:r w:rsidR="00425BFE">
        <w:t xml:space="preserve">listed below, or other sites that they </w:t>
      </w:r>
      <w:r w:rsidR="00065B42">
        <w:t>may find from an internet search.</w:t>
      </w:r>
    </w:p>
    <w:p w14:paraId="4BEFB831" w14:textId="4FB6D130" w:rsidR="003C74D8" w:rsidRPr="00FE5CB1" w:rsidRDefault="000E672B" w:rsidP="00ED4F9C">
      <w:pPr>
        <w:pStyle w:val="A-2ndlevel"/>
      </w:pPr>
      <w:r w:rsidRPr="00FE5CB1">
        <w:t xml:space="preserve">Data Protection Act (2018): </w:t>
      </w:r>
      <w:hyperlink r:id="rId12" w:history="1">
        <w:r w:rsidRPr="00FE5CB1">
          <w:rPr>
            <w:rStyle w:val="Hyperlink"/>
            <w:color w:val="FF0000"/>
          </w:rPr>
          <w:t>http://www.legislation.gov.uk/ukpga/2018/12/contents/enacted</w:t>
        </w:r>
      </w:hyperlink>
      <w:r w:rsidRPr="00FE5CB1">
        <w:t xml:space="preserve"> </w:t>
      </w:r>
    </w:p>
    <w:p w14:paraId="33840D2F" w14:textId="1A0CC7FC" w:rsidR="000E672B" w:rsidRPr="00FE5CB1" w:rsidRDefault="00306B4B" w:rsidP="00ED4F9C">
      <w:pPr>
        <w:pStyle w:val="A-2ndlevel"/>
      </w:pPr>
      <w:r w:rsidRPr="00FE5CB1">
        <w:t xml:space="preserve">GDPR: </w:t>
      </w:r>
      <w:hyperlink r:id="rId13" w:history="1">
        <w:r w:rsidRPr="00FE5CB1">
          <w:rPr>
            <w:rStyle w:val="Hyperlink"/>
            <w:color w:val="FF0000"/>
          </w:rPr>
          <w:t>https://eur-lex.europa.eu/eli/reg/2016/679/oj</w:t>
        </w:r>
      </w:hyperlink>
      <w:r w:rsidRPr="00FE5CB1">
        <w:t xml:space="preserve"> </w:t>
      </w:r>
    </w:p>
    <w:p w14:paraId="3E340A24" w14:textId="3D7B31AA" w:rsidR="009455BC" w:rsidRPr="00FE5CB1" w:rsidRDefault="009455BC" w:rsidP="00ED4F9C">
      <w:pPr>
        <w:pStyle w:val="A-2ndlevel"/>
      </w:pPr>
      <w:r w:rsidRPr="00FE5CB1">
        <w:t xml:space="preserve">Police and Justice Act (2006): </w:t>
      </w:r>
      <w:hyperlink r:id="rId14" w:history="1">
        <w:r w:rsidRPr="00FE5CB1">
          <w:rPr>
            <w:rStyle w:val="Hyperlink"/>
            <w:color w:val="FF0000"/>
          </w:rPr>
          <w:t>https://www.legislation.gov.uk/ukpga/2006/48/contents</w:t>
        </w:r>
      </w:hyperlink>
      <w:r w:rsidRPr="00FE5CB1">
        <w:t xml:space="preserve"> </w:t>
      </w:r>
    </w:p>
    <w:p w14:paraId="3A2D1F06" w14:textId="26026230" w:rsidR="009455BC" w:rsidRPr="0088547F" w:rsidRDefault="009455BC" w:rsidP="00ED4F9C">
      <w:pPr>
        <w:pStyle w:val="A-2ndlevel"/>
      </w:pPr>
      <w:r w:rsidRPr="0088547F">
        <w:t xml:space="preserve">Computer Misuse Act (1990): </w:t>
      </w:r>
      <w:hyperlink r:id="rId15" w:history="1">
        <w:r w:rsidR="0046259D" w:rsidRPr="0088547F">
          <w:rPr>
            <w:rStyle w:val="Hyperlink"/>
            <w:color w:val="FF0000"/>
          </w:rPr>
          <w:t>https://www.legislation.gov.uk/ukpga/1990/18/contents</w:t>
        </w:r>
      </w:hyperlink>
      <w:r w:rsidR="0046259D" w:rsidRPr="0088547F">
        <w:t xml:space="preserve"> </w:t>
      </w:r>
    </w:p>
    <w:p w14:paraId="447D97A4" w14:textId="4F0024F2" w:rsidR="008B7AC8" w:rsidRPr="0088547F" w:rsidRDefault="00825111" w:rsidP="00ED4F9C">
      <w:pPr>
        <w:pStyle w:val="A-2ndlevel"/>
      </w:pPr>
      <w:r w:rsidRPr="0088547F">
        <w:t>Easier sites:</w:t>
      </w:r>
    </w:p>
    <w:p w14:paraId="2C6A7485" w14:textId="0F39B0BB" w:rsidR="008B7AC8" w:rsidRPr="0088547F" w:rsidRDefault="00825111" w:rsidP="00ED4F9C">
      <w:pPr>
        <w:pStyle w:val="A-2ndlevel"/>
      </w:pPr>
      <w:r w:rsidRPr="0088547F">
        <w:t xml:space="preserve">Data Protection Act (2018): </w:t>
      </w:r>
      <w:hyperlink r:id="rId16" w:history="1">
        <w:r w:rsidRPr="0088547F">
          <w:rPr>
            <w:rStyle w:val="Hyperlink"/>
            <w:color w:val="FF0000"/>
          </w:rPr>
          <w:t>https://protecture.org.uk/979-2/</w:t>
        </w:r>
      </w:hyperlink>
    </w:p>
    <w:p w14:paraId="28B34E21" w14:textId="7B95D157" w:rsidR="008B7AC8" w:rsidRPr="0088547F" w:rsidRDefault="00825111" w:rsidP="00ED4F9C">
      <w:pPr>
        <w:pStyle w:val="A-2ndlevel"/>
      </w:pPr>
      <w:r w:rsidRPr="0088547F">
        <w:t xml:space="preserve">GDPR: </w:t>
      </w:r>
      <w:hyperlink r:id="rId17" w:history="1">
        <w:r w:rsidR="00335B8B" w:rsidRPr="0088547F">
          <w:rPr>
            <w:rStyle w:val="Hyperlink"/>
            <w:color w:val="FF0000"/>
          </w:rPr>
          <w:t>https://www.wired.co.uk/article/what-is-gdpr-uk-eu-legislation-compliance-summary-fines-2018</w:t>
        </w:r>
      </w:hyperlink>
      <w:r w:rsidR="00335B8B" w:rsidRPr="0088547F">
        <w:t xml:space="preserve"> </w:t>
      </w:r>
    </w:p>
    <w:p w14:paraId="0B17B894" w14:textId="1BFDA71F" w:rsidR="00825111" w:rsidRPr="0088547F" w:rsidRDefault="00825111" w:rsidP="00ED4F9C">
      <w:pPr>
        <w:pStyle w:val="A-2ndlevel"/>
      </w:pPr>
      <w:r w:rsidRPr="0088547F">
        <w:t>Police and Justice Act (2006):</w:t>
      </w:r>
      <w:r w:rsidR="00476540" w:rsidRPr="0088547F">
        <w:t xml:space="preserve"> </w:t>
      </w:r>
      <w:hyperlink r:id="rId18" w:history="1">
        <w:r w:rsidR="00427A81" w:rsidRPr="0088547F">
          <w:rPr>
            <w:rStyle w:val="Hyperlink"/>
            <w:color w:val="FF0000"/>
          </w:rPr>
          <w:t>https://wiki.openrightsgroup.org/wiki/Police_and_Justice_Act_2006</w:t>
        </w:r>
      </w:hyperlink>
      <w:r w:rsidR="00427A81" w:rsidRPr="0088547F">
        <w:t xml:space="preserve"> </w:t>
      </w:r>
    </w:p>
    <w:p w14:paraId="2B746FB8" w14:textId="3D189271" w:rsidR="00825111" w:rsidRPr="0088547F" w:rsidRDefault="00825111" w:rsidP="00ED4F9C">
      <w:pPr>
        <w:pStyle w:val="A-2ndlevel"/>
      </w:pPr>
      <w:r w:rsidRPr="0088547F">
        <w:t>Computer Misuse Act (1990):</w:t>
      </w:r>
      <w:r w:rsidR="009C11D9" w:rsidRPr="0088547F">
        <w:t xml:space="preserve"> </w:t>
      </w:r>
      <w:hyperlink r:id="rId19" w:history="1">
        <w:r w:rsidR="00FA172F" w:rsidRPr="0088547F">
          <w:rPr>
            <w:rStyle w:val="Hyperlink"/>
            <w:color w:val="FF0000"/>
          </w:rPr>
          <w:t>https://en.wikipedia.org/wiki/Computer_Misuse_Act_1990</w:t>
        </w:r>
      </w:hyperlink>
      <w:r w:rsidR="00FA172F" w:rsidRPr="0088547F">
        <w:t xml:space="preserve"> </w:t>
      </w:r>
    </w:p>
    <w:sectPr w:rsidR="00825111" w:rsidRPr="0088547F" w:rsidSect="00FA7DE2">
      <w:headerReference w:type="default" r:id="rId20"/>
      <w:footerReference w:type="default" r:id="rId2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51837" w14:textId="77777777" w:rsidR="00BD7C35" w:rsidRDefault="00BD7C35" w:rsidP="001330B2">
      <w:r>
        <w:separator/>
      </w:r>
    </w:p>
  </w:endnote>
  <w:endnote w:type="continuationSeparator" w:id="0">
    <w:p w14:paraId="376EE1CE" w14:textId="77777777" w:rsidR="00BD7C35" w:rsidRDefault="00BD7C3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64AC1580" w14:textId="77777777" w:rsidR="00CC7790" w:rsidRPr="00943F29" w:rsidRDefault="00CC7790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794AD7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38C1B75A" w14:textId="77777777" w:rsidR="00CC7790" w:rsidRDefault="00CC7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C817" w14:textId="77777777" w:rsidR="00BD7C35" w:rsidRDefault="00BD7C35" w:rsidP="001330B2">
      <w:r>
        <w:separator/>
      </w:r>
    </w:p>
  </w:footnote>
  <w:footnote w:type="continuationSeparator" w:id="0">
    <w:p w14:paraId="784016BC" w14:textId="77777777" w:rsidR="00BD7C35" w:rsidRDefault="00BD7C3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560A" w14:textId="77777777" w:rsidR="00CC7790" w:rsidRDefault="00CC779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3D6A609F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B120F96" w14:textId="6DD6C9A6" w:rsidR="00CC7790" w:rsidRPr="002739D8" w:rsidRDefault="00CC7790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bookmarkStart w:id="1" w:name="_Hlk514944291"/>
                          <w:bookmarkStart w:id="2" w:name="_Hlk514944292"/>
                          <w:bookmarkStart w:id="3" w:name="_Hlk514944293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051403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bookmarkStart w:id="4" w:name="_Hlk514944381"/>
                          <w:r w:rsidR="004828AD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Role of legislation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DE77B1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Learning Aim</w:t>
                          </w:r>
                          <w:r w:rsidR="00051403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D Protecting data and information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S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" fillcolor="#ff4f86" stroked="f">
              <v:fill opacity="62194f"/>
              <v:textbox>
                <w:txbxContent>
                  <w:p w14:paraId="0B120F96" w14:textId="6DD6C9A6" w:rsidR="00CC7790" w:rsidRPr="002739D8" w:rsidRDefault="00CC7790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bookmarkStart w:id="5" w:name="_Hlk514944291"/>
                    <w:bookmarkStart w:id="6" w:name="_Hlk514944292"/>
                    <w:bookmarkStart w:id="7" w:name="_Hlk514944293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051403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bookmarkStart w:id="8" w:name="_Hlk514944381"/>
                    <w:r w:rsidR="004828AD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Role of legislation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DE77B1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Learning Aim</w:t>
                    </w:r>
                    <w:r w:rsidR="00051403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D Protecting data and information</w:t>
                    </w:r>
                    <w:bookmarkEnd w:id="5"/>
                    <w:bookmarkEnd w:id="6"/>
                    <w:bookmarkEnd w:id="7"/>
                    <w:bookmarkEnd w:id="8"/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64B12"/>
    <w:multiLevelType w:val="hybridMultilevel"/>
    <w:tmpl w:val="33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271BF4"/>
    <w:multiLevelType w:val="hybridMultilevel"/>
    <w:tmpl w:val="A4722DBC"/>
    <w:lvl w:ilvl="0" w:tplc="CEFE866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9092B"/>
    <w:multiLevelType w:val="multilevel"/>
    <w:tmpl w:val="B61A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31024"/>
    <w:multiLevelType w:val="hybridMultilevel"/>
    <w:tmpl w:val="9B823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414D5629"/>
    <w:multiLevelType w:val="hybridMultilevel"/>
    <w:tmpl w:val="BFACDD5C"/>
    <w:lvl w:ilvl="0" w:tplc="A5E83EE4">
      <w:start w:val="1"/>
      <w:numFmt w:val="lowerLetter"/>
      <w:lvlText w:val="(%1)"/>
      <w:lvlJc w:val="left"/>
      <w:pPr>
        <w:ind w:left="71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216E1"/>
    <w:multiLevelType w:val="hybridMultilevel"/>
    <w:tmpl w:val="0F0A53D6"/>
    <w:lvl w:ilvl="0" w:tplc="A75A994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B2F1E"/>
    <w:multiLevelType w:val="multilevel"/>
    <w:tmpl w:val="8B5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58BE"/>
    <w:multiLevelType w:val="hybridMultilevel"/>
    <w:tmpl w:val="73142F64"/>
    <w:lvl w:ilvl="0" w:tplc="6A4A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625A6C"/>
    <w:multiLevelType w:val="hybridMultilevel"/>
    <w:tmpl w:val="4F8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B4BDF"/>
    <w:multiLevelType w:val="multilevel"/>
    <w:tmpl w:val="F114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F7942"/>
    <w:multiLevelType w:val="hybridMultilevel"/>
    <w:tmpl w:val="40A2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17"/>
  </w:num>
  <w:num w:numId="4">
    <w:abstractNumId w:val="0"/>
  </w:num>
  <w:num w:numId="5">
    <w:abstractNumId w:val="6"/>
  </w:num>
  <w:num w:numId="6">
    <w:abstractNumId w:val="20"/>
  </w:num>
  <w:num w:numId="7">
    <w:abstractNumId w:val="37"/>
  </w:num>
  <w:num w:numId="8">
    <w:abstractNumId w:val="31"/>
  </w:num>
  <w:num w:numId="9">
    <w:abstractNumId w:val="16"/>
  </w:num>
  <w:num w:numId="10">
    <w:abstractNumId w:val="29"/>
  </w:num>
  <w:num w:numId="11">
    <w:abstractNumId w:val="13"/>
  </w:num>
  <w:num w:numId="12">
    <w:abstractNumId w:val="14"/>
  </w:num>
  <w:num w:numId="13">
    <w:abstractNumId w:val="26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30"/>
  </w:num>
  <w:num w:numId="19">
    <w:abstractNumId w:val="11"/>
  </w:num>
  <w:num w:numId="20">
    <w:abstractNumId w:val="36"/>
  </w:num>
  <w:num w:numId="21">
    <w:abstractNumId w:val="28"/>
  </w:num>
  <w:num w:numId="22">
    <w:abstractNumId w:val="25"/>
  </w:num>
  <w:num w:numId="23">
    <w:abstractNumId w:val="27"/>
  </w:num>
  <w:num w:numId="24">
    <w:abstractNumId w:val="9"/>
  </w:num>
  <w:num w:numId="25">
    <w:abstractNumId w:val="5"/>
  </w:num>
  <w:num w:numId="26">
    <w:abstractNumId w:val="32"/>
  </w:num>
  <w:num w:numId="27">
    <w:abstractNumId w:val="4"/>
  </w:num>
  <w:num w:numId="28">
    <w:abstractNumId w:val="10"/>
  </w:num>
  <w:num w:numId="29">
    <w:abstractNumId w:val="3"/>
  </w:num>
  <w:num w:numId="30">
    <w:abstractNumId w:val="18"/>
  </w:num>
  <w:num w:numId="31">
    <w:abstractNumId w:val="8"/>
  </w:num>
  <w:num w:numId="32">
    <w:abstractNumId w:val="24"/>
  </w:num>
  <w:num w:numId="33">
    <w:abstractNumId w:val="38"/>
  </w:num>
  <w:num w:numId="34">
    <w:abstractNumId w:val="35"/>
  </w:num>
  <w:num w:numId="35">
    <w:abstractNumId w:val="21"/>
  </w:num>
  <w:num w:numId="36">
    <w:abstractNumId w:val="7"/>
  </w:num>
  <w:num w:numId="37">
    <w:abstractNumId w:val="23"/>
  </w:num>
  <w:num w:numId="38">
    <w:abstractNumId w:val="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Nzc3MbQ0M7IwMzRX0lEKTi0uzszPAykwrgUAfR6GqywAAAA="/>
  </w:docVars>
  <w:rsids>
    <w:rsidRoot w:val="009C0F1E"/>
    <w:rsid w:val="00001422"/>
    <w:rsid w:val="00001B72"/>
    <w:rsid w:val="000024AA"/>
    <w:rsid w:val="00007AA2"/>
    <w:rsid w:val="0001140D"/>
    <w:rsid w:val="00014095"/>
    <w:rsid w:val="00014337"/>
    <w:rsid w:val="00021238"/>
    <w:rsid w:val="00027956"/>
    <w:rsid w:val="00035910"/>
    <w:rsid w:val="00036535"/>
    <w:rsid w:val="00036C77"/>
    <w:rsid w:val="0004115B"/>
    <w:rsid w:val="0004128F"/>
    <w:rsid w:val="000418F9"/>
    <w:rsid w:val="0004193C"/>
    <w:rsid w:val="00044993"/>
    <w:rsid w:val="00051403"/>
    <w:rsid w:val="000553B5"/>
    <w:rsid w:val="000568E0"/>
    <w:rsid w:val="000649AD"/>
    <w:rsid w:val="00065B42"/>
    <w:rsid w:val="00067B19"/>
    <w:rsid w:val="000779E2"/>
    <w:rsid w:val="0008292B"/>
    <w:rsid w:val="00082DCB"/>
    <w:rsid w:val="00092471"/>
    <w:rsid w:val="000940E1"/>
    <w:rsid w:val="00097EC3"/>
    <w:rsid w:val="000A2C9B"/>
    <w:rsid w:val="000A7BA5"/>
    <w:rsid w:val="000B12F8"/>
    <w:rsid w:val="000B3F0C"/>
    <w:rsid w:val="000B49C6"/>
    <w:rsid w:val="000B5278"/>
    <w:rsid w:val="000B5801"/>
    <w:rsid w:val="000B611D"/>
    <w:rsid w:val="000C5737"/>
    <w:rsid w:val="000C6C54"/>
    <w:rsid w:val="000D0225"/>
    <w:rsid w:val="000D0A9F"/>
    <w:rsid w:val="000D1EE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E672B"/>
    <w:rsid w:val="000F2BF6"/>
    <w:rsid w:val="000F4D2B"/>
    <w:rsid w:val="000F4F18"/>
    <w:rsid w:val="000F5343"/>
    <w:rsid w:val="000F54D8"/>
    <w:rsid w:val="000F7DF7"/>
    <w:rsid w:val="00100D05"/>
    <w:rsid w:val="00102CD3"/>
    <w:rsid w:val="001040BC"/>
    <w:rsid w:val="00104166"/>
    <w:rsid w:val="0010584D"/>
    <w:rsid w:val="00107944"/>
    <w:rsid w:val="00111B4B"/>
    <w:rsid w:val="00114A83"/>
    <w:rsid w:val="001276A2"/>
    <w:rsid w:val="00130574"/>
    <w:rsid w:val="001330B2"/>
    <w:rsid w:val="001349E8"/>
    <w:rsid w:val="00134B82"/>
    <w:rsid w:val="001360CC"/>
    <w:rsid w:val="001360D1"/>
    <w:rsid w:val="0013786F"/>
    <w:rsid w:val="001440F1"/>
    <w:rsid w:val="0014576D"/>
    <w:rsid w:val="00145CDE"/>
    <w:rsid w:val="001535BE"/>
    <w:rsid w:val="00153926"/>
    <w:rsid w:val="00157E10"/>
    <w:rsid w:val="0016493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B6C9E"/>
    <w:rsid w:val="001C0CF0"/>
    <w:rsid w:val="001C13E1"/>
    <w:rsid w:val="001C14EF"/>
    <w:rsid w:val="001C31B6"/>
    <w:rsid w:val="001C5543"/>
    <w:rsid w:val="001C5B17"/>
    <w:rsid w:val="001C5DC8"/>
    <w:rsid w:val="001C64DB"/>
    <w:rsid w:val="001C6B19"/>
    <w:rsid w:val="001D0BDD"/>
    <w:rsid w:val="001D1B99"/>
    <w:rsid w:val="001D4728"/>
    <w:rsid w:val="001E1C93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270C5"/>
    <w:rsid w:val="0023565E"/>
    <w:rsid w:val="00237068"/>
    <w:rsid w:val="002400CF"/>
    <w:rsid w:val="00243162"/>
    <w:rsid w:val="0024579A"/>
    <w:rsid w:val="002514B7"/>
    <w:rsid w:val="0025167C"/>
    <w:rsid w:val="002518F3"/>
    <w:rsid w:val="00256976"/>
    <w:rsid w:val="00265E28"/>
    <w:rsid w:val="002677A8"/>
    <w:rsid w:val="00272A41"/>
    <w:rsid w:val="002739D8"/>
    <w:rsid w:val="00273C62"/>
    <w:rsid w:val="002900BA"/>
    <w:rsid w:val="00292F81"/>
    <w:rsid w:val="002967D5"/>
    <w:rsid w:val="002A35E5"/>
    <w:rsid w:val="002B1444"/>
    <w:rsid w:val="002B2288"/>
    <w:rsid w:val="002B2A42"/>
    <w:rsid w:val="002B2C90"/>
    <w:rsid w:val="002B3041"/>
    <w:rsid w:val="002B31A9"/>
    <w:rsid w:val="002B4149"/>
    <w:rsid w:val="002B550B"/>
    <w:rsid w:val="002B61E9"/>
    <w:rsid w:val="002B7553"/>
    <w:rsid w:val="002C1FA1"/>
    <w:rsid w:val="002C2CC9"/>
    <w:rsid w:val="002C3B89"/>
    <w:rsid w:val="002C6EA4"/>
    <w:rsid w:val="002D17ED"/>
    <w:rsid w:val="002D3189"/>
    <w:rsid w:val="002D5295"/>
    <w:rsid w:val="002D5DD1"/>
    <w:rsid w:val="002E7342"/>
    <w:rsid w:val="002F1AEB"/>
    <w:rsid w:val="002F1FA2"/>
    <w:rsid w:val="003021BD"/>
    <w:rsid w:val="003032A1"/>
    <w:rsid w:val="00306B4B"/>
    <w:rsid w:val="00320756"/>
    <w:rsid w:val="003247B3"/>
    <w:rsid w:val="00325921"/>
    <w:rsid w:val="00335B8B"/>
    <w:rsid w:val="0033716F"/>
    <w:rsid w:val="00337D49"/>
    <w:rsid w:val="00340D06"/>
    <w:rsid w:val="00345742"/>
    <w:rsid w:val="00345BFA"/>
    <w:rsid w:val="00351574"/>
    <w:rsid w:val="00357B36"/>
    <w:rsid w:val="00361A04"/>
    <w:rsid w:val="00375594"/>
    <w:rsid w:val="00375EE7"/>
    <w:rsid w:val="003936A2"/>
    <w:rsid w:val="00393A24"/>
    <w:rsid w:val="003953C5"/>
    <w:rsid w:val="003A2199"/>
    <w:rsid w:val="003A5150"/>
    <w:rsid w:val="003A5314"/>
    <w:rsid w:val="003A71AA"/>
    <w:rsid w:val="003B20E2"/>
    <w:rsid w:val="003C164F"/>
    <w:rsid w:val="003C2B8C"/>
    <w:rsid w:val="003C3D90"/>
    <w:rsid w:val="003C5E5B"/>
    <w:rsid w:val="003C74D8"/>
    <w:rsid w:val="003D173C"/>
    <w:rsid w:val="003D3888"/>
    <w:rsid w:val="003D4548"/>
    <w:rsid w:val="003E5D3C"/>
    <w:rsid w:val="003F3345"/>
    <w:rsid w:val="003F4508"/>
    <w:rsid w:val="004026C2"/>
    <w:rsid w:val="00405F2E"/>
    <w:rsid w:val="0041396D"/>
    <w:rsid w:val="004152E5"/>
    <w:rsid w:val="00421C0B"/>
    <w:rsid w:val="00424CE5"/>
    <w:rsid w:val="00425BFE"/>
    <w:rsid w:val="0042717C"/>
    <w:rsid w:val="00427A81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23BB"/>
    <w:rsid w:val="0046259D"/>
    <w:rsid w:val="00463A26"/>
    <w:rsid w:val="00464554"/>
    <w:rsid w:val="00464C99"/>
    <w:rsid w:val="0046520A"/>
    <w:rsid w:val="00466806"/>
    <w:rsid w:val="00467113"/>
    <w:rsid w:val="004731C0"/>
    <w:rsid w:val="00475B7B"/>
    <w:rsid w:val="00476540"/>
    <w:rsid w:val="004828AD"/>
    <w:rsid w:val="0048479D"/>
    <w:rsid w:val="00486681"/>
    <w:rsid w:val="00486865"/>
    <w:rsid w:val="0049053D"/>
    <w:rsid w:val="00492033"/>
    <w:rsid w:val="004A3500"/>
    <w:rsid w:val="004A36E4"/>
    <w:rsid w:val="004A7B05"/>
    <w:rsid w:val="004A7FE9"/>
    <w:rsid w:val="004B39C5"/>
    <w:rsid w:val="004B637E"/>
    <w:rsid w:val="004C0A2C"/>
    <w:rsid w:val="004C2DF0"/>
    <w:rsid w:val="004C41D4"/>
    <w:rsid w:val="004C6DA0"/>
    <w:rsid w:val="004D49A6"/>
    <w:rsid w:val="004D7FFE"/>
    <w:rsid w:val="004E25C0"/>
    <w:rsid w:val="004E64C9"/>
    <w:rsid w:val="004F514E"/>
    <w:rsid w:val="004F6437"/>
    <w:rsid w:val="004F741F"/>
    <w:rsid w:val="0050344A"/>
    <w:rsid w:val="005206B0"/>
    <w:rsid w:val="00527CBB"/>
    <w:rsid w:val="00531DB0"/>
    <w:rsid w:val="00533C93"/>
    <w:rsid w:val="0053544D"/>
    <w:rsid w:val="005415F5"/>
    <w:rsid w:val="00544A33"/>
    <w:rsid w:val="00556231"/>
    <w:rsid w:val="00581D54"/>
    <w:rsid w:val="00582A4B"/>
    <w:rsid w:val="00595FA7"/>
    <w:rsid w:val="00597D44"/>
    <w:rsid w:val="005B098A"/>
    <w:rsid w:val="005B286C"/>
    <w:rsid w:val="005B3BD9"/>
    <w:rsid w:val="005B73DD"/>
    <w:rsid w:val="005C3519"/>
    <w:rsid w:val="005C4269"/>
    <w:rsid w:val="005C5BC5"/>
    <w:rsid w:val="005D539E"/>
    <w:rsid w:val="005D6B10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2EF"/>
    <w:rsid w:val="00611494"/>
    <w:rsid w:val="00613B90"/>
    <w:rsid w:val="00613BA5"/>
    <w:rsid w:val="00614DB9"/>
    <w:rsid w:val="00622ED6"/>
    <w:rsid w:val="00623A9C"/>
    <w:rsid w:val="006243E7"/>
    <w:rsid w:val="00632AA3"/>
    <w:rsid w:val="006352D6"/>
    <w:rsid w:val="00636F20"/>
    <w:rsid w:val="0063793F"/>
    <w:rsid w:val="00641928"/>
    <w:rsid w:val="00641EBD"/>
    <w:rsid w:val="006424D2"/>
    <w:rsid w:val="0065204B"/>
    <w:rsid w:val="006526D7"/>
    <w:rsid w:val="00654B36"/>
    <w:rsid w:val="00661E1A"/>
    <w:rsid w:val="0066769A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2A35"/>
    <w:rsid w:val="006B449A"/>
    <w:rsid w:val="006B64B4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21ED"/>
    <w:rsid w:val="00704464"/>
    <w:rsid w:val="00704C77"/>
    <w:rsid w:val="00711A81"/>
    <w:rsid w:val="00713426"/>
    <w:rsid w:val="007147AA"/>
    <w:rsid w:val="00714957"/>
    <w:rsid w:val="00714EF4"/>
    <w:rsid w:val="00717784"/>
    <w:rsid w:val="00720DBB"/>
    <w:rsid w:val="00725770"/>
    <w:rsid w:val="00726A40"/>
    <w:rsid w:val="007419FB"/>
    <w:rsid w:val="0074422D"/>
    <w:rsid w:val="00753D30"/>
    <w:rsid w:val="00754BCE"/>
    <w:rsid w:val="00756814"/>
    <w:rsid w:val="007622D3"/>
    <w:rsid w:val="00762928"/>
    <w:rsid w:val="00765C4B"/>
    <w:rsid w:val="00771DC8"/>
    <w:rsid w:val="00774F58"/>
    <w:rsid w:val="00780DC8"/>
    <w:rsid w:val="00782E9E"/>
    <w:rsid w:val="007845A6"/>
    <w:rsid w:val="00794AD7"/>
    <w:rsid w:val="007958BE"/>
    <w:rsid w:val="007A04BF"/>
    <w:rsid w:val="007A0BEA"/>
    <w:rsid w:val="007A1B13"/>
    <w:rsid w:val="007A29DA"/>
    <w:rsid w:val="007A2E72"/>
    <w:rsid w:val="007B2CD4"/>
    <w:rsid w:val="007B3E10"/>
    <w:rsid w:val="007C238C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0CCC"/>
    <w:rsid w:val="00804216"/>
    <w:rsid w:val="00807F58"/>
    <w:rsid w:val="008114EC"/>
    <w:rsid w:val="00811D9C"/>
    <w:rsid w:val="008144EA"/>
    <w:rsid w:val="00820913"/>
    <w:rsid w:val="00825111"/>
    <w:rsid w:val="00825483"/>
    <w:rsid w:val="00854E55"/>
    <w:rsid w:val="00856AED"/>
    <w:rsid w:val="00857C75"/>
    <w:rsid w:val="00860F9F"/>
    <w:rsid w:val="00863764"/>
    <w:rsid w:val="00867D54"/>
    <w:rsid w:val="008702EE"/>
    <w:rsid w:val="00873322"/>
    <w:rsid w:val="00874B18"/>
    <w:rsid w:val="008752A5"/>
    <w:rsid w:val="00875BA3"/>
    <w:rsid w:val="00875DD5"/>
    <w:rsid w:val="008769B1"/>
    <w:rsid w:val="008802BD"/>
    <w:rsid w:val="008803A3"/>
    <w:rsid w:val="00880813"/>
    <w:rsid w:val="0088341C"/>
    <w:rsid w:val="0088547F"/>
    <w:rsid w:val="008913E4"/>
    <w:rsid w:val="00892B37"/>
    <w:rsid w:val="0089355B"/>
    <w:rsid w:val="008A0CB8"/>
    <w:rsid w:val="008A412D"/>
    <w:rsid w:val="008A47D4"/>
    <w:rsid w:val="008A73F8"/>
    <w:rsid w:val="008A7CD7"/>
    <w:rsid w:val="008A7ED4"/>
    <w:rsid w:val="008B240F"/>
    <w:rsid w:val="008B29C5"/>
    <w:rsid w:val="008B38D4"/>
    <w:rsid w:val="008B7AC8"/>
    <w:rsid w:val="008C098A"/>
    <w:rsid w:val="008C2DD6"/>
    <w:rsid w:val="008C58BD"/>
    <w:rsid w:val="008C5C6D"/>
    <w:rsid w:val="008D01DB"/>
    <w:rsid w:val="008D15C9"/>
    <w:rsid w:val="008D2DFB"/>
    <w:rsid w:val="008D73C7"/>
    <w:rsid w:val="008D7B1F"/>
    <w:rsid w:val="008E092E"/>
    <w:rsid w:val="008E1EBF"/>
    <w:rsid w:val="008E2A0D"/>
    <w:rsid w:val="008E37AF"/>
    <w:rsid w:val="008E39A6"/>
    <w:rsid w:val="008F0FE9"/>
    <w:rsid w:val="008F1536"/>
    <w:rsid w:val="008F1F51"/>
    <w:rsid w:val="008F54F6"/>
    <w:rsid w:val="008F58B5"/>
    <w:rsid w:val="008F5C5F"/>
    <w:rsid w:val="008F7A99"/>
    <w:rsid w:val="009127C2"/>
    <w:rsid w:val="00915BE3"/>
    <w:rsid w:val="0092041F"/>
    <w:rsid w:val="00920692"/>
    <w:rsid w:val="00923CE9"/>
    <w:rsid w:val="009247B1"/>
    <w:rsid w:val="009251CE"/>
    <w:rsid w:val="00925349"/>
    <w:rsid w:val="009261EC"/>
    <w:rsid w:val="00927809"/>
    <w:rsid w:val="009305BB"/>
    <w:rsid w:val="0093227B"/>
    <w:rsid w:val="00932494"/>
    <w:rsid w:val="009360BC"/>
    <w:rsid w:val="00936554"/>
    <w:rsid w:val="0094074C"/>
    <w:rsid w:val="00943F29"/>
    <w:rsid w:val="00944C94"/>
    <w:rsid w:val="009455BC"/>
    <w:rsid w:val="0094560A"/>
    <w:rsid w:val="009509CC"/>
    <w:rsid w:val="00953533"/>
    <w:rsid w:val="00953DB8"/>
    <w:rsid w:val="009554B0"/>
    <w:rsid w:val="009568B3"/>
    <w:rsid w:val="009626C3"/>
    <w:rsid w:val="00963A4E"/>
    <w:rsid w:val="00963C03"/>
    <w:rsid w:val="00965D9A"/>
    <w:rsid w:val="00972FF7"/>
    <w:rsid w:val="00975DB6"/>
    <w:rsid w:val="00990A8F"/>
    <w:rsid w:val="0099452F"/>
    <w:rsid w:val="009A6726"/>
    <w:rsid w:val="009B220D"/>
    <w:rsid w:val="009B6567"/>
    <w:rsid w:val="009C003B"/>
    <w:rsid w:val="009C0F1E"/>
    <w:rsid w:val="009C11D9"/>
    <w:rsid w:val="009C2062"/>
    <w:rsid w:val="009C4230"/>
    <w:rsid w:val="009C50AF"/>
    <w:rsid w:val="009C70E1"/>
    <w:rsid w:val="009C728B"/>
    <w:rsid w:val="009C75E0"/>
    <w:rsid w:val="009D55D5"/>
    <w:rsid w:val="009D7538"/>
    <w:rsid w:val="009E1348"/>
    <w:rsid w:val="009E3328"/>
    <w:rsid w:val="009E3343"/>
    <w:rsid w:val="009E3FC4"/>
    <w:rsid w:val="009E4FEA"/>
    <w:rsid w:val="009E7F36"/>
    <w:rsid w:val="009F00F0"/>
    <w:rsid w:val="009F32F4"/>
    <w:rsid w:val="009F375F"/>
    <w:rsid w:val="00A00B42"/>
    <w:rsid w:val="00A01DAE"/>
    <w:rsid w:val="00A02151"/>
    <w:rsid w:val="00A05AE2"/>
    <w:rsid w:val="00A05DF2"/>
    <w:rsid w:val="00A07BE3"/>
    <w:rsid w:val="00A13A38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97299"/>
    <w:rsid w:val="00AA2B28"/>
    <w:rsid w:val="00AA5731"/>
    <w:rsid w:val="00AB351E"/>
    <w:rsid w:val="00AB49CB"/>
    <w:rsid w:val="00AB6ADF"/>
    <w:rsid w:val="00AC09E2"/>
    <w:rsid w:val="00AC514D"/>
    <w:rsid w:val="00AD0876"/>
    <w:rsid w:val="00AD5EA2"/>
    <w:rsid w:val="00AD622A"/>
    <w:rsid w:val="00AE1B19"/>
    <w:rsid w:val="00AE2B8B"/>
    <w:rsid w:val="00AE4020"/>
    <w:rsid w:val="00AE608A"/>
    <w:rsid w:val="00AE64E1"/>
    <w:rsid w:val="00AE74DA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5236"/>
    <w:rsid w:val="00B26756"/>
    <w:rsid w:val="00B27F51"/>
    <w:rsid w:val="00B30F19"/>
    <w:rsid w:val="00B341B8"/>
    <w:rsid w:val="00B42E1B"/>
    <w:rsid w:val="00B44947"/>
    <w:rsid w:val="00B4584C"/>
    <w:rsid w:val="00B53E29"/>
    <w:rsid w:val="00B63054"/>
    <w:rsid w:val="00B6401B"/>
    <w:rsid w:val="00B64C32"/>
    <w:rsid w:val="00B6741B"/>
    <w:rsid w:val="00B7126E"/>
    <w:rsid w:val="00B768C1"/>
    <w:rsid w:val="00B85B8A"/>
    <w:rsid w:val="00B865D8"/>
    <w:rsid w:val="00B901DF"/>
    <w:rsid w:val="00B922DE"/>
    <w:rsid w:val="00B93DFF"/>
    <w:rsid w:val="00BA0874"/>
    <w:rsid w:val="00BA29C9"/>
    <w:rsid w:val="00BA2E7A"/>
    <w:rsid w:val="00BA7558"/>
    <w:rsid w:val="00BB0CFE"/>
    <w:rsid w:val="00BB1420"/>
    <w:rsid w:val="00BC2E85"/>
    <w:rsid w:val="00BC38EE"/>
    <w:rsid w:val="00BC6222"/>
    <w:rsid w:val="00BC680E"/>
    <w:rsid w:val="00BD3160"/>
    <w:rsid w:val="00BD3BB7"/>
    <w:rsid w:val="00BD6989"/>
    <w:rsid w:val="00BD7C35"/>
    <w:rsid w:val="00BE0DD8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37A85"/>
    <w:rsid w:val="00C41713"/>
    <w:rsid w:val="00C440D3"/>
    <w:rsid w:val="00C45D72"/>
    <w:rsid w:val="00C51184"/>
    <w:rsid w:val="00C51D10"/>
    <w:rsid w:val="00C5781C"/>
    <w:rsid w:val="00C63BEC"/>
    <w:rsid w:val="00C657EB"/>
    <w:rsid w:val="00C6709F"/>
    <w:rsid w:val="00C745FA"/>
    <w:rsid w:val="00C75942"/>
    <w:rsid w:val="00C84DA8"/>
    <w:rsid w:val="00C8665A"/>
    <w:rsid w:val="00C92CFD"/>
    <w:rsid w:val="00C93714"/>
    <w:rsid w:val="00C95F4C"/>
    <w:rsid w:val="00C968C7"/>
    <w:rsid w:val="00CA1645"/>
    <w:rsid w:val="00CA2FFC"/>
    <w:rsid w:val="00CA3FFB"/>
    <w:rsid w:val="00CA4341"/>
    <w:rsid w:val="00CA78EE"/>
    <w:rsid w:val="00CB2747"/>
    <w:rsid w:val="00CB5037"/>
    <w:rsid w:val="00CC03FF"/>
    <w:rsid w:val="00CC24E1"/>
    <w:rsid w:val="00CC7790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3C9A"/>
    <w:rsid w:val="00D14979"/>
    <w:rsid w:val="00D15F41"/>
    <w:rsid w:val="00D17C9B"/>
    <w:rsid w:val="00D17E22"/>
    <w:rsid w:val="00D2228C"/>
    <w:rsid w:val="00D23870"/>
    <w:rsid w:val="00D25D99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5928"/>
    <w:rsid w:val="00D66B85"/>
    <w:rsid w:val="00D701D3"/>
    <w:rsid w:val="00D758B9"/>
    <w:rsid w:val="00D77E77"/>
    <w:rsid w:val="00D834F4"/>
    <w:rsid w:val="00D8479B"/>
    <w:rsid w:val="00D85227"/>
    <w:rsid w:val="00D85D5A"/>
    <w:rsid w:val="00D85F37"/>
    <w:rsid w:val="00D879EE"/>
    <w:rsid w:val="00D92C11"/>
    <w:rsid w:val="00D93F29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E77B1"/>
    <w:rsid w:val="00DF09E9"/>
    <w:rsid w:val="00DF1979"/>
    <w:rsid w:val="00DF3128"/>
    <w:rsid w:val="00DF3A08"/>
    <w:rsid w:val="00E0051A"/>
    <w:rsid w:val="00E05062"/>
    <w:rsid w:val="00E0542C"/>
    <w:rsid w:val="00E05C13"/>
    <w:rsid w:val="00E079A8"/>
    <w:rsid w:val="00E11E7F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5823"/>
    <w:rsid w:val="00E475BA"/>
    <w:rsid w:val="00E47990"/>
    <w:rsid w:val="00E507D1"/>
    <w:rsid w:val="00E54157"/>
    <w:rsid w:val="00E56959"/>
    <w:rsid w:val="00E56E21"/>
    <w:rsid w:val="00E60734"/>
    <w:rsid w:val="00E60F7C"/>
    <w:rsid w:val="00E669A5"/>
    <w:rsid w:val="00E70A61"/>
    <w:rsid w:val="00E74E58"/>
    <w:rsid w:val="00E8047D"/>
    <w:rsid w:val="00E80A59"/>
    <w:rsid w:val="00E82293"/>
    <w:rsid w:val="00E91270"/>
    <w:rsid w:val="00E9128F"/>
    <w:rsid w:val="00E957B2"/>
    <w:rsid w:val="00EA76E6"/>
    <w:rsid w:val="00EB04EF"/>
    <w:rsid w:val="00EB228A"/>
    <w:rsid w:val="00EB4645"/>
    <w:rsid w:val="00EB5AE3"/>
    <w:rsid w:val="00EB738F"/>
    <w:rsid w:val="00EC0170"/>
    <w:rsid w:val="00EC1F09"/>
    <w:rsid w:val="00EC2AB7"/>
    <w:rsid w:val="00EC357D"/>
    <w:rsid w:val="00EC45AD"/>
    <w:rsid w:val="00ED4C0A"/>
    <w:rsid w:val="00ED4F9C"/>
    <w:rsid w:val="00ED7B17"/>
    <w:rsid w:val="00EE37E3"/>
    <w:rsid w:val="00EE5511"/>
    <w:rsid w:val="00EF1BD6"/>
    <w:rsid w:val="00EF1F4D"/>
    <w:rsid w:val="00F04EE2"/>
    <w:rsid w:val="00F05B4F"/>
    <w:rsid w:val="00F05C60"/>
    <w:rsid w:val="00F079C2"/>
    <w:rsid w:val="00F07E61"/>
    <w:rsid w:val="00F10064"/>
    <w:rsid w:val="00F10DB6"/>
    <w:rsid w:val="00F11882"/>
    <w:rsid w:val="00F17234"/>
    <w:rsid w:val="00F22381"/>
    <w:rsid w:val="00F226AD"/>
    <w:rsid w:val="00F24EDA"/>
    <w:rsid w:val="00F30A2D"/>
    <w:rsid w:val="00F33924"/>
    <w:rsid w:val="00F33B77"/>
    <w:rsid w:val="00F33D93"/>
    <w:rsid w:val="00F34330"/>
    <w:rsid w:val="00F35765"/>
    <w:rsid w:val="00F40018"/>
    <w:rsid w:val="00F41B63"/>
    <w:rsid w:val="00F420CB"/>
    <w:rsid w:val="00F42316"/>
    <w:rsid w:val="00F44632"/>
    <w:rsid w:val="00F4560F"/>
    <w:rsid w:val="00F45D12"/>
    <w:rsid w:val="00F46898"/>
    <w:rsid w:val="00F51ABE"/>
    <w:rsid w:val="00F51BFD"/>
    <w:rsid w:val="00F531FD"/>
    <w:rsid w:val="00F53498"/>
    <w:rsid w:val="00F539D7"/>
    <w:rsid w:val="00F56D42"/>
    <w:rsid w:val="00F61552"/>
    <w:rsid w:val="00F639D9"/>
    <w:rsid w:val="00F657F1"/>
    <w:rsid w:val="00F66241"/>
    <w:rsid w:val="00F72378"/>
    <w:rsid w:val="00F76239"/>
    <w:rsid w:val="00F771AE"/>
    <w:rsid w:val="00F77E30"/>
    <w:rsid w:val="00F821A1"/>
    <w:rsid w:val="00F84677"/>
    <w:rsid w:val="00F87296"/>
    <w:rsid w:val="00FA172F"/>
    <w:rsid w:val="00FA2D8A"/>
    <w:rsid w:val="00FA4189"/>
    <w:rsid w:val="00FA5C45"/>
    <w:rsid w:val="00FA7DE2"/>
    <w:rsid w:val="00FB2C3F"/>
    <w:rsid w:val="00FB320A"/>
    <w:rsid w:val="00FC0A4E"/>
    <w:rsid w:val="00FC785D"/>
    <w:rsid w:val="00FD0B68"/>
    <w:rsid w:val="00FD162A"/>
    <w:rsid w:val="00FD29D2"/>
    <w:rsid w:val="00FD32C2"/>
    <w:rsid w:val="00FD347D"/>
    <w:rsid w:val="00FE1742"/>
    <w:rsid w:val="00FE5CB1"/>
    <w:rsid w:val="00FF0089"/>
    <w:rsid w:val="00FF068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908555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5314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A531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53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5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5314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A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314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3A5314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5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5314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A5314"/>
    <w:pPr>
      <w:ind w:left="720"/>
      <w:contextualSpacing/>
    </w:pPr>
  </w:style>
  <w:style w:type="character" w:styleId="Hyperlink">
    <w:name w:val="Hyperlink"/>
    <w:basedOn w:val="DefaultParagraphFont"/>
    <w:unhideWhenUsed/>
    <w:rsid w:val="003A531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3A5314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3A5314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3A53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3A5314"/>
  </w:style>
  <w:style w:type="character" w:styleId="FollowedHyperlink">
    <w:name w:val="FollowedHyperlink"/>
    <w:basedOn w:val="DefaultParagraphFont"/>
    <w:semiHidden/>
    <w:unhideWhenUsed/>
    <w:rsid w:val="003A53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A5314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sid w:val="003A5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5314"/>
    <w:rPr>
      <w:rFonts w:ascii="Arial" w:hAnsi="Arial"/>
      <w:lang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3926"/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3926"/>
    <w:rPr>
      <w:rFonts w:eastAsia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5801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A53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5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5314"/>
    <w:rPr>
      <w:rFonts w:ascii="Arial" w:hAnsi="Arial"/>
      <w:b/>
      <w:bCs/>
      <w:lang w:eastAsia="zh-CN"/>
    </w:rPr>
  </w:style>
  <w:style w:type="paragraph" w:customStyle="1" w:styleId="A-2ndlevel">
    <w:name w:val="A - 2nd level"/>
    <w:basedOn w:val="Normal"/>
    <w:link w:val="A-2ndlevelChar"/>
    <w:qFormat/>
    <w:rsid w:val="003A5314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3A5314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3A5314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3A5314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3A5314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3A5314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asktoplevelnoindent">
    <w:name w:val="A - Task top level no indent"/>
    <w:basedOn w:val="A-toplevel"/>
    <w:qFormat/>
    <w:rsid w:val="003A5314"/>
    <w:pPr>
      <w:ind w:left="0"/>
    </w:pPr>
  </w:style>
  <w:style w:type="paragraph" w:customStyle="1" w:styleId="AnswerLines">
    <w:name w:val="Answer Lines"/>
    <w:basedOn w:val="Normal"/>
    <w:rsid w:val="003A5314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3A5314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3A5314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3A5314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3A5314"/>
    <w:pPr>
      <w:ind w:left="1259" w:hanging="408"/>
    </w:pPr>
  </w:style>
  <w:style w:type="paragraph" w:customStyle="1" w:styleId="Answerlineswithtext2ndlevel">
    <w:name w:val="Answer lines with text 2nd level"/>
    <w:basedOn w:val="AnswerLineswithtext-numbers"/>
    <w:qFormat/>
    <w:rsid w:val="003A5314"/>
    <w:pPr>
      <w:ind w:left="851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53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5314"/>
    <w:rPr>
      <w:rFonts w:ascii="Arial" w:hAnsi="Arial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5314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A5314"/>
    <w:rPr>
      <w:rFonts w:ascii="Arial" w:hAnsi="Arial"/>
      <w:sz w:val="22"/>
      <w:szCs w:val="24"/>
      <w:lang w:eastAsia="zh-CN"/>
    </w:r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3A5314"/>
    <w:rPr>
      <w:rFonts w:ascii="Museo 700" w:hAnsi="Museo 7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531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A5314"/>
    <w:rPr>
      <w:rFonts w:ascii="Arial" w:hAnsi="Arial"/>
      <w:sz w:val="22"/>
      <w:szCs w:val="24"/>
      <w:lang w:eastAsia="zh-CN"/>
    </w:rPr>
  </w:style>
  <w:style w:type="paragraph" w:customStyle="1" w:styleId="Bulletstyle">
    <w:name w:val="Bullet style"/>
    <w:basedOn w:val="ListParagraph"/>
    <w:link w:val="BulletstyleChar"/>
    <w:qFormat/>
    <w:rsid w:val="003A5314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3A5314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3A5314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3A5314"/>
    <w:rPr>
      <w:rFonts w:ascii="Arial" w:hAnsi="Arial" w:cs="Arial"/>
      <w:b/>
      <w:bCs/>
      <w:sz w:val="26"/>
      <w:szCs w:val="26"/>
      <w:lang w:eastAsia="zh-CN"/>
    </w:rPr>
  </w:style>
  <w:style w:type="table" w:styleId="LightGrid-Accent3">
    <w:name w:val="Light Grid Accent 3"/>
    <w:basedOn w:val="TableNormal"/>
    <w:uiPriority w:val="62"/>
    <w:rsid w:val="003A53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3A531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3A5314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3A5314"/>
    <w:pPr>
      <w:ind w:left="851"/>
    </w:pPr>
    <w:rPr>
      <w:color w:val="FF0000"/>
    </w:rPr>
  </w:style>
  <w:style w:type="paragraph" w:customStyle="1" w:styleId="Listparagraphtoplevelred">
    <w:name w:val="List paragraph top level + red"/>
    <w:basedOn w:val="Listparagraph2ndLevel"/>
    <w:qFormat/>
    <w:rsid w:val="003A5314"/>
    <w:pPr>
      <w:ind w:left="0"/>
    </w:pPr>
    <w:rPr>
      <w:color w:val="FF0000"/>
    </w:rPr>
  </w:style>
  <w:style w:type="character" w:customStyle="1" w:styleId="mfirst-letter">
    <w:name w:val="m_first-letter"/>
    <w:basedOn w:val="DefaultParagraphFont"/>
    <w:rsid w:val="003A5314"/>
  </w:style>
  <w:style w:type="paragraph" w:customStyle="1" w:styleId="PGWorksheetHeading">
    <w:name w:val="PG Worksheet Heading"/>
    <w:basedOn w:val="Normal"/>
    <w:link w:val="PGWorksheetHeadingChar"/>
    <w:qFormat/>
    <w:rsid w:val="003A5314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A5314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3A531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">
    <w:name w:val="PG Answer Lines"/>
    <w:basedOn w:val="Normal"/>
    <w:rsid w:val="003A5314"/>
    <w:pPr>
      <w:pBdr>
        <w:between w:val="single" w:sz="4" w:space="1" w:color="auto"/>
      </w:pBdr>
      <w:spacing w:line="360" w:lineRule="auto"/>
    </w:pPr>
    <w:rPr>
      <w:rFonts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3A5314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A5314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A5314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3rdlevel">
    <w:name w:val="PG Answers - 3rd level"/>
    <w:basedOn w:val="Normal"/>
    <w:link w:val="PGAnswers-3rdlevelChar"/>
    <w:qFormat/>
    <w:rsid w:val="003A5314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A5314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toplevel">
    <w:name w:val="PG Answers - top level"/>
    <w:basedOn w:val="Normal"/>
    <w:link w:val="PGAnswers-toplevelChar"/>
    <w:qFormat/>
    <w:rsid w:val="003A5314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A5314"/>
    <w:rPr>
      <w:rFonts w:ascii="Arial" w:eastAsia="Times New Roman" w:hAnsi="Arial" w:cs="Arial"/>
      <w:color w:val="FF0000"/>
      <w:sz w:val="22"/>
      <w:szCs w:val="24"/>
    </w:rPr>
  </w:style>
  <w:style w:type="character" w:customStyle="1" w:styleId="PGBold">
    <w:name w:val="PG Bold"/>
    <w:basedOn w:val="DefaultParagraphFont"/>
    <w:uiPriority w:val="1"/>
    <w:qFormat/>
    <w:rsid w:val="003A5314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A5314"/>
    <w:rPr>
      <w:b/>
      <w:i/>
    </w:rPr>
  </w:style>
  <w:style w:type="paragraph" w:customStyle="1" w:styleId="PGBusinessMulti-ChoiceAnswer">
    <w:name w:val="PG Business Multi-Choice Answer"/>
    <w:qFormat/>
    <w:rsid w:val="003A5314"/>
    <w:p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3A5314"/>
    <w:pPr>
      <w:keepNext/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3A5314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3A5314"/>
    <w:rPr>
      <w:b w:val="0"/>
      <w:i/>
    </w:rPr>
  </w:style>
  <w:style w:type="character" w:customStyle="1" w:styleId="PGMathsTNRItalic">
    <w:name w:val="PG Maths TNR_Italic"/>
    <w:uiPriority w:val="1"/>
    <w:qFormat/>
    <w:rsid w:val="003A5314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A5314"/>
    <w:pPr>
      <w:tabs>
        <w:tab w:val="right" w:pos="9354"/>
      </w:tabs>
      <w:spacing w:after="120"/>
    </w:pPr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A5314"/>
    <w:rPr>
      <w:rFonts w:ascii="Arial" w:eastAsia="Times New Roman" w:hAnsi="Arial" w:cs="Arial"/>
      <w:color w:val="FF0000"/>
      <w:sz w:val="22"/>
      <w:szCs w:val="24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A5314"/>
    <w:pPr>
      <w:tabs>
        <w:tab w:val="right" w:pos="9354"/>
      </w:tabs>
      <w:spacing w:after="120"/>
    </w:pPr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A5314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Name-Class">
    <w:name w:val="PG Name-Class"/>
    <w:basedOn w:val="PGWorksheetHeading"/>
    <w:qFormat/>
    <w:rsid w:val="003A531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A5314"/>
    <w:pPr>
      <w:tabs>
        <w:tab w:val="right" w:pos="9637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A5314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3rdlevel">
    <w:name w:val="PG Question - 3rd level"/>
    <w:basedOn w:val="Normal"/>
    <w:link w:val="PGQuestion-3rdlevelChar"/>
    <w:qFormat/>
    <w:rsid w:val="003A5314"/>
    <w:pPr>
      <w:tabs>
        <w:tab w:val="right" w:pos="9637"/>
      </w:tabs>
      <w:spacing w:after="120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A5314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toplevel">
    <w:name w:val="PG Question - top level"/>
    <w:basedOn w:val="Normal"/>
    <w:link w:val="PGQuestion-toplevelChar"/>
    <w:qFormat/>
    <w:rsid w:val="003A5314"/>
    <w:pPr>
      <w:tabs>
        <w:tab w:val="right" w:pos="9637"/>
      </w:tabs>
      <w:spacing w:after="120"/>
      <w:ind w:left="425" w:hanging="425"/>
    </w:pPr>
    <w:rPr>
      <w:rFonts w:eastAsia="Times New Roman" w:cs="Arial"/>
      <w:color w:val="000000" w:themeColor="text1"/>
      <w:kern w:val="32"/>
      <w:sz w:val="32"/>
    </w:rPr>
  </w:style>
  <w:style w:type="character" w:customStyle="1" w:styleId="PGQuestion-toplevelChar">
    <w:name w:val="PG Question - top level Char"/>
    <w:basedOn w:val="Heading1Char"/>
    <w:link w:val="PGQuestion-toplevel"/>
    <w:rsid w:val="003A5314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24"/>
      <w:lang w:eastAsia="zh-CN"/>
    </w:rPr>
  </w:style>
  <w:style w:type="character" w:customStyle="1" w:styleId="PGRedHighlight">
    <w:name w:val="PG Red Highlight"/>
    <w:uiPriority w:val="1"/>
    <w:qFormat/>
    <w:rsid w:val="003A5314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A5314"/>
    <w:rPr>
      <w:b/>
      <w:color w:val="FF0000"/>
    </w:rPr>
  </w:style>
  <w:style w:type="table" w:customStyle="1" w:styleId="PGTable1">
    <w:name w:val="PG Table 1"/>
    <w:basedOn w:val="TableNormal"/>
    <w:uiPriority w:val="99"/>
    <w:rsid w:val="003A531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A5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A5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A5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A5314"/>
    <w:pPr>
      <w:spacing w:after="120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3A5314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A5314"/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3A5314"/>
    <w:rPr>
      <w:rFonts w:ascii="Arial" w:hAnsi="Arial" w:cs="Arial"/>
      <w:color w:val="000000" w:themeColor="text1"/>
      <w:sz w:val="22"/>
      <w:szCs w:val="24"/>
      <w:lang w:eastAsia="zh-CN"/>
    </w:rPr>
  </w:style>
  <w:style w:type="paragraph" w:customStyle="1" w:styleId="PGTableText">
    <w:name w:val="PG Table Text"/>
    <w:basedOn w:val="PGTasktext"/>
    <w:qFormat/>
    <w:rsid w:val="003A5314"/>
    <w:pPr>
      <w:spacing w:after="120"/>
    </w:pPr>
  </w:style>
  <w:style w:type="paragraph" w:customStyle="1" w:styleId="PGTableTextCentred">
    <w:name w:val="PG Table Text Centred"/>
    <w:basedOn w:val="PGTableText"/>
    <w:qFormat/>
    <w:rsid w:val="003A5314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A5314"/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3A5314"/>
    <w:rPr>
      <w:rFonts w:ascii="Arial" w:hAnsi="Arial" w:cs="Arial"/>
      <w:color w:val="FF0000"/>
      <w:sz w:val="22"/>
      <w:szCs w:val="24"/>
      <w:lang w:eastAsia="zh-CN"/>
    </w:rPr>
  </w:style>
  <w:style w:type="paragraph" w:customStyle="1" w:styleId="PGTaskTitle">
    <w:name w:val="PG Task Title"/>
    <w:basedOn w:val="Normal"/>
    <w:next w:val="Normal"/>
    <w:qFormat/>
    <w:rsid w:val="003A5314"/>
    <w:pPr>
      <w:spacing w:after="60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3A5314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3A5314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3A5314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3A531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3A5314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3A5314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3A531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3A5314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3A5314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3A531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toplevelnohanging">
    <w:name w:val="Q - top level no hanging"/>
    <w:basedOn w:val="Q-toplevel"/>
    <w:qFormat/>
    <w:rsid w:val="003A5314"/>
    <w:pPr>
      <w:ind w:left="0" w:firstLine="0"/>
    </w:pPr>
  </w:style>
  <w:style w:type="paragraph" w:customStyle="1" w:styleId="Q-Toplevelnohanging0">
    <w:name w:val="Q - Top level no hanging"/>
    <w:aliases w:val="reduced space below"/>
    <w:basedOn w:val="Q-toplevelnohanging"/>
    <w:qFormat/>
    <w:rsid w:val="003A5314"/>
    <w:pPr>
      <w:spacing w:after="40"/>
    </w:pPr>
  </w:style>
  <w:style w:type="paragraph" w:customStyle="1" w:styleId="Q2ndLevelnohanging">
    <w:name w:val="Q 2nd Level no hanging"/>
    <w:basedOn w:val="Q-2ndlevel"/>
    <w:qFormat/>
    <w:rsid w:val="003A5314"/>
    <w:pPr>
      <w:ind w:left="425" w:firstLine="0"/>
    </w:pPr>
  </w:style>
  <w:style w:type="paragraph" w:customStyle="1" w:styleId="smallspace">
    <w:name w:val="small space"/>
    <w:basedOn w:val="Q-toplevel"/>
    <w:qFormat/>
    <w:rsid w:val="003A5314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3A5314"/>
    <w:pPr>
      <w:numPr>
        <w:numId w:val="38"/>
      </w:numPr>
    </w:pPr>
  </w:style>
  <w:style w:type="paragraph" w:customStyle="1" w:styleId="StyleCommentText12ptRed">
    <w:name w:val="Style Comment Text + 12 pt Red"/>
    <w:basedOn w:val="CommentText"/>
    <w:rsid w:val="003A5314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3A5314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3A5314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3A5314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3A5314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table" w:styleId="TableGridLight">
    <w:name w:val="Grid Table Light"/>
    <w:basedOn w:val="TableNormal"/>
    <w:uiPriority w:val="40"/>
    <w:rsid w:val="003A5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Small">
    <w:name w:val="Table Text Small"/>
    <w:qFormat/>
    <w:rsid w:val="003A5314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3A5314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3A5314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3A5314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3A5314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3A5314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3A5314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3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785">
          <w:marLeft w:val="7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-lex.europa.eu/eli/reg/2016/679/oj" TargetMode="External"/><Relationship Id="rId18" Type="http://schemas.openxmlformats.org/officeDocument/2006/relationships/hyperlink" Target="https://wiki.openrightsgroup.org/wiki/Police_and_Justice_Act_200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.uk/ukpga/2018/12/contents/enacted" TargetMode="External"/><Relationship Id="rId17" Type="http://schemas.openxmlformats.org/officeDocument/2006/relationships/hyperlink" Target="https://www.wired.co.uk/article/what-is-gdpr-uk-eu-legislation-compliance-summary-fines-20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ure.org.uk/979-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edia/for-organisations/documents/2259722/subject-access-code-of-practic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egislation.gov.uk/ukpga/1990/18/conten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licies.google.com/privacy" TargetMode="External"/><Relationship Id="rId19" Type="http://schemas.openxmlformats.org/officeDocument/2006/relationships/hyperlink" Target="https://en.wikipedia.org/wiki/Computer_Misuse_Act_199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pga/2006/48/conten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80D01-F77B-428A-93D8-A04658FDF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E9D5C-45B2-447F-8526-24626AC8F1E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</Pages>
  <Words>883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Andy Gray</cp:lastModifiedBy>
  <cp:revision>113</cp:revision>
  <cp:lastPrinted>2014-12-03T16:50:00Z</cp:lastPrinted>
  <dcterms:created xsi:type="dcterms:W3CDTF">2018-07-08T13:36:00Z</dcterms:created>
  <dcterms:modified xsi:type="dcterms:W3CDTF">2019-04-03T14:43:00Z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