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1BDB" w14:textId="40841A57" w:rsidR="00265E28" w:rsidRPr="00EB3976" w:rsidRDefault="00197A0E" w:rsidP="00EC679A">
      <w:pPr>
        <w:pStyle w:val="PGWorksheetHeading"/>
        <w:rPr>
          <w:rStyle w:val="PGRedHighlight"/>
        </w:rPr>
      </w:pPr>
      <w:r w:rsidRPr="00EB3976">
        <w:rPr>
          <w:rStyle w:val="PGRedHighlight"/>
        </w:rPr>
        <w:t>Answers</w:t>
      </w:r>
    </w:p>
    <w:p w14:paraId="06878136" w14:textId="1CC913A3" w:rsidR="00B54B90" w:rsidRPr="00EC679A" w:rsidRDefault="00B54D43" w:rsidP="00EC679A">
      <w:pPr>
        <w:pStyle w:val="PGQuestion-toplevel"/>
      </w:pPr>
      <w:r>
        <w:t>1.</w:t>
      </w:r>
      <w:r>
        <w:tab/>
      </w:r>
      <w:r w:rsidR="001034C9" w:rsidRPr="00EC679A">
        <w:t>Jonas</w:t>
      </w:r>
      <w:r w:rsidR="001034C9">
        <w:t xml:space="preserve"> is a web developer at a small web development company. </w:t>
      </w:r>
      <w:r w:rsidR="008768F7">
        <w:t xml:space="preserve">His manager has asked him to make sure that a new website </w:t>
      </w:r>
      <w:r w:rsidR="009E085F">
        <w:t xml:space="preserve">is </w:t>
      </w:r>
      <w:r w:rsidR="00B10F3E">
        <w:t xml:space="preserve">acceptable for disabled users </w:t>
      </w:r>
      <w:r w:rsidR="009E085F">
        <w:t xml:space="preserve">under the </w:t>
      </w:r>
      <w:r w:rsidR="006D1289">
        <w:t>current law</w:t>
      </w:r>
      <w:r w:rsidR="00EC679A">
        <w:t>.</w:t>
      </w:r>
    </w:p>
    <w:p w14:paraId="147607E4" w14:textId="543103AA" w:rsidR="000F533E" w:rsidRPr="000F533E" w:rsidRDefault="00EC679A" w:rsidP="00EC679A">
      <w:pPr>
        <w:pStyle w:val="PGQuestion-2ndlevel"/>
      </w:pPr>
      <w:r>
        <w:t>a)</w:t>
      </w:r>
      <w:r w:rsidR="001F40C3">
        <w:tab/>
      </w:r>
      <w:r w:rsidR="00B54B90">
        <w:t xml:space="preserve">State </w:t>
      </w:r>
      <w:r w:rsidR="00DA4F03" w:rsidRPr="009B3823">
        <w:rPr>
          <w:b/>
        </w:rPr>
        <w:t>one</w:t>
      </w:r>
      <w:r w:rsidR="000F59EC">
        <w:t xml:space="preserve"> Act of </w:t>
      </w:r>
      <w:r w:rsidR="004852A2">
        <w:t>P</w:t>
      </w:r>
      <w:r w:rsidR="000F59EC">
        <w:t xml:space="preserve">arliament which </w:t>
      </w:r>
      <w:r w:rsidR="002E6671">
        <w:t>covers this area</w:t>
      </w:r>
      <w:r w:rsidR="001F40C3">
        <w:t>.</w:t>
      </w:r>
      <w:r>
        <w:tab/>
        <w:t>[1]</w:t>
      </w:r>
    </w:p>
    <w:p w14:paraId="01D40F81" w14:textId="4B4E49EC" w:rsidR="00EC679A" w:rsidRDefault="001F40C3" w:rsidP="00EC679A">
      <w:pPr>
        <w:pStyle w:val="PGAnswers-2ndlevel"/>
      </w:pPr>
      <w:r>
        <w:t>Equality Act (2010) (</w:t>
      </w:r>
      <w:r w:rsidR="00EC1EBD">
        <w:t>T</w:t>
      </w:r>
      <w:r w:rsidR="00F07B25">
        <w:t>his act replaces the DDA</w:t>
      </w:r>
      <w:r w:rsidR="00EC1EBD">
        <w:t>.</w:t>
      </w:r>
      <w:r w:rsidR="00F07B25">
        <w:t>)</w:t>
      </w:r>
    </w:p>
    <w:p w14:paraId="6B5AE436" w14:textId="6B5E92ED" w:rsidR="000F533E" w:rsidRPr="00EC679A" w:rsidRDefault="00C45219" w:rsidP="00EC679A">
      <w:pPr>
        <w:pStyle w:val="PGQuestion-2ndlevel"/>
      </w:pPr>
      <w:r w:rsidRPr="00EC679A">
        <w:t>b)</w:t>
      </w:r>
      <w:r w:rsidRPr="00EC679A">
        <w:tab/>
        <w:t xml:space="preserve">State a set of guidelines that Jonas should use to </w:t>
      </w:r>
      <w:r w:rsidR="00B10F3E" w:rsidRPr="00EC679A">
        <w:t xml:space="preserve">check </w:t>
      </w:r>
      <w:r w:rsidRPr="00EC679A">
        <w:t xml:space="preserve">if the website is </w:t>
      </w:r>
      <w:r w:rsidR="000F533E" w:rsidRPr="00EC679A">
        <w:t>accessible.</w:t>
      </w:r>
      <w:r w:rsidR="00EC679A" w:rsidRPr="00EC679A">
        <w:tab/>
        <w:t>[</w:t>
      </w:r>
      <w:r w:rsidR="000F533E" w:rsidRPr="00EC679A">
        <w:t>1</w:t>
      </w:r>
      <w:r w:rsidR="00EC679A" w:rsidRPr="00EC679A">
        <w:t>]</w:t>
      </w:r>
    </w:p>
    <w:p w14:paraId="58601053" w14:textId="34B583C6" w:rsidR="000F533E" w:rsidRDefault="000F533E" w:rsidP="00EC679A">
      <w:pPr>
        <w:pStyle w:val="PGAnswers-2ndlevel"/>
      </w:pPr>
      <w:r>
        <w:t>Website Content Accessibility Guidelines (WCAG) 1.0 / 2.0</w:t>
      </w:r>
    </w:p>
    <w:p w14:paraId="4CD21316" w14:textId="0D638A9B" w:rsidR="007E7596" w:rsidRDefault="00FF799C" w:rsidP="00EC679A">
      <w:pPr>
        <w:pStyle w:val="PGQuestion-2ndlevel"/>
      </w:pPr>
      <w:r>
        <w:t>c</w:t>
      </w:r>
      <w:r w:rsidR="00D1661D">
        <w:t>)</w:t>
      </w:r>
      <w:r w:rsidR="00D1661D">
        <w:tab/>
      </w:r>
      <w:r w:rsidR="00FC2AE9">
        <w:t xml:space="preserve">Describe </w:t>
      </w:r>
      <w:r w:rsidR="00FC2AE9" w:rsidRPr="009B3823">
        <w:rPr>
          <w:b/>
        </w:rPr>
        <w:t>two</w:t>
      </w:r>
      <w:r w:rsidR="00FC2AE9">
        <w:t xml:space="preserve"> ways in which the website could be made accessible to people with disabilities.</w:t>
      </w:r>
      <w:r w:rsidR="00EC679A">
        <w:tab/>
        <w:t>[4]</w:t>
      </w:r>
    </w:p>
    <w:p w14:paraId="55761F58" w14:textId="6B4C40E3" w:rsidR="007E7596" w:rsidRPr="00E975A5" w:rsidRDefault="00E24DFA" w:rsidP="00EC679A">
      <w:pPr>
        <w:pStyle w:val="PGAnswers-2ndlevel"/>
        <w:numPr>
          <w:ilvl w:val="0"/>
          <w:numId w:val="43"/>
        </w:numPr>
        <w:ind w:left="1276" w:hanging="425"/>
      </w:pPr>
      <w:r w:rsidRPr="00E975A5">
        <w:t>A consistent layout and structure should be used to make it easy to navigate</w:t>
      </w:r>
      <w:r w:rsidR="008A34D2" w:rsidRPr="00E975A5">
        <w:t xml:space="preserve">. </w:t>
      </w:r>
      <w:r w:rsidR="005B03FE">
        <w:br/>
      </w:r>
      <w:r w:rsidR="008A34D2" w:rsidRPr="00E975A5">
        <w:t xml:space="preserve">This would help all users, </w:t>
      </w:r>
      <w:proofErr w:type="gramStart"/>
      <w:r w:rsidR="008A34D2" w:rsidRPr="00E975A5">
        <w:t>in particular those</w:t>
      </w:r>
      <w:proofErr w:type="gramEnd"/>
      <w:r w:rsidR="008A34D2" w:rsidRPr="00E975A5">
        <w:t xml:space="preserve"> who have sight problems</w:t>
      </w:r>
      <w:r w:rsidR="00EB1D19" w:rsidRPr="00E975A5">
        <w:t>.</w:t>
      </w:r>
    </w:p>
    <w:p w14:paraId="20EC1970" w14:textId="57FD9747" w:rsidR="00EB1D19" w:rsidRPr="00E975A5" w:rsidRDefault="00EB1D19" w:rsidP="00EC679A">
      <w:pPr>
        <w:pStyle w:val="PGAnswers-2ndlevel"/>
        <w:numPr>
          <w:ilvl w:val="0"/>
          <w:numId w:val="43"/>
        </w:numPr>
        <w:ind w:left="1276" w:hanging="425"/>
      </w:pPr>
      <w:r w:rsidRPr="00E975A5">
        <w:t xml:space="preserve">Avoid poor contrast of colours as </w:t>
      </w:r>
      <w:r w:rsidR="001A4928" w:rsidRPr="00E975A5">
        <w:t>users who are partially sighted may have difficulty reading the text</w:t>
      </w:r>
      <w:r w:rsidR="00EC1EBD">
        <w:t>.</w:t>
      </w:r>
    </w:p>
    <w:p w14:paraId="460EB054" w14:textId="449D2743" w:rsidR="001A4928" w:rsidRPr="00E975A5" w:rsidRDefault="001A4928" w:rsidP="00EC679A">
      <w:pPr>
        <w:pStyle w:val="PGAnswers-2ndlevel"/>
        <w:numPr>
          <w:ilvl w:val="0"/>
          <w:numId w:val="43"/>
        </w:numPr>
        <w:ind w:left="1276" w:hanging="425"/>
      </w:pPr>
      <w:r w:rsidRPr="00E975A5">
        <w:t xml:space="preserve">Use alternative text for images so that users who are blind can </w:t>
      </w:r>
      <w:r w:rsidR="00B00F31" w:rsidRPr="00E975A5">
        <w:t xml:space="preserve">have the image’s text replacement </w:t>
      </w:r>
      <w:r w:rsidR="00EC1EBD">
        <w:t>narrated by the operating system.</w:t>
      </w:r>
    </w:p>
    <w:p w14:paraId="20FB4E1D" w14:textId="5BF819AB" w:rsidR="00B00F31" w:rsidRPr="00E975A5" w:rsidRDefault="00B00F31" w:rsidP="00EC679A">
      <w:pPr>
        <w:pStyle w:val="PGAnswers-2ndlevel"/>
        <w:numPr>
          <w:ilvl w:val="0"/>
          <w:numId w:val="43"/>
        </w:numPr>
        <w:ind w:left="1276" w:hanging="425"/>
      </w:pPr>
      <w:r w:rsidRPr="00E975A5">
        <w:t xml:space="preserve">Make the site usable with a keyboard / without a mouse so that </w:t>
      </w:r>
      <w:r w:rsidR="004A6381" w:rsidRPr="00E975A5">
        <w:t xml:space="preserve">users who cannot </w:t>
      </w:r>
      <w:r w:rsidR="004852A2">
        <w:t>use a mouse</w:t>
      </w:r>
      <w:r w:rsidR="004A6381" w:rsidRPr="00E975A5">
        <w:t xml:space="preserve"> can navigate the website</w:t>
      </w:r>
      <w:r w:rsidR="00EC1EBD">
        <w:t>.</w:t>
      </w:r>
    </w:p>
    <w:p w14:paraId="53F888DB" w14:textId="36A156AF" w:rsidR="004A6381" w:rsidRPr="00E975A5" w:rsidRDefault="003C3A2C" w:rsidP="00EC679A">
      <w:pPr>
        <w:pStyle w:val="PGAnswers-2ndlevel"/>
        <w:numPr>
          <w:ilvl w:val="0"/>
          <w:numId w:val="43"/>
        </w:numPr>
        <w:ind w:left="1276" w:hanging="425"/>
      </w:pPr>
      <w:r w:rsidRPr="00E975A5">
        <w:t xml:space="preserve">Make use of standard </w:t>
      </w:r>
      <w:proofErr w:type="spellStart"/>
      <w:r w:rsidRPr="00E975A5">
        <w:t>markup</w:t>
      </w:r>
      <w:proofErr w:type="spellEnd"/>
      <w:r w:rsidRPr="00E975A5">
        <w:t xml:space="preserve"> / web languages / HTML so that content can be read and interpreted by screen readers / text size can be </w:t>
      </w:r>
      <w:r w:rsidR="006A4F7E" w:rsidRPr="00E975A5">
        <w:t>altered / screen components can be reorganised by the web browser / device</w:t>
      </w:r>
      <w:r w:rsidR="00EC1EBD">
        <w:t>.</w:t>
      </w:r>
    </w:p>
    <w:p w14:paraId="4360D8D4" w14:textId="77777777" w:rsidR="00EC679A" w:rsidRDefault="00EC679A" w:rsidP="00EC679A">
      <w:pPr>
        <w:pStyle w:val="PGQuestion-toplevel"/>
      </w:pPr>
    </w:p>
    <w:p w14:paraId="3DEB4804" w14:textId="3EC91614" w:rsidR="000274A4" w:rsidRDefault="00541860" w:rsidP="00EC679A">
      <w:pPr>
        <w:pStyle w:val="PGQuestion-toplevel"/>
      </w:pPr>
      <w:r>
        <w:t>2</w:t>
      </w:r>
      <w:r w:rsidR="00316C2A" w:rsidRPr="00316C2A">
        <w:t>.</w:t>
      </w:r>
      <w:r w:rsidR="00316C2A" w:rsidRPr="00316C2A">
        <w:tab/>
      </w:r>
      <w:r w:rsidR="00684A20">
        <w:t xml:space="preserve">Andi works for a bank. She works all day at a </w:t>
      </w:r>
      <w:proofErr w:type="gramStart"/>
      <w:r w:rsidR="00684A20">
        <w:t>PC</w:t>
      </w:r>
      <w:r w:rsidR="00783593">
        <w:t>, and</w:t>
      </w:r>
      <w:proofErr w:type="gramEnd"/>
      <w:r w:rsidR="00783593">
        <w:t xml:space="preserve"> has developed R</w:t>
      </w:r>
      <w:r w:rsidR="00684A20">
        <w:t>epetitive Strain Injury</w:t>
      </w:r>
      <w:r w:rsidR="00783593">
        <w:t xml:space="preserve"> (RSI)</w:t>
      </w:r>
      <w:r w:rsidR="00684A20">
        <w:t xml:space="preserve">. </w:t>
      </w:r>
    </w:p>
    <w:p w14:paraId="41F1F932" w14:textId="7F47BE9D" w:rsidR="000274A4" w:rsidRDefault="000274A4" w:rsidP="005A3A60">
      <w:pPr>
        <w:pStyle w:val="PGQuestion-toplevel"/>
      </w:pPr>
      <w:r>
        <w:tab/>
      </w:r>
      <w:r w:rsidR="00FB0F75">
        <w:t>The bank decides that it needs to make reasonable adjustments to</w:t>
      </w:r>
      <w:r w:rsidR="000A693E">
        <w:t xml:space="preserve"> assist Andi with her medical condition.</w:t>
      </w:r>
    </w:p>
    <w:p w14:paraId="35A8C003" w14:textId="191EC519" w:rsidR="001A4790" w:rsidRPr="001A4790" w:rsidRDefault="005A3A60" w:rsidP="005A3A60">
      <w:pPr>
        <w:pStyle w:val="PGQuestion-2ndlevel"/>
      </w:pPr>
      <w:r w:rsidRPr="005A3A60">
        <w:t>a)</w:t>
      </w:r>
      <w:r>
        <w:tab/>
      </w:r>
      <w:r w:rsidR="00684A20" w:rsidRPr="001A4790">
        <w:t xml:space="preserve">Describe </w:t>
      </w:r>
      <w:r w:rsidR="00A13CAF" w:rsidRPr="00EC1EBD">
        <w:rPr>
          <w:b/>
        </w:rPr>
        <w:t>one</w:t>
      </w:r>
      <w:r w:rsidR="00A13CAF" w:rsidRPr="001A4790">
        <w:t xml:space="preserve"> </w:t>
      </w:r>
      <w:r w:rsidR="00684A20" w:rsidRPr="001A4790">
        <w:t xml:space="preserve">adjustment </w:t>
      </w:r>
      <w:r w:rsidR="001A4790" w:rsidRPr="001A4790">
        <w:t xml:space="preserve">the bank could make </w:t>
      </w:r>
      <w:r w:rsidR="00684A20" w:rsidRPr="001A4790">
        <w:t>to the hardware</w:t>
      </w:r>
      <w:r w:rsidR="000A693E" w:rsidRPr="001A4790">
        <w:t xml:space="preserve"> that </w:t>
      </w:r>
      <w:r w:rsidR="001A4790" w:rsidRPr="001A4790">
        <w:t>Andi uses</w:t>
      </w:r>
      <w:r w:rsidR="009B3823">
        <w:t>.</w:t>
      </w:r>
      <w:r>
        <w:tab/>
        <w:t>[2]</w:t>
      </w:r>
    </w:p>
    <w:p w14:paraId="03378C9F" w14:textId="5AF4C37C" w:rsidR="001A4790" w:rsidRDefault="000904CB" w:rsidP="005A3A60">
      <w:pPr>
        <w:pStyle w:val="PGAnswers-2ndlevel"/>
      </w:pPr>
      <w:r>
        <w:t>Replace keyboard with an ergonomic keyboard</w:t>
      </w:r>
      <w:r w:rsidR="00A82B8C">
        <w:t xml:space="preserve"> so that typing is more comfortable</w:t>
      </w:r>
      <w:r w:rsidR="00EC1EBD">
        <w:t>.</w:t>
      </w:r>
    </w:p>
    <w:p w14:paraId="021962E8" w14:textId="00F8918F" w:rsidR="000904CB" w:rsidRDefault="000904CB" w:rsidP="005A3A60">
      <w:pPr>
        <w:pStyle w:val="PGAnswers-2ndlevel"/>
      </w:pPr>
      <w:r>
        <w:t xml:space="preserve">Provide a keyboard wrist </w:t>
      </w:r>
      <w:r w:rsidR="0031558D">
        <w:t>rest / support</w:t>
      </w:r>
      <w:r w:rsidR="00A82B8C">
        <w:t xml:space="preserve"> so that typing is more comfortable</w:t>
      </w:r>
      <w:r w:rsidR="00EC1EBD">
        <w:t>.</w:t>
      </w:r>
    </w:p>
    <w:p w14:paraId="353615A1" w14:textId="3FF6FA99" w:rsidR="00A82B8C" w:rsidRDefault="00A82B8C" w:rsidP="005A3A60">
      <w:pPr>
        <w:pStyle w:val="PGAnswers-2ndlevel"/>
      </w:pPr>
      <w:r>
        <w:t>Provide a specially adapted mouse / foot mouse</w:t>
      </w:r>
      <w:r w:rsidR="009B3823">
        <w:t xml:space="preserve"> so that mouse movements no longer need to be made with hands</w:t>
      </w:r>
      <w:r w:rsidR="00EC1EBD">
        <w:t>.</w:t>
      </w:r>
    </w:p>
    <w:p w14:paraId="7B10704B" w14:textId="58A72440" w:rsidR="009B3823" w:rsidRPr="009B3823" w:rsidRDefault="005A3A60" w:rsidP="005A3A60">
      <w:pPr>
        <w:pStyle w:val="PGQuestion-2ndlevel"/>
      </w:pPr>
      <w:r>
        <w:t>b)</w:t>
      </w:r>
      <w:r>
        <w:tab/>
      </w:r>
      <w:r w:rsidR="009B3823">
        <w:t xml:space="preserve">Describe </w:t>
      </w:r>
      <w:r w:rsidR="00676B74" w:rsidRPr="00676B74">
        <w:rPr>
          <w:b/>
        </w:rPr>
        <w:t>one</w:t>
      </w:r>
      <w:r w:rsidR="009B3823">
        <w:t xml:space="preserve"> adjustment the bank could make to the software that Andi uses.</w:t>
      </w:r>
      <w:r>
        <w:tab/>
        <w:t>[2]</w:t>
      </w:r>
    </w:p>
    <w:p w14:paraId="6883D544" w14:textId="2F829766" w:rsidR="008033A2" w:rsidRPr="00E56592" w:rsidRDefault="00E01C42" w:rsidP="005A3A60">
      <w:pPr>
        <w:pStyle w:val="PGAnswers-2ndlevel"/>
      </w:pPr>
      <w:r w:rsidRPr="00E56592">
        <w:t xml:space="preserve">They could </w:t>
      </w:r>
      <w:r w:rsidR="008033A2" w:rsidRPr="00E56592">
        <w:t>activate ‘sticky keys’ so that she does not have to press two keys simultaneously for keyboard shortcuts</w:t>
      </w:r>
      <w:r w:rsidR="00EC1EBD">
        <w:t>.</w:t>
      </w:r>
    </w:p>
    <w:p w14:paraId="4ECD8AE3" w14:textId="7AFC5026" w:rsidR="008033A2" w:rsidRDefault="008033A2" w:rsidP="005A3A60">
      <w:pPr>
        <w:pStyle w:val="PGAnswers-2ndlevel"/>
      </w:pPr>
      <w:r w:rsidRPr="00E56592">
        <w:t>Th</w:t>
      </w:r>
      <w:r w:rsidR="00FC71FB" w:rsidRPr="00E56592">
        <w:t xml:space="preserve">ey could activate ‘filter keys’ </w:t>
      </w:r>
      <w:r w:rsidR="00676B74" w:rsidRPr="00E56592">
        <w:t>so that accidental repeated keystrokes are ignored</w:t>
      </w:r>
      <w:r w:rsidR="00EC1EBD">
        <w:t>.</w:t>
      </w:r>
    </w:p>
    <w:p w14:paraId="3723A593" w14:textId="77777777" w:rsidR="005A3A60" w:rsidRDefault="005A3A60" w:rsidP="005A3A60">
      <w:pPr>
        <w:pStyle w:val="PGTasktext"/>
      </w:pPr>
      <w:r>
        <w:br w:type="page"/>
      </w:r>
    </w:p>
    <w:p w14:paraId="30DCF9E6" w14:textId="5029370F" w:rsidR="00E01C42" w:rsidRDefault="005A3A60" w:rsidP="005A3A60">
      <w:pPr>
        <w:pStyle w:val="PGQuestion-2ndlevel"/>
      </w:pPr>
      <w:r>
        <w:lastRenderedPageBreak/>
        <w:t>c)</w:t>
      </w:r>
      <w:r>
        <w:tab/>
      </w:r>
      <w:r w:rsidR="00F61F64">
        <w:t xml:space="preserve">Describe </w:t>
      </w:r>
      <w:r w:rsidR="00F61F64">
        <w:rPr>
          <w:b/>
        </w:rPr>
        <w:t>one</w:t>
      </w:r>
      <w:r w:rsidR="00F61F64">
        <w:t xml:space="preserve"> further </w:t>
      </w:r>
      <w:r w:rsidR="00EC1EBD">
        <w:t>measure</w:t>
      </w:r>
      <w:r w:rsidR="00F61F64">
        <w:t xml:space="preserve"> the bank could </w:t>
      </w:r>
      <w:r w:rsidR="000F55DA">
        <w:t>t</w:t>
      </w:r>
      <w:bookmarkStart w:id="0" w:name="_GoBack"/>
      <w:bookmarkEnd w:id="0"/>
      <w:r w:rsidR="00F61F64">
        <w:t xml:space="preserve">ake that does not involve IT </w:t>
      </w:r>
      <w:r w:rsidR="00EC1EBD">
        <w:br/>
      </w:r>
      <w:r w:rsidR="00F61F64">
        <w:t>hardware or software.</w:t>
      </w:r>
      <w:r>
        <w:tab/>
        <w:t>[2]</w:t>
      </w:r>
    </w:p>
    <w:p w14:paraId="7C4969DD" w14:textId="4458617E" w:rsidR="0037570B" w:rsidRPr="002A7147" w:rsidRDefault="007802CC" w:rsidP="005A3A60">
      <w:pPr>
        <w:pStyle w:val="PGAnswers-2ndlevel"/>
      </w:pPr>
      <w:r w:rsidRPr="002A7147">
        <w:t>They could allow her a phased return to work if she has had time off</w:t>
      </w:r>
      <w:r w:rsidR="00B9767B" w:rsidRPr="002A7147">
        <w:t xml:space="preserve"> so that she can slowly</w:t>
      </w:r>
      <w:r w:rsidR="00E51ACC" w:rsidRPr="002A7147">
        <w:t xml:space="preserve"> build up use of a keyboard slowly / explain if the pain starts to get too much</w:t>
      </w:r>
      <w:r w:rsidR="00EC1EBD">
        <w:t>.</w:t>
      </w:r>
    </w:p>
    <w:p w14:paraId="3C24C7B9" w14:textId="70A9FCE9" w:rsidR="007802CC" w:rsidRPr="002A7147" w:rsidRDefault="007802CC" w:rsidP="005A3A60">
      <w:pPr>
        <w:pStyle w:val="PGAnswers-2ndlevel"/>
      </w:pPr>
      <w:r w:rsidRPr="002A7147">
        <w:t>They could give her alternative tasks</w:t>
      </w:r>
      <w:r w:rsidR="00E51ACC" w:rsidRPr="002A7147">
        <w:t xml:space="preserve"> to using </w:t>
      </w:r>
      <w:r w:rsidR="00336A4B" w:rsidRPr="002A7147">
        <w:t xml:space="preserve">the computer so that she doesn’t have </w:t>
      </w:r>
      <w:r w:rsidR="005B03FE">
        <w:br/>
      </w:r>
      <w:r w:rsidR="00336A4B" w:rsidRPr="002A7147">
        <w:t>to use a keyboard so much</w:t>
      </w:r>
      <w:r w:rsidR="00EC1EBD">
        <w:t>.</w:t>
      </w:r>
    </w:p>
    <w:p w14:paraId="27549985" w14:textId="668753E2" w:rsidR="00336A4B" w:rsidRDefault="00336A4B" w:rsidP="005A3A60">
      <w:pPr>
        <w:pStyle w:val="PGAnswers-2ndlevel"/>
      </w:pPr>
      <w:r w:rsidRPr="002A7147">
        <w:t xml:space="preserve">They could give her advice on how to take regular breaks from her work so that </w:t>
      </w:r>
      <w:r w:rsidR="002A7147" w:rsidRPr="002A7147">
        <w:t>the condition is not aggravated</w:t>
      </w:r>
      <w:r w:rsidR="00EC1EBD">
        <w:t>.</w:t>
      </w:r>
    </w:p>
    <w:p w14:paraId="6166E9CF" w14:textId="0D202E1B" w:rsidR="00F61F64" w:rsidRPr="00F61F64" w:rsidRDefault="00F61F64" w:rsidP="005A3A60">
      <w:pPr>
        <w:pStyle w:val="PGQuestion-toplevel"/>
      </w:pPr>
    </w:p>
    <w:p w14:paraId="720C3FA8" w14:textId="16BEA4F7" w:rsidR="00C35559" w:rsidRDefault="00541860" w:rsidP="005A3A60">
      <w:pPr>
        <w:pStyle w:val="PGQuestion-toplevel"/>
      </w:pPr>
      <w:r w:rsidRPr="00541860">
        <w:t>3.</w:t>
      </w:r>
      <w:r w:rsidRPr="00541860">
        <w:tab/>
      </w:r>
      <w:r>
        <w:t xml:space="preserve">Lee is a senior citizen with poor sight and hearing. He has a tablet computer which his children </w:t>
      </w:r>
      <w:r w:rsidR="00C35559">
        <w:t>gave him to stay in touch with</w:t>
      </w:r>
      <w:r>
        <w:t xml:space="preserve"> them through video </w:t>
      </w:r>
      <w:r w:rsidR="002C3E18">
        <w:t xml:space="preserve">chat </w:t>
      </w:r>
      <w:r>
        <w:t xml:space="preserve">and email. He uses the tablet to </w:t>
      </w:r>
      <w:r w:rsidR="00382F3E">
        <w:t xml:space="preserve">also </w:t>
      </w:r>
      <w:r w:rsidR="00C35559">
        <w:t>contact organisations such as Social Services and Citizens’ Advice Bureau.</w:t>
      </w:r>
    </w:p>
    <w:p w14:paraId="6D20263C" w14:textId="18F077D1" w:rsidR="00541860" w:rsidRDefault="00C35559" w:rsidP="005A3A60">
      <w:pPr>
        <w:pStyle w:val="PGQuestion-2ndlevel"/>
      </w:pPr>
      <w:r>
        <w:t>a)</w:t>
      </w:r>
      <w:r>
        <w:tab/>
        <w:t xml:space="preserve">Describe </w:t>
      </w:r>
      <w:r w:rsidR="00F94E76" w:rsidRPr="00F94E76">
        <w:rPr>
          <w:b/>
        </w:rPr>
        <w:t xml:space="preserve">two </w:t>
      </w:r>
      <w:r>
        <w:t xml:space="preserve">difficulties that he may face when using the tablet computer to contact </w:t>
      </w:r>
      <w:r w:rsidR="005B03FE">
        <w:br/>
      </w:r>
      <w:r>
        <w:t>an organisation.</w:t>
      </w:r>
      <w:r>
        <w:tab/>
      </w:r>
      <w:r w:rsidR="005A3A60">
        <w:t>[4]</w:t>
      </w:r>
    </w:p>
    <w:p w14:paraId="2D7865D1" w14:textId="122FE0EE" w:rsidR="00C35559" w:rsidRDefault="00C35559" w:rsidP="005A3A60">
      <w:pPr>
        <w:pStyle w:val="PGAnswers-2ndlevel"/>
      </w:pPr>
      <w:r>
        <w:t xml:space="preserve">He may find the screen difficult to read, if the text is small </w:t>
      </w:r>
      <w:r w:rsidR="00F94E76">
        <w:t>/</w:t>
      </w:r>
      <w:r>
        <w:t xml:space="preserve"> not well la</w:t>
      </w:r>
      <w:r w:rsidR="00F94E76">
        <w:t>i</w:t>
      </w:r>
      <w:r>
        <w:t>d out.</w:t>
      </w:r>
    </w:p>
    <w:p w14:paraId="1A39C4F9" w14:textId="5D338F50" w:rsidR="00C35559" w:rsidRDefault="00C35559" w:rsidP="005A3A60">
      <w:pPr>
        <w:pStyle w:val="PGAnswers-2ndlevel"/>
      </w:pPr>
      <w:r>
        <w:t xml:space="preserve">He may find it difficult to </w:t>
      </w:r>
      <w:r w:rsidR="00E40ACB">
        <w:t xml:space="preserve">accurately click/select to </w:t>
      </w:r>
      <w:r>
        <w:t>use a form to make an appointment when he needs one.</w:t>
      </w:r>
    </w:p>
    <w:p w14:paraId="371B5DEC" w14:textId="52F39B27" w:rsidR="000D2396" w:rsidRDefault="00E40ACB" w:rsidP="005A3A60">
      <w:pPr>
        <w:pStyle w:val="PGAnswers-2ndlevel"/>
      </w:pPr>
      <w:r>
        <w:t xml:space="preserve">He may find typing on a virtual keyboard </w:t>
      </w:r>
      <w:r w:rsidR="00970E8E">
        <w:t>difficult</w:t>
      </w:r>
      <w:r w:rsidR="000C5A57">
        <w:t xml:space="preserve"> due to </w:t>
      </w:r>
      <w:r w:rsidR="00970E8E">
        <w:t>his poor sight</w:t>
      </w:r>
      <w:r w:rsidR="00EC1EBD">
        <w:t>.</w:t>
      </w:r>
    </w:p>
    <w:p w14:paraId="147EF294" w14:textId="7390EF27" w:rsidR="00E40ACB" w:rsidRDefault="000D2396" w:rsidP="005A3A60">
      <w:pPr>
        <w:pStyle w:val="PGAnswers-2ndlevel"/>
      </w:pPr>
      <w:r>
        <w:t>He may have difficulty hearing sound on videos</w:t>
      </w:r>
      <w:r w:rsidR="00107B29">
        <w:t xml:space="preserve"> due to hearing loss / deafness</w:t>
      </w:r>
      <w:r w:rsidR="00EC1EBD">
        <w:t>.</w:t>
      </w:r>
    </w:p>
    <w:p w14:paraId="1D4E7E8D" w14:textId="41A506E3" w:rsidR="00C35559" w:rsidRDefault="00C35559" w:rsidP="005A3A60">
      <w:pPr>
        <w:pStyle w:val="PGQuestion-2ndlevel"/>
      </w:pPr>
      <w:r w:rsidRPr="00C35559">
        <w:t>b)</w:t>
      </w:r>
      <w:r>
        <w:tab/>
        <w:t xml:space="preserve">Describe </w:t>
      </w:r>
      <w:r w:rsidR="000C5A57">
        <w:rPr>
          <w:b/>
        </w:rPr>
        <w:t xml:space="preserve">two </w:t>
      </w:r>
      <w:r>
        <w:t xml:space="preserve">ways in which </w:t>
      </w:r>
      <w:r w:rsidR="008B0A35">
        <w:t>the websites Lee visits</w:t>
      </w:r>
      <w:r>
        <w:t xml:space="preserve"> </w:t>
      </w:r>
      <w:r w:rsidR="008B0A35">
        <w:t>could</w:t>
      </w:r>
      <w:r>
        <w:t xml:space="preserve"> be made more </w:t>
      </w:r>
      <w:r w:rsidR="005A3A60">
        <w:br/>
      </w:r>
      <w:r>
        <w:t xml:space="preserve">accessible to </w:t>
      </w:r>
      <w:r w:rsidR="00970E8E">
        <w:t>him</w:t>
      </w:r>
      <w:r>
        <w:t>.</w:t>
      </w:r>
      <w:r>
        <w:tab/>
      </w:r>
      <w:r w:rsidR="005A3A60">
        <w:t>[4]</w:t>
      </w:r>
    </w:p>
    <w:p w14:paraId="4D837096" w14:textId="1A4ADF22" w:rsidR="005A3A60" w:rsidRDefault="004860E4" w:rsidP="005A3A60">
      <w:pPr>
        <w:pStyle w:val="PGAnswers-2ndlevel"/>
      </w:pPr>
      <w:r w:rsidRPr="00B66174">
        <w:t xml:space="preserve">Allow text to be resized by the user so that Lee can select the </w:t>
      </w:r>
      <w:r w:rsidR="00970E8E">
        <w:t xml:space="preserve">size that is </w:t>
      </w:r>
      <w:r w:rsidRPr="00B66174">
        <w:t>easiest to read</w:t>
      </w:r>
      <w:r w:rsidR="00EC1EBD">
        <w:t>.</w:t>
      </w:r>
    </w:p>
    <w:p w14:paraId="372ED6D1" w14:textId="40237554" w:rsidR="005A3A60" w:rsidRDefault="004860E4" w:rsidP="005A3A60">
      <w:pPr>
        <w:pStyle w:val="PGAnswers-2ndlevel"/>
      </w:pPr>
      <w:r w:rsidRPr="00B66174">
        <w:t xml:space="preserve">Make sure that good contrast is used </w:t>
      </w:r>
      <w:r w:rsidR="00970E8E">
        <w:t>so</w:t>
      </w:r>
      <w:r w:rsidRPr="00B66174">
        <w:t xml:space="preserve"> that </w:t>
      </w:r>
      <w:r w:rsidR="002737B5" w:rsidRPr="00B66174">
        <w:t>it is easy to differentiate text from the background</w:t>
      </w:r>
      <w:r w:rsidR="00EC1EBD">
        <w:t>.</w:t>
      </w:r>
    </w:p>
    <w:p w14:paraId="563ACF47" w14:textId="6E736A2B" w:rsidR="005A3A60" w:rsidRDefault="002737B5" w:rsidP="005A3A60">
      <w:pPr>
        <w:pStyle w:val="PGAnswers-2ndlevel"/>
      </w:pPr>
      <w:r w:rsidRPr="00B66174">
        <w:t xml:space="preserve">Leave enough space between fields in a form so that </w:t>
      </w:r>
      <w:r w:rsidR="00740DEA" w:rsidRPr="00B66174">
        <w:t>Lee can select a field without accidentally selecting the wrong one</w:t>
      </w:r>
      <w:r w:rsidR="00EC1EBD">
        <w:t>.</w:t>
      </w:r>
    </w:p>
    <w:p w14:paraId="7D4E9298" w14:textId="5CBCF71E" w:rsidR="005A3A60" w:rsidRDefault="00740DEA" w:rsidP="005A3A60">
      <w:pPr>
        <w:pStyle w:val="PGAnswers-2ndlevel"/>
      </w:pPr>
      <w:r w:rsidRPr="00B66174">
        <w:t xml:space="preserve">Include an alternative method of contacting organisations </w:t>
      </w:r>
      <w:r w:rsidR="00C66A53" w:rsidRPr="00B66174">
        <w:t>/</w:t>
      </w:r>
      <w:r w:rsidRPr="00B66174">
        <w:t xml:space="preserve"> receiving information such as telephone / </w:t>
      </w:r>
      <w:r w:rsidR="00C66A53" w:rsidRPr="00B66174">
        <w:t>large print</w:t>
      </w:r>
      <w:r w:rsidR="00EC1EBD">
        <w:t>.</w:t>
      </w:r>
    </w:p>
    <w:p w14:paraId="56895A0A" w14:textId="586131B5" w:rsidR="005A3A60" w:rsidRDefault="000D2396" w:rsidP="005A3A60">
      <w:pPr>
        <w:pStyle w:val="PGAnswers-2ndlevel"/>
      </w:pPr>
      <w:r w:rsidRPr="00B66174">
        <w:t xml:space="preserve">Make sure the site uses </w:t>
      </w:r>
      <w:proofErr w:type="spellStart"/>
      <w:r w:rsidRPr="00B66174">
        <w:t>markup</w:t>
      </w:r>
      <w:proofErr w:type="spellEnd"/>
      <w:r w:rsidRPr="00B66174">
        <w:t xml:space="preserve"> / HTML so that screen readers will work</w:t>
      </w:r>
      <w:r w:rsidR="00EC1EBD">
        <w:t>.</w:t>
      </w:r>
    </w:p>
    <w:p w14:paraId="227BA05B" w14:textId="23BCD79B" w:rsidR="005A3A60" w:rsidRDefault="000D2396" w:rsidP="005A3A60">
      <w:pPr>
        <w:pStyle w:val="PGAnswers-2ndlevel"/>
      </w:pPr>
      <w:r w:rsidRPr="00B66174">
        <w:t>Use closed captions for</w:t>
      </w:r>
      <w:r w:rsidR="00107B29" w:rsidRPr="00B66174">
        <w:t xml:space="preserve"> video so that he can read what is being said</w:t>
      </w:r>
      <w:r w:rsidR="00EC1EBD">
        <w:t>.</w:t>
      </w:r>
    </w:p>
    <w:p w14:paraId="4B8C1196" w14:textId="1EA80989" w:rsidR="004860E4" w:rsidRDefault="005F165F" w:rsidP="005A3A60">
      <w:pPr>
        <w:pStyle w:val="PGAnswers-2ndlevel"/>
      </w:pPr>
      <w:r w:rsidRPr="00B66174">
        <w:t>Keep the structure and layout of pages consistent to that</w:t>
      </w:r>
      <w:r w:rsidR="00B66174" w:rsidRPr="00B66174">
        <w:t xml:space="preserve"> Lee doesn’t get confused or find it difficult to navigate</w:t>
      </w:r>
      <w:r w:rsidR="00EC1EBD">
        <w:t>.</w:t>
      </w:r>
    </w:p>
    <w:p w14:paraId="2B7FE5C0" w14:textId="069A8D50" w:rsidR="00C35559" w:rsidRPr="00541860" w:rsidRDefault="00C35559" w:rsidP="005A3A60">
      <w:pPr>
        <w:pStyle w:val="PGQuestion-toplevel"/>
      </w:pPr>
    </w:p>
    <w:p w14:paraId="76470203" w14:textId="07BF2EBA" w:rsidR="006824FA" w:rsidRPr="006824FA" w:rsidRDefault="00EC679A" w:rsidP="005A3A60">
      <w:pPr>
        <w:pStyle w:val="PGQuestion-toplevel"/>
        <w:jc w:val="right"/>
      </w:pPr>
      <w:r>
        <w:t>[</w:t>
      </w:r>
      <w:r w:rsidR="00C35559">
        <w:t>Total 2</w:t>
      </w:r>
      <w:r w:rsidR="00684A20">
        <w:t>0 marks</w:t>
      </w:r>
      <w:r>
        <w:t>]</w:t>
      </w:r>
    </w:p>
    <w:sectPr w:rsidR="006824FA" w:rsidRPr="006824FA" w:rsidSect="005B03FE">
      <w:headerReference w:type="default" r:id="rId11"/>
      <w:footerReference w:type="default" r:id="rId12"/>
      <w:pgSz w:w="11906" w:h="16838"/>
      <w:pgMar w:top="1701" w:right="1418" w:bottom="851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BABF" w14:textId="77777777" w:rsidR="00776ABD" w:rsidRDefault="00776ABD" w:rsidP="001330B2">
      <w:r>
        <w:separator/>
      </w:r>
    </w:p>
  </w:endnote>
  <w:endnote w:type="continuationSeparator" w:id="0">
    <w:p w14:paraId="1B19F716" w14:textId="77777777" w:rsidR="00776ABD" w:rsidRDefault="00776AB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B5AD3AF" w14:textId="77777777" w:rsidR="00B54D43" w:rsidRPr="00943F29" w:rsidRDefault="00B54D43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8178F5">
          <w:rPr>
            <w:rFonts w:ascii="Arial" w:hAnsi="Arial" w:cs="Arial"/>
            <w:noProof/>
            <w:sz w:val="22"/>
          </w:rPr>
          <w:t>4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677C68D" w14:textId="77777777" w:rsidR="00B54D43" w:rsidRDefault="00B5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D220" w14:textId="77777777" w:rsidR="00776ABD" w:rsidRDefault="00776ABD" w:rsidP="001330B2">
      <w:r>
        <w:separator/>
      </w:r>
    </w:p>
  </w:footnote>
  <w:footnote w:type="continuationSeparator" w:id="0">
    <w:p w14:paraId="5291D0DD" w14:textId="77777777" w:rsidR="00776ABD" w:rsidRDefault="00776AB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A738" w14:textId="0BC9FD27" w:rsidR="00B54D43" w:rsidRDefault="005B03F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EC679A">
      <w:rPr>
        <w:noProof/>
      </w:rPr>
      <w:drawing>
        <wp:anchor distT="0" distB="0" distL="114300" distR="114300" simplePos="0" relativeHeight="251663360" behindDoc="0" locked="0" layoutInCell="1" allowOverlap="1" wp14:anchorId="02175E08" wp14:editId="3568DD21">
          <wp:simplePos x="0" y="0"/>
          <wp:positionH relativeFrom="page">
            <wp:posOffset>4962525</wp:posOffset>
          </wp:positionH>
          <wp:positionV relativeFrom="paragraph">
            <wp:posOffset>-46355</wp:posOffset>
          </wp:positionV>
          <wp:extent cx="1800000" cy="432000"/>
          <wp:effectExtent l="0" t="0" r="0" b="635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79A" w:rsidRPr="00EC679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D2D81" wp14:editId="6DB44E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7C83C6C" w14:textId="019B5E7A" w:rsidR="00EC679A" w:rsidRDefault="00EC679A" w:rsidP="00EC679A">
                          <w:pPr>
                            <w:pStyle w:val="PGDocumentTitle"/>
                          </w:pPr>
                          <w:r>
                            <w:t>Homework 5 Equality and accessibility</w:t>
                          </w:r>
                        </w:p>
                        <w:p w14:paraId="47C2BD9F" w14:textId="736AAE16" w:rsidR="00EC679A" w:rsidRPr="006C0DBE" w:rsidRDefault="00EC1EBD" w:rsidP="00EC679A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Pr="00EA7BC3">
                            <w:t xml:space="preserve"> </w:t>
                          </w:r>
                          <w:r w:rsidR="00EC679A" w:rsidRPr="00EA7BC3">
                            <w:t xml:space="preserve">F </w:t>
                          </w:r>
                          <w:r w:rsidR="00EC679A">
                            <w:t>I</w:t>
                          </w:r>
                          <w:r w:rsidR="00EC679A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D2D81" id="Rectangle 11" o:spid="_x0000_s1026" style="position:absolute;left:0;text-align:left;margin-left:0;margin-top:0;width:595.3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CU59Se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27C83C6C" w14:textId="019B5E7A" w:rsidR="00EC679A" w:rsidRDefault="00EC679A" w:rsidP="00EC679A">
                    <w:pPr>
                      <w:pStyle w:val="PGDocumentTitle"/>
                    </w:pPr>
                    <w:r>
                      <w:t>Homework 5 Equality and accessibility</w:t>
                    </w:r>
                  </w:p>
                  <w:p w14:paraId="47C2BD9F" w14:textId="736AAE16" w:rsidR="00EC679A" w:rsidRPr="006C0DBE" w:rsidRDefault="00EC1EBD" w:rsidP="00EC679A">
                    <w:pPr>
                      <w:pStyle w:val="PGUnitTitle"/>
                    </w:pPr>
                    <w:r>
                      <w:t>Learning Aim</w:t>
                    </w:r>
                    <w:r w:rsidRPr="00EA7BC3">
                      <w:t xml:space="preserve"> </w:t>
                    </w:r>
                    <w:r w:rsidR="00EC679A" w:rsidRPr="00EA7BC3">
                      <w:t xml:space="preserve">F </w:t>
                    </w:r>
                    <w:r w:rsidR="00EC679A">
                      <w:t>I</w:t>
                    </w:r>
                    <w:r w:rsidR="00EC679A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325F5F"/>
    <w:multiLevelType w:val="hybridMultilevel"/>
    <w:tmpl w:val="0D1436FC"/>
    <w:lvl w:ilvl="0" w:tplc="E25C9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9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CE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3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8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8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8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30264"/>
    <w:multiLevelType w:val="hybridMultilevel"/>
    <w:tmpl w:val="C180F12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4B042B"/>
    <w:multiLevelType w:val="hybridMultilevel"/>
    <w:tmpl w:val="41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08CF"/>
    <w:multiLevelType w:val="hybridMultilevel"/>
    <w:tmpl w:val="589AA14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304A"/>
    <w:multiLevelType w:val="hybridMultilevel"/>
    <w:tmpl w:val="192E4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F20346"/>
    <w:multiLevelType w:val="hybridMultilevel"/>
    <w:tmpl w:val="A78ADA58"/>
    <w:lvl w:ilvl="0" w:tplc="B8B6A12C">
      <w:start w:val="1"/>
      <w:numFmt w:val="lowerLetter"/>
      <w:lvlText w:val="(%1)"/>
      <w:lvlJc w:val="left"/>
      <w:pPr>
        <w:ind w:left="1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4" w:hanging="360"/>
      </w:p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</w:lvl>
    <w:lvl w:ilvl="3" w:tplc="0809000F" w:tentative="1">
      <w:start w:val="1"/>
      <w:numFmt w:val="decimal"/>
      <w:lvlText w:val="%4."/>
      <w:lvlJc w:val="left"/>
      <w:pPr>
        <w:ind w:left="3374" w:hanging="360"/>
      </w:p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</w:lvl>
    <w:lvl w:ilvl="6" w:tplc="0809000F" w:tentative="1">
      <w:start w:val="1"/>
      <w:numFmt w:val="decimal"/>
      <w:lvlText w:val="%7."/>
      <w:lvlJc w:val="left"/>
      <w:pPr>
        <w:ind w:left="5534" w:hanging="360"/>
      </w:p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5" w15:restartNumberingAfterBreak="0">
    <w:nsid w:val="62A8181B"/>
    <w:multiLevelType w:val="hybridMultilevel"/>
    <w:tmpl w:val="9DC87F98"/>
    <w:lvl w:ilvl="0" w:tplc="2A2E6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F5BD2"/>
    <w:multiLevelType w:val="hybridMultilevel"/>
    <w:tmpl w:val="16FE8150"/>
    <w:lvl w:ilvl="0" w:tplc="0BD2C94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02148E"/>
    <w:multiLevelType w:val="hybridMultilevel"/>
    <w:tmpl w:val="6B2A9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DEE04E5"/>
    <w:multiLevelType w:val="hybridMultilevel"/>
    <w:tmpl w:val="E8E4FB54"/>
    <w:lvl w:ilvl="0" w:tplc="67E42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25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6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A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AC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C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6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0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4C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F61E7"/>
    <w:multiLevelType w:val="hybridMultilevel"/>
    <w:tmpl w:val="C2CCC21C"/>
    <w:lvl w:ilvl="0" w:tplc="08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75BDB"/>
    <w:multiLevelType w:val="hybridMultilevel"/>
    <w:tmpl w:val="E88CD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9"/>
  </w:num>
  <w:num w:numId="4">
    <w:abstractNumId w:val="0"/>
  </w:num>
  <w:num w:numId="5">
    <w:abstractNumId w:val="6"/>
  </w:num>
  <w:num w:numId="6">
    <w:abstractNumId w:val="22"/>
  </w:num>
  <w:num w:numId="7">
    <w:abstractNumId w:val="42"/>
  </w:num>
  <w:num w:numId="8">
    <w:abstractNumId w:val="32"/>
  </w:num>
  <w:num w:numId="9">
    <w:abstractNumId w:val="18"/>
  </w:num>
  <w:num w:numId="10">
    <w:abstractNumId w:val="30"/>
  </w:num>
  <w:num w:numId="11">
    <w:abstractNumId w:val="13"/>
  </w:num>
  <w:num w:numId="12">
    <w:abstractNumId w:val="14"/>
  </w:num>
  <w:num w:numId="13">
    <w:abstractNumId w:val="27"/>
  </w:num>
  <w:num w:numId="14">
    <w:abstractNumId w:val="21"/>
  </w:num>
  <w:num w:numId="15">
    <w:abstractNumId w:val="16"/>
  </w:num>
  <w:num w:numId="16">
    <w:abstractNumId w:val="2"/>
  </w:num>
  <w:num w:numId="17">
    <w:abstractNumId w:val="23"/>
  </w:num>
  <w:num w:numId="18">
    <w:abstractNumId w:val="31"/>
  </w:num>
  <w:num w:numId="19">
    <w:abstractNumId w:val="11"/>
  </w:num>
  <w:num w:numId="20">
    <w:abstractNumId w:val="40"/>
  </w:num>
  <w:num w:numId="21">
    <w:abstractNumId w:val="29"/>
  </w:num>
  <w:num w:numId="22">
    <w:abstractNumId w:val="26"/>
  </w:num>
  <w:num w:numId="23">
    <w:abstractNumId w:val="28"/>
  </w:num>
  <w:num w:numId="24">
    <w:abstractNumId w:val="7"/>
  </w:num>
  <w:num w:numId="25">
    <w:abstractNumId w:val="5"/>
  </w:num>
  <w:num w:numId="26">
    <w:abstractNumId w:val="33"/>
  </w:num>
  <w:num w:numId="27">
    <w:abstractNumId w:val="4"/>
  </w:num>
  <w:num w:numId="28">
    <w:abstractNumId w:val="8"/>
  </w:num>
  <w:num w:numId="29">
    <w:abstractNumId w:val="3"/>
  </w:num>
  <w:num w:numId="30">
    <w:abstractNumId w:val="20"/>
  </w:num>
  <w:num w:numId="31">
    <w:abstractNumId w:val="10"/>
  </w:num>
  <w:num w:numId="32">
    <w:abstractNumId w:val="41"/>
  </w:num>
  <w:num w:numId="33">
    <w:abstractNumId w:val="43"/>
  </w:num>
  <w:num w:numId="34">
    <w:abstractNumId w:val="17"/>
  </w:num>
  <w:num w:numId="35">
    <w:abstractNumId w:val="37"/>
  </w:num>
  <w:num w:numId="36">
    <w:abstractNumId w:val="9"/>
  </w:num>
  <w:num w:numId="37">
    <w:abstractNumId w:val="1"/>
  </w:num>
  <w:num w:numId="38">
    <w:abstractNumId w:val="39"/>
  </w:num>
  <w:num w:numId="39">
    <w:abstractNumId w:val="38"/>
  </w:num>
  <w:num w:numId="40">
    <w:abstractNumId w:val="34"/>
  </w:num>
  <w:num w:numId="41">
    <w:abstractNumId w:val="24"/>
  </w:num>
  <w:num w:numId="42">
    <w:abstractNumId w:val="25"/>
  </w:num>
  <w:num w:numId="43">
    <w:abstractNumId w:val="1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AZJGxkaGhoZGZko6SsGpxcWZ+XkgBYa1APXMmSIsAAAA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515B"/>
    <w:rsid w:val="00026A73"/>
    <w:rsid w:val="000274A4"/>
    <w:rsid w:val="00027956"/>
    <w:rsid w:val="00030B61"/>
    <w:rsid w:val="00036C77"/>
    <w:rsid w:val="0004115B"/>
    <w:rsid w:val="0004128F"/>
    <w:rsid w:val="000418F9"/>
    <w:rsid w:val="0004193C"/>
    <w:rsid w:val="00044993"/>
    <w:rsid w:val="00045C44"/>
    <w:rsid w:val="000553B5"/>
    <w:rsid w:val="0005614F"/>
    <w:rsid w:val="000568E0"/>
    <w:rsid w:val="00061A6C"/>
    <w:rsid w:val="000649AD"/>
    <w:rsid w:val="00066DE2"/>
    <w:rsid w:val="00067B19"/>
    <w:rsid w:val="000779E2"/>
    <w:rsid w:val="0008292B"/>
    <w:rsid w:val="00082DCB"/>
    <w:rsid w:val="00086BEE"/>
    <w:rsid w:val="000904CB"/>
    <w:rsid w:val="00092471"/>
    <w:rsid w:val="000940E1"/>
    <w:rsid w:val="00097EC3"/>
    <w:rsid w:val="000A6490"/>
    <w:rsid w:val="000A693E"/>
    <w:rsid w:val="000A7BA5"/>
    <w:rsid w:val="000B12F8"/>
    <w:rsid w:val="000B3F0C"/>
    <w:rsid w:val="000B49C6"/>
    <w:rsid w:val="000B5278"/>
    <w:rsid w:val="000B611D"/>
    <w:rsid w:val="000B7515"/>
    <w:rsid w:val="000C5737"/>
    <w:rsid w:val="000C5A57"/>
    <w:rsid w:val="000C6C54"/>
    <w:rsid w:val="000D0225"/>
    <w:rsid w:val="000D0A9F"/>
    <w:rsid w:val="000D2396"/>
    <w:rsid w:val="000D29E4"/>
    <w:rsid w:val="000D4DF9"/>
    <w:rsid w:val="000D69FA"/>
    <w:rsid w:val="000D6EE8"/>
    <w:rsid w:val="000D78FD"/>
    <w:rsid w:val="000E01AD"/>
    <w:rsid w:val="000E3060"/>
    <w:rsid w:val="000E3AE8"/>
    <w:rsid w:val="000E52FF"/>
    <w:rsid w:val="000E5672"/>
    <w:rsid w:val="000E594B"/>
    <w:rsid w:val="000F2BF6"/>
    <w:rsid w:val="000F4D2B"/>
    <w:rsid w:val="000F4F18"/>
    <w:rsid w:val="000F533E"/>
    <w:rsid w:val="000F5343"/>
    <w:rsid w:val="000F54D8"/>
    <w:rsid w:val="000F55DA"/>
    <w:rsid w:val="000F59EC"/>
    <w:rsid w:val="000F7DF7"/>
    <w:rsid w:val="00100D05"/>
    <w:rsid w:val="00102CD3"/>
    <w:rsid w:val="001034C9"/>
    <w:rsid w:val="001040BC"/>
    <w:rsid w:val="0010584D"/>
    <w:rsid w:val="00107944"/>
    <w:rsid w:val="00107B29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A4790"/>
    <w:rsid w:val="001A4928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1F40C3"/>
    <w:rsid w:val="00203B68"/>
    <w:rsid w:val="00205886"/>
    <w:rsid w:val="002167B9"/>
    <w:rsid w:val="002222D6"/>
    <w:rsid w:val="00222526"/>
    <w:rsid w:val="002244F6"/>
    <w:rsid w:val="00224C0C"/>
    <w:rsid w:val="0023565E"/>
    <w:rsid w:val="00237068"/>
    <w:rsid w:val="002400CF"/>
    <w:rsid w:val="00243162"/>
    <w:rsid w:val="0024579A"/>
    <w:rsid w:val="00247565"/>
    <w:rsid w:val="00247AC2"/>
    <w:rsid w:val="002514B7"/>
    <w:rsid w:val="0025167C"/>
    <w:rsid w:val="002518F3"/>
    <w:rsid w:val="0025266D"/>
    <w:rsid w:val="00256976"/>
    <w:rsid w:val="00265E28"/>
    <w:rsid w:val="002677A8"/>
    <w:rsid w:val="00272A41"/>
    <w:rsid w:val="002737B5"/>
    <w:rsid w:val="002739D8"/>
    <w:rsid w:val="00273C62"/>
    <w:rsid w:val="0028494B"/>
    <w:rsid w:val="00290689"/>
    <w:rsid w:val="00292F81"/>
    <w:rsid w:val="002967D5"/>
    <w:rsid w:val="002A35E5"/>
    <w:rsid w:val="002A7147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3E18"/>
    <w:rsid w:val="002D17ED"/>
    <w:rsid w:val="002D3189"/>
    <w:rsid w:val="002D5295"/>
    <w:rsid w:val="002D5DD1"/>
    <w:rsid w:val="002E6671"/>
    <w:rsid w:val="002F128C"/>
    <w:rsid w:val="002F1AEB"/>
    <w:rsid w:val="002F1FA2"/>
    <w:rsid w:val="002F3553"/>
    <w:rsid w:val="002F7DB4"/>
    <w:rsid w:val="003021BD"/>
    <w:rsid w:val="003032A1"/>
    <w:rsid w:val="00311C7C"/>
    <w:rsid w:val="0031558D"/>
    <w:rsid w:val="00316C2A"/>
    <w:rsid w:val="00320756"/>
    <w:rsid w:val="00325921"/>
    <w:rsid w:val="00336A4B"/>
    <w:rsid w:val="0033716F"/>
    <w:rsid w:val="00337D49"/>
    <w:rsid w:val="00340D06"/>
    <w:rsid w:val="00345BFA"/>
    <w:rsid w:val="00351574"/>
    <w:rsid w:val="00357B36"/>
    <w:rsid w:val="00361A04"/>
    <w:rsid w:val="003635F3"/>
    <w:rsid w:val="00375594"/>
    <w:rsid w:val="0037570B"/>
    <w:rsid w:val="00375EE7"/>
    <w:rsid w:val="00382F3E"/>
    <w:rsid w:val="003936A2"/>
    <w:rsid w:val="00393A24"/>
    <w:rsid w:val="003953C5"/>
    <w:rsid w:val="003A2199"/>
    <w:rsid w:val="003A2F37"/>
    <w:rsid w:val="003A71AA"/>
    <w:rsid w:val="003B20E2"/>
    <w:rsid w:val="003B5F9C"/>
    <w:rsid w:val="003C164F"/>
    <w:rsid w:val="003C2B8C"/>
    <w:rsid w:val="003C3A2C"/>
    <w:rsid w:val="003C3D90"/>
    <w:rsid w:val="003C5E5B"/>
    <w:rsid w:val="003D173C"/>
    <w:rsid w:val="003D3888"/>
    <w:rsid w:val="003D4548"/>
    <w:rsid w:val="003E2CDA"/>
    <w:rsid w:val="003E5D3C"/>
    <w:rsid w:val="003F3345"/>
    <w:rsid w:val="003F4508"/>
    <w:rsid w:val="00401B15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656B"/>
    <w:rsid w:val="0045125E"/>
    <w:rsid w:val="0045258E"/>
    <w:rsid w:val="00454CD3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479D"/>
    <w:rsid w:val="004852A2"/>
    <w:rsid w:val="004860E4"/>
    <w:rsid w:val="00486681"/>
    <w:rsid w:val="00486865"/>
    <w:rsid w:val="0049053D"/>
    <w:rsid w:val="00492033"/>
    <w:rsid w:val="004A3500"/>
    <w:rsid w:val="004A36E4"/>
    <w:rsid w:val="004A6381"/>
    <w:rsid w:val="004A7B05"/>
    <w:rsid w:val="004A7FE9"/>
    <w:rsid w:val="004B637E"/>
    <w:rsid w:val="004C0A2C"/>
    <w:rsid w:val="004C2DF0"/>
    <w:rsid w:val="004C41D4"/>
    <w:rsid w:val="004D475C"/>
    <w:rsid w:val="004D49A6"/>
    <w:rsid w:val="004D7FFE"/>
    <w:rsid w:val="004E25C0"/>
    <w:rsid w:val="004E64C9"/>
    <w:rsid w:val="004F514E"/>
    <w:rsid w:val="004F6437"/>
    <w:rsid w:val="004F741F"/>
    <w:rsid w:val="0050344A"/>
    <w:rsid w:val="005206B0"/>
    <w:rsid w:val="00527CBB"/>
    <w:rsid w:val="00531DB0"/>
    <w:rsid w:val="00533C93"/>
    <w:rsid w:val="00541860"/>
    <w:rsid w:val="00544A33"/>
    <w:rsid w:val="00556231"/>
    <w:rsid w:val="00576940"/>
    <w:rsid w:val="00582A4B"/>
    <w:rsid w:val="0059222B"/>
    <w:rsid w:val="00597D44"/>
    <w:rsid w:val="005A3A60"/>
    <w:rsid w:val="005B03FE"/>
    <w:rsid w:val="005B098A"/>
    <w:rsid w:val="005B286C"/>
    <w:rsid w:val="005B3BD9"/>
    <w:rsid w:val="005B73DD"/>
    <w:rsid w:val="005C3519"/>
    <w:rsid w:val="005C5BC5"/>
    <w:rsid w:val="005D343A"/>
    <w:rsid w:val="005D539E"/>
    <w:rsid w:val="005E26EC"/>
    <w:rsid w:val="005E5255"/>
    <w:rsid w:val="005E5BF6"/>
    <w:rsid w:val="005E5DC3"/>
    <w:rsid w:val="005E60A8"/>
    <w:rsid w:val="005F165F"/>
    <w:rsid w:val="005F3AB0"/>
    <w:rsid w:val="005F4149"/>
    <w:rsid w:val="005F4881"/>
    <w:rsid w:val="005F5D1A"/>
    <w:rsid w:val="005F6BB2"/>
    <w:rsid w:val="005F795D"/>
    <w:rsid w:val="0060042F"/>
    <w:rsid w:val="006012B1"/>
    <w:rsid w:val="00601981"/>
    <w:rsid w:val="00603DDE"/>
    <w:rsid w:val="00604507"/>
    <w:rsid w:val="006105B5"/>
    <w:rsid w:val="00611494"/>
    <w:rsid w:val="00613B90"/>
    <w:rsid w:val="00613BA5"/>
    <w:rsid w:val="00614DB9"/>
    <w:rsid w:val="00622ED6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563BC"/>
    <w:rsid w:val="0066769A"/>
    <w:rsid w:val="00670506"/>
    <w:rsid w:val="006713BE"/>
    <w:rsid w:val="00672AD3"/>
    <w:rsid w:val="00676B74"/>
    <w:rsid w:val="006824FA"/>
    <w:rsid w:val="00684A20"/>
    <w:rsid w:val="00685AA7"/>
    <w:rsid w:val="0068699F"/>
    <w:rsid w:val="0069096D"/>
    <w:rsid w:val="00692715"/>
    <w:rsid w:val="00694A80"/>
    <w:rsid w:val="00695C4C"/>
    <w:rsid w:val="006A2D13"/>
    <w:rsid w:val="006A3F4B"/>
    <w:rsid w:val="006A4F7E"/>
    <w:rsid w:val="006B2A35"/>
    <w:rsid w:val="006B449A"/>
    <w:rsid w:val="006C4DAE"/>
    <w:rsid w:val="006D1289"/>
    <w:rsid w:val="006D304D"/>
    <w:rsid w:val="006D406E"/>
    <w:rsid w:val="006D627B"/>
    <w:rsid w:val="006E0363"/>
    <w:rsid w:val="006E3DA9"/>
    <w:rsid w:val="006E6FE2"/>
    <w:rsid w:val="006E706B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274E3"/>
    <w:rsid w:val="007310F2"/>
    <w:rsid w:val="00733097"/>
    <w:rsid w:val="00740DEA"/>
    <w:rsid w:val="007419FB"/>
    <w:rsid w:val="0074422D"/>
    <w:rsid w:val="00753D30"/>
    <w:rsid w:val="00754BCE"/>
    <w:rsid w:val="00756814"/>
    <w:rsid w:val="00757997"/>
    <w:rsid w:val="007622D3"/>
    <w:rsid w:val="00771DC8"/>
    <w:rsid w:val="00774F58"/>
    <w:rsid w:val="00776ABD"/>
    <w:rsid w:val="007802CC"/>
    <w:rsid w:val="00780DC8"/>
    <w:rsid w:val="00782E9E"/>
    <w:rsid w:val="00783593"/>
    <w:rsid w:val="007845A6"/>
    <w:rsid w:val="007958BE"/>
    <w:rsid w:val="007A04BF"/>
    <w:rsid w:val="007A1B13"/>
    <w:rsid w:val="007A29DA"/>
    <w:rsid w:val="007A2E72"/>
    <w:rsid w:val="007A50D3"/>
    <w:rsid w:val="007B3E10"/>
    <w:rsid w:val="007B76F3"/>
    <w:rsid w:val="007B7FD8"/>
    <w:rsid w:val="007C4659"/>
    <w:rsid w:val="007C58F3"/>
    <w:rsid w:val="007D72C6"/>
    <w:rsid w:val="007E013E"/>
    <w:rsid w:val="007E0912"/>
    <w:rsid w:val="007E13D9"/>
    <w:rsid w:val="007E1427"/>
    <w:rsid w:val="007E7596"/>
    <w:rsid w:val="007E7BE9"/>
    <w:rsid w:val="007F16A5"/>
    <w:rsid w:val="007F46E0"/>
    <w:rsid w:val="007F6857"/>
    <w:rsid w:val="008033A2"/>
    <w:rsid w:val="00804216"/>
    <w:rsid w:val="00804C27"/>
    <w:rsid w:val="00807F58"/>
    <w:rsid w:val="008114EC"/>
    <w:rsid w:val="00811D9C"/>
    <w:rsid w:val="008178F5"/>
    <w:rsid w:val="00820913"/>
    <w:rsid w:val="00825483"/>
    <w:rsid w:val="00835645"/>
    <w:rsid w:val="00854E55"/>
    <w:rsid w:val="00860F9F"/>
    <w:rsid w:val="00863764"/>
    <w:rsid w:val="00866B03"/>
    <w:rsid w:val="00867D54"/>
    <w:rsid w:val="008702EE"/>
    <w:rsid w:val="00873322"/>
    <w:rsid w:val="008752A5"/>
    <w:rsid w:val="00875BA3"/>
    <w:rsid w:val="00875DD5"/>
    <w:rsid w:val="008768F7"/>
    <w:rsid w:val="008802BD"/>
    <w:rsid w:val="008803A3"/>
    <w:rsid w:val="00880813"/>
    <w:rsid w:val="0088341C"/>
    <w:rsid w:val="00892B37"/>
    <w:rsid w:val="0089355B"/>
    <w:rsid w:val="008A0CB8"/>
    <w:rsid w:val="008A0FA0"/>
    <w:rsid w:val="008A34D2"/>
    <w:rsid w:val="008A412D"/>
    <w:rsid w:val="008A47D4"/>
    <w:rsid w:val="008A73F8"/>
    <w:rsid w:val="008A7CD7"/>
    <w:rsid w:val="008B0A35"/>
    <w:rsid w:val="008B240F"/>
    <w:rsid w:val="008B29C5"/>
    <w:rsid w:val="008B38D4"/>
    <w:rsid w:val="008B6AAD"/>
    <w:rsid w:val="008B75CB"/>
    <w:rsid w:val="008C098A"/>
    <w:rsid w:val="008C1104"/>
    <w:rsid w:val="008C2DD6"/>
    <w:rsid w:val="008C58BD"/>
    <w:rsid w:val="008C5C6D"/>
    <w:rsid w:val="008D01DB"/>
    <w:rsid w:val="008D3872"/>
    <w:rsid w:val="008D73C7"/>
    <w:rsid w:val="008E092E"/>
    <w:rsid w:val="008E1EBF"/>
    <w:rsid w:val="008E2A0D"/>
    <w:rsid w:val="008E37AF"/>
    <w:rsid w:val="008E39A6"/>
    <w:rsid w:val="008F0FE9"/>
    <w:rsid w:val="008F1536"/>
    <w:rsid w:val="008F1F51"/>
    <w:rsid w:val="008F58B5"/>
    <w:rsid w:val="008F7A99"/>
    <w:rsid w:val="009038D6"/>
    <w:rsid w:val="009127C2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3F29"/>
    <w:rsid w:val="00944C94"/>
    <w:rsid w:val="0094560A"/>
    <w:rsid w:val="009509CC"/>
    <w:rsid w:val="00953533"/>
    <w:rsid w:val="009568B3"/>
    <w:rsid w:val="009626C3"/>
    <w:rsid w:val="00963A4E"/>
    <w:rsid w:val="00963C03"/>
    <w:rsid w:val="00965D9A"/>
    <w:rsid w:val="00970E8E"/>
    <w:rsid w:val="00972FF7"/>
    <w:rsid w:val="00974CE6"/>
    <w:rsid w:val="00975DB6"/>
    <w:rsid w:val="009B220D"/>
    <w:rsid w:val="009B3823"/>
    <w:rsid w:val="009B5CF9"/>
    <w:rsid w:val="009B6567"/>
    <w:rsid w:val="009C003B"/>
    <w:rsid w:val="009C0F1E"/>
    <w:rsid w:val="009C2062"/>
    <w:rsid w:val="009C2B57"/>
    <w:rsid w:val="009C4230"/>
    <w:rsid w:val="009C50AF"/>
    <w:rsid w:val="009C728B"/>
    <w:rsid w:val="009C75E0"/>
    <w:rsid w:val="009D55D5"/>
    <w:rsid w:val="009E085F"/>
    <w:rsid w:val="009E3328"/>
    <w:rsid w:val="009E3343"/>
    <w:rsid w:val="009E3FC4"/>
    <w:rsid w:val="009E4FEA"/>
    <w:rsid w:val="009E502C"/>
    <w:rsid w:val="009E7F36"/>
    <w:rsid w:val="009F00F0"/>
    <w:rsid w:val="009F32F4"/>
    <w:rsid w:val="009F375F"/>
    <w:rsid w:val="00A00B42"/>
    <w:rsid w:val="00A05AE2"/>
    <w:rsid w:val="00A05DF2"/>
    <w:rsid w:val="00A13CAF"/>
    <w:rsid w:val="00A15593"/>
    <w:rsid w:val="00A23FFD"/>
    <w:rsid w:val="00A36F32"/>
    <w:rsid w:val="00A373E6"/>
    <w:rsid w:val="00A42FD1"/>
    <w:rsid w:val="00A46492"/>
    <w:rsid w:val="00A464D2"/>
    <w:rsid w:val="00A4727D"/>
    <w:rsid w:val="00A5789C"/>
    <w:rsid w:val="00A603E5"/>
    <w:rsid w:val="00A61E80"/>
    <w:rsid w:val="00A66287"/>
    <w:rsid w:val="00A667B9"/>
    <w:rsid w:val="00A67F85"/>
    <w:rsid w:val="00A70D49"/>
    <w:rsid w:val="00A80360"/>
    <w:rsid w:val="00A82B8C"/>
    <w:rsid w:val="00A8562C"/>
    <w:rsid w:val="00A87252"/>
    <w:rsid w:val="00A94723"/>
    <w:rsid w:val="00A95306"/>
    <w:rsid w:val="00A9597F"/>
    <w:rsid w:val="00AA5731"/>
    <w:rsid w:val="00AB351E"/>
    <w:rsid w:val="00AB49CB"/>
    <w:rsid w:val="00AB6ADF"/>
    <w:rsid w:val="00AC09E2"/>
    <w:rsid w:val="00AC514D"/>
    <w:rsid w:val="00AD0876"/>
    <w:rsid w:val="00AD622A"/>
    <w:rsid w:val="00AE0204"/>
    <w:rsid w:val="00AE2B8B"/>
    <w:rsid w:val="00AE4020"/>
    <w:rsid w:val="00AE608A"/>
    <w:rsid w:val="00AE74DA"/>
    <w:rsid w:val="00AF146D"/>
    <w:rsid w:val="00AF3390"/>
    <w:rsid w:val="00AF513A"/>
    <w:rsid w:val="00AF5208"/>
    <w:rsid w:val="00AF5CFA"/>
    <w:rsid w:val="00B00F31"/>
    <w:rsid w:val="00B021B7"/>
    <w:rsid w:val="00B0538F"/>
    <w:rsid w:val="00B10F3E"/>
    <w:rsid w:val="00B11A4D"/>
    <w:rsid w:val="00B133CD"/>
    <w:rsid w:val="00B13850"/>
    <w:rsid w:val="00B172B0"/>
    <w:rsid w:val="00B20CDB"/>
    <w:rsid w:val="00B25236"/>
    <w:rsid w:val="00B26756"/>
    <w:rsid w:val="00B30F19"/>
    <w:rsid w:val="00B341B8"/>
    <w:rsid w:val="00B368AC"/>
    <w:rsid w:val="00B44947"/>
    <w:rsid w:val="00B54B90"/>
    <w:rsid w:val="00B54D43"/>
    <w:rsid w:val="00B63054"/>
    <w:rsid w:val="00B632ED"/>
    <w:rsid w:val="00B6401B"/>
    <w:rsid w:val="00B64C32"/>
    <w:rsid w:val="00B66174"/>
    <w:rsid w:val="00B6741B"/>
    <w:rsid w:val="00B7126E"/>
    <w:rsid w:val="00B85B8A"/>
    <w:rsid w:val="00B922DE"/>
    <w:rsid w:val="00B93DFF"/>
    <w:rsid w:val="00B9767B"/>
    <w:rsid w:val="00BA0874"/>
    <w:rsid w:val="00BA29C9"/>
    <w:rsid w:val="00BA408C"/>
    <w:rsid w:val="00BA7558"/>
    <w:rsid w:val="00BB0CFE"/>
    <w:rsid w:val="00BC2E85"/>
    <w:rsid w:val="00BC38EE"/>
    <w:rsid w:val="00BC6222"/>
    <w:rsid w:val="00BC680E"/>
    <w:rsid w:val="00BD2A70"/>
    <w:rsid w:val="00BD3160"/>
    <w:rsid w:val="00BD3BB7"/>
    <w:rsid w:val="00BD6989"/>
    <w:rsid w:val="00BE0DD8"/>
    <w:rsid w:val="00BE26D8"/>
    <w:rsid w:val="00BE502B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1D90"/>
    <w:rsid w:val="00C33BCF"/>
    <w:rsid w:val="00C33C70"/>
    <w:rsid w:val="00C35559"/>
    <w:rsid w:val="00C440D3"/>
    <w:rsid w:val="00C4497D"/>
    <w:rsid w:val="00C45219"/>
    <w:rsid w:val="00C45D72"/>
    <w:rsid w:val="00C51184"/>
    <w:rsid w:val="00C51D10"/>
    <w:rsid w:val="00C5781C"/>
    <w:rsid w:val="00C61355"/>
    <w:rsid w:val="00C63BEC"/>
    <w:rsid w:val="00C66A53"/>
    <w:rsid w:val="00C6709F"/>
    <w:rsid w:val="00C745FA"/>
    <w:rsid w:val="00C75942"/>
    <w:rsid w:val="00C84DA8"/>
    <w:rsid w:val="00C8665A"/>
    <w:rsid w:val="00C92CFD"/>
    <w:rsid w:val="00C92E37"/>
    <w:rsid w:val="00C93714"/>
    <w:rsid w:val="00C95F4C"/>
    <w:rsid w:val="00C968C7"/>
    <w:rsid w:val="00CA1645"/>
    <w:rsid w:val="00CA2FFC"/>
    <w:rsid w:val="00CA3FFB"/>
    <w:rsid w:val="00CA78EE"/>
    <w:rsid w:val="00CB2747"/>
    <w:rsid w:val="00CB4E1A"/>
    <w:rsid w:val="00CB5037"/>
    <w:rsid w:val="00CC03FF"/>
    <w:rsid w:val="00CC24E1"/>
    <w:rsid w:val="00CD1645"/>
    <w:rsid w:val="00CD4618"/>
    <w:rsid w:val="00CD49E6"/>
    <w:rsid w:val="00CD4BD2"/>
    <w:rsid w:val="00CD5623"/>
    <w:rsid w:val="00CE10C7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661D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CD3"/>
    <w:rsid w:val="00DA1443"/>
    <w:rsid w:val="00DA2A24"/>
    <w:rsid w:val="00DA35ED"/>
    <w:rsid w:val="00DA4F03"/>
    <w:rsid w:val="00DB14AE"/>
    <w:rsid w:val="00DB5E9B"/>
    <w:rsid w:val="00DB63B3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E0051A"/>
    <w:rsid w:val="00E01C42"/>
    <w:rsid w:val="00E05062"/>
    <w:rsid w:val="00E0542C"/>
    <w:rsid w:val="00E05C13"/>
    <w:rsid w:val="00E079A8"/>
    <w:rsid w:val="00E11336"/>
    <w:rsid w:val="00E11506"/>
    <w:rsid w:val="00E12CB2"/>
    <w:rsid w:val="00E15463"/>
    <w:rsid w:val="00E230DA"/>
    <w:rsid w:val="00E23A16"/>
    <w:rsid w:val="00E24DFA"/>
    <w:rsid w:val="00E25971"/>
    <w:rsid w:val="00E27D65"/>
    <w:rsid w:val="00E320AB"/>
    <w:rsid w:val="00E40ACB"/>
    <w:rsid w:val="00E418A8"/>
    <w:rsid w:val="00E42724"/>
    <w:rsid w:val="00E450CC"/>
    <w:rsid w:val="00E45823"/>
    <w:rsid w:val="00E47990"/>
    <w:rsid w:val="00E507D1"/>
    <w:rsid w:val="00E51ACC"/>
    <w:rsid w:val="00E56592"/>
    <w:rsid w:val="00E60F7C"/>
    <w:rsid w:val="00E669A5"/>
    <w:rsid w:val="00E70A61"/>
    <w:rsid w:val="00E8047D"/>
    <w:rsid w:val="00E80A59"/>
    <w:rsid w:val="00E91270"/>
    <w:rsid w:val="00E9128F"/>
    <w:rsid w:val="00E957B2"/>
    <w:rsid w:val="00E975A5"/>
    <w:rsid w:val="00EA76E6"/>
    <w:rsid w:val="00EB04EF"/>
    <w:rsid w:val="00EB1D19"/>
    <w:rsid w:val="00EB228A"/>
    <w:rsid w:val="00EB3976"/>
    <w:rsid w:val="00EB5AE3"/>
    <w:rsid w:val="00EB738F"/>
    <w:rsid w:val="00EC0170"/>
    <w:rsid w:val="00EC1EBD"/>
    <w:rsid w:val="00EC1F09"/>
    <w:rsid w:val="00EC2AB7"/>
    <w:rsid w:val="00EC357D"/>
    <w:rsid w:val="00EC45AD"/>
    <w:rsid w:val="00EC679A"/>
    <w:rsid w:val="00EE37E3"/>
    <w:rsid w:val="00EE5511"/>
    <w:rsid w:val="00EF1BD6"/>
    <w:rsid w:val="00F04EE2"/>
    <w:rsid w:val="00F05B4F"/>
    <w:rsid w:val="00F05C60"/>
    <w:rsid w:val="00F079C2"/>
    <w:rsid w:val="00F07B25"/>
    <w:rsid w:val="00F07E61"/>
    <w:rsid w:val="00F10064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1F64"/>
    <w:rsid w:val="00F63C48"/>
    <w:rsid w:val="00F66241"/>
    <w:rsid w:val="00F72378"/>
    <w:rsid w:val="00F76239"/>
    <w:rsid w:val="00F771AE"/>
    <w:rsid w:val="00F821A1"/>
    <w:rsid w:val="00F841DA"/>
    <w:rsid w:val="00F84677"/>
    <w:rsid w:val="00F87296"/>
    <w:rsid w:val="00F94E76"/>
    <w:rsid w:val="00F96295"/>
    <w:rsid w:val="00FA2D8A"/>
    <w:rsid w:val="00FA4189"/>
    <w:rsid w:val="00FA7DE2"/>
    <w:rsid w:val="00FB0F75"/>
    <w:rsid w:val="00FB2C3F"/>
    <w:rsid w:val="00FB320A"/>
    <w:rsid w:val="00FB3815"/>
    <w:rsid w:val="00FC0A4E"/>
    <w:rsid w:val="00FC2AE9"/>
    <w:rsid w:val="00FC71FB"/>
    <w:rsid w:val="00FC785D"/>
    <w:rsid w:val="00FD162A"/>
    <w:rsid w:val="00FD29D2"/>
    <w:rsid w:val="00FD32C2"/>
    <w:rsid w:val="00FE1742"/>
    <w:rsid w:val="00FF0089"/>
    <w:rsid w:val="00FF0682"/>
    <w:rsid w:val="00FF629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AA5E1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 w:line="264" w:lineRule="auto"/>
        <w:ind w:left="1502" w:hanging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AE02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0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020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0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0204"/>
    <w:rPr>
      <w:b/>
      <w:bCs/>
      <w:lang w:eastAsia="zh-CN"/>
    </w:rPr>
  </w:style>
  <w:style w:type="paragraph" w:customStyle="1" w:styleId="PGAnswerLines">
    <w:name w:val="PG Answer Lines"/>
    <w:basedOn w:val="Normal"/>
    <w:rsid w:val="00EC679A"/>
    <w:pPr>
      <w:pBdr>
        <w:between w:val="single" w:sz="4" w:space="1" w:color="auto"/>
      </w:pBdr>
      <w:spacing w:before="120" w:after="0" w:line="360" w:lineRule="auto"/>
      <w:ind w:left="0" w:firstLine="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EC679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EC679A"/>
    <w:pPr>
      <w:tabs>
        <w:tab w:val="right" w:pos="9354"/>
      </w:tabs>
      <w:spacing w:before="120" w:line="240" w:lineRule="auto"/>
      <w:ind w:left="851" w:firstLine="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C67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EC679A"/>
    <w:pPr>
      <w:tabs>
        <w:tab w:val="right" w:pos="9354"/>
      </w:tabs>
      <w:spacing w:before="120" w:line="240" w:lineRule="auto"/>
      <w:ind w:left="1276" w:firstLine="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C67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EC679A"/>
    <w:pPr>
      <w:tabs>
        <w:tab w:val="right" w:pos="9354"/>
      </w:tabs>
      <w:spacing w:before="120" w:line="240" w:lineRule="auto"/>
      <w:ind w:left="425" w:firstLine="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C679A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EC679A"/>
    <w:rPr>
      <w:b/>
    </w:rPr>
  </w:style>
  <w:style w:type="character" w:customStyle="1" w:styleId="PGBoldItalic">
    <w:name w:val="PG Bold Italic"/>
    <w:uiPriority w:val="1"/>
    <w:qFormat/>
    <w:rsid w:val="00EC679A"/>
    <w:rPr>
      <w:b/>
      <w:i/>
    </w:rPr>
  </w:style>
  <w:style w:type="paragraph" w:customStyle="1" w:styleId="PGDocumentTitle">
    <w:name w:val="PG Document Title"/>
    <w:basedOn w:val="Normal"/>
    <w:qFormat/>
    <w:rsid w:val="00EC679A"/>
    <w:pPr>
      <w:tabs>
        <w:tab w:val="right" w:pos="426"/>
      </w:tabs>
      <w:spacing w:after="0" w:line="240" w:lineRule="auto"/>
      <w:ind w:left="0" w:right="425" w:firstLine="0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EC679A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EC679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EC679A"/>
    <w:pPr>
      <w:numPr>
        <w:numId w:val="41"/>
      </w:numPr>
      <w:tabs>
        <w:tab w:val="right" w:pos="9354"/>
      </w:tabs>
      <w:spacing w:before="120" w:line="240" w:lineRule="auto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C67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C679A"/>
    <w:pPr>
      <w:numPr>
        <w:numId w:val="42"/>
      </w:numPr>
      <w:tabs>
        <w:tab w:val="right" w:pos="9354"/>
      </w:tabs>
      <w:spacing w:before="120" w:line="240" w:lineRule="auto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C679A"/>
    <w:pPr>
      <w:spacing w:after="200" w:line="240" w:lineRule="auto"/>
      <w:ind w:left="0" w:firstLine="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C679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EC67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EC679A"/>
    <w:pPr>
      <w:tabs>
        <w:tab w:val="right" w:pos="9637"/>
      </w:tabs>
      <w:spacing w:before="120" w:line="240" w:lineRule="auto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EC679A"/>
    <w:pPr>
      <w:tabs>
        <w:tab w:val="right" w:pos="9637"/>
      </w:tabs>
      <w:spacing w:before="120" w:line="240" w:lineRule="auto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EC679A"/>
    <w:pPr>
      <w:tabs>
        <w:tab w:val="right" w:pos="9637"/>
      </w:tabs>
      <w:spacing w:before="120" w:line="240" w:lineRule="auto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EC679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EC679A"/>
    <w:rPr>
      <w:b/>
      <w:color w:val="FF0000"/>
    </w:rPr>
  </w:style>
  <w:style w:type="table" w:customStyle="1" w:styleId="PGTable1">
    <w:name w:val="PG Table 1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EC679A"/>
    <w:pPr>
      <w:spacing w:before="120" w:line="240" w:lineRule="auto"/>
      <w:ind w:left="0" w:firstLine="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EC679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EC679A"/>
    <w:pPr>
      <w:spacing w:before="120" w:after="240" w:line="240" w:lineRule="auto"/>
      <w:ind w:left="0" w:firstLine="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EC679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EC679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EC679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EC679A"/>
    <w:pPr>
      <w:spacing w:before="120" w:after="240" w:line="240" w:lineRule="auto"/>
      <w:ind w:left="0" w:firstLine="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EC679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EC679A"/>
    <w:pPr>
      <w:spacing w:before="120" w:after="240" w:line="240" w:lineRule="auto"/>
      <w:ind w:left="0" w:firstLine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EC679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4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27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52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73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0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78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37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9D5C-45B2-447F-8526-24626AC8F1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ACF911-F65F-4A36-9CD0-64C35BDA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8C7FF-0274-4561-8A4B-4A0B2EDA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739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114</cp:revision>
  <cp:lastPrinted>2014-12-03T16:50:00Z</cp:lastPrinted>
  <dcterms:created xsi:type="dcterms:W3CDTF">2018-06-04T16:58:00Z</dcterms:created>
  <dcterms:modified xsi:type="dcterms:W3CDTF">2018-12-06T09:01:00Z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