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345C" w14:textId="0552D133" w:rsidR="00451D03" w:rsidRDefault="00451D03">
      <w:r>
        <w:t>Leçon 5 – DROIT DE VOTE – Les jeunes et l’engagement politique</w:t>
      </w:r>
    </w:p>
    <w:p w14:paraId="553032CB" w14:textId="06739CDA" w:rsidR="00451D03" w:rsidRDefault="00451D03"/>
    <w:p w14:paraId="1C5510AB" w14:textId="77777777" w:rsidR="00451D03" w:rsidRDefault="00451D03"/>
    <w:p w14:paraId="7BC92220" w14:textId="1B862C01" w:rsidR="00AA0EF6" w:rsidRDefault="00451D03">
      <w:r>
        <w:t xml:space="preserve">Exercice 3 - </w:t>
      </w:r>
      <w:r w:rsidR="00540EA2">
        <w:t>Traduisez le passage en français</w:t>
      </w:r>
    </w:p>
    <w:p w14:paraId="6E2F1903" w14:textId="77777777" w:rsidR="00540EA2" w:rsidRDefault="00540E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8"/>
        <w:gridCol w:w="5338"/>
      </w:tblGrid>
      <w:tr w:rsidR="00540EA2" w14:paraId="3C6BE5F0" w14:textId="77777777" w:rsidTr="00540EA2">
        <w:tc>
          <w:tcPr>
            <w:tcW w:w="5338" w:type="dxa"/>
          </w:tcPr>
          <w:p w14:paraId="1FDF7DCE" w14:textId="250A7965" w:rsidR="00540EA2" w:rsidRDefault="00E21EDF">
            <w:r w:rsidRPr="00540EA2">
              <w:rPr>
                <w:b/>
                <w:bCs/>
                <w:lang w:val="en-GB"/>
              </w:rPr>
              <w:t>Only 2% of</w:t>
            </w:r>
            <w:bookmarkStart w:id="0" w:name="_GoBack"/>
            <w:bookmarkEnd w:id="0"/>
            <w:r w:rsidRPr="00540EA2">
              <w:rPr>
                <w:b/>
                <w:bCs/>
                <w:lang w:val="en-GB"/>
              </w:rPr>
              <w:t xml:space="preserve"> young people</w:t>
            </w:r>
          </w:p>
        </w:tc>
        <w:tc>
          <w:tcPr>
            <w:tcW w:w="5338" w:type="dxa"/>
          </w:tcPr>
          <w:p w14:paraId="5BEA0919" w14:textId="5F4B3B37" w:rsidR="00540EA2" w:rsidRPr="004E31C3" w:rsidRDefault="00F564ED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Seuls deux pour cent (2%) des jeunes</w:t>
            </w:r>
          </w:p>
        </w:tc>
      </w:tr>
      <w:tr w:rsidR="00540EA2" w14:paraId="241276E8" w14:textId="77777777" w:rsidTr="00540EA2">
        <w:tc>
          <w:tcPr>
            <w:tcW w:w="5338" w:type="dxa"/>
          </w:tcPr>
          <w:p w14:paraId="12610A92" w14:textId="5292180F" w:rsidR="00540EA2" w:rsidRDefault="00E21EDF">
            <w:r w:rsidRPr="00540EA2">
              <w:rPr>
                <w:b/>
                <w:bCs/>
                <w:lang w:val="en-GB"/>
              </w:rPr>
              <w:t>under the age of 30</w:t>
            </w:r>
          </w:p>
        </w:tc>
        <w:tc>
          <w:tcPr>
            <w:tcW w:w="5338" w:type="dxa"/>
          </w:tcPr>
          <w:p w14:paraId="2FDF4979" w14:textId="2C5ABC6F" w:rsidR="00540EA2" w:rsidRPr="004E31C3" w:rsidRDefault="00F564ED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de moins de trente ans</w:t>
            </w:r>
          </w:p>
        </w:tc>
      </w:tr>
      <w:tr w:rsidR="00540EA2" w14:paraId="03F3C4E6" w14:textId="77777777" w:rsidTr="00540EA2">
        <w:tc>
          <w:tcPr>
            <w:tcW w:w="5338" w:type="dxa"/>
          </w:tcPr>
          <w:p w14:paraId="736874D9" w14:textId="6A3BBE60" w:rsidR="00540EA2" w:rsidRDefault="00E21EDF">
            <w:r w:rsidRPr="00540EA2">
              <w:rPr>
                <w:b/>
                <w:bCs/>
                <w:lang w:val="en-GB"/>
              </w:rPr>
              <w:t>have joined</w:t>
            </w:r>
          </w:p>
        </w:tc>
        <w:tc>
          <w:tcPr>
            <w:tcW w:w="5338" w:type="dxa"/>
          </w:tcPr>
          <w:p w14:paraId="0957AF7B" w14:textId="0AF0FEEA" w:rsidR="00540EA2" w:rsidRPr="004E31C3" w:rsidRDefault="00F564ED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 xml:space="preserve">adhèrent / ont adhéré </w:t>
            </w:r>
            <w:r w:rsidRPr="004E31C3">
              <w:rPr>
                <w:rFonts w:ascii="Cambria" w:hAnsi="Cambria"/>
                <w:b/>
                <w:color w:val="FF0000"/>
              </w:rPr>
              <w:t>à</w:t>
            </w:r>
          </w:p>
        </w:tc>
      </w:tr>
      <w:tr w:rsidR="00540EA2" w14:paraId="40DC97FB" w14:textId="77777777" w:rsidTr="00540EA2">
        <w:tc>
          <w:tcPr>
            <w:tcW w:w="5338" w:type="dxa"/>
          </w:tcPr>
          <w:p w14:paraId="39D55C69" w14:textId="532BA8EF" w:rsidR="00540EA2" w:rsidRDefault="00E21EDF">
            <w:r w:rsidRPr="00540EA2">
              <w:rPr>
                <w:b/>
                <w:bCs/>
                <w:lang w:val="en-GB"/>
              </w:rPr>
              <w:t>a political party.</w:t>
            </w:r>
          </w:p>
        </w:tc>
        <w:tc>
          <w:tcPr>
            <w:tcW w:w="5338" w:type="dxa"/>
          </w:tcPr>
          <w:p w14:paraId="4946EC1B" w14:textId="0D089815" w:rsidR="00540EA2" w:rsidRPr="004E31C3" w:rsidRDefault="00F564ED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un parti politique.</w:t>
            </w:r>
          </w:p>
        </w:tc>
      </w:tr>
      <w:tr w:rsidR="00540EA2" w14:paraId="5323A9AF" w14:textId="77777777" w:rsidTr="00540EA2">
        <w:tc>
          <w:tcPr>
            <w:tcW w:w="5338" w:type="dxa"/>
          </w:tcPr>
          <w:p w14:paraId="69BF5FA8" w14:textId="791DF995" w:rsidR="00540EA2" w:rsidRDefault="00E21EDF">
            <w:r w:rsidRPr="00540EA2">
              <w:rPr>
                <w:b/>
                <w:bCs/>
                <w:lang w:val="en-GB"/>
              </w:rPr>
              <w:t xml:space="preserve">They </w:t>
            </w:r>
            <w:r>
              <w:rPr>
                <w:b/>
                <w:bCs/>
                <w:lang w:val="en-GB"/>
              </w:rPr>
              <w:t>are rarely part</w:t>
            </w:r>
          </w:p>
        </w:tc>
        <w:tc>
          <w:tcPr>
            <w:tcW w:w="5338" w:type="dxa"/>
          </w:tcPr>
          <w:p w14:paraId="6DC5AA50" w14:textId="32998BEE" w:rsidR="00540EA2" w:rsidRPr="004E31C3" w:rsidRDefault="00F564ED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Ils font rarement partie</w:t>
            </w:r>
          </w:p>
        </w:tc>
      </w:tr>
      <w:tr w:rsidR="00540EA2" w14:paraId="70C5476B" w14:textId="77777777" w:rsidTr="00540EA2">
        <w:tc>
          <w:tcPr>
            <w:tcW w:w="5338" w:type="dxa"/>
          </w:tcPr>
          <w:p w14:paraId="1A318AB3" w14:textId="50008AAD" w:rsidR="00540EA2" w:rsidRDefault="00E21EDF">
            <w:r>
              <w:rPr>
                <w:b/>
                <w:bCs/>
                <w:lang w:val="en-GB"/>
              </w:rPr>
              <w:t xml:space="preserve">of </w:t>
            </w:r>
            <w:r w:rsidRPr="00540EA2">
              <w:rPr>
                <w:b/>
                <w:bCs/>
                <w:lang w:val="en-GB"/>
              </w:rPr>
              <w:t>a union.</w:t>
            </w:r>
          </w:p>
        </w:tc>
        <w:tc>
          <w:tcPr>
            <w:tcW w:w="5338" w:type="dxa"/>
          </w:tcPr>
          <w:p w14:paraId="79A2AC9F" w14:textId="2703A121" w:rsidR="00540EA2" w:rsidRPr="004E31C3" w:rsidRDefault="00F564ED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d’un syndicat.</w:t>
            </w:r>
          </w:p>
        </w:tc>
      </w:tr>
      <w:tr w:rsidR="00540EA2" w14:paraId="23635613" w14:textId="77777777" w:rsidTr="00540EA2">
        <w:tc>
          <w:tcPr>
            <w:tcW w:w="5338" w:type="dxa"/>
          </w:tcPr>
          <w:p w14:paraId="5B51D738" w14:textId="3971DB4C" w:rsidR="00540EA2" w:rsidRDefault="00E21EDF">
            <w:r w:rsidRPr="00540EA2">
              <w:rPr>
                <w:b/>
                <w:bCs/>
                <w:lang w:val="en-GB"/>
              </w:rPr>
              <w:t>A study,</w:t>
            </w:r>
          </w:p>
        </w:tc>
        <w:tc>
          <w:tcPr>
            <w:tcW w:w="5338" w:type="dxa"/>
          </w:tcPr>
          <w:p w14:paraId="6DBA6937" w14:textId="22E9290B" w:rsidR="00540EA2" w:rsidRPr="004E31C3" w:rsidRDefault="00F564ED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Une étude,</w:t>
            </w:r>
          </w:p>
        </w:tc>
      </w:tr>
      <w:tr w:rsidR="00540EA2" w14:paraId="5F2D1008" w14:textId="77777777" w:rsidTr="00540EA2">
        <w:tc>
          <w:tcPr>
            <w:tcW w:w="5338" w:type="dxa"/>
          </w:tcPr>
          <w:p w14:paraId="34E9CA61" w14:textId="7A7EC33A" w:rsidR="00540EA2" w:rsidRDefault="00E21EDF">
            <w:r w:rsidRPr="00540EA2">
              <w:rPr>
                <w:b/>
                <w:bCs/>
                <w:lang w:val="en-GB"/>
              </w:rPr>
              <w:t>which the government</w:t>
            </w:r>
          </w:p>
        </w:tc>
        <w:tc>
          <w:tcPr>
            <w:tcW w:w="5338" w:type="dxa"/>
          </w:tcPr>
          <w:p w14:paraId="0805BCEA" w14:textId="42E4B0AA" w:rsidR="00540EA2" w:rsidRPr="004E31C3" w:rsidRDefault="00F564ED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que le gouvernement</w:t>
            </w:r>
          </w:p>
        </w:tc>
      </w:tr>
      <w:tr w:rsidR="00540EA2" w14:paraId="39598CCE" w14:textId="77777777" w:rsidTr="00540EA2">
        <w:tc>
          <w:tcPr>
            <w:tcW w:w="5338" w:type="dxa"/>
          </w:tcPr>
          <w:p w14:paraId="5ECCF77E" w14:textId="408A5052" w:rsidR="00540EA2" w:rsidRDefault="00E21EDF">
            <w:r w:rsidRPr="00540EA2">
              <w:rPr>
                <w:b/>
                <w:bCs/>
                <w:lang w:val="en-GB"/>
              </w:rPr>
              <w:t>has just published,</w:t>
            </w:r>
          </w:p>
        </w:tc>
        <w:tc>
          <w:tcPr>
            <w:tcW w:w="5338" w:type="dxa"/>
          </w:tcPr>
          <w:p w14:paraId="783F8EE3" w14:textId="1F89E76A" w:rsidR="00540EA2" w:rsidRPr="004E31C3" w:rsidRDefault="00F564ED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vient de publier,</w:t>
            </w:r>
          </w:p>
        </w:tc>
      </w:tr>
      <w:tr w:rsidR="00540EA2" w14:paraId="6F1AB735" w14:textId="77777777" w:rsidTr="00540EA2">
        <w:tc>
          <w:tcPr>
            <w:tcW w:w="5338" w:type="dxa"/>
          </w:tcPr>
          <w:p w14:paraId="3B7B9BDE" w14:textId="3E3744F9" w:rsidR="00540EA2" w:rsidRDefault="00E21EDF">
            <w:r w:rsidRPr="00540EA2">
              <w:rPr>
                <w:b/>
                <w:bCs/>
                <w:lang w:val="en-GB"/>
              </w:rPr>
              <w:t>shows that the young</w:t>
            </w:r>
          </w:p>
        </w:tc>
        <w:tc>
          <w:tcPr>
            <w:tcW w:w="5338" w:type="dxa"/>
          </w:tcPr>
          <w:p w14:paraId="1017761C" w14:textId="0F410445" w:rsidR="00540EA2" w:rsidRPr="004E31C3" w:rsidRDefault="00F564ED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montre que les jeunes</w:t>
            </w:r>
          </w:p>
        </w:tc>
      </w:tr>
      <w:tr w:rsidR="00540EA2" w14:paraId="50E2BC42" w14:textId="77777777" w:rsidTr="00540EA2">
        <w:tc>
          <w:tcPr>
            <w:tcW w:w="5338" w:type="dxa"/>
          </w:tcPr>
          <w:p w14:paraId="6EF35E71" w14:textId="3701BF2D" w:rsidR="00540EA2" w:rsidRDefault="00E21EDF">
            <w:r w:rsidRPr="00540EA2">
              <w:rPr>
                <w:b/>
                <w:bCs/>
                <w:lang w:val="en-GB"/>
              </w:rPr>
              <w:t>are abandoning</w:t>
            </w:r>
          </w:p>
        </w:tc>
        <w:tc>
          <w:tcPr>
            <w:tcW w:w="5338" w:type="dxa"/>
          </w:tcPr>
          <w:p w14:paraId="097B0E5D" w14:textId="577D7F51" w:rsidR="00540EA2" w:rsidRPr="004E31C3" w:rsidRDefault="00F564ED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abandonnent</w:t>
            </w:r>
          </w:p>
        </w:tc>
      </w:tr>
      <w:tr w:rsidR="00540EA2" w14:paraId="657CBA04" w14:textId="77777777" w:rsidTr="00540EA2">
        <w:tc>
          <w:tcPr>
            <w:tcW w:w="5338" w:type="dxa"/>
          </w:tcPr>
          <w:p w14:paraId="255D0BD7" w14:textId="388FF154" w:rsidR="00540EA2" w:rsidRDefault="00E21EDF">
            <w:r w:rsidRPr="00540EA2">
              <w:rPr>
                <w:b/>
                <w:bCs/>
                <w:lang w:val="en-GB"/>
              </w:rPr>
              <w:t>the traditional forms</w:t>
            </w:r>
          </w:p>
        </w:tc>
        <w:tc>
          <w:tcPr>
            <w:tcW w:w="5338" w:type="dxa"/>
          </w:tcPr>
          <w:p w14:paraId="7D9C051A" w14:textId="24632C02" w:rsidR="00540EA2" w:rsidRPr="004E31C3" w:rsidRDefault="00F564ED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les formes traditionnelles</w:t>
            </w:r>
          </w:p>
        </w:tc>
      </w:tr>
      <w:tr w:rsidR="00540EA2" w14:paraId="278A961E" w14:textId="77777777" w:rsidTr="00540EA2">
        <w:tc>
          <w:tcPr>
            <w:tcW w:w="5338" w:type="dxa"/>
          </w:tcPr>
          <w:p w14:paraId="7CF92A27" w14:textId="4EED871D" w:rsidR="00540EA2" w:rsidRDefault="00E21EDF">
            <w:r w:rsidRPr="00540EA2">
              <w:rPr>
                <w:b/>
                <w:bCs/>
                <w:lang w:val="en-GB"/>
              </w:rPr>
              <w:t>of political commitment.</w:t>
            </w:r>
          </w:p>
        </w:tc>
        <w:tc>
          <w:tcPr>
            <w:tcW w:w="5338" w:type="dxa"/>
          </w:tcPr>
          <w:p w14:paraId="7DD32049" w14:textId="391B3F12" w:rsidR="00540EA2" w:rsidRPr="004E31C3" w:rsidRDefault="00F564ED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d’engagement politique.</w:t>
            </w:r>
          </w:p>
        </w:tc>
      </w:tr>
      <w:tr w:rsidR="00540EA2" w14:paraId="2D2A8FB4" w14:textId="77777777" w:rsidTr="00540EA2">
        <w:tc>
          <w:tcPr>
            <w:tcW w:w="5338" w:type="dxa"/>
          </w:tcPr>
          <w:p w14:paraId="0AADD1A5" w14:textId="00F64ADE" w:rsidR="00540EA2" w:rsidRDefault="00E21EDF">
            <w:r w:rsidRPr="00540EA2">
              <w:rPr>
                <w:b/>
                <w:bCs/>
                <w:lang w:val="en-GB"/>
              </w:rPr>
              <w:t>Abstention rates</w:t>
            </w:r>
          </w:p>
        </w:tc>
        <w:tc>
          <w:tcPr>
            <w:tcW w:w="5338" w:type="dxa"/>
          </w:tcPr>
          <w:p w14:paraId="49506B20" w14:textId="2F1A5CBF" w:rsidR="00540EA2" w:rsidRPr="004E31C3" w:rsidRDefault="004E31C3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Les chiffres de l’abstention</w:t>
            </w:r>
          </w:p>
        </w:tc>
      </w:tr>
      <w:tr w:rsidR="00540EA2" w14:paraId="204AC857" w14:textId="77777777" w:rsidTr="00540EA2">
        <w:tc>
          <w:tcPr>
            <w:tcW w:w="5338" w:type="dxa"/>
          </w:tcPr>
          <w:p w14:paraId="54D7C781" w14:textId="7B7A75AC" w:rsidR="00540EA2" w:rsidRDefault="00E21EDF">
            <w:r w:rsidRPr="00540EA2">
              <w:rPr>
                <w:b/>
                <w:bCs/>
                <w:lang w:val="en-GB"/>
              </w:rPr>
              <w:t>will confirm</w:t>
            </w:r>
          </w:p>
        </w:tc>
        <w:tc>
          <w:tcPr>
            <w:tcW w:w="5338" w:type="dxa"/>
          </w:tcPr>
          <w:p w14:paraId="750D74E7" w14:textId="78A63EC7" w:rsidR="00540EA2" w:rsidRPr="004E31C3" w:rsidRDefault="004E31C3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confirmeront</w:t>
            </w:r>
          </w:p>
        </w:tc>
      </w:tr>
      <w:tr w:rsidR="00540EA2" w14:paraId="412312F7" w14:textId="77777777" w:rsidTr="00540EA2">
        <w:tc>
          <w:tcPr>
            <w:tcW w:w="5338" w:type="dxa"/>
          </w:tcPr>
          <w:p w14:paraId="6FF48659" w14:textId="0FCD166D" w:rsidR="00540EA2" w:rsidRDefault="00E21EDF">
            <w:r w:rsidRPr="00540EA2">
              <w:rPr>
                <w:b/>
                <w:bCs/>
                <w:lang w:val="en-GB"/>
              </w:rPr>
              <w:t>this trend.</w:t>
            </w:r>
          </w:p>
        </w:tc>
        <w:tc>
          <w:tcPr>
            <w:tcW w:w="5338" w:type="dxa"/>
          </w:tcPr>
          <w:p w14:paraId="12D2EEE2" w14:textId="54A484C5" w:rsidR="00540EA2" w:rsidRPr="004E31C3" w:rsidRDefault="004E31C3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cette tendance.</w:t>
            </w:r>
          </w:p>
        </w:tc>
      </w:tr>
      <w:tr w:rsidR="00540EA2" w14:paraId="1E13A063" w14:textId="77777777" w:rsidTr="00540EA2">
        <w:tc>
          <w:tcPr>
            <w:tcW w:w="5338" w:type="dxa"/>
          </w:tcPr>
          <w:p w14:paraId="799B76C7" w14:textId="27C13FA1" w:rsidR="00540EA2" w:rsidRDefault="00E21EDF">
            <w:r w:rsidRPr="00540EA2">
              <w:rPr>
                <w:b/>
                <w:bCs/>
                <w:lang w:val="en-GB"/>
              </w:rPr>
              <w:t>In the last</w:t>
            </w:r>
          </w:p>
        </w:tc>
        <w:tc>
          <w:tcPr>
            <w:tcW w:w="5338" w:type="dxa"/>
          </w:tcPr>
          <w:p w14:paraId="5C28A375" w14:textId="41CAEB49" w:rsidR="00540EA2" w:rsidRPr="004E31C3" w:rsidRDefault="004E31C3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Lors des dernières</w:t>
            </w:r>
          </w:p>
        </w:tc>
      </w:tr>
      <w:tr w:rsidR="00540EA2" w14:paraId="75E96D73" w14:textId="77777777" w:rsidTr="00540EA2">
        <w:tc>
          <w:tcPr>
            <w:tcW w:w="5338" w:type="dxa"/>
          </w:tcPr>
          <w:p w14:paraId="71FCCA7B" w14:textId="61BFDACB" w:rsidR="00540EA2" w:rsidRDefault="00E21EDF">
            <w:r w:rsidRPr="00540EA2">
              <w:rPr>
                <w:b/>
                <w:bCs/>
                <w:lang w:val="en-GB"/>
              </w:rPr>
              <w:t>regional elections,</w:t>
            </w:r>
          </w:p>
        </w:tc>
        <w:tc>
          <w:tcPr>
            <w:tcW w:w="5338" w:type="dxa"/>
          </w:tcPr>
          <w:p w14:paraId="09F0CCB2" w14:textId="0C9DD62E" w:rsidR="00540EA2" w:rsidRPr="004E31C3" w:rsidRDefault="004E31C3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élections régionales,</w:t>
            </w:r>
          </w:p>
        </w:tc>
      </w:tr>
      <w:tr w:rsidR="00540EA2" w14:paraId="07FD204E" w14:textId="77777777" w:rsidTr="00540EA2">
        <w:tc>
          <w:tcPr>
            <w:tcW w:w="5338" w:type="dxa"/>
          </w:tcPr>
          <w:p w14:paraId="1718DC1A" w14:textId="13DEC59B" w:rsidR="00540EA2" w:rsidRDefault="00E21EDF">
            <w:r w:rsidRPr="00540EA2">
              <w:rPr>
                <w:b/>
                <w:bCs/>
                <w:lang w:val="en-GB"/>
              </w:rPr>
              <w:t>most 18-24 years olds</w:t>
            </w:r>
          </w:p>
        </w:tc>
        <w:tc>
          <w:tcPr>
            <w:tcW w:w="5338" w:type="dxa"/>
          </w:tcPr>
          <w:p w14:paraId="2FC086B8" w14:textId="0DB218D4" w:rsidR="00540EA2" w:rsidRPr="004E31C3" w:rsidRDefault="004E31C3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 xml:space="preserve">la plupart des dix-huit </w:t>
            </w:r>
            <w:r w:rsidRPr="004E31C3">
              <w:rPr>
                <w:rFonts w:ascii="Cambria" w:hAnsi="Cambria"/>
                <w:b/>
                <w:color w:val="FF0000"/>
              </w:rPr>
              <w:t>à</w:t>
            </w:r>
            <w:r w:rsidRPr="004E31C3">
              <w:rPr>
                <w:b/>
                <w:color w:val="FF0000"/>
              </w:rPr>
              <w:t xml:space="preserve"> vingt-quatre ans (18-24 ans)</w:t>
            </w:r>
          </w:p>
        </w:tc>
      </w:tr>
      <w:tr w:rsidR="00540EA2" w14:paraId="648FF839" w14:textId="77777777" w:rsidTr="00540EA2">
        <w:tc>
          <w:tcPr>
            <w:tcW w:w="5338" w:type="dxa"/>
          </w:tcPr>
          <w:p w14:paraId="14CD138D" w14:textId="6A9E2618" w:rsidR="00540EA2" w:rsidRDefault="00E21EDF">
            <w:r w:rsidRPr="00540EA2">
              <w:rPr>
                <w:b/>
                <w:bCs/>
                <w:lang w:val="en-GB"/>
              </w:rPr>
              <w:t>had not gone</w:t>
            </w:r>
          </w:p>
        </w:tc>
        <w:tc>
          <w:tcPr>
            <w:tcW w:w="5338" w:type="dxa"/>
          </w:tcPr>
          <w:p w14:paraId="1A73B914" w14:textId="3ACD2A68" w:rsidR="00540EA2" w:rsidRPr="004E31C3" w:rsidRDefault="004E31C3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n’étaient pas allés</w:t>
            </w:r>
          </w:p>
        </w:tc>
      </w:tr>
      <w:tr w:rsidR="00E21EDF" w14:paraId="55564C26" w14:textId="77777777" w:rsidTr="00540EA2">
        <w:tc>
          <w:tcPr>
            <w:tcW w:w="5338" w:type="dxa"/>
          </w:tcPr>
          <w:p w14:paraId="78D1E02E" w14:textId="75CFDF55" w:rsidR="00E21EDF" w:rsidRPr="00540EA2" w:rsidRDefault="00E21EDF">
            <w:pPr>
              <w:rPr>
                <w:b/>
                <w:bCs/>
                <w:lang w:val="en-GB"/>
              </w:rPr>
            </w:pPr>
            <w:r w:rsidRPr="00540EA2">
              <w:rPr>
                <w:b/>
                <w:bCs/>
                <w:lang w:val="en-GB"/>
              </w:rPr>
              <w:t>to vote.</w:t>
            </w:r>
          </w:p>
        </w:tc>
        <w:tc>
          <w:tcPr>
            <w:tcW w:w="5338" w:type="dxa"/>
          </w:tcPr>
          <w:p w14:paraId="26924B0F" w14:textId="2167012E" w:rsidR="00E21EDF" w:rsidRPr="004E31C3" w:rsidRDefault="004E31C3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voter.</w:t>
            </w:r>
          </w:p>
        </w:tc>
      </w:tr>
      <w:tr w:rsidR="00E21EDF" w14:paraId="72D58E18" w14:textId="77777777" w:rsidTr="00540EA2">
        <w:tc>
          <w:tcPr>
            <w:tcW w:w="5338" w:type="dxa"/>
          </w:tcPr>
          <w:p w14:paraId="18476221" w14:textId="30C74FB7" w:rsidR="00E21EDF" w:rsidRPr="00540EA2" w:rsidRDefault="00E21EDF">
            <w:pPr>
              <w:rPr>
                <w:b/>
                <w:bCs/>
                <w:lang w:val="en-GB"/>
              </w:rPr>
            </w:pPr>
            <w:r w:rsidRPr="00540EA2">
              <w:rPr>
                <w:b/>
                <w:bCs/>
                <w:lang w:val="en-GB"/>
              </w:rPr>
              <w:t>The study reveals that</w:t>
            </w:r>
          </w:p>
        </w:tc>
        <w:tc>
          <w:tcPr>
            <w:tcW w:w="5338" w:type="dxa"/>
          </w:tcPr>
          <w:p w14:paraId="058C4F94" w14:textId="2833E940" w:rsidR="00E21EDF" w:rsidRPr="004E31C3" w:rsidRDefault="004E31C3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L’enquête révèle qu’</w:t>
            </w:r>
          </w:p>
        </w:tc>
      </w:tr>
      <w:tr w:rsidR="00E21EDF" w14:paraId="225335B6" w14:textId="77777777" w:rsidTr="00540EA2">
        <w:tc>
          <w:tcPr>
            <w:tcW w:w="5338" w:type="dxa"/>
          </w:tcPr>
          <w:p w14:paraId="5CCE25FA" w14:textId="761FD118" w:rsidR="00E21EDF" w:rsidRPr="00540EA2" w:rsidRDefault="00E21EDF">
            <w:pPr>
              <w:rPr>
                <w:b/>
                <w:bCs/>
                <w:lang w:val="en-GB"/>
              </w:rPr>
            </w:pPr>
            <w:r w:rsidRPr="00540EA2">
              <w:rPr>
                <w:b/>
                <w:bCs/>
                <w:lang w:val="en-GB"/>
              </w:rPr>
              <w:t>they prefer</w:t>
            </w:r>
          </w:p>
        </w:tc>
        <w:tc>
          <w:tcPr>
            <w:tcW w:w="5338" w:type="dxa"/>
          </w:tcPr>
          <w:p w14:paraId="6B93DB5B" w14:textId="7025938D" w:rsidR="00E21EDF" w:rsidRPr="004E31C3" w:rsidRDefault="007B7BF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</w:t>
            </w:r>
            <w:r w:rsidR="004E31C3" w:rsidRPr="004E31C3">
              <w:rPr>
                <w:b/>
                <w:color w:val="FF0000"/>
              </w:rPr>
              <w:t>ls préfèrent</w:t>
            </w:r>
          </w:p>
        </w:tc>
      </w:tr>
      <w:tr w:rsidR="00E21EDF" w14:paraId="7E0DE614" w14:textId="77777777" w:rsidTr="00540EA2">
        <w:tc>
          <w:tcPr>
            <w:tcW w:w="5338" w:type="dxa"/>
          </w:tcPr>
          <w:p w14:paraId="1363F5AC" w14:textId="024D506A" w:rsidR="00E21EDF" w:rsidRPr="00540EA2" w:rsidRDefault="00E21EDF">
            <w:pPr>
              <w:rPr>
                <w:b/>
                <w:bCs/>
                <w:lang w:val="en-GB"/>
              </w:rPr>
            </w:pPr>
            <w:r w:rsidRPr="00540EA2">
              <w:rPr>
                <w:b/>
                <w:bCs/>
                <w:lang w:val="en-GB"/>
              </w:rPr>
              <w:t>individual forms of expressions.</w:t>
            </w:r>
          </w:p>
        </w:tc>
        <w:tc>
          <w:tcPr>
            <w:tcW w:w="5338" w:type="dxa"/>
          </w:tcPr>
          <w:p w14:paraId="7CD47809" w14:textId="612245D2" w:rsidR="00E21EDF" w:rsidRPr="004E31C3" w:rsidRDefault="004E31C3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les formes d’expression individuelles.</w:t>
            </w:r>
          </w:p>
        </w:tc>
      </w:tr>
      <w:tr w:rsidR="00E21EDF" w14:paraId="11322763" w14:textId="77777777" w:rsidTr="00540EA2">
        <w:tc>
          <w:tcPr>
            <w:tcW w:w="5338" w:type="dxa"/>
          </w:tcPr>
          <w:p w14:paraId="15D28357" w14:textId="71577F03" w:rsidR="00E21EDF" w:rsidRPr="00540EA2" w:rsidRDefault="00E21EDF">
            <w:pPr>
              <w:rPr>
                <w:b/>
                <w:bCs/>
                <w:lang w:val="en-GB"/>
              </w:rPr>
            </w:pPr>
            <w:r w:rsidRPr="00540EA2">
              <w:rPr>
                <w:b/>
                <w:bCs/>
                <w:lang w:val="en-GB"/>
              </w:rPr>
              <w:t>For example, 42% of young people</w:t>
            </w:r>
          </w:p>
        </w:tc>
        <w:tc>
          <w:tcPr>
            <w:tcW w:w="5338" w:type="dxa"/>
          </w:tcPr>
          <w:p w14:paraId="48055F9F" w14:textId="64A47512" w:rsidR="00E21EDF" w:rsidRPr="004E31C3" w:rsidRDefault="004E31C3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Par exemple, quarante-deux pour cent (42%) des jeunes</w:t>
            </w:r>
          </w:p>
        </w:tc>
      </w:tr>
      <w:tr w:rsidR="00E21EDF" w14:paraId="05225002" w14:textId="77777777" w:rsidTr="00540EA2">
        <w:tc>
          <w:tcPr>
            <w:tcW w:w="5338" w:type="dxa"/>
          </w:tcPr>
          <w:p w14:paraId="28A84824" w14:textId="35F203D2" w:rsidR="00E21EDF" w:rsidRPr="00540EA2" w:rsidRDefault="00E21EDF">
            <w:pPr>
              <w:rPr>
                <w:b/>
                <w:bCs/>
                <w:lang w:val="en-GB"/>
              </w:rPr>
            </w:pPr>
            <w:r w:rsidRPr="00540EA2">
              <w:rPr>
                <w:b/>
                <w:bCs/>
                <w:lang w:val="en-GB"/>
              </w:rPr>
              <w:t>have signed</w:t>
            </w:r>
          </w:p>
        </w:tc>
        <w:tc>
          <w:tcPr>
            <w:tcW w:w="5338" w:type="dxa"/>
          </w:tcPr>
          <w:p w14:paraId="5AE45874" w14:textId="3A50EE5E" w:rsidR="00E21EDF" w:rsidRPr="004E31C3" w:rsidRDefault="004E31C3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ont signé</w:t>
            </w:r>
          </w:p>
        </w:tc>
      </w:tr>
      <w:tr w:rsidR="00E21EDF" w14:paraId="7B22809F" w14:textId="77777777" w:rsidTr="00540EA2">
        <w:tc>
          <w:tcPr>
            <w:tcW w:w="5338" w:type="dxa"/>
          </w:tcPr>
          <w:p w14:paraId="427F36A6" w14:textId="20896802" w:rsidR="00E21EDF" w:rsidRPr="00540EA2" w:rsidRDefault="00E21EDF">
            <w:pPr>
              <w:rPr>
                <w:b/>
                <w:bCs/>
                <w:lang w:val="en-GB"/>
              </w:rPr>
            </w:pPr>
            <w:r w:rsidRPr="00540EA2">
              <w:rPr>
                <w:b/>
                <w:bCs/>
                <w:lang w:val="en-GB"/>
              </w:rPr>
              <w:t>an online petition.</w:t>
            </w:r>
          </w:p>
        </w:tc>
        <w:tc>
          <w:tcPr>
            <w:tcW w:w="5338" w:type="dxa"/>
          </w:tcPr>
          <w:p w14:paraId="2560517A" w14:textId="31E63C4F" w:rsidR="00E21EDF" w:rsidRPr="004E31C3" w:rsidRDefault="004E31C3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une pétition en ligne.</w:t>
            </w:r>
          </w:p>
        </w:tc>
      </w:tr>
      <w:tr w:rsidR="00E21EDF" w14:paraId="5492E8A1" w14:textId="77777777" w:rsidTr="00540EA2">
        <w:tc>
          <w:tcPr>
            <w:tcW w:w="5338" w:type="dxa"/>
          </w:tcPr>
          <w:p w14:paraId="05A4B983" w14:textId="5267CA99" w:rsidR="00E21EDF" w:rsidRPr="00540EA2" w:rsidRDefault="00E21EDF">
            <w:pPr>
              <w:rPr>
                <w:b/>
                <w:bCs/>
                <w:lang w:val="en-GB"/>
              </w:rPr>
            </w:pPr>
            <w:r w:rsidRPr="00540EA2">
              <w:rPr>
                <w:b/>
                <w:bCs/>
                <w:lang w:val="en-GB"/>
              </w:rPr>
              <w:t>A large number</w:t>
            </w:r>
          </w:p>
        </w:tc>
        <w:tc>
          <w:tcPr>
            <w:tcW w:w="5338" w:type="dxa"/>
          </w:tcPr>
          <w:p w14:paraId="1B6D8BA5" w14:textId="4E7FC802" w:rsidR="00E21EDF" w:rsidRPr="004E31C3" w:rsidRDefault="004E31C3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Un grand nombre</w:t>
            </w:r>
          </w:p>
        </w:tc>
      </w:tr>
      <w:tr w:rsidR="00E21EDF" w14:paraId="26664B9E" w14:textId="77777777" w:rsidTr="00540EA2">
        <w:tc>
          <w:tcPr>
            <w:tcW w:w="5338" w:type="dxa"/>
          </w:tcPr>
          <w:p w14:paraId="2BBF8DD8" w14:textId="6302CB2D" w:rsidR="00E21EDF" w:rsidRPr="00540EA2" w:rsidRDefault="00E21EDF">
            <w:pPr>
              <w:rPr>
                <w:b/>
                <w:bCs/>
                <w:lang w:val="en-GB"/>
              </w:rPr>
            </w:pPr>
            <w:r w:rsidRPr="00540EA2">
              <w:rPr>
                <w:b/>
                <w:bCs/>
                <w:lang w:val="en-GB"/>
              </w:rPr>
              <w:t>had taken part</w:t>
            </w:r>
          </w:p>
        </w:tc>
        <w:tc>
          <w:tcPr>
            <w:tcW w:w="5338" w:type="dxa"/>
          </w:tcPr>
          <w:p w14:paraId="6EB1646B" w14:textId="59AD75CC" w:rsidR="00E21EDF" w:rsidRPr="004E31C3" w:rsidRDefault="004E31C3">
            <w:pPr>
              <w:rPr>
                <w:b/>
                <w:color w:val="FF0000"/>
              </w:rPr>
            </w:pPr>
            <w:r w:rsidRPr="004E31C3">
              <w:rPr>
                <w:b/>
                <w:color w:val="FF0000"/>
              </w:rPr>
              <w:t>avait participé</w:t>
            </w:r>
          </w:p>
        </w:tc>
      </w:tr>
      <w:tr w:rsidR="00E21EDF" w14:paraId="15C361CD" w14:textId="77777777" w:rsidTr="00540EA2">
        <w:tc>
          <w:tcPr>
            <w:tcW w:w="5338" w:type="dxa"/>
          </w:tcPr>
          <w:p w14:paraId="2AEA8EDC" w14:textId="79D4FA72" w:rsidR="00E21EDF" w:rsidRPr="00E21EDF" w:rsidRDefault="00E21EDF">
            <w:pPr>
              <w:rPr>
                <w:lang w:val="en-GB"/>
              </w:rPr>
            </w:pPr>
            <w:r w:rsidRPr="00540EA2">
              <w:rPr>
                <w:b/>
                <w:bCs/>
                <w:lang w:val="en-GB"/>
              </w:rPr>
              <w:t xml:space="preserve">in a demonstration. </w:t>
            </w:r>
          </w:p>
        </w:tc>
        <w:tc>
          <w:tcPr>
            <w:tcW w:w="5338" w:type="dxa"/>
          </w:tcPr>
          <w:p w14:paraId="037760A6" w14:textId="2FB8434D" w:rsidR="00E21EDF" w:rsidRPr="004E31C3" w:rsidRDefault="004E31C3">
            <w:pPr>
              <w:rPr>
                <w:b/>
                <w:color w:val="FF0000"/>
              </w:rPr>
            </w:pPr>
            <w:r w:rsidRPr="004E31C3">
              <w:rPr>
                <w:rFonts w:ascii="Cambria" w:hAnsi="Cambria"/>
                <w:b/>
                <w:color w:val="FF0000"/>
              </w:rPr>
              <w:t>à</w:t>
            </w:r>
            <w:r w:rsidRPr="004E31C3">
              <w:rPr>
                <w:b/>
                <w:color w:val="FF0000"/>
              </w:rPr>
              <w:t xml:space="preserve"> une manifestation. </w:t>
            </w:r>
          </w:p>
        </w:tc>
      </w:tr>
    </w:tbl>
    <w:p w14:paraId="0232993F" w14:textId="77777777" w:rsidR="00540EA2" w:rsidRDefault="00540EA2"/>
    <w:p w14:paraId="6A2DC6FF" w14:textId="57F19F15" w:rsidR="00540EA2" w:rsidRDefault="00E21EDF">
      <w:r>
        <w:t>Mark out of 30</w:t>
      </w:r>
    </w:p>
    <w:p w14:paraId="76B9FB7B" w14:textId="14D9ADD0" w:rsidR="00E21EDF" w:rsidRDefault="00E21EDF">
      <w:r>
        <w:t>Divide by 3</w:t>
      </w:r>
    </w:p>
    <w:p w14:paraId="065C0FE0" w14:textId="1F1E421A" w:rsidR="00E21EDF" w:rsidRDefault="00E21EDF">
      <w:r>
        <w:t>Round up for a mark out of 10</w:t>
      </w:r>
    </w:p>
    <w:p w14:paraId="79071EFE" w14:textId="77777777" w:rsidR="00540EA2" w:rsidRDefault="00540EA2"/>
    <w:sectPr w:rsidR="00540EA2" w:rsidSect="00540EA2">
      <w:head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B89CD" w14:textId="77777777" w:rsidR="00F564ED" w:rsidRDefault="00F564ED" w:rsidP="00E21EDF">
      <w:r>
        <w:separator/>
      </w:r>
    </w:p>
  </w:endnote>
  <w:endnote w:type="continuationSeparator" w:id="0">
    <w:p w14:paraId="7A430D52" w14:textId="77777777" w:rsidR="00F564ED" w:rsidRDefault="00F564ED" w:rsidP="00E2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F2271" w14:textId="77777777" w:rsidR="00F564ED" w:rsidRDefault="00F564ED" w:rsidP="00E21EDF">
      <w:r>
        <w:separator/>
      </w:r>
    </w:p>
  </w:footnote>
  <w:footnote w:type="continuationSeparator" w:id="0">
    <w:p w14:paraId="078A2599" w14:textId="77777777" w:rsidR="00F564ED" w:rsidRDefault="00F564ED" w:rsidP="00E21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0DBCE" w14:textId="1723A7FF" w:rsidR="00F564ED" w:rsidRDefault="00F564ED">
    <w:pPr>
      <w:pStyle w:val="Header"/>
    </w:pPr>
    <w:r>
      <w:t>MARKSCHEME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A2"/>
    <w:rsid w:val="000A7068"/>
    <w:rsid w:val="00451D03"/>
    <w:rsid w:val="004E31C3"/>
    <w:rsid w:val="00540EA2"/>
    <w:rsid w:val="00732815"/>
    <w:rsid w:val="007B7BF4"/>
    <w:rsid w:val="00AA0EF6"/>
    <w:rsid w:val="00DC2E6C"/>
    <w:rsid w:val="00E21EDF"/>
    <w:rsid w:val="00F5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E4EFA"/>
  <w14:defaultImageDpi w14:val="300"/>
  <w15:docId w15:val="{375A121D-DF6A-46A0-AD2C-0D94E6E5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E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EDF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E21E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ED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13E4B7-5E8C-437F-8FEE-B68A098D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1AE3A-E39D-4CFA-848F-07CEEF14B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74926-6C47-4A31-BDB8-886A3F509211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603985F8</Template>
  <TotalTime>25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Sunderland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Student</dc:creator>
  <cp:keywords/>
  <dc:description/>
  <cp:lastModifiedBy>Frédérique E. Lecerf</cp:lastModifiedBy>
  <cp:revision>6</cp:revision>
  <dcterms:created xsi:type="dcterms:W3CDTF">2017-12-01T12:45:00Z</dcterms:created>
  <dcterms:modified xsi:type="dcterms:W3CDTF">2019-03-05T08:32:00Z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