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101D6C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1.1.2</w:t>
      </w:r>
      <w:r w:rsidR="00297679">
        <w:rPr>
          <w:rFonts w:cs="Arial"/>
          <w:b/>
          <w:sz w:val="24"/>
          <w:szCs w:val="24"/>
          <w:u w:val="single"/>
        </w:rPr>
        <w:t xml:space="preserve"> M</w:t>
      </w:r>
      <w:r>
        <w:rPr>
          <w:rFonts w:cs="Arial"/>
          <w:b/>
          <w:sz w:val="24"/>
          <w:szCs w:val="24"/>
          <w:u w:val="single"/>
        </w:rPr>
        <w:t>arket R</w:t>
      </w:r>
      <w:r w:rsidR="00202F34">
        <w:rPr>
          <w:rFonts w:cs="Arial"/>
          <w:b/>
          <w:sz w:val="24"/>
          <w:szCs w:val="24"/>
          <w:u w:val="single"/>
        </w:rPr>
        <w:t>esearch</w:t>
      </w:r>
    </w:p>
    <w:p w:rsidR="009E5BE7" w:rsidRDefault="00202F34" w:rsidP="009E5BE7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 a definition for each of the following terms</w:t>
      </w:r>
      <w:r w:rsidR="00947C1D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55"/>
      </w:tblGrid>
      <w:tr w:rsidR="00202F34" w:rsidTr="00BB1F57">
        <w:tc>
          <w:tcPr>
            <w:tcW w:w="2376" w:type="dxa"/>
            <w:shd w:val="clear" w:color="auto" w:fill="BFBFBF" w:themeFill="background1" w:themeFillShade="BF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7455" w:type="dxa"/>
            <w:shd w:val="clear" w:color="auto" w:fill="BFBFBF" w:themeFill="background1" w:themeFillShade="BF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research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Primary research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Secondary research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Quantitative data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Qualitative data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Sampling</w:t>
            </w:r>
            <w:r>
              <w:rPr>
                <w:rFonts w:cs="Arial"/>
                <w:sz w:val="24"/>
                <w:szCs w:val="24"/>
              </w:rPr>
              <w:tab/>
            </w:r>
          </w:p>
          <w:p w:rsidR="00202F34" w:rsidRDefault="00202F34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BB1F57" w:rsidTr="00297679">
        <w:tc>
          <w:tcPr>
            <w:tcW w:w="2376" w:type="dxa"/>
            <w:shd w:val="clear" w:color="auto" w:fill="D9D9D9" w:themeFill="background1" w:themeFillShade="D9"/>
          </w:tcPr>
          <w:p w:rsidR="00BB1F57" w:rsidRDefault="006A7FB9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Product orientation</w:t>
            </w:r>
          </w:p>
          <w:p w:rsidR="00BB1F57" w:rsidRDefault="00BB1F57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BB1F57" w:rsidRDefault="00BB1F57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6A7FB9" w:rsidTr="00297679">
        <w:tc>
          <w:tcPr>
            <w:tcW w:w="2376" w:type="dxa"/>
            <w:shd w:val="clear" w:color="auto" w:fill="D9D9D9" w:themeFill="background1" w:themeFillShade="D9"/>
          </w:tcPr>
          <w:p w:rsidR="006A7FB9" w:rsidRDefault="006A7FB9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orientation</w:t>
            </w:r>
          </w:p>
          <w:p w:rsidR="006A7FB9" w:rsidRDefault="006A7FB9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6A7FB9" w:rsidRDefault="006A7FB9" w:rsidP="00202F3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A7FB9" w:rsidRPr="006A7FB9" w:rsidRDefault="006A7FB9" w:rsidP="006A7FB9">
      <w:pPr>
        <w:pStyle w:val="ListParagraph"/>
        <w:rPr>
          <w:rFonts w:cs="Arial"/>
          <w:sz w:val="16"/>
          <w:szCs w:val="16"/>
        </w:rPr>
      </w:pPr>
    </w:p>
    <w:p w:rsidR="00202F34" w:rsidRDefault="00202F34" w:rsidP="009E5BE7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Place each research method into the grid below.</w:t>
      </w:r>
    </w:p>
    <w:p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Observation of footfall past an empty shop</w:t>
      </w:r>
    </w:p>
    <w:p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Survey completed by existing customers</w:t>
      </w:r>
    </w:p>
    <w:p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Government population census</w:t>
      </w:r>
    </w:p>
    <w:p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competitors</w:t>
      </w:r>
      <w:r w:rsidR="00BB1F57">
        <w:rPr>
          <w:rFonts w:cs="Arial"/>
          <w:sz w:val="24"/>
          <w:szCs w:val="24"/>
        </w:rPr>
        <w:t>’</w:t>
      </w:r>
      <w:r>
        <w:rPr>
          <w:rFonts w:cs="Arial"/>
          <w:sz w:val="24"/>
          <w:szCs w:val="24"/>
        </w:rPr>
        <w:t xml:space="preserve"> blog</w:t>
      </w:r>
    </w:p>
    <w:p w:rsidR="00202F34" w:rsidRDefault="001E1730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Rankings given by participants of a focus group</w:t>
      </w:r>
    </w:p>
    <w:p w:rsidR="001E1730" w:rsidRDefault="001E1730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In-depth interviews with potential customers</w:t>
      </w:r>
    </w:p>
    <w:p w:rsidR="001E1730" w:rsidRDefault="001E1730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Results of a customer satisfaction survey published by a competitor</w:t>
      </w:r>
    </w:p>
    <w:p w:rsidR="00BB1F57" w:rsidRPr="006A7FB9" w:rsidRDefault="00BB1F57" w:rsidP="00BB1F5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Questionnaire of open questions to existing customers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1E1730" w:rsidTr="00297679">
        <w:tc>
          <w:tcPr>
            <w:tcW w:w="3277" w:type="dxa"/>
            <w:shd w:val="clear" w:color="auto" w:fill="BFBFBF" w:themeFill="background1" w:themeFillShade="BF"/>
          </w:tcPr>
          <w:p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BFBFBF" w:themeFill="background1" w:themeFillShade="BF"/>
          </w:tcPr>
          <w:p w:rsidR="001E1730" w:rsidRDefault="001E1730" w:rsidP="001E17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Primary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:rsidR="001E1730" w:rsidRDefault="001E1730" w:rsidP="001E17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Secondary</w:t>
            </w:r>
          </w:p>
        </w:tc>
      </w:tr>
      <w:tr w:rsidR="001E1730" w:rsidTr="00BB1F57">
        <w:tc>
          <w:tcPr>
            <w:tcW w:w="3277" w:type="dxa"/>
            <w:shd w:val="clear" w:color="auto" w:fill="BFBFBF" w:themeFill="background1" w:themeFillShade="BF"/>
          </w:tcPr>
          <w:p w:rsidR="001E1730" w:rsidRDefault="001E1730" w:rsidP="001E17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Quantitative</w:t>
            </w:r>
          </w:p>
          <w:p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</w:tr>
      <w:tr w:rsidR="001E1730" w:rsidTr="00BB1F57">
        <w:tc>
          <w:tcPr>
            <w:tcW w:w="3277" w:type="dxa"/>
            <w:shd w:val="clear" w:color="auto" w:fill="BFBFBF" w:themeFill="background1" w:themeFillShade="BF"/>
          </w:tcPr>
          <w:p w:rsidR="001E1730" w:rsidRDefault="001E1730" w:rsidP="001E17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Qualitative</w:t>
            </w:r>
          </w:p>
          <w:p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E21DC" w:rsidRPr="00DE21DC" w:rsidRDefault="00DE21DC" w:rsidP="00DE21DC">
      <w:pPr>
        <w:rPr>
          <w:rFonts w:cs="Arial"/>
          <w:sz w:val="24"/>
          <w:szCs w:val="24"/>
        </w:rPr>
      </w:pPr>
    </w:p>
    <w:sectPr w:rsidR="00DE21DC" w:rsidRPr="00DE21DC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60" w:rsidRDefault="00104560" w:rsidP="00622ED4">
      <w:pPr>
        <w:spacing w:after="0" w:line="240" w:lineRule="auto"/>
      </w:pPr>
      <w:r>
        <w:separator/>
      </w:r>
    </w:p>
  </w:endnote>
  <w:endnote w:type="continuationSeparator" w:id="0">
    <w:p w:rsidR="00104560" w:rsidRDefault="00104560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60" w:rsidRDefault="00104560" w:rsidP="00622ED4">
      <w:pPr>
        <w:spacing w:after="0" w:line="240" w:lineRule="auto"/>
      </w:pPr>
      <w:r>
        <w:separator/>
      </w:r>
    </w:p>
  </w:footnote>
  <w:footnote w:type="continuationSeparator" w:id="0">
    <w:p w:rsidR="00104560" w:rsidRDefault="00104560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101D6C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48F4"/>
    <w:multiLevelType w:val="hybridMultilevel"/>
    <w:tmpl w:val="82CEA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0B13"/>
    <w:rsid w:val="000634C1"/>
    <w:rsid w:val="00072666"/>
    <w:rsid w:val="000764AD"/>
    <w:rsid w:val="0008481E"/>
    <w:rsid w:val="0009251A"/>
    <w:rsid w:val="00097497"/>
    <w:rsid w:val="000A2AEA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01D6C"/>
    <w:rsid w:val="00104560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0BEA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97679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E07E1"/>
    <w:rsid w:val="004E09F8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A7FB9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46BF0"/>
    <w:rsid w:val="0085031D"/>
    <w:rsid w:val="0086049B"/>
    <w:rsid w:val="00872C0F"/>
    <w:rsid w:val="00894C35"/>
    <w:rsid w:val="00894D98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4A4D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B1F57"/>
    <w:rsid w:val="00BC37F0"/>
    <w:rsid w:val="00BD2BB2"/>
    <w:rsid w:val="00BD4278"/>
    <w:rsid w:val="00BE5CDF"/>
    <w:rsid w:val="00BF61BC"/>
    <w:rsid w:val="00C0268C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4</cp:revision>
  <cp:lastPrinted>2015-03-29T11:11:00Z</cp:lastPrinted>
  <dcterms:created xsi:type="dcterms:W3CDTF">2015-08-14T10:35:00Z</dcterms:created>
  <dcterms:modified xsi:type="dcterms:W3CDTF">2015-08-14T10:36:00Z</dcterms:modified>
</cp:coreProperties>
</file>