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C6" w:rsidRPr="0048632A" w:rsidRDefault="0080200C" w:rsidP="0080200C">
      <w:pPr>
        <w:jc w:val="center"/>
        <w:rPr>
          <w:rFonts w:ascii="Century Gothic" w:hAnsi="Century Gothic"/>
          <w:b/>
          <w:sz w:val="28"/>
          <w:u w:val="single"/>
        </w:rPr>
      </w:pPr>
      <w:r w:rsidRPr="0048632A">
        <w:rPr>
          <w:rFonts w:ascii="Century Gothic" w:hAnsi="Century Gothic"/>
          <w:b/>
          <w:sz w:val="28"/>
          <w:u w:val="single"/>
        </w:rPr>
        <w:t>International Trade</w:t>
      </w:r>
    </w:p>
    <w:p w:rsidR="003A5E9A" w:rsidRDefault="0080200C" w:rsidP="00715B3F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Use the exam board notes</w:t>
      </w:r>
      <w:r w:rsidR="000D11BE">
        <w:rPr>
          <w:rFonts w:ascii="Century Gothic" w:hAnsi="Century Gothic"/>
          <w:sz w:val="20"/>
        </w:rPr>
        <w:t xml:space="preserve"> and</w:t>
      </w:r>
      <w:r>
        <w:rPr>
          <w:rFonts w:ascii="Century Gothic" w:hAnsi="Century Gothic"/>
          <w:sz w:val="20"/>
        </w:rPr>
        <w:t xml:space="preserve"> the resources on Godalming</w:t>
      </w:r>
      <w:r w:rsidR="00644DE0">
        <w:rPr>
          <w:rFonts w:ascii="Century Gothic" w:hAnsi="Century Gothic"/>
          <w:sz w:val="20"/>
        </w:rPr>
        <w:t xml:space="preserve"> Online to complete this workbook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A5E9A" w:rsidTr="003A5E9A">
        <w:tc>
          <w:tcPr>
            <w:tcW w:w="9923" w:type="dxa"/>
          </w:tcPr>
          <w:p w:rsidR="003A5E9A" w:rsidRDefault="003A5E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Explain that is meant by </w:t>
            </w:r>
            <w:r w:rsidRPr="0048632A">
              <w:rPr>
                <w:rFonts w:ascii="Century Gothic" w:hAnsi="Century Gothic"/>
                <w:b/>
                <w:sz w:val="20"/>
              </w:rPr>
              <w:t>international trade</w:t>
            </w: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3A5E9A" w:rsidRDefault="003A5E9A">
      <w:pPr>
        <w:rPr>
          <w:rFonts w:ascii="Century Gothic" w:hAnsi="Century Gothic"/>
          <w:sz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A5E9A" w:rsidTr="003A5E9A">
        <w:tc>
          <w:tcPr>
            <w:tcW w:w="9923" w:type="dxa"/>
          </w:tcPr>
          <w:p w:rsidR="003A5E9A" w:rsidRDefault="003A5E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Explain the </w:t>
            </w:r>
            <w:r w:rsidRPr="0048632A">
              <w:rPr>
                <w:rFonts w:ascii="Century Gothic" w:hAnsi="Century Gothic"/>
                <w:b/>
                <w:sz w:val="20"/>
              </w:rPr>
              <w:t>reasons for international trade</w:t>
            </w:r>
            <w:r>
              <w:rPr>
                <w:rFonts w:ascii="Century Gothic" w:hAnsi="Century Gothic"/>
                <w:sz w:val="20"/>
              </w:rPr>
              <w:t xml:space="preserve"> (demonstrate cause and effect)</w:t>
            </w:r>
            <w:r w:rsidR="009E6065">
              <w:rPr>
                <w:rFonts w:ascii="Century Gothic" w:hAnsi="Century Gothic"/>
                <w:sz w:val="20"/>
              </w:rPr>
              <w:t>. See exam board notes</w:t>
            </w: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3A5E9A" w:rsidRDefault="003A5E9A">
      <w:pPr>
        <w:rPr>
          <w:rFonts w:ascii="Century Gothic" w:hAnsi="Century Gothic"/>
          <w:sz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A5E9A" w:rsidTr="003A5E9A">
        <w:tc>
          <w:tcPr>
            <w:tcW w:w="9923" w:type="dxa"/>
          </w:tcPr>
          <w:p w:rsidR="003A5E9A" w:rsidRDefault="003A5E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What is a </w:t>
            </w:r>
            <w:r w:rsidRPr="0048632A">
              <w:rPr>
                <w:rFonts w:ascii="Century Gothic" w:hAnsi="Century Gothic"/>
                <w:b/>
                <w:sz w:val="20"/>
              </w:rPr>
              <w:t>trading bloc</w:t>
            </w:r>
            <w:r>
              <w:rPr>
                <w:rFonts w:ascii="Century Gothic" w:hAnsi="Century Gothic"/>
                <w:sz w:val="20"/>
              </w:rPr>
              <w:t>?</w:t>
            </w:r>
            <w:r w:rsidR="009E6065">
              <w:rPr>
                <w:rFonts w:ascii="Century Gothic" w:hAnsi="Century Gothic"/>
                <w:sz w:val="20"/>
              </w:rPr>
              <w:t xml:space="preserve"> </w:t>
            </w:r>
            <w:hyperlink r:id="rId7" w:history="1">
              <w:r w:rsidR="009E6065" w:rsidRPr="00314748">
                <w:rPr>
                  <w:rStyle w:val="Hyperlink"/>
                  <w:rFonts w:ascii="Century Gothic" w:hAnsi="Century Gothic"/>
                  <w:sz w:val="20"/>
                </w:rPr>
                <w:t>https://www.tutor2u.net/business/reference/what-is-a-trading-bloc</w:t>
              </w:r>
            </w:hyperlink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3A5E9A" w:rsidRDefault="003A5E9A">
      <w:pPr>
        <w:rPr>
          <w:rFonts w:ascii="Century Gothic" w:hAnsi="Century Gothic"/>
          <w:sz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A5E9A" w:rsidTr="003A5E9A">
        <w:tc>
          <w:tcPr>
            <w:tcW w:w="9923" w:type="dxa"/>
          </w:tcPr>
          <w:p w:rsidR="003A5E9A" w:rsidRDefault="003A5E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Identify two different trading bloc</w:t>
            </w:r>
            <w:r w:rsidR="0048632A">
              <w:rPr>
                <w:rFonts w:ascii="Century Gothic" w:hAnsi="Century Gothic"/>
                <w:sz w:val="20"/>
              </w:rPr>
              <w:t>s</w:t>
            </w:r>
            <w:r w:rsidR="00066668">
              <w:rPr>
                <w:rFonts w:ascii="Century Gothic" w:hAnsi="Century Gothic"/>
                <w:sz w:val="20"/>
              </w:rPr>
              <w:t>. For each identify</w:t>
            </w:r>
            <w:r>
              <w:rPr>
                <w:rFonts w:ascii="Century Gothic" w:hAnsi="Century Gothic"/>
                <w:sz w:val="20"/>
              </w:rPr>
              <w:t xml:space="preserve"> the countries in the trading bloc and </w:t>
            </w:r>
            <w:r w:rsidRPr="00FB4A4D">
              <w:rPr>
                <w:rFonts w:ascii="Century Gothic" w:hAnsi="Century Gothic"/>
                <w:b/>
                <w:sz w:val="20"/>
                <w:u w:val="single"/>
              </w:rPr>
              <w:t>explain</w:t>
            </w:r>
            <w:r w:rsidRPr="006E3071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the reasons why the trading bloc was formed?</w:t>
            </w:r>
            <w:r w:rsidR="00537512">
              <w:rPr>
                <w:rFonts w:ascii="Century Gothic" w:hAnsi="Century Gothic"/>
                <w:sz w:val="20"/>
              </w:rPr>
              <w:t xml:space="preserve"> </w:t>
            </w:r>
            <w:hyperlink r:id="rId8" w:anchor="apec" w:history="1">
              <w:r w:rsidR="00537512" w:rsidRPr="00314748">
                <w:rPr>
                  <w:rStyle w:val="Hyperlink"/>
                  <w:rFonts w:ascii="Century Gothic" w:hAnsi="Century Gothic"/>
                  <w:sz w:val="20"/>
                </w:rPr>
                <w:t>http://news.bbc.co.uk/1/hi/business/4510792.stm#apec</w:t>
              </w:r>
            </w:hyperlink>
          </w:p>
          <w:p w:rsidR="00537512" w:rsidRDefault="00537512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  <w:p w:rsidR="003A5E9A" w:rsidRDefault="003A5E9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0395E" w:rsidRDefault="00B0395E" w:rsidP="00B0395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Define the key terms:</w:t>
      </w:r>
      <w:r w:rsidR="009E6065">
        <w:rPr>
          <w:rFonts w:ascii="Century Gothic" w:hAnsi="Century Gothic"/>
          <w:sz w:val="20"/>
        </w:rPr>
        <w:t xml:space="preserve"> - please use the text book or the exam board notes to help you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B0395E" w:rsidTr="003E1FF7">
        <w:tc>
          <w:tcPr>
            <w:tcW w:w="1844" w:type="dxa"/>
          </w:tcPr>
          <w:p w:rsidR="00B0395E" w:rsidRPr="00B0395E" w:rsidRDefault="00B0395E" w:rsidP="00B0395E">
            <w:pPr>
              <w:rPr>
                <w:rFonts w:ascii="Century Gothic" w:hAnsi="Century Gothic"/>
                <w:b/>
                <w:sz w:val="20"/>
              </w:rPr>
            </w:pPr>
            <w:r w:rsidRPr="00B0395E">
              <w:rPr>
                <w:rFonts w:ascii="Century Gothic" w:hAnsi="Century Gothic"/>
                <w:b/>
                <w:sz w:val="20"/>
              </w:rPr>
              <w:t>Key term</w:t>
            </w:r>
          </w:p>
          <w:p w:rsidR="00B0395E" w:rsidRPr="00B0395E" w:rsidRDefault="00B0395E" w:rsidP="00B0395E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8363" w:type="dxa"/>
          </w:tcPr>
          <w:p w:rsidR="00B0395E" w:rsidRPr="00B0395E" w:rsidRDefault="00B0395E" w:rsidP="00B0395E">
            <w:pPr>
              <w:rPr>
                <w:rFonts w:ascii="Century Gothic" w:hAnsi="Century Gothic"/>
                <w:b/>
                <w:sz w:val="20"/>
              </w:rPr>
            </w:pPr>
            <w:r w:rsidRPr="00B0395E">
              <w:rPr>
                <w:rFonts w:ascii="Century Gothic" w:hAnsi="Century Gothic"/>
                <w:b/>
                <w:sz w:val="20"/>
              </w:rPr>
              <w:t>Definition</w:t>
            </w:r>
          </w:p>
        </w:tc>
      </w:tr>
      <w:tr w:rsidR="00B0395E" w:rsidTr="003E1FF7">
        <w:tc>
          <w:tcPr>
            <w:tcW w:w="1844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Free trade</w:t>
            </w:r>
          </w:p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B0395E" w:rsidTr="003E1FF7">
        <w:tc>
          <w:tcPr>
            <w:tcW w:w="1844" w:type="dxa"/>
          </w:tcPr>
          <w:p w:rsidR="00B0395E" w:rsidRDefault="003E1FF7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Free trade area</w:t>
            </w: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B0395E" w:rsidTr="003E1FF7">
        <w:tc>
          <w:tcPr>
            <w:tcW w:w="1844" w:type="dxa"/>
          </w:tcPr>
          <w:p w:rsidR="00B0395E" w:rsidRDefault="003E1FF7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Single market</w:t>
            </w: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3A5E9A" w:rsidTr="003E1FF7">
        <w:tc>
          <w:tcPr>
            <w:tcW w:w="1844" w:type="dxa"/>
          </w:tcPr>
          <w:p w:rsidR="003A5E9A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Common market</w:t>
            </w:r>
          </w:p>
          <w:p w:rsidR="003A5E9A" w:rsidRDefault="003A5E9A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3A5E9A" w:rsidRDefault="003A5E9A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B0395E" w:rsidTr="003E1FF7">
        <w:tc>
          <w:tcPr>
            <w:tcW w:w="1844" w:type="dxa"/>
          </w:tcPr>
          <w:p w:rsidR="00B0395E" w:rsidRDefault="003E1FF7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Protectionism</w:t>
            </w: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B0395E" w:rsidTr="003E1FF7">
        <w:tc>
          <w:tcPr>
            <w:tcW w:w="1844" w:type="dxa"/>
          </w:tcPr>
          <w:p w:rsidR="00B0395E" w:rsidRDefault="003E1FF7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Quotas</w:t>
            </w: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B0395E" w:rsidTr="003E1FF7">
        <w:tc>
          <w:tcPr>
            <w:tcW w:w="1844" w:type="dxa"/>
          </w:tcPr>
          <w:p w:rsidR="00B0395E" w:rsidRDefault="003E1FF7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Tariff</w:t>
            </w: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  <w:p w:rsidR="003E1FF7" w:rsidRDefault="003E1FF7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B0395E" w:rsidRDefault="00B0395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3A5E9A" w:rsidTr="003E1FF7">
        <w:tc>
          <w:tcPr>
            <w:tcW w:w="1844" w:type="dxa"/>
          </w:tcPr>
          <w:p w:rsidR="003A5E9A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Subsidies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3A5E9A" w:rsidRDefault="003A5E9A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3A5E9A" w:rsidTr="003E1FF7">
        <w:tc>
          <w:tcPr>
            <w:tcW w:w="1844" w:type="dxa"/>
          </w:tcPr>
          <w:p w:rsidR="003A5E9A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</w:t>
            </w:r>
            <w:r w:rsidRPr="00126E9E">
              <w:rPr>
                <w:rFonts w:ascii="Century Gothic" w:hAnsi="Century Gothic"/>
                <w:sz w:val="20"/>
              </w:rPr>
              <w:t>oluntary export restraint (VER)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3A5E9A" w:rsidRDefault="003A5E9A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3A5E9A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Non-competitive purchasing by governments</w:t>
            </w:r>
          </w:p>
        </w:tc>
        <w:tc>
          <w:tcPr>
            <w:tcW w:w="8363" w:type="dxa"/>
          </w:tcPr>
          <w:p w:rsidR="003A5E9A" w:rsidRDefault="003A5E9A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3A5E9A" w:rsidTr="003E1FF7">
        <w:tc>
          <w:tcPr>
            <w:tcW w:w="1844" w:type="dxa"/>
          </w:tcPr>
          <w:p w:rsidR="003A5E9A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Embargos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3A5E9A" w:rsidRDefault="003A5E9A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Trade restrictions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Exchange rate volatility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</w:t>
            </w:r>
            <w:r w:rsidRPr="00126E9E">
              <w:rPr>
                <w:rFonts w:ascii="Century Gothic" w:hAnsi="Century Gothic"/>
                <w:sz w:val="20"/>
              </w:rPr>
              <w:t>egal and regulatory systems</w:t>
            </w:r>
          </w:p>
        </w:tc>
        <w:tc>
          <w:tcPr>
            <w:tcW w:w="836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  <w:r w:rsidRPr="00126E9E">
              <w:rPr>
                <w:rFonts w:ascii="Century Gothic" w:hAnsi="Century Gothic"/>
                <w:sz w:val="20"/>
              </w:rPr>
              <w:t>inancial requirements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6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</w:t>
            </w:r>
            <w:r w:rsidRPr="00126E9E">
              <w:rPr>
                <w:rFonts w:ascii="Century Gothic" w:hAnsi="Century Gothic"/>
                <w:sz w:val="20"/>
              </w:rPr>
              <w:t>perating risks</w:t>
            </w:r>
          </w:p>
        </w:tc>
        <w:tc>
          <w:tcPr>
            <w:tcW w:w="836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3E1FF7">
        <w:tc>
          <w:tcPr>
            <w:tcW w:w="184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Economic sanctions</w:t>
            </w:r>
          </w:p>
        </w:tc>
        <w:tc>
          <w:tcPr>
            <w:tcW w:w="836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0395E" w:rsidRDefault="00B0395E" w:rsidP="00B0395E">
      <w:pPr>
        <w:rPr>
          <w:rFonts w:ascii="Century Gothic" w:hAnsi="Century Gothic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26E9E" w:rsidTr="00126E9E">
        <w:tc>
          <w:tcPr>
            <w:tcW w:w="10207" w:type="dxa"/>
          </w:tcPr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Which of the terms from the previous page are considered ‘</w:t>
            </w:r>
            <w:r w:rsidRPr="0048632A">
              <w:rPr>
                <w:rFonts w:ascii="Century Gothic" w:hAnsi="Century Gothic"/>
                <w:b/>
                <w:sz w:val="20"/>
              </w:rPr>
              <w:t>Barriers to Trade’</w:t>
            </w:r>
            <w:r>
              <w:rPr>
                <w:rFonts w:ascii="Century Gothic" w:hAnsi="Century Gothic"/>
                <w:sz w:val="20"/>
              </w:rPr>
              <w:t>?</w:t>
            </w:r>
            <w:r w:rsidR="009E6065">
              <w:rPr>
                <w:rFonts w:ascii="Century Gothic" w:hAnsi="Century Gothic"/>
                <w:sz w:val="20"/>
              </w:rPr>
              <w:t xml:space="preserve"> Watch this 10 minutes video to help you</w:t>
            </w:r>
            <w:r w:rsidR="009E6065" w:rsidRPr="009E6065">
              <w:t xml:space="preserve"> </w:t>
            </w:r>
            <w:hyperlink r:id="rId9" w:history="1">
              <w:r w:rsidR="009E6065" w:rsidRPr="009E6065">
                <w:rPr>
                  <w:rStyle w:val="Hyperlink"/>
                  <w:rFonts w:ascii="Century Gothic" w:hAnsi="Century Gothic"/>
                  <w:sz w:val="20"/>
                </w:rPr>
                <w:t>Barriers to International Trade | Tariffs &amp; Trading Blocs - YouTube</w:t>
              </w:r>
            </w:hyperlink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126E9E" w:rsidRDefault="00126E9E" w:rsidP="00126E9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26E9E" w:rsidTr="00126E9E">
        <w:tc>
          <w:tcPr>
            <w:tcW w:w="10207" w:type="dxa"/>
          </w:tcPr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Which of the </w:t>
            </w:r>
            <w:r w:rsidR="00FB4A4D">
              <w:rPr>
                <w:rFonts w:ascii="Century Gothic" w:hAnsi="Century Gothic"/>
                <w:sz w:val="20"/>
              </w:rPr>
              <w:t xml:space="preserve">key </w:t>
            </w:r>
            <w:r>
              <w:rPr>
                <w:rFonts w:ascii="Century Gothic" w:hAnsi="Century Gothic"/>
                <w:sz w:val="20"/>
              </w:rPr>
              <w:t>terms from the previous page are considered “</w:t>
            </w:r>
            <w:r w:rsidRPr="0048632A">
              <w:rPr>
                <w:rFonts w:ascii="Century Gothic" w:hAnsi="Century Gothic"/>
                <w:b/>
                <w:sz w:val="20"/>
              </w:rPr>
              <w:t xml:space="preserve">Methods </w:t>
            </w:r>
            <w:r w:rsidR="0048632A">
              <w:rPr>
                <w:rFonts w:ascii="Century Gothic" w:hAnsi="Century Gothic"/>
                <w:b/>
                <w:sz w:val="20"/>
              </w:rPr>
              <w:t>for protecting</w:t>
            </w:r>
            <w:r w:rsidRPr="0048632A">
              <w:rPr>
                <w:rFonts w:ascii="Century Gothic" w:hAnsi="Century Gothic"/>
                <w:b/>
                <w:sz w:val="20"/>
              </w:rPr>
              <w:t xml:space="preserve"> markets</w:t>
            </w:r>
            <w:r>
              <w:rPr>
                <w:rFonts w:ascii="Century Gothic" w:hAnsi="Century Gothic"/>
                <w:sz w:val="20"/>
              </w:rPr>
              <w:t>”?</w:t>
            </w: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3E1FF7" w:rsidRDefault="003E1FF7" w:rsidP="00126E9E">
      <w:pPr>
        <w:rPr>
          <w:rFonts w:ascii="Century Gothic" w:hAnsi="Century Gothic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26E9E" w:rsidTr="00126E9E">
        <w:tc>
          <w:tcPr>
            <w:tcW w:w="10207" w:type="dxa"/>
            <w:gridSpan w:val="2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What are the </w:t>
            </w:r>
            <w:r w:rsidRPr="0048632A">
              <w:rPr>
                <w:rFonts w:ascii="Century Gothic" w:hAnsi="Century Gothic"/>
                <w:b/>
                <w:sz w:val="20"/>
              </w:rPr>
              <w:t>arguments for and against protectionism</w:t>
            </w:r>
            <w:r>
              <w:rPr>
                <w:rFonts w:ascii="Century Gothic" w:hAnsi="Century Gothic"/>
                <w:sz w:val="20"/>
              </w:rPr>
              <w:t>?</w:t>
            </w:r>
            <w:r w:rsidR="00537512">
              <w:rPr>
                <w:rFonts w:ascii="Century Gothic" w:hAnsi="Century Gothic"/>
                <w:sz w:val="20"/>
              </w:rPr>
              <w:t xml:space="preserve"> (see GOL for help)</w:t>
            </w: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126E9E">
        <w:tc>
          <w:tcPr>
            <w:tcW w:w="5103" w:type="dxa"/>
          </w:tcPr>
          <w:p w:rsidR="00126E9E" w:rsidRDefault="00126E9E" w:rsidP="00126E9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For</w:t>
            </w:r>
          </w:p>
        </w:tc>
        <w:tc>
          <w:tcPr>
            <w:tcW w:w="5104" w:type="dxa"/>
          </w:tcPr>
          <w:p w:rsidR="00126E9E" w:rsidRDefault="00126E9E" w:rsidP="00126E9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Against</w:t>
            </w:r>
          </w:p>
        </w:tc>
      </w:tr>
      <w:tr w:rsidR="00126E9E" w:rsidTr="00126E9E">
        <w:trPr>
          <w:trHeight w:val="1266"/>
        </w:trPr>
        <w:tc>
          <w:tcPr>
            <w:tcW w:w="5103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104" w:type="dxa"/>
          </w:tcPr>
          <w:p w:rsidR="00126E9E" w:rsidRDefault="00126E9E" w:rsidP="00B0395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3E1FF7" w:rsidRDefault="003E1FF7" w:rsidP="00B0395E">
      <w:pPr>
        <w:rPr>
          <w:rFonts w:ascii="Century Gothic" w:hAnsi="Century Gothic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26E9E" w:rsidTr="00126E9E">
        <w:tc>
          <w:tcPr>
            <w:tcW w:w="10207" w:type="dxa"/>
            <w:gridSpan w:val="2"/>
          </w:tcPr>
          <w:p w:rsidR="00126E9E" w:rsidRPr="0048632A" w:rsidRDefault="00126E9E" w:rsidP="00126E9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What are the </w:t>
            </w:r>
            <w:r w:rsidRPr="0048632A">
              <w:rPr>
                <w:rFonts w:ascii="Century Gothic" w:hAnsi="Century Gothic"/>
                <w:b/>
                <w:sz w:val="20"/>
              </w:rPr>
              <w:t xml:space="preserve">advantages and problems </w:t>
            </w:r>
            <w:r w:rsidR="0048632A" w:rsidRPr="0048632A">
              <w:rPr>
                <w:rFonts w:ascii="Century Gothic" w:hAnsi="Century Gothic"/>
                <w:b/>
                <w:sz w:val="20"/>
              </w:rPr>
              <w:t>of trading internationally</w:t>
            </w:r>
            <w:r w:rsidR="0048632A">
              <w:rPr>
                <w:rFonts w:ascii="Century Gothic" w:hAnsi="Century Gothic"/>
                <w:sz w:val="20"/>
              </w:rPr>
              <w:t>?</w:t>
            </w:r>
            <w:r w:rsidR="00537512">
              <w:rPr>
                <w:rFonts w:ascii="Century Gothic" w:hAnsi="Century Gothic"/>
                <w:sz w:val="20"/>
              </w:rPr>
              <w:t xml:space="preserve"> (see GOL for help)</w:t>
            </w: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</w:tc>
      </w:tr>
      <w:tr w:rsidR="00126E9E" w:rsidTr="00126E9E">
        <w:tc>
          <w:tcPr>
            <w:tcW w:w="5103" w:type="dxa"/>
          </w:tcPr>
          <w:p w:rsidR="00126E9E" w:rsidRDefault="0048632A" w:rsidP="00126E9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Advantages</w:t>
            </w:r>
          </w:p>
        </w:tc>
        <w:tc>
          <w:tcPr>
            <w:tcW w:w="5104" w:type="dxa"/>
          </w:tcPr>
          <w:p w:rsidR="00126E9E" w:rsidRDefault="0048632A" w:rsidP="00126E9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Problems</w:t>
            </w:r>
          </w:p>
        </w:tc>
      </w:tr>
      <w:tr w:rsidR="00126E9E" w:rsidTr="00126E9E">
        <w:trPr>
          <w:trHeight w:val="1266"/>
        </w:trPr>
        <w:tc>
          <w:tcPr>
            <w:tcW w:w="5103" w:type="dxa"/>
          </w:tcPr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126E9E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126E9E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126E9E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126E9E">
            <w:pPr>
              <w:rPr>
                <w:rFonts w:ascii="Century Gothic" w:hAnsi="Century Gothic"/>
                <w:sz w:val="20"/>
              </w:rPr>
            </w:pPr>
          </w:p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104" w:type="dxa"/>
          </w:tcPr>
          <w:p w:rsidR="00126E9E" w:rsidRDefault="00126E9E" w:rsidP="00126E9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065" w:rsidRDefault="009E6065" w:rsidP="0048632A">
      <w:pPr>
        <w:rPr>
          <w:rFonts w:ascii="Century Gothic" w:hAnsi="Century Gothic"/>
          <w:sz w:val="20"/>
        </w:rPr>
      </w:pPr>
    </w:p>
    <w:p w:rsidR="00126E9E" w:rsidRDefault="0048632A" w:rsidP="0048632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For the following tasks, you will need to use the resources on GOL and your own research: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48632A" w:rsidTr="0048632A">
        <w:tc>
          <w:tcPr>
            <w:tcW w:w="10207" w:type="dxa"/>
          </w:tcPr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What is the </w:t>
            </w:r>
            <w:r w:rsidRPr="00A426A8">
              <w:rPr>
                <w:rFonts w:ascii="Century Gothic" w:hAnsi="Century Gothic"/>
                <w:b/>
                <w:sz w:val="20"/>
              </w:rPr>
              <w:t>World Trade Organisation</w:t>
            </w:r>
            <w:r>
              <w:rPr>
                <w:rFonts w:ascii="Century Gothic" w:hAnsi="Century Gothic"/>
                <w:sz w:val="20"/>
              </w:rPr>
              <w:t>?</w:t>
            </w: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  <w:r w:rsidRPr="00FB4A4D">
              <w:rPr>
                <w:rFonts w:ascii="Century Gothic" w:hAnsi="Century Gothic"/>
                <w:b/>
                <w:sz w:val="20"/>
              </w:rPr>
              <w:t>Explain</w:t>
            </w:r>
            <w:r w:rsidRPr="0048632A">
              <w:rPr>
                <w:rFonts w:ascii="Century Gothic" w:hAnsi="Century Gothic"/>
                <w:sz w:val="20"/>
              </w:rPr>
              <w:t xml:space="preserve"> their purpose and find out the latest news and information that has been published to help </w:t>
            </w:r>
            <w:r>
              <w:rPr>
                <w:rFonts w:ascii="Century Gothic" w:hAnsi="Century Gothic"/>
                <w:sz w:val="20"/>
              </w:rPr>
              <w:t>countries trade with each other</w:t>
            </w:r>
            <w:r w:rsidR="00537512">
              <w:rPr>
                <w:rFonts w:ascii="Century Gothic" w:hAnsi="Century Gothic"/>
                <w:sz w:val="20"/>
              </w:rPr>
              <w:t xml:space="preserve">. </w:t>
            </w:r>
            <w:hyperlink r:id="rId10" w:history="1">
              <w:r w:rsidR="00537512" w:rsidRPr="00314748">
                <w:rPr>
                  <w:rStyle w:val="Hyperlink"/>
                  <w:rFonts w:ascii="Century Gothic" w:hAnsi="Century Gothic"/>
                  <w:sz w:val="20"/>
                </w:rPr>
                <w:t>https://www.wto.org/</w:t>
              </w:r>
            </w:hyperlink>
          </w:p>
          <w:p w:rsidR="00537512" w:rsidRDefault="00537512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P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48632A" w:rsidRDefault="0048632A" w:rsidP="0048632A">
      <w:pPr>
        <w:rPr>
          <w:rFonts w:ascii="Century Gothic" w:hAnsi="Century Gothic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48632A" w:rsidTr="0048632A">
        <w:tc>
          <w:tcPr>
            <w:tcW w:w="10207" w:type="dxa"/>
          </w:tcPr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Research either “The Bra War” or “The Banana “War” and summarise the key issues / knock on effects</w:t>
            </w:r>
          </w:p>
          <w:p w:rsidR="0048632A" w:rsidRDefault="00537512" w:rsidP="0048632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Bra wars </w:t>
            </w:r>
            <w:hyperlink r:id="rId11" w:history="1">
              <w:r w:rsidRPr="00314748">
                <w:rPr>
                  <w:rStyle w:val="Hyperlink"/>
                  <w:rFonts w:ascii="Century Gothic" w:hAnsi="Century Gothic"/>
                  <w:sz w:val="20"/>
                </w:rPr>
                <w:t>http://news.bbc.co.uk/1/hi/business/4214490.stm</w:t>
              </w:r>
            </w:hyperlink>
          </w:p>
          <w:p w:rsidR="00537512" w:rsidRDefault="00537512" w:rsidP="0048632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Banana wars </w:t>
            </w:r>
            <w:hyperlink r:id="rId12" w:history="1">
              <w:r w:rsidR="009E6065" w:rsidRPr="00314748">
                <w:rPr>
                  <w:rStyle w:val="Hyperlink"/>
                  <w:rFonts w:ascii="Century Gothic" w:hAnsi="Century Gothic"/>
                  <w:sz w:val="20"/>
                </w:rPr>
                <w:t>https://www.bbc.co.uk/news/business-20263308</w:t>
              </w:r>
            </w:hyperlink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  <w:p w:rsidR="0048632A" w:rsidRDefault="0048632A" w:rsidP="004863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48632A" w:rsidRDefault="0048632A" w:rsidP="0048632A">
      <w:pPr>
        <w:rPr>
          <w:rFonts w:ascii="Century Gothic" w:hAnsi="Century Gothic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426A8" w:rsidTr="00A426A8">
        <w:tc>
          <w:tcPr>
            <w:tcW w:w="10207" w:type="dxa"/>
          </w:tcPr>
          <w:p w:rsidR="009E6065" w:rsidRDefault="00A426A8" w:rsidP="0048632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What goods/services does the UK specialise in?</w:t>
            </w:r>
            <w:r w:rsidR="009E6065">
              <w:rPr>
                <w:rFonts w:ascii="Century Gothic" w:hAnsi="Century Gothic"/>
                <w:sz w:val="20"/>
              </w:rPr>
              <w:t xml:space="preserve"> </w:t>
            </w:r>
          </w:p>
          <w:p w:rsidR="00A426A8" w:rsidRDefault="00BB2B24" w:rsidP="0048632A">
            <w:pPr>
              <w:rPr>
                <w:rFonts w:ascii="Century Gothic" w:hAnsi="Century Gothic"/>
                <w:sz w:val="20"/>
              </w:rPr>
            </w:pPr>
            <w:hyperlink r:id="rId13" w:history="1">
              <w:r w:rsidR="009E6065" w:rsidRPr="00314748">
                <w:rPr>
                  <w:rStyle w:val="Hyperlink"/>
                  <w:rFonts w:ascii="Century Gothic" w:hAnsi="Century Gothic"/>
                  <w:sz w:val="20"/>
                </w:rPr>
                <w:t>http://www.worldstopexports.com/united-kingdoms-top-exports/</w:t>
              </w:r>
            </w:hyperlink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A426A8" w:rsidRDefault="00A426A8" w:rsidP="0048632A">
      <w:pPr>
        <w:rPr>
          <w:rFonts w:ascii="Century Gothic" w:hAnsi="Century Gothic"/>
          <w:sz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A426A8" w:rsidTr="00FB4A4D">
        <w:tc>
          <w:tcPr>
            <w:tcW w:w="9640" w:type="dxa"/>
          </w:tcPr>
          <w:p w:rsidR="00FB4A4D" w:rsidRDefault="00A426A8" w:rsidP="0048632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To which countries (and what type of goods) does the UK export to? (give two examples)</w:t>
            </w:r>
          </w:p>
          <w:p w:rsidR="00A426A8" w:rsidRDefault="00BB2B24" w:rsidP="0048632A">
            <w:pPr>
              <w:rPr>
                <w:rFonts w:ascii="Century Gothic" w:hAnsi="Century Gothic"/>
                <w:sz w:val="20"/>
              </w:rPr>
            </w:pPr>
            <w:hyperlink r:id="rId14" w:history="1">
              <w:r w:rsidR="00FB4A4D" w:rsidRPr="00314748">
                <w:rPr>
                  <w:rStyle w:val="Hyperlink"/>
                  <w:rFonts w:ascii="Century Gothic" w:hAnsi="Century Gothic"/>
                  <w:sz w:val="20"/>
                </w:rPr>
                <w:t>https://assets.publishing.service.gov.uk/government/uploads/system/uploads/attachment_data/file/959437/OTS_2020_Annual_Summary.pdf</w:t>
              </w:r>
            </w:hyperlink>
          </w:p>
          <w:p w:rsidR="00FB4A4D" w:rsidRDefault="00FB4A4D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  <w:p w:rsidR="00A426A8" w:rsidRDefault="00A426A8" w:rsidP="004863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A426A8" w:rsidRDefault="00A426A8" w:rsidP="0048632A">
      <w:pPr>
        <w:rPr>
          <w:rFonts w:ascii="Century Gothic" w:hAnsi="Century Gothic"/>
          <w:sz w:val="20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9E6065" w:rsidTr="009E6065">
        <w:tc>
          <w:tcPr>
            <w:tcW w:w="10349" w:type="dxa"/>
          </w:tcPr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From which countries does the UK import from the most and what types of goods are imported? (use the same resource linked above)</w:t>
            </w:r>
          </w:p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9E6065">
            <w:pPr>
              <w:rPr>
                <w:rFonts w:ascii="Century Gothic" w:hAnsi="Century Gothic"/>
                <w:sz w:val="20"/>
              </w:rPr>
            </w:pPr>
          </w:p>
          <w:p w:rsidR="009E6065" w:rsidRDefault="009E6065" w:rsidP="004863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065" w:rsidRDefault="009E6065" w:rsidP="0048632A">
      <w:pPr>
        <w:rPr>
          <w:rFonts w:ascii="Century Gothic" w:hAnsi="Century Gothic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692BD8" w:rsidTr="00692BD8">
        <w:tc>
          <w:tcPr>
            <w:tcW w:w="10207" w:type="dxa"/>
          </w:tcPr>
          <w:p w:rsidR="00692BD8" w:rsidRDefault="004E4E88" w:rsidP="0048632A">
            <w:pPr>
              <w:rPr>
                <w:rFonts w:ascii="Century Gothic" w:hAnsi="Century Gothic"/>
                <w:sz w:val="20"/>
              </w:rPr>
            </w:pPr>
            <w:r w:rsidRPr="004E4E88">
              <w:rPr>
                <w:rFonts w:ascii="Century Gothic" w:hAnsi="Century Gothic"/>
                <w:sz w:val="20"/>
              </w:rPr>
              <w:t xml:space="preserve">Explain the possible implications of </w:t>
            </w:r>
            <w:proofErr w:type="spellStart"/>
            <w:r w:rsidRPr="004E4E88">
              <w:rPr>
                <w:rFonts w:ascii="Century Gothic" w:hAnsi="Century Gothic"/>
                <w:sz w:val="20"/>
              </w:rPr>
              <w:t>Brexit</w:t>
            </w:r>
            <w:proofErr w:type="spellEnd"/>
            <w:r w:rsidRPr="004E4E88">
              <w:rPr>
                <w:rFonts w:ascii="Century Gothic" w:hAnsi="Century Gothic"/>
                <w:sz w:val="20"/>
              </w:rPr>
              <w:t xml:space="preserve"> (UK withdrawal from the European Union) to the UK car industry.</w:t>
            </w:r>
            <w:r>
              <w:rPr>
                <w:rFonts w:ascii="Century Gothic" w:hAnsi="Century Gothic"/>
                <w:sz w:val="20"/>
              </w:rPr>
              <w:t xml:space="preserve"> [10 marks]</w:t>
            </w: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  <w:p w:rsidR="00692BD8" w:rsidRDefault="00692BD8" w:rsidP="004863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B2B24" w:rsidRDefault="00BB2B24" w:rsidP="0048632A">
      <w:pPr>
        <w:rPr>
          <w:rFonts w:ascii="Century Gothic" w:hAnsi="Century Gothic"/>
          <w:sz w:val="20"/>
        </w:rPr>
      </w:pPr>
    </w:p>
    <w:p w:rsidR="00A426A8" w:rsidRPr="00B0395E" w:rsidRDefault="00BB2B24" w:rsidP="0048632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2F801599" wp14:editId="0F373328">
            <wp:extent cx="6120130" cy="7145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6A8" w:rsidRPr="00B0395E" w:rsidSect="0080200C">
      <w:footerReference w:type="default" r:id="rId16"/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88" w:rsidRDefault="004E4E88" w:rsidP="00B0395E">
      <w:pPr>
        <w:spacing w:after="0" w:line="240" w:lineRule="auto"/>
      </w:pPr>
      <w:r>
        <w:separator/>
      </w:r>
    </w:p>
  </w:endnote>
  <w:endnote w:type="continuationSeparator" w:id="0">
    <w:p w:rsidR="004E4E88" w:rsidRDefault="004E4E88" w:rsidP="00B0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40485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</w:rPr>
    </w:sdtEndPr>
    <w:sdtContent>
      <w:p w:rsidR="004E4E88" w:rsidRPr="003E1FF7" w:rsidRDefault="004E4E88">
        <w:pPr>
          <w:pStyle w:val="Footer"/>
          <w:jc w:val="center"/>
          <w:rPr>
            <w:rFonts w:ascii="Century Gothic" w:hAnsi="Century Gothic"/>
            <w:sz w:val="18"/>
          </w:rPr>
        </w:pPr>
        <w:r w:rsidRPr="003E1FF7">
          <w:rPr>
            <w:rFonts w:ascii="Century Gothic" w:hAnsi="Century Gothic"/>
            <w:sz w:val="18"/>
          </w:rPr>
          <w:fldChar w:fldCharType="begin"/>
        </w:r>
        <w:r w:rsidRPr="003E1FF7">
          <w:rPr>
            <w:rFonts w:ascii="Century Gothic" w:hAnsi="Century Gothic"/>
            <w:sz w:val="18"/>
          </w:rPr>
          <w:instrText xml:space="preserve"> PAGE   \* MERGEFORMAT </w:instrText>
        </w:r>
        <w:r w:rsidRPr="003E1FF7">
          <w:rPr>
            <w:rFonts w:ascii="Century Gothic" w:hAnsi="Century Gothic"/>
            <w:sz w:val="18"/>
          </w:rPr>
          <w:fldChar w:fldCharType="separate"/>
        </w:r>
        <w:r w:rsidR="00BB2B24">
          <w:rPr>
            <w:rFonts w:ascii="Century Gothic" w:hAnsi="Century Gothic"/>
            <w:noProof/>
            <w:sz w:val="18"/>
          </w:rPr>
          <w:t>6</w:t>
        </w:r>
        <w:r w:rsidRPr="003E1FF7">
          <w:rPr>
            <w:rFonts w:ascii="Century Gothic" w:hAnsi="Century Gothic"/>
            <w:noProof/>
            <w:sz w:val="18"/>
          </w:rPr>
          <w:fldChar w:fldCharType="end"/>
        </w:r>
      </w:p>
    </w:sdtContent>
  </w:sdt>
  <w:p w:rsidR="004E4E88" w:rsidRDefault="004E4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88" w:rsidRDefault="004E4E88" w:rsidP="00B0395E">
      <w:pPr>
        <w:spacing w:after="0" w:line="240" w:lineRule="auto"/>
      </w:pPr>
      <w:r>
        <w:separator/>
      </w:r>
    </w:p>
  </w:footnote>
  <w:footnote w:type="continuationSeparator" w:id="0">
    <w:p w:rsidR="004E4E88" w:rsidRDefault="004E4E88" w:rsidP="00B0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67D9"/>
    <w:multiLevelType w:val="hybridMultilevel"/>
    <w:tmpl w:val="82543F2A"/>
    <w:lvl w:ilvl="0" w:tplc="96FA7E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DEF6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429F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3F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185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E60A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860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5A49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F833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72421C6"/>
    <w:multiLevelType w:val="hybridMultilevel"/>
    <w:tmpl w:val="C13A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1D19"/>
    <w:multiLevelType w:val="hybridMultilevel"/>
    <w:tmpl w:val="E096997C"/>
    <w:lvl w:ilvl="0" w:tplc="B8C4AE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E069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84C4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E24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125F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D622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76F4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3E34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7A2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16B6144"/>
    <w:multiLevelType w:val="hybridMultilevel"/>
    <w:tmpl w:val="88CA145C"/>
    <w:lvl w:ilvl="0" w:tplc="6B2CFB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673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03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64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C36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6F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6E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E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C5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E03E3"/>
    <w:multiLevelType w:val="hybridMultilevel"/>
    <w:tmpl w:val="86ACEF70"/>
    <w:lvl w:ilvl="0" w:tplc="25F816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C056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1669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7496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58AA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8A83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B68A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EAF8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7EC4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0C"/>
    <w:rsid w:val="00066668"/>
    <w:rsid w:val="000D11BE"/>
    <w:rsid w:val="00126E9E"/>
    <w:rsid w:val="002072FA"/>
    <w:rsid w:val="003A5E9A"/>
    <w:rsid w:val="003E1FF7"/>
    <w:rsid w:val="004209B4"/>
    <w:rsid w:val="0048632A"/>
    <w:rsid w:val="004E4E88"/>
    <w:rsid w:val="00537512"/>
    <w:rsid w:val="00644DE0"/>
    <w:rsid w:val="00692BD8"/>
    <w:rsid w:val="006E3071"/>
    <w:rsid w:val="00715B3F"/>
    <w:rsid w:val="007160C6"/>
    <w:rsid w:val="0080200C"/>
    <w:rsid w:val="008467B9"/>
    <w:rsid w:val="009E6065"/>
    <w:rsid w:val="00A426A8"/>
    <w:rsid w:val="00B0395E"/>
    <w:rsid w:val="00BB2B24"/>
    <w:rsid w:val="00C3474E"/>
    <w:rsid w:val="00EB6967"/>
    <w:rsid w:val="00F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7C14"/>
  <w15:chartTrackingRefBased/>
  <w15:docId w15:val="{BB2C8D93-41A5-4C80-93F9-C6B715A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5E"/>
  </w:style>
  <w:style w:type="paragraph" w:styleId="Footer">
    <w:name w:val="footer"/>
    <w:basedOn w:val="Normal"/>
    <w:link w:val="FooterChar"/>
    <w:uiPriority w:val="99"/>
    <w:unhideWhenUsed/>
    <w:rsid w:val="00B0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5E"/>
  </w:style>
  <w:style w:type="table" w:styleId="TableGrid">
    <w:name w:val="Table Grid"/>
    <w:basedOn w:val="TableNormal"/>
    <w:uiPriority w:val="39"/>
    <w:rsid w:val="00B0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8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1/hi/business/4510792.stm" TargetMode="External"/><Relationship Id="rId13" Type="http://schemas.openxmlformats.org/officeDocument/2006/relationships/hyperlink" Target="http://www.worldstopexports.com/united-kingdoms-top-expor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tor2u.net/business/reference/what-is-a-trading-bloc" TargetMode="External"/><Relationship Id="rId12" Type="http://schemas.openxmlformats.org/officeDocument/2006/relationships/hyperlink" Target="https://www.bbc.co.uk/news/business-202633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bbc.co.uk/1/hi/business/4214490.s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w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4tMzsxcJk0" TargetMode="External"/><Relationship Id="rId14" Type="http://schemas.openxmlformats.org/officeDocument/2006/relationships/hyperlink" Target="https://assets.publishing.service.gov.uk/government/uploads/system/uploads/attachment_data/file/959437/OTS_2020_Annual_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10</cp:revision>
  <dcterms:created xsi:type="dcterms:W3CDTF">2020-02-28T15:44:00Z</dcterms:created>
  <dcterms:modified xsi:type="dcterms:W3CDTF">2021-03-10T13:33:00Z</dcterms:modified>
</cp:coreProperties>
</file>