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994D3" w14:textId="647C7A54" w:rsidR="00852BFF" w:rsidRDefault="003746C3" w:rsidP="00A7114F">
      <w:pPr>
        <w:jc w:val="center"/>
        <w:rPr>
          <w:b/>
          <w:sz w:val="32"/>
          <w:szCs w:val="32"/>
          <w:u w:val="single"/>
          <w:lang w:val="en-GB"/>
        </w:rPr>
      </w:pPr>
      <w:r w:rsidRPr="003746C3">
        <w:rPr>
          <w:b/>
          <w:sz w:val="32"/>
          <w:szCs w:val="32"/>
          <w:u w:val="single"/>
          <w:lang w:val="en-GB"/>
        </w:rPr>
        <w:t>Case study of contrasting coastal landscape beyond the UK</w:t>
      </w:r>
    </w:p>
    <w:p w14:paraId="166DC4E8" w14:textId="5E86D8E8" w:rsidR="003746C3" w:rsidRPr="003746C3" w:rsidRDefault="003746C3" w:rsidP="003746C3">
      <w:pPr>
        <w:pStyle w:val="ListParagraph"/>
        <w:numPr>
          <w:ilvl w:val="0"/>
          <w:numId w:val="3"/>
        </w:numPr>
        <w:jc w:val="center"/>
        <w:rPr>
          <w:sz w:val="28"/>
          <w:szCs w:val="28"/>
          <w:lang w:val="en-GB"/>
        </w:rPr>
      </w:pPr>
      <w:r w:rsidRPr="003746C3">
        <w:rPr>
          <w:sz w:val="28"/>
          <w:szCs w:val="28"/>
          <w:lang w:val="en-GB"/>
        </w:rPr>
        <w:t>To understand how a contrasting coastal location can present risks and opportunities for human occupation and development</w:t>
      </w:r>
    </w:p>
    <w:p w14:paraId="763C1272" w14:textId="5D031E5B" w:rsidR="003746C3" w:rsidRPr="003746C3" w:rsidRDefault="003746C3" w:rsidP="003746C3">
      <w:pPr>
        <w:pStyle w:val="ListParagraph"/>
        <w:numPr>
          <w:ilvl w:val="0"/>
          <w:numId w:val="3"/>
        </w:numPr>
        <w:jc w:val="center"/>
        <w:rPr>
          <w:sz w:val="28"/>
          <w:szCs w:val="28"/>
          <w:lang w:val="en-GB"/>
        </w:rPr>
      </w:pPr>
      <w:r w:rsidRPr="003746C3">
        <w:rPr>
          <w:sz w:val="28"/>
          <w:szCs w:val="28"/>
          <w:lang w:val="en-GB"/>
        </w:rPr>
        <w:t>To understand how humans build up resilience in their coastal environment</w:t>
      </w:r>
    </w:p>
    <w:p w14:paraId="769DA104" w14:textId="52705AF9" w:rsidR="003746C3" w:rsidRPr="003746C3" w:rsidRDefault="003746C3" w:rsidP="003746C3">
      <w:pPr>
        <w:pStyle w:val="ListParagraph"/>
        <w:numPr>
          <w:ilvl w:val="0"/>
          <w:numId w:val="3"/>
        </w:numPr>
        <w:jc w:val="center"/>
        <w:rPr>
          <w:sz w:val="28"/>
          <w:szCs w:val="28"/>
          <w:lang w:val="en-GB"/>
        </w:rPr>
      </w:pPr>
      <w:r w:rsidRPr="003746C3">
        <w:rPr>
          <w:sz w:val="28"/>
          <w:szCs w:val="28"/>
          <w:lang w:val="en-GB"/>
        </w:rPr>
        <w:t>To evaluate how humans mitigate and adapt to their coastal environment</w:t>
      </w:r>
    </w:p>
    <w:p w14:paraId="571352A7" w14:textId="77777777" w:rsidR="003746C3" w:rsidRDefault="003746C3">
      <w:pPr>
        <w:rPr>
          <w:b/>
          <w:sz w:val="36"/>
          <w:szCs w:val="36"/>
          <w:lang w:val="en-GB"/>
        </w:rPr>
      </w:pPr>
    </w:p>
    <w:p w14:paraId="1151DCC1" w14:textId="1A76B53B" w:rsidR="00A9234E" w:rsidRPr="003F365C" w:rsidRDefault="00A9234E">
      <w:pPr>
        <w:rPr>
          <w:b/>
          <w:sz w:val="28"/>
          <w:szCs w:val="28"/>
          <w:lang w:val="en-GB"/>
        </w:rPr>
      </w:pPr>
      <w:r w:rsidRPr="003F365C">
        <w:rPr>
          <w:b/>
          <w:sz w:val="28"/>
          <w:szCs w:val="28"/>
          <w:lang w:val="en-GB"/>
        </w:rPr>
        <w:t xml:space="preserve">Odisha, India </w:t>
      </w:r>
    </w:p>
    <w:p w14:paraId="631571A9" w14:textId="4BB67CCC" w:rsidR="00A9234E" w:rsidRDefault="00A9234E">
      <w:pPr>
        <w:rPr>
          <w:b/>
          <w:sz w:val="36"/>
          <w:szCs w:val="36"/>
          <w:lang w:val="en-GB"/>
        </w:rPr>
      </w:pPr>
      <w:r w:rsidRPr="00A9234E">
        <w:rPr>
          <w:b/>
          <w:noProof/>
          <w:sz w:val="36"/>
          <w:szCs w:val="36"/>
          <w:lang w:val="en-GB" w:eastAsia="en-GB"/>
        </w:rPr>
        <w:drawing>
          <wp:inline distT="0" distB="0" distL="0" distR="0" wp14:anchorId="7ECF3B58" wp14:editId="4C9E1C9E">
            <wp:extent cx="2729552" cy="238429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747631" cy="2400088"/>
                    </a:xfrm>
                    <a:prstGeom prst="rect">
                      <a:avLst/>
                    </a:prstGeom>
                  </pic:spPr>
                </pic:pic>
              </a:graphicData>
            </a:graphic>
          </wp:inline>
        </w:drawing>
      </w:r>
    </w:p>
    <w:p w14:paraId="19FA77A7" w14:textId="77777777" w:rsidR="00A9234E" w:rsidRDefault="00A9234E">
      <w:pPr>
        <w:rPr>
          <w:b/>
          <w:sz w:val="36"/>
          <w:szCs w:val="36"/>
          <w:lang w:val="en-GB"/>
        </w:rPr>
      </w:pPr>
    </w:p>
    <w:p w14:paraId="763006DA" w14:textId="2938988F" w:rsidR="00AD7320" w:rsidRDefault="00AD7320">
      <w:pPr>
        <w:rPr>
          <w:b/>
          <w:sz w:val="36"/>
          <w:szCs w:val="36"/>
          <w:lang w:val="en-GB"/>
        </w:rPr>
      </w:pPr>
    </w:p>
    <w:p w14:paraId="16137E04" w14:textId="77777777" w:rsidR="003F365C" w:rsidRDefault="003F365C">
      <w:pPr>
        <w:rPr>
          <w:b/>
          <w:sz w:val="36"/>
          <w:szCs w:val="36"/>
          <w:lang w:val="en-GB"/>
        </w:rPr>
      </w:pPr>
      <w:r w:rsidRPr="003F365C">
        <w:rPr>
          <w:b/>
          <w:noProof/>
          <w:sz w:val="36"/>
          <w:szCs w:val="36"/>
          <w:lang w:val="en-GB" w:eastAsia="en-GB"/>
        </w:rPr>
        <mc:AlternateContent>
          <mc:Choice Requires="wps">
            <w:drawing>
              <wp:anchor distT="45720" distB="45720" distL="114300" distR="114300" simplePos="0" relativeHeight="251659776" behindDoc="0" locked="0" layoutInCell="1" allowOverlap="1" wp14:anchorId="7D7905C8" wp14:editId="3B1ECEB0">
                <wp:simplePos x="0" y="0"/>
                <wp:positionH relativeFrom="column">
                  <wp:posOffset>1412240</wp:posOffset>
                </wp:positionH>
                <wp:positionV relativeFrom="paragraph">
                  <wp:posOffset>9525</wp:posOffset>
                </wp:positionV>
                <wp:extent cx="4803775" cy="1404620"/>
                <wp:effectExtent l="0" t="0" r="1587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404620"/>
                        </a:xfrm>
                        <a:prstGeom prst="rect">
                          <a:avLst/>
                        </a:prstGeom>
                        <a:solidFill>
                          <a:srgbClr val="FFFFFF"/>
                        </a:solidFill>
                        <a:ln w="9525">
                          <a:solidFill>
                            <a:srgbClr val="000000"/>
                          </a:solidFill>
                          <a:miter lim="800000"/>
                          <a:headEnd/>
                          <a:tailEnd/>
                        </a:ln>
                      </wps:spPr>
                      <wps:txbx>
                        <w:txbxContent>
                          <w:p w14:paraId="4756AEB8" w14:textId="49BE8C75" w:rsidR="003F365C" w:rsidRDefault="003F365C">
                            <w:r>
                              <w:t xml:space="preserve">Read and highlight the key facts and figures from the article. </w:t>
                            </w:r>
                          </w:p>
                          <w:p w14:paraId="2E1F5340" w14:textId="600D5437" w:rsidR="003F365C" w:rsidRDefault="003F365C">
                            <w:r>
                              <w:t>How is Odisha different to the Holderness Coast?</w:t>
                            </w:r>
                          </w:p>
                          <w:p w14:paraId="7A64B691" w14:textId="2B6765C8" w:rsidR="003F29A1" w:rsidRDefault="003F29A1">
                            <w:r>
                              <w:t xml:space="preserve">What are the three main habitats?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7905C8" id="_x0000_t202" coordsize="21600,21600" o:spt="202" path="m,l,21600r21600,l21600,xe">
                <v:stroke joinstyle="miter"/>
                <v:path gradientshapeok="t" o:connecttype="rect"/>
              </v:shapetype>
              <v:shape id="Text Box 2" o:spid="_x0000_s1026" type="#_x0000_t202" style="position:absolute;margin-left:111.2pt;margin-top:.75pt;width:378.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BVJwIAAEwEAAAOAAAAZHJzL2Uyb0RvYy54bWysVNtu2zAMfR+wfxD0vtjJnDQ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">
                <v:textbox style="mso-fit-shape-to-text:t">
                  <w:txbxContent>
                    <w:p w14:paraId="4756AEB8" w14:textId="49BE8C75" w:rsidR="003F365C" w:rsidRDefault="003F365C">
                      <w:r>
                        <w:t xml:space="preserve">Read and highlight the key facts and figures from the article. </w:t>
                      </w:r>
                    </w:p>
                    <w:p w14:paraId="2E1F5340" w14:textId="600D5437" w:rsidR="003F365C" w:rsidRDefault="003F365C">
                      <w:r>
                        <w:t>How is Odisha different to the Holderness Coast?</w:t>
                      </w:r>
                    </w:p>
                    <w:p w14:paraId="7A64B691" w14:textId="2B6765C8" w:rsidR="003F29A1" w:rsidRDefault="003F29A1">
                      <w:r>
                        <w:t xml:space="preserve">What are the three main habitats? </w:t>
                      </w:r>
                    </w:p>
                  </w:txbxContent>
                </v:textbox>
                <w10:wrap type="square"/>
              </v:shape>
            </w:pict>
          </mc:Fallback>
        </mc:AlternateContent>
      </w:r>
    </w:p>
    <w:p w14:paraId="3B0EA373" w14:textId="73977FEC" w:rsidR="003746C3" w:rsidRPr="003F365C" w:rsidRDefault="003746C3">
      <w:pPr>
        <w:rPr>
          <w:b/>
          <w:sz w:val="32"/>
          <w:szCs w:val="32"/>
          <w:lang w:val="en-GB"/>
        </w:rPr>
      </w:pPr>
      <w:r w:rsidRPr="003F365C">
        <w:rPr>
          <w:b/>
          <w:sz w:val="32"/>
          <w:szCs w:val="32"/>
          <w:lang w:val="en-GB"/>
        </w:rPr>
        <w:t xml:space="preserve">Task 1 </w:t>
      </w:r>
    </w:p>
    <w:p w14:paraId="79F909AA" w14:textId="77777777" w:rsidR="00AD7320" w:rsidRDefault="00AD7320">
      <w:pPr>
        <w:rPr>
          <w:b/>
          <w:sz w:val="36"/>
          <w:szCs w:val="36"/>
          <w:lang w:val="en-GB"/>
        </w:rPr>
      </w:pPr>
    </w:p>
    <w:p w14:paraId="4843979E" w14:textId="7869374F" w:rsidR="002A2762" w:rsidRDefault="00267F42" w:rsidP="002A2762">
      <w:pPr>
        <w:jc w:val="center"/>
        <w:rPr>
          <w:b/>
          <w:sz w:val="36"/>
          <w:szCs w:val="36"/>
          <w:lang w:val="en-GB"/>
        </w:rPr>
      </w:pPr>
      <w:r w:rsidRPr="002A2762">
        <w:rPr>
          <w:b/>
          <w:noProof/>
          <w:sz w:val="36"/>
          <w:szCs w:val="36"/>
          <w:lang w:val="en-GB" w:eastAsia="en-GB"/>
        </w:rPr>
        <w:lastRenderedPageBreak/>
        <w:drawing>
          <wp:inline distT="0" distB="0" distL="0" distR="0" wp14:anchorId="40426447" wp14:editId="4E0DBF80">
            <wp:extent cx="2090614" cy="20472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3628" cy="2059984"/>
                    </a:xfrm>
                    <a:prstGeom prst="rect">
                      <a:avLst/>
                    </a:prstGeom>
                  </pic:spPr>
                </pic:pic>
              </a:graphicData>
            </a:graphic>
          </wp:inline>
        </w:drawing>
      </w:r>
      <w:r w:rsidR="002A2762" w:rsidRPr="002A2762">
        <w:rPr>
          <w:b/>
          <w:noProof/>
          <w:sz w:val="36"/>
          <w:szCs w:val="36"/>
          <w:lang w:val="en-GB" w:eastAsia="en-GB"/>
        </w:rPr>
        <w:drawing>
          <wp:inline distT="0" distB="0" distL="0" distR="0" wp14:anchorId="07EAB687" wp14:editId="07ED34B4">
            <wp:extent cx="3212928" cy="383502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2433" cy="3882175"/>
                    </a:xfrm>
                    <a:prstGeom prst="rect">
                      <a:avLst/>
                    </a:prstGeom>
                  </pic:spPr>
                </pic:pic>
              </a:graphicData>
            </a:graphic>
          </wp:inline>
        </w:drawing>
      </w:r>
    </w:p>
    <w:p w14:paraId="777BC622" w14:textId="77777777" w:rsidR="00267F42" w:rsidRDefault="00267F42" w:rsidP="002A2762">
      <w:pPr>
        <w:jc w:val="center"/>
        <w:rPr>
          <w:b/>
          <w:sz w:val="36"/>
          <w:szCs w:val="36"/>
          <w:lang w:val="en-GB"/>
        </w:rPr>
      </w:pPr>
    </w:p>
    <w:p w14:paraId="517C1274" w14:textId="0DC87C39" w:rsidR="007B79D6" w:rsidRPr="003F365C" w:rsidRDefault="003F365C" w:rsidP="007B79D6">
      <w:pPr>
        <w:widowControl w:val="0"/>
        <w:autoSpaceDE w:val="0"/>
        <w:autoSpaceDN w:val="0"/>
        <w:adjustRightInd w:val="0"/>
        <w:spacing w:line="580" w:lineRule="atLeast"/>
        <w:rPr>
          <w:b/>
          <w:sz w:val="32"/>
          <w:szCs w:val="32"/>
          <w:lang w:val="en-GB"/>
        </w:rPr>
      </w:pPr>
      <w:r>
        <w:rPr>
          <w:rFonts w:ascii="Calibri" w:hAnsi="Calibri" w:cs="Calibri"/>
          <w:b/>
          <w:sz w:val="32"/>
          <w:szCs w:val="32"/>
        </w:rPr>
        <w:t>Task</w:t>
      </w:r>
      <w:r w:rsidR="007B79D6" w:rsidRPr="003F365C">
        <w:rPr>
          <w:rFonts w:ascii="Calibri" w:hAnsi="Calibri" w:cs="Calibri"/>
          <w:b/>
          <w:sz w:val="32"/>
          <w:szCs w:val="32"/>
        </w:rPr>
        <w:t xml:space="preserve"> 2: </w:t>
      </w:r>
    </w:p>
    <w:p w14:paraId="1FDCDA96" w14:textId="77777777" w:rsidR="007B79D6" w:rsidRDefault="007B79D6" w:rsidP="007B79D6">
      <w:pPr>
        <w:widowControl w:val="0"/>
        <w:autoSpaceDE w:val="0"/>
        <w:autoSpaceDN w:val="0"/>
        <w:adjustRightInd w:val="0"/>
        <w:spacing w:line="580" w:lineRule="atLeast"/>
        <w:rPr>
          <w:rFonts w:ascii="Calibri" w:hAnsi="Calibri" w:cs="Calibri"/>
          <w:sz w:val="22"/>
          <w:szCs w:val="22"/>
        </w:rPr>
      </w:pPr>
      <w:hyperlink r:id="rId13" w:history="1">
        <w:r w:rsidRPr="007C0BFA">
          <w:rPr>
            <w:rFonts w:ascii="Calibri" w:hAnsi="Calibri" w:cs="Calibri"/>
            <w:color w:val="0000E9"/>
            <w:sz w:val="22"/>
            <w:szCs w:val="22"/>
            <w:u w:val="single" w:color="0000E9"/>
          </w:rPr>
          <w:t>https://www.youtube.com/watch?v=fwjtjyY-3EI</w:t>
        </w:r>
      </w:hyperlink>
      <w:r>
        <w:rPr>
          <w:rFonts w:ascii="Calibri" w:hAnsi="Calibri" w:cs="Calibri"/>
          <w:sz w:val="22"/>
          <w:szCs w:val="22"/>
        </w:rPr>
        <w:t xml:space="preserve"> </w:t>
      </w:r>
    </w:p>
    <w:p w14:paraId="5582CA27" w14:textId="038CB98D" w:rsidR="003F365C" w:rsidRDefault="007B79D6" w:rsidP="007B79D6">
      <w:pPr>
        <w:widowControl w:val="0"/>
        <w:autoSpaceDE w:val="0"/>
        <w:autoSpaceDN w:val="0"/>
        <w:adjustRightInd w:val="0"/>
        <w:spacing w:line="580" w:lineRule="atLeast"/>
        <w:rPr>
          <w:rFonts w:ascii="Calibri" w:hAnsi="Calibri" w:cs="Calibri"/>
          <w:sz w:val="22"/>
          <w:szCs w:val="22"/>
        </w:rPr>
      </w:pPr>
      <w:r>
        <w:rPr>
          <w:rFonts w:ascii="Calibri" w:hAnsi="Calibri" w:cs="Calibri"/>
          <w:sz w:val="22"/>
          <w:szCs w:val="22"/>
        </w:rPr>
        <w:t>Read p149-150 Oxford and complete mind maps on both the opportunities and the risks in Odisha</w:t>
      </w:r>
      <w:r w:rsidR="003F365C">
        <w:rPr>
          <w:rFonts w:ascii="Calibri" w:hAnsi="Calibri" w:cs="Calibri"/>
          <w:sz w:val="22"/>
          <w:szCs w:val="22"/>
        </w:rPr>
        <w:t>.</w:t>
      </w:r>
    </w:p>
    <w:p w14:paraId="48B701D5" w14:textId="0DF260C0" w:rsidR="003F365C" w:rsidRPr="003F365C" w:rsidRDefault="003F365C" w:rsidP="007B79D6">
      <w:pPr>
        <w:widowControl w:val="0"/>
        <w:autoSpaceDE w:val="0"/>
        <w:autoSpaceDN w:val="0"/>
        <w:adjustRightInd w:val="0"/>
        <w:spacing w:line="580" w:lineRule="atLeast"/>
        <w:rPr>
          <w:rFonts w:ascii="Calibri" w:hAnsi="Calibri" w:cs="Calibri"/>
          <w:sz w:val="22"/>
          <w:szCs w:val="22"/>
        </w:rPr>
      </w:pPr>
      <w:r>
        <w:rPr>
          <w:rFonts w:ascii="Calibri" w:hAnsi="Calibri" w:cs="Calibri"/>
          <w:sz w:val="22"/>
          <w:szCs w:val="22"/>
        </w:rPr>
        <w:t>Draw a basic map to show where accretion is occurring in Odisha and where erosion is occurring. What percentage of Odisha’s coast is accreting, eroding and is remaining stable? Add these figures to your map.</w:t>
      </w:r>
    </w:p>
    <w:p w14:paraId="6916856D" w14:textId="77777777" w:rsidR="00135A0C" w:rsidRDefault="00135A0C"/>
    <w:p w14:paraId="2009986A" w14:textId="77777777" w:rsidR="00135A0C" w:rsidRDefault="00135A0C"/>
    <w:p w14:paraId="5FF67798" w14:textId="0428F1C4" w:rsidR="007B79D6" w:rsidRPr="003F365C" w:rsidRDefault="007B79D6" w:rsidP="007B79D6">
      <w:pPr>
        <w:rPr>
          <w:b/>
          <w:sz w:val="32"/>
          <w:szCs w:val="32"/>
        </w:rPr>
      </w:pPr>
      <w:r w:rsidRPr="003F365C">
        <w:rPr>
          <w:b/>
          <w:sz w:val="32"/>
          <w:szCs w:val="32"/>
        </w:rPr>
        <w:t>Task 3</w:t>
      </w:r>
    </w:p>
    <w:p w14:paraId="797AE658" w14:textId="2A94B386" w:rsidR="007B79D6" w:rsidRDefault="007B79D6" w:rsidP="007B79D6"/>
    <w:p w14:paraId="2B74FFAA" w14:textId="544D9B33" w:rsidR="003F365C" w:rsidRDefault="003F365C" w:rsidP="007B79D6">
      <w:r>
        <w:t>What is meant by the terms resilience, mitigation and adaptation? Complete definitions for these terms.</w:t>
      </w:r>
    </w:p>
    <w:p w14:paraId="32923F84" w14:textId="77777777" w:rsidR="003F365C" w:rsidRDefault="003F365C" w:rsidP="007B79D6"/>
    <w:p w14:paraId="25B7F4B2" w14:textId="1EF32412" w:rsidR="007B79D6" w:rsidRDefault="007B79D6" w:rsidP="007B79D6">
      <w:r>
        <w:t>Watch the following video clip and r</w:t>
      </w:r>
      <w:r w:rsidR="00676BE7">
        <w:t>ead through the information p150</w:t>
      </w:r>
      <w:r>
        <w:t xml:space="preserve"> to </w:t>
      </w:r>
      <w:r w:rsidR="00510E23">
        <w:t>p152. Make detailed</w:t>
      </w:r>
      <w:r w:rsidR="003F365C">
        <w:t xml:space="preserve"> </w:t>
      </w:r>
      <w:r w:rsidR="00676BE7">
        <w:t>notes to show examples of resilience, mitigation and adaptation in Odisha.</w:t>
      </w:r>
    </w:p>
    <w:p w14:paraId="7210E07A" w14:textId="77777777" w:rsidR="00676BE7" w:rsidRPr="001D6382" w:rsidRDefault="00676BE7" w:rsidP="00676BE7">
      <w:pPr>
        <w:widowControl w:val="0"/>
        <w:autoSpaceDE w:val="0"/>
        <w:autoSpaceDN w:val="0"/>
        <w:adjustRightInd w:val="0"/>
        <w:spacing w:line="580" w:lineRule="atLeast"/>
        <w:rPr>
          <w:rFonts w:ascii="Times" w:hAnsi="Times" w:cs="Times"/>
          <w:sz w:val="20"/>
          <w:szCs w:val="20"/>
        </w:rPr>
      </w:pPr>
      <w:hyperlink r:id="rId14" w:history="1">
        <w:r w:rsidRPr="001D6382">
          <w:rPr>
            <w:rFonts w:ascii="Calibri" w:hAnsi="Calibri" w:cs="Calibri"/>
            <w:color w:val="0000E9"/>
            <w:sz w:val="20"/>
            <w:szCs w:val="20"/>
            <w:u w:val="single" w:color="0000E9"/>
          </w:rPr>
          <w:t>https://www.youtube.com/watch?v=QDTasdIXBdM</w:t>
        </w:r>
      </w:hyperlink>
      <w:r>
        <w:rPr>
          <w:rFonts w:ascii="Calibri" w:hAnsi="Calibri" w:cs="Calibri"/>
          <w:color w:val="0000E9"/>
          <w:sz w:val="20"/>
          <w:szCs w:val="20"/>
          <w:u w:val="single" w:color="0000E9"/>
        </w:rPr>
        <w:t xml:space="preserve"> </w:t>
      </w:r>
      <w:r w:rsidRPr="001D6382">
        <w:rPr>
          <w:rFonts w:ascii="Calibri" w:hAnsi="Calibri" w:cs="Calibri"/>
          <w:sz w:val="20"/>
          <w:szCs w:val="20"/>
        </w:rPr>
        <w:t>- 26 minute video on ICZM Odisha</w:t>
      </w:r>
    </w:p>
    <w:p w14:paraId="6F1F4D82" w14:textId="332628BA" w:rsidR="00676BE7" w:rsidRDefault="00676BE7" w:rsidP="007B79D6"/>
    <w:p w14:paraId="2A4530DC" w14:textId="0B067E20" w:rsidR="00676BE7" w:rsidRDefault="00676BE7" w:rsidP="007B79D6"/>
    <w:p w14:paraId="596AF345" w14:textId="1C204350" w:rsidR="001D6382" w:rsidRDefault="001D6382"/>
    <w:p w14:paraId="09BE0F43" w14:textId="77777777" w:rsidR="003F365C" w:rsidRDefault="003F365C">
      <w:pPr>
        <w:rPr>
          <w:b/>
          <w:sz w:val="32"/>
          <w:szCs w:val="32"/>
        </w:rPr>
      </w:pPr>
    </w:p>
    <w:p w14:paraId="228F494C" w14:textId="03DE42DB" w:rsidR="00135B36" w:rsidRPr="003F365C" w:rsidRDefault="00EE12A0">
      <w:pPr>
        <w:rPr>
          <w:b/>
          <w:sz w:val="32"/>
          <w:szCs w:val="32"/>
        </w:rPr>
      </w:pPr>
      <w:r>
        <w:rPr>
          <w:b/>
          <w:sz w:val="32"/>
          <w:szCs w:val="32"/>
        </w:rPr>
        <w:t>Task 4</w:t>
      </w:r>
    </w:p>
    <w:p w14:paraId="664440A2" w14:textId="77777777" w:rsidR="00676BE7" w:rsidRDefault="00676BE7"/>
    <w:p w14:paraId="6DFB9BDC" w14:textId="4F8F925B" w:rsidR="00135B36" w:rsidRDefault="00676BE7" w:rsidP="003746C3">
      <w:pPr>
        <w:pStyle w:val="ListParagraph"/>
        <w:numPr>
          <w:ilvl w:val="0"/>
          <w:numId w:val="2"/>
        </w:numPr>
      </w:pPr>
      <w:r>
        <w:t>What were the a</w:t>
      </w:r>
      <w:r w:rsidR="00135B36">
        <w:t>ims of ICZM</w:t>
      </w:r>
      <w:r>
        <w:t xml:space="preserve"> in Odisha?</w:t>
      </w:r>
    </w:p>
    <w:p w14:paraId="021CE517" w14:textId="167543EE" w:rsidR="00135B36" w:rsidRDefault="003746C3" w:rsidP="003746C3">
      <w:pPr>
        <w:pStyle w:val="ListParagraph"/>
        <w:numPr>
          <w:ilvl w:val="0"/>
          <w:numId w:val="2"/>
        </w:numPr>
      </w:pPr>
      <w:r>
        <w:t>Suggest the criteria that will be used to judge whether it has been successful in achieving its aims.</w:t>
      </w:r>
    </w:p>
    <w:p w14:paraId="3248674B" w14:textId="21D30A2B" w:rsidR="00135B36" w:rsidRDefault="00676BE7" w:rsidP="003746C3">
      <w:pPr>
        <w:pStyle w:val="ListParagraph"/>
        <w:numPr>
          <w:ilvl w:val="0"/>
          <w:numId w:val="2"/>
        </w:numPr>
      </w:pPr>
      <w:r>
        <w:t xml:space="preserve">Who were the </w:t>
      </w:r>
      <w:proofErr w:type="spellStart"/>
      <w:r>
        <w:t>o</w:t>
      </w:r>
      <w:r w:rsidR="00135B36">
        <w:t>rganisations</w:t>
      </w:r>
      <w:proofErr w:type="spellEnd"/>
      <w:r>
        <w:t xml:space="preserve"> and local communities involved?</w:t>
      </w:r>
    </w:p>
    <w:p w14:paraId="3839C680" w14:textId="211E6826" w:rsidR="003746C3" w:rsidRDefault="003746C3" w:rsidP="003746C3">
      <w:pPr>
        <w:pStyle w:val="ListParagraph"/>
        <w:numPr>
          <w:ilvl w:val="0"/>
          <w:numId w:val="2"/>
        </w:numPr>
      </w:pPr>
      <w:r>
        <w:t>Examine the role of mangroves in reducing the threat from flooding.</w:t>
      </w:r>
    </w:p>
    <w:p w14:paraId="268E3826" w14:textId="59FF54BC" w:rsidR="003746C3" w:rsidRDefault="003746C3" w:rsidP="003746C3">
      <w:pPr>
        <w:pStyle w:val="ListParagraph"/>
        <w:numPr>
          <w:ilvl w:val="0"/>
          <w:numId w:val="2"/>
        </w:numPr>
      </w:pPr>
      <w:r>
        <w:t xml:space="preserve">To what extent is the replanting of mangroves a sustainable solution to the problem of flooding in India and Bangladesh? </w:t>
      </w:r>
    </w:p>
    <w:p w14:paraId="1EAF7A72" w14:textId="7944F054" w:rsidR="00135B36" w:rsidRDefault="00135B36"/>
    <w:p w14:paraId="3FA33838" w14:textId="62E4D6F6" w:rsidR="00135B36" w:rsidRDefault="003F365C">
      <w:r>
        <w:rPr>
          <w:noProof/>
          <w:lang w:val="en-GB" w:eastAsia="en-GB"/>
        </w:rPr>
        <mc:AlternateContent>
          <mc:Choice Requires="wps">
            <w:drawing>
              <wp:anchor distT="45720" distB="45720" distL="114300" distR="114300" simplePos="0" relativeHeight="251658752" behindDoc="0" locked="0" layoutInCell="1" allowOverlap="1" wp14:anchorId="0419F56D" wp14:editId="7B1660E9">
                <wp:simplePos x="0" y="0"/>
                <wp:positionH relativeFrom="column">
                  <wp:posOffset>183515</wp:posOffset>
                </wp:positionH>
                <wp:positionV relativeFrom="paragraph">
                  <wp:posOffset>9525</wp:posOffset>
                </wp:positionV>
                <wp:extent cx="6045835" cy="750570"/>
                <wp:effectExtent l="0" t="0" r="120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750570"/>
                        </a:xfrm>
                        <a:prstGeom prst="rect">
                          <a:avLst/>
                        </a:prstGeom>
                        <a:solidFill>
                          <a:srgbClr val="FFFFFF"/>
                        </a:solidFill>
                        <a:ln w="9525">
                          <a:solidFill>
                            <a:srgbClr val="000000"/>
                          </a:solidFill>
                          <a:miter lim="800000"/>
                          <a:headEnd/>
                          <a:tailEnd/>
                        </a:ln>
                      </wps:spPr>
                      <wps:txbx>
                        <w:txbxContent>
                          <w:p w14:paraId="514047DE" w14:textId="04A757DD" w:rsidR="003F365C" w:rsidRDefault="003F365C" w:rsidP="003746C3">
                            <w:pPr>
                              <w:spacing w:after="120"/>
                              <w:cnfStyle w:val="000000100000" w:firstRow="0" w:lastRow="0" w:firstColumn="0" w:lastColumn="0" w:oddVBand="0" w:evenVBand="0" w:oddHBand="1" w:evenHBand="0" w:firstRowFirstColumn="0" w:firstRowLastColumn="0" w:lastRowFirstColumn="0" w:lastRowLastColumn="0"/>
                            </w:pPr>
                            <w:r>
                              <w:t>Exam question</w:t>
                            </w:r>
                          </w:p>
                          <w:p w14:paraId="2A11FE8B" w14:textId="77777777" w:rsidR="003F365C" w:rsidRPr="006F4DFA" w:rsidRDefault="003F365C" w:rsidP="003746C3">
                            <w:pPr>
                              <w:spacing w:after="120"/>
                              <w:cnfStyle w:val="000000100000" w:firstRow="0" w:lastRow="0" w:firstColumn="0" w:lastColumn="0" w:oddVBand="0" w:evenVBand="0" w:oddHBand="1" w:evenHBand="0" w:firstRowFirstColumn="0" w:firstRowLastColumn="0" w:lastRowFirstColumn="0" w:lastRowLastColumn="0"/>
                              <w:rPr>
                                <w:b/>
                                <w:i/>
                                <w:sz w:val="22"/>
                                <w:szCs w:val="22"/>
                              </w:rPr>
                            </w:pPr>
                            <w:r w:rsidRPr="006F4DFA">
                              <w:rPr>
                                <w:b/>
                                <w:i/>
                                <w:sz w:val="22"/>
                                <w:szCs w:val="22"/>
                              </w:rPr>
                              <w:t>To what extent does climate change present risks and opportunities for human occupation in a named coastal landscape beyond the UK? (20 marks) Hodder workbook</w:t>
                            </w:r>
                          </w:p>
                          <w:p w14:paraId="0F5EEDBF" w14:textId="77777777" w:rsidR="003F365C" w:rsidRDefault="003F365C" w:rsidP="003746C3"/>
                          <w:p w14:paraId="60BDDD1A" w14:textId="1A919F70" w:rsidR="003F365C" w:rsidRPr="003746C3" w:rsidRDefault="003F365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9F56D" id="_x0000_s1027" type="#_x0000_t202" style="position:absolute;margin-left:14.45pt;margin-top:.75pt;width:476.05pt;height:59.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">
                <v:textbox>
                  <w:txbxContent>
                    <w:p w14:paraId="514047DE" w14:textId="04A757DD" w:rsidR="003F365C" w:rsidRDefault="003F365C" w:rsidP="003746C3">
                      <w:pPr>
                        <w:spacing w:after="120"/>
                        <w:cnfStyle w:val="000000100000" w:firstRow="0" w:lastRow="0" w:firstColumn="0" w:lastColumn="0" w:oddVBand="0" w:evenVBand="0" w:oddHBand="1" w:evenHBand="0" w:firstRowFirstColumn="0" w:firstRowLastColumn="0" w:lastRowFirstColumn="0" w:lastRowLastColumn="0"/>
                      </w:pPr>
                      <w:r>
                        <w:t>Exam question</w:t>
                      </w:r>
                    </w:p>
                    <w:p w14:paraId="2A11FE8B" w14:textId="77777777" w:rsidR="003F365C" w:rsidRPr="006F4DFA" w:rsidRDefault="003F365C" w:rsidP="003746C3">
                      <w:pPr>
                        <w:spacing w:after="120"/>
                        <w:cnfStyle w:val="000000100000" w:firstRow="0" w:lastRow="0" w:firstColumn="0" w:lastColumn="0" w:oddVBand="0" w:evenVBand="0" w:oddHBand="1" w:evenHBand="0" w:firstRowFirstColumn="0" w:firstRowLastColumn="0" w:lastRowFirstColumn="0" w:lastRowLastColumn="0"/>
                        <w:rPr>
                          <w:b/>
                          <w:i/>
                          <w:sz w:val="22"/>
                          <w:szCs w:val="22"/>
                        </w:rPr>
                      </w:pPr>
                      <w:r w:rsidRPr="006F4DFA">
                        <w:rPr>
                          <w:b/>
                          <w:i/>
                          <w:sz w:val="22"/>
                          <w:szCs w:val="22"/>
                        </w:rPr>
                        <w:t>To what extent does climate change present risks and opportunities for human occupation in a named coastal landscape beyond the UK? (20 marks) Hodder workbook</w:t>
                      </w:r>
                    </w:p>
                    <w:p w14:paraId="0F5EEDBF" w14:textId="77777777" w:rsidR="003F365C" w:rsidRDefault="003F365C" w:rsidP="003746C3"/>
                    <w:p w14:paraId="60BDDD1A" w14:textId="1A919F70" w:rsidR="003F365C" w:rsidRPr="003746C3" w:rsidRDefault="003F365C">
                      <w:pPr>
                        <w:rPr>
                          <w:b/>
                        </w:rPr>
                      </w:pPr>
                    </w:p>
                  </w:txbxContent>
                </v:textbox>
                <w10:wrap type="square"/>
              </v:shape>
            </w:pict>
          </mc:Fallback>
        </mc:AlternateContent>
      </w:r>
    </w:p>
    <w:p w14:paraId="27A0679C" w14:textId="1BE2AA7F" w:rsidR="00173FBB" w:rsidRDefault="00173FBB" w:rsidP="001D6382"/>
    <w:p w14:paraId="147B74E9" w14:textId="0C48E0CD" w:rsidR="00334AD8" w:rsidRDefault="00334AD8" w:rsidP="001D6382"/>
    <w:p w14:paraId="2786BCF4" w14:textId="77777777" w:rsidR="00334AD8" w:rsidRDefault="00334AD8" w:rsidP="001D6382">
      <w:bookmarkStart w:id="0" w:name="_GoBack"/>
      <w:bookmarkEnd w:id="0"/>
    </w:p>
    <w:sectPr w:rsidR="00334AD8" w:rsidSect="00700435">
      <w:footerReference w:type="even" r:id="rId15"/>
      <w:footerReference w:type="default" r:id="rId16"/>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6EA93" w14:textId="77777777" w:rsidR="003F365C" w:rsidRDefault="003F365C" w:rsidP="000C4555">
      <w:r>
        <w:separator/>
      </w:r>
    </w:p>
  </w:endnote>
  <w:endnote w:type="continuationSeparator" w:id="0">
    <w:p w14:paraId="4E99A5D1" w14:textId="77777777" w:rsidR="003F365C" w:rsidRDefault="003F365C" w:rsidP="000C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5E20" w14:textId="77777777" w:rsidR="003F365C" w:rsidRDefault="003F365C" w:rsidP="00267F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5C67F3" w14:textId="77777777" w:rsidR="003F365C" w:rsidRDefault="003F365C" w:rsidP="000C45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AE3D" w14:textId="7FBD7D65" w:rsidR="003F365C" w:rsidRDefault="003F365C" w:rsidP="00267F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12A0">
      <w:rPr>
        <w:rStyle w:val="PageNumber"/>
        <w:noProof/>
      </w:rPr>
      <w:t>2</w:t>
    </w:r>
    <w:r>
      <w:rPr>
        <w:rStyle w:val="PageNumber"/>
      </w:rPr>
      <w:fldChar w:fldCharType="end"/>
    </w:r>
  </w:p>
  <w:p w14:paraId="411455A1" w14:textId="77777777" w:rsidR="003F365C" w:rsidRDefault="003F365C" w:rsidP="000C45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679E0" w14:textId="77777777" w:rsidR="003F365C" w:rsidRDefault="003F365C" w:rsidP="000C4555">
      <w:r>
        <w:separator/>
      </w:r>
    </w:p>
  </w:footnote>
  <w:footnote w:type="continuationSeparator" w:id="0">
    <w:p w14:paraId="058461B0" w14:textId="77777777" w:rsidR="003F365C" w:rsidRDefault="003F365C" w:rsidP="000C4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63E"/>
    <w:multiLevelType w:val="hybridMultilevel"/>
    <w:tmpl w:val="3184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010E4"/>
    <w:multiLevelType w:val="hybridMultilevel"/>
    <w:tmpl w:val="DAC08F38"/>
    <w:lvl w:ilvl="0" w:tplc="113818DA">
      <w:start w:val="1"/>
      <w:numFmt w:val="lowerLetter"/>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312D06"/>
    <w:multiLevelType w:val="hybridMultilevel"/>
    <w:tmpl w:val="21482E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FD1"/>
    <w:rsid w:val="000C4555"/>
    <w:rsid w:val="000F608A"/>
    <w:rsid w:val="00135A0C"/>
    <w:rsid w:val="00135B36"/>
    <w:rsid w:val="00173FBB"/>
    <w:rsid w:val="001C0C61"/>
    <w:rsid w:val="001D6382"/>
    <w:rsid w:val="001F0F8B"/>
    <w:rsid w:val="0026193A"/>
    <w:rsid w:val="00267F42"/>
    <w:rsid w:val="002A2762"/>
    <w:rsid w:val="002C24BF"/>
    <w:rsid w:val="002F7BFD"/>
    <w:rsid w:val="00334AD8"/>
    <w:rsid w:val="0034372D"/>
    <w:rsid w:val="003746C3"/>
    <w:rsid w:val="003F29A1"/>
    <w:rsid w:val="003F365C"/>
    <w:rsid w:val="00510E23"/>
    <w:rsid w:val="00676BE7"/>
    <w:rsid w:val="006B3A53"/>
    <w:rsid w:val="006C0745"/>
    <w:rsid w:val="00700435"/>
    <w:rsid w:val="007809AE"/>
    <w:rsid w:val="0079132B"/>
    <w:rsid w:val="007B79D6"/>
    <w:rsid w:val="007C0BFA"/>
    <w:rsid w:val="00852BFF"/>
    <w:rsid w:val="009F4FA6"/>
    <w:rsid w:val="00A7114F"/>
    <w:rsid w:val="00A9234E"/>
    <w:rsid w:val="00AD7320"/>
    <w:rsid w:val="00EE12A0"/>
    <w:rsid w:val="00F360BA"/>
    <w:rsid w:val="00F67FD1"/>
    <w:rsid w:val="00FC7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B71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555"/>
    <w:pPr>
      <w:tabs>
        <w:tab w:val="center" w:pos="4513"/>
        <w:tab w:val="right" w:pos="9026"/>
      </w:tabs>
    </w:pPr>
  </w:style>
  <w:style w:type="character" w:customStyle="1" w:styleId="HeaderChar">
    <w:name w:val="Header Char"/>
    <w:basedOn w:val="DefaultParagraphFont"/>
    <w:link w:val="Header"/>
    <w:uiPriority w:val="99"/>
    <w:rsid w:val="000C4555"/>
  </w:style>
  <w:style w:type="paragraph" w:styleId="Footer">
    <w:name w:val="footer"/>
    <w:basedOn w:val="Normal"/>
    <w:link w:val="FooterChar"/>
    <w:uiPriority w:val="99"/>
    <w:unhideWhenUsed/>
    <w:rsid w:val="000C4555"/>
    <w:pPr>
      <w:tabs>
        <w:tab w:val="center" w:pos="4513"/>
        <w:tab w:val="right" w:pos="9026"/>
      </w:tabs>
    </w:pPr>
  </w:style>
  <w:style w:type="character" w:customStyle="1" w:styleId="FooterChar">
    <w:name w:val="Footer Char"/>
    <w:basedOn w:val="DefaultParagraphFont"/>
    <w:link w:val="Footer"/>
    <w:uiPriority w:val="99"/>
    <w:rsid w:val="000C4555"/>
  </w:style>
  <w:style w:type="character" w:styleId="PageNumber">
    <w:name w:val="page number"/>
    <w:basedOn w:val="DefaultParagraphFont"/>
    <w:uiPriority w:val="99"/>
    <w:semiHidden/>
    <w:unhideWhenUsed/>
    <w:rsid w:val="000C4555"/>
  </w:style>
  <w:style w:type="paragraph" w:styleId="ListParagraph">
    <w:name w:val="List Paragraph"/>
    <w:basedOn w:val="Normal"/>
    <w:uiPriority w:val="34"/>
    <w:qFormat/>
    <w:rsid w:val="007C0BFA"/>
    <w:pPr>
      <w:ind w:left="720"/>
      <w:contextualSpacing/>
    </w:pPr>
  </w:style>
  <w:style w:type="table" w:styleId="TableGrid">
    <w:name w:val="Table Grid"/>
    <w:basedOn w:val="TableNormal"/>
    <w:uiPriority w:val="39"/>
    <w:rsid w:val="00676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9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fwjtjyY-3E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QDTasdIXBd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DBCA92-AACA-44C2-B2E0-BD5A450B6A0D}">
  <ds:schemaRef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9638187F-A532-4978-8905-0B8FE8610AED}">
  <ds:schemaRefs>
    <ds:schemaRef ds:uri="http://schemas.microsoft.com/sharepoint/v3/contenttype/forms"/>
  </ds:schemaRefs>
</ds:datastoreItem>
</file>

<file path=customXml/itemProps3.xml><?xml version="1.0" encoding="utf-8"?>
<ds:datastoreItem xmlns:ds="http://schemas.openxmlformats.org/officeDocument/2006/customXml" ds:itemID="{882B2C16-2319-47A5-A1F5-53DE2981F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32C095DB</Template>
  <TotalTime>35</TotalTime>
  <Pages>2</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Alison Martin</cp:lastModifiedBy>
  <cp:revision>3</cp:revision>
  <cp:lastPrinted>2019-02-14T13:45:00Z</cp:lastPrinted>
  <dcterms:created xsi:type="dcterms:W3CDTF">2019-02-14T13:58:00Z</dcterms:created>
  <dcterms:modified xsi:type="dcterms:W3CDTF">2019-02-14T14:30:00Z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