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8FBC" w14:textId="77777777" w:rsidR="008D1AA1" w:rsidRDefault="008D1AA1" w:rsidP="00B272BB">
      <w:pPr>
        <w:spacing w:line="250" w:lineRule="exact"/>
        <w:ind w:left="46"/>
        <w:jc w:val="center"/>
        <w:rPr>
          <w:rFonts w:eastAsia="Arial"/>
          <w:b/>
          <w:w w:val="99"/>
          <w:sz w:val="28"/>
        </w:rPr>
      </w:pPr>
    </w:p>
    <w:p w14:paraId="38F5C5D0" w14:textId="18421214" w:rsidR="00B272BB" w:rsidRDefault="009750A6" w:rsidP="00B272BB">
      <w:pPr>
        <w:spacing w:line="250" w:lineRule="exact"/>
        <w:ind w:left="46"/>
        <w:jc w:val="center"/>
        <w:rPr>
          <w:rFonts w:eastAsia="Arial"/>
          <w:b/>
          <w:w w:val="99"/>
        </w:rPr>
      </w:pPr>
      <w:r w:rsidRPr="008D1AA1">
        <w:rPr>
          <w:rFonts w:eastAsia="Arial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4DAB57CD" wp14:editId="41543FAB">
            <wp:simplePos x="0" y="0"/>
            <wp:positionH relativeFrom="page">
              <wp:posOffset>3275965</wp:posOffset>
            </wp:positionH>
            <wp:positionV relativeFrom="page">
              <wp:posOffset>274955</wp:posOffset>
            </wp:positionV>
            <wp:extent cx="428625" cy="589280"/>
            <wp:effectExtent l="0" t="0" r="952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2BB" w:rsidRPr="008D1AA1">
        <w:rPr>
          <w:rFonts w:eastAsia="Arial"/>
          <w:b/>
          <w:w w:val="99"/>
          <w:sz w:val="28"/>
        </w:rPr>
        <w:t>Registration for participation in DofE</w:t>
      </w:r>
      <w:r w:rsidR="001A3663">
        <w:rPr>
          <w:rFonts w:eastAsia="Arial"/>
          <w:b/>
          <w:w w:val="99"/>
          <w:sz w:val="28"/>
        </w:rPr>
        <w:t xml:space="preserve"> 202</w:t>
      </w:r>
      <w:r w:rsidR="006D3F92">
        <w:rPr>
          <w:rFonts w:eastAsia="Arial"/>
          <w:b/>
          <w:w w:val="99"/>
          <w:sz w:val="28"/>
        </w:rPr>
        <w:t>2</w:t>
      </w:r>
    </w:p>
    <w:p w14:paraId="47B27DFA" w14:textId="77777777" w:rsidR="00F35A0B" w:rsidRDefault="00F35A0B" w:rsidP="00B272BB">
      <w:pPr>
        <w:spacing w:line="250" w:lineRule="exact"/>
        <w:ind w:left="46"/>
        <w:jc w:val="center"/>
        <w:rPr>
          <w:rFonts w:eastAsia="Arial"/>
          <w:b/>
          <w:w w:val="99"/>
        </w:rPr>
      </w:pPr>
    </w:p>
    <w:p w14:paraId="4644D664" w14:textId="42EAED76" w:rsidR="00F35A0B" w:rsidRPr="000942A3" w:rsidRDefault="00F35A0B" w:rsidP="000942A3">
      <w:pPr>
        <w:spacing w:line="236" w:lineRule="auto"/>
        <w:rPr>
          <w:rFonts w:eastAsia="Arial"/>
        </w:rPr>
      </w:pPr>
      <w:r w:rsidRPr="00F35A0B">
        <w:rPr>
          <w:rFonts w:eastAsia="Arial"/>
        </w:rPr>
        <w:t>In order to register for the Duke of Edinburgh’s Award at Godalming College you need to:</w:t>
      </w:r>
    </w:p>
    <w:p w14:paraId="59E18182" w14:textId="3311CE42" w:rsidR="00F35A0B" w:rsidRDefault="001D20C5" w:rsidP="00F35A0B">
      <w:pPr>
        <w:pStyle w:val="ListBullet"/>
      </w:pPr>
      <w:r>
        <w:t>Fill in this form online and p</w:t>
      </w:r>
      <w:r w:rsidR="00761819">
        <w:t xml:space="preserve">ay for registration via </w:t>
      </w:r>
      <w:r w:rsidR="00932B54">
        <w:t xml:space="preserve">the </w:t>
      </w:r>
      <w:r w:rsidR="00761819">
        <w:t>college portal</w:t>
      </w:r>
    </w:p>
    <w:p w14:paraId="3B32477F" w14:textId="69BDA4C5" w:rsidR="00F35A0B" w:rsidRDefault="00F35A0B" w:rsidP="009750A6">
      <w:pPr>
        <w:pStyle w:val="ListBullet"/>
      </w:pPr>
      <w:r>
        <w:t>Attend DofE induction meeting</w:t>
      </w:r>
      <w:r w:rsidR="00861C8F">
        <w:t xml:space="preserve"> TBC</w:t>
      </w:r>
    </w:p>
    <w:p w14:paraId="418DB5F4" w14:textId="77777777" w:rsidR="00722BB7" w:rsidRDefault="00722BB7" w:rsidP="007E28B1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B272BB" w:rsidRPr="00B272BB" w14:paraId="42658A0F" w14:textId="77777777" w:rsidTr="00B272BB">
        <w:tc>
          <w:tcPr>
            <w:tcW w:w="4106" w:type="dxa"/>
          </w:tcPr>
          <w:p w14:paraId="748A17EC" w14:textId="77777777" w:rsidR="00B272BB" w:rsidRPr="00B272BB" w:rsidRDefault="00B272BB" w:rsidP="007E28B1">
            <w:pPr>
              <w:rPr>
                <w:rFonts w:cs="Arial"/>
                <w:sz w:val="26"/>
                <w:szCs w:val="18"/>
              </w:rPr>
            </w:pPr>
            <w:r w:rsidRPr="00B272BB">
              <w:rPr>
                <w:rFonts w:cs="Arial"/>
                <w:sz w:val="26"/>
                <w:szCs w:val="18"/>
              </w:rPr>
              <w:t>First Name</w:t>
            </w:r>
          </w:p>
        </w:tc>
        <w:tc>
          <w:tcPr>
            <w:tcW w:w="4536" w:type="dxa"/>
          </w:tcPr>
          <w:p w14:paraId="70C4A11B" w14:textId="77777777" w:rsidR="00B272BB" w:rsidRPr="00712010" w:rsidRDefault="00B272BB" w:rsidP="007E28B1">
            <w:pPr>
              <w:rPr>
                <w:rFonts w:cs="Arial"/>
                <w:sz w:val="34"/>
                <w:szCs w:val="18"/>
              </w:rPr>
            </w:pPr>
          </w:p>
        </w:tc>
      </w:tr>
      <w:tr w:rsidR="00B272BB" w:rsidRPr="00B272BB" w14:paraId="231F0D64" w14:textId="77777777" w:rsidTr="00B272BB">
        <w:tc>
          <w:tcPr>
            <w:tcW w:w="4106" w:type="dxa"/>
          </w:tcPr>
          <w:p w14:paraId="4C6E4807" w14:textId="77777777" w:rsidR="00B272BB" w:rsidRPr="00B272BB" w:rsidRDefault="00B272BB" w:rsidP="007E28B1">
            <w:pPr>
              <w:rPr>
                <w:rFonts w:cs="Arial"/>
                <w:sz w:val="26"/>
                <w:szCs w:val="18"/>
              </w:rPr>
            </w:pPr>
            <w:r w:rsidRPr="00B272BB">
              <w:rPr>
                <w:rFonts w:cs="Arial"/>
                <w:sz w:val="26"/>
                <w:szCs w:val="18"/>
              </w:rPr>
              <w:t>Last Name</w:t>
            </w:r>
          </w:p>
        </w:tc>
        <w:tc>
          <w:tcPr>
            <w:tcW w:w="4536" w:type="dxa"/>
          </w:tcPr>
          <w:p w14:paraId="3DCE0192" w14:textId="77777777" w:rsidR="00B272BB" w:rsidRPr="00712010" w:rsidRDefault="00B272BB" w:rsidP="007E28B1">
            <w:pPr>
              <w:rPr>
                <w:rFonts w:cs="Arial"/>
                <w:sz w:val="34"/>
                <w:szCs w:val="18"/>
              </w:rPr>
            </w:pPr>
          </w:p>
        </w:tc>
      </w:tr>
      <w:tr w:rsidR="00B272BB" w:rsidRPr="00B272BB" w14:paraId="3D279EAF" w14:textId="77777777" w:rsidTr="00B272BB">
        <w:tc>
          <w:tcPr>
            <w:tcW w:w="4106" w:type="dxa"/>
          </w:tcPr>
          <w:p w14:paraId="79517683" w14:textId="77777777" w:rsidR="00B272BB" w:rsidRPr="00B272BB" w:rsidRDefault="00B272BB" w:rsidP="007E28B1">
            <w:pPr>
              <w:rPr>
                <w:rFonts w:cs="Arial"/>
                <w:sz w:val="26"/>
                <w:szCs w:val="18"/>
              </w:rPr>
            </w:pPr>
            <w:r w:rsidRPr="00B272BB">
              <w:rPr>
                <w:rFonts w:cs="Arial"/>
                <w:sz w:val="26"/>
                <w:szCs w:val="18"/>
              </w:rPr>
              <w:t>Student Number</w:t>
            </w:r>
          </w:p>
        </w:tc>
        <w:tc>
          <w:tcPr>
            <w:tcW w:w="4536" w:type="dxa"/>
          </w:tcPr>
          <w:p w14:paraId="453C80D7" w14:textId="77777777" w:rsidR="00B272BB" w:rsidRPr="00712010" w:rsidRDefault="00B272BB" w:rsidP="007E28B1">
            <w:pPr>
              <w:rPr>
                <w:rFonts w:cs="Arial"/>
                <w:sz w:val="34"/>
                <w:szCs w:val="18"/>
              </w:rPr>
            </w:pPr>
          </w:p>
        </w:tc>
      </w:tr>
      <w:tr w:rsidR="00B272BB" w:rsidRPr="00B272BB" w14:paraId="451B67CC" w14:textId="77777777" w:rsidTr="00B272BB">
        <w:tc>
          <w:tcPr>
            <w:tcW w:w="4106" w:type="dxa"/>
          </w:tcPr>
          <w:p w14:paraId="33FF6C9A" w14:textId="5C07A69F" w:rsidR="00B272BB" w:rsidRPr="00B272BB" w:rsidRDefault="00B272BB" w:rsidP="007E28B1">
            <w:pPr>
              <w:rPr>
                <w:rFonts w:cs="Arial"/>
                <w:sz w:val="26"/>
                <w:szCs w:val="18"/>
              </w:rPr>
            </w:pPr>
            <w:r w:rsidRPr="00B272BB">
              <w:rPr>
                <w:rFonts w:cs="Arial"/>
                <w:sz w:val="26"/>
                <w:szCs w:val="18"/>
              </w:rPr>
              <w:t xml:space="preserve">Award Level </w:t>
            </w:r>
            <w:r w:rsidR="00B231CC">
              <w:rPr>
                <w:rFonts w:cs="Arial"/>
                <w:sz w:val="26"/>
                <w:szCs w:val="18"/>
              </w:rPr>
              <w:t>a</w:t>
            </w:r>
            <w:r w:rsidRPr="00B272BB">
              <w:rPr>
                <w:rFonts w:cs="Arial"/>
                <w:sz w:val="26"/>
                <w:szCs w:val="18"/>
              </w:rPr>
              <w:t xml:space="preserve">lready </w:t>
            </w:r>
            <w:r w:rsidR="00B231CC">
              <w:rPr>
                <w:rFonts w:cs="Arial"/>
                <w:sz w:val="26"/>
                <w:szCs w:val="18"/>
              </w:rPr>
              <w:t>c</w:t>
            </w:r>
            <w:r w:rsidRPr="00B272BB">
              <w:rPr>
                <w:rFonts w:cs="Arial"/>
                <w:sz w:val="26"/>
                <w:szCs w:val="18"/>
              </w:rPr>
              <w:t>ompleted</w:t>
            </w:r>
            <w:r w:rsidR="00B231CC">
              <w:rPr>
                <w:rFonts w:cs="Arial"/>
                <w:sz w:val="26"/>
                <w:szCs w:val="18"/>
              </w:rPr>
              <w:t xml:space="preserve"> apart from Expedition</w:t>
            </w:r>
          </w:p>
        </w:tc>
        <w:tc>
          <w:tcPr>
            <w:tcW w:w="4536" w:type="dxa"/>
          </w:tcPr>
          <w:p w14:paraId="68F61F4B" w14:textId="77777777" w:rsidR="00B272BB" w:rsidRPr="00B272BB" w:rsidRDefault="00B272BB" w:rsidP="007E28B1">
            <w:pPr>
              <w:rPr>
                <w:rFonts w:cs="Arial"/>
                <w:sz w:val="26"/>
                <w:szCs w:val="18"/>
              </w:rPr>
            </w:pPr>
            <w:r w:rsidRPr="00B272BB">
              <w:rPr>
                <w:rFonts w:cs="Arial"/>
                <w:sz w:val="26"/>
                <w:szCs w:val="18"/>
              </w:rPr>
              <w:t xml:space="preserve">Bronze    / </w:t>
            </w:r>
            <w:r>
              <w:rPr>
                <w:rFonts w:cs="Arial"/>
                <w:sz w:val="26"/>
                <w:szCs w:val="18"/>
              </w:rPr>
              <w:t xml:space="preserve">    </w:t>
            </w:r>
            <w:r w:rsidRPr="00B272BB">
              <w:rPr>
                <w:rFonts w:cs="Arial"/>
                <w:sz w:val="26"/>
                <w:szCs w:val="18"/>
              </w:rPr>
              <w:t xml:space="preserve">Silver </w:t>
            </w:r>
          </w:p>
        </w:tc>
      </w:tr>
      <w:tr w:rsidR="00B272BB" w:rsidRPr="00B272BB" w14:paraId="31C68323" w14:textId="77777777" w:rsidTr="00B272BB">
        <w:tc>
          <w:tcPr>
            <w:tcW w:w="4106" w:type="dxa"/>
          </w:tcPr>
          <w:p w14:paraId="4769D7FF" w14:textId="77777777" w:rsidR="00B272BB" w:rsidRPr="00B272BB" w:rsidRDefault="00B272BB" w:rsidP="007E28B1">
            <w:pPr>
              <w:rPr>
                <w:rFonts w:cs="Arial"/>
                <w:sz w:val="26"/>
                <w:szCs w:val="18"/>
              </w:rPr>
            </w:pPr>
            <w:r w:rsidRPr="00B272BB">
              <w:rPr>
                <w:rFonts w:cs="Arial"/>
                <w:sz w:val="26"/>
                <w:szCs w:val="18"/>
              </w:rPr>
              <w:t>I would like to register for the</w:t>
            </w:r>
            <w:r>
              <w:rPr>
                <w:rFonts w:cs="Arial"/>
                <w:sz w:val="26"/>
                <w:szCs w:val="18"/>
              </w:rPr>
              <w:t>:</w:t>
            </w:r>
          </w:p>
        </w:tc>
        <w:tc>
          <w:tcPr>
            <w:tcW w:w="4536" w:type="dxa"/>
          </w:tcPr>
          <w:p w14:paraId="42903824" w14:textId="77777777" w:rsidR="00B272BB" w:rsidRPr="00B272BB" w:rsidRDefault="00B272BB" w:rsidP="007E28B1">
            <w:pPr>
              <w:rPr>
                <w:rFonts w:cs="Arial"/>
                <w:sz w:val="26"/>
                <w:szCs w:val="18"/>
              </w:rPr>
            </w:pPr>
            <w:r w:rsidRPr="00B272BB">
              <w:rPr>
                <w:rFonts w:cs="Arial"/>
                <w:sz w:val="26"/>
                <w:szCs w:val="18"/>
              </w:rPr>
              <w:t>Silver</w:t>
            </w:r>
            <w:r>
              <w:rPr>
                <w:rFonts w:cs="Arial"/>
                <w:sz w:val="26"/>
                <w:szCs w:val="18"/>
              </w:rPr>
              <w:t xml:space="preserve"> Award</w:t>
            </w:r>
            <w:r w:rsidRPr="00B272BB">
              <w:rPr>
                <w:rFonts w:cs="Arial"/>
                <w:sz w:val="26"/>
                <w:szCs w:val="18"/>
              </w:rPr>
              <w:t xml:space="preserve">  </w:t>
            </w:r>
            <w:r>
              <w:rPr>
                <w:rFonts w:cs="Arial"/>
                <w:sz w:val="26"/>
                <w:szCs w:val="18"/>
              </w:rPr>
              <w:t xml:space="preserve">    </w:t>
            </w:r>
            <w:r w:rsidRPr="00B272BB">
              <w:rPr>
                <w:rFonts w:cs="Arial"/>
                <w:sz w:val="26"/>
                <w:szCs w:val="18"/>
              </w:rPr>
              <w:t>/</w:t>
            </w:r>
            <w:r>
              <w:rPr>
                <w:rFonts w:cs="Arial"/>
                <w:sz w:val="26"/>
                <w:szCs w:val="18"/>
              </w:rPr>
              <w:t xml:space="preserve">    </w:t>
            </w:r>
            <w:r w:rsidRPr="00B272BB">
              <w:rPr>
                <w:rFonts w:cs="Arial"/>
                <w:sz w:val="26"/>
                <w:szCs w:val="18"/>
              </w:rPr>
              <w:t xml:space="preserve"> Gold</w:t>
            </w:r>
            <w:r>
              <w:rPr>
                <w:rFonts w:cs="Arial"/>
                <w:sz w:val="26"/>
                <w:szCs w:val="18"/>
              </w:rPr>
              <w:t xml:space="preserve"> Award</w:t>
            </w:r>
          </w:p>
        </w:tc>
      </w:tr>
      <w:tr w:rsidR="00B272BB" w:rsidRPr="00B272BB" w14:paraId="75F410A8" w14:textId="77777777" w:rsidTr="00B272BB">
        <w:tc>
          <w:tcPr>
            <w:tcW w:w="4106" w:type="dxa"/>
          </w:tcPr>
          <w:p w14:paraId="27A1A930" w14:textId="77777777" w:rsidR="00B272BB" w:rsidRPr="00B272BB" w:rsidRDefault="00B272BB" w:rsidP="007E28B1">
            <w:pPr>
              <w:rPr>
                <w:rFonts w:cs="Arial"/>
                <w:sz w:val="26"/>
                <w:szCs w:val="18"/>
              </w:rPr>
            </w:pPr>
            <w:r>
              <w:rPr>
                <w:rFonts w:cs="Arial"/>
                <w:sz w:val="26"/>
                <w:szCs w:val="18"/>
              </w:rPr>
              <w:t>Previous DofE centre</w:t>
            </w:r>
          </w:p>
        </w:tc>
        <w:tc>
          <w:tcPr>
            <w:tcW w:w="4536" w:type="dxa"/>
          </w:tcPr>
          <w:p w14:paraId="7FE4573F" w14:textId="77777777" w:rsidR="00B272BB" w:rsidRPr="008D1AA1" w:rsidRDefault="00B272BB" w:rsidP="007E28B1">
            <w:pPr>
              <w:rPr>
                <w:rFonts w:cs="Arial"/>
                <w:sz w:val="34"/>
                <w:szCs w:val="18"/>
              </w:rPr>
            </w:pPr>
          </w:p>
        </w:tc>
      </w:tr>
      <w:tr w:rsidR="009018C7" w:rsidRPr="00B272BB" w14:paraId="195C3369" w14:textId="77777777" w:rsidTr="00B272BB">
        <w:tc>
          <w:tcPr>
            <w:tcW w:w="4106" w:type="dxa"/>
          </w:tcPr>
          <w:p w14:paraId="21565878" w14:textId="237F2FB3" w:rsidR="009018C7" w:rsidRDefault="009018C7" w:rsidP="007E28B1">
            <w:pPr>
              <w:rPr>
                <w:rFonts w:cs="Arial"/>
                <w:sz w:val="26"/>
                <w:szCs w:val="18"/>
              </w:rPr>
            </w:pPr>
            <w:r>
              <w:rPr>
                <w:rFonts w:cs="Arial"/>
                <w:sz w:val="26"/>
                <w:szCs w:val="18"/>
              </w:rPr>
              <w:t>Date of birth</w:t>
            </w:r>
          </w:p>
        </w:tc>
        <w:tc>
          <w:tcPr>
            <w:tcW w:w="4536" w:type="dxa"/>
          </w:tcPr>
          <w:p w14:paraId="088CB72F" w14:textId="77777777" w:rsidR="009018C7" w:rsidRPr="008D1AA1" w:rsidRDefault="009018C7" w:rsidP="007E28B1">
            <w:pPr>
              <w:rPr>
                <w:rFonts w:cs="Arial"/>
                <w:sz w:val="34"/>
                <w:szCs w:val="18"/>
              </w:rPr>
            </w:pPr>
          </w:p>
        </w:tc>
      </w:tr>
      <w:tr w:rsidR="00B272BB" w:rsidRPr="00B272BB" w14:paraId="218A6C4A" w14:textId="77777777" w:rsidTr="00B272BB">
        <w:tc>
          <w:tcPr>
            <w:tcW w:w="4106" w:type="dxa"/>
          </w:tcPr>
          <w:p w14:paraId="2F2FF824" w14:textId="25FD9385" w:rsidR="00B272BB" w:rsidRPr="00B272BB" w:rsidRDefault="00B272BB" w:rsidP="007E28B1">
            <w:pPr>
              <w:rPr>
                <w:rFonts w:cs="Arial"/>
                <w:sz w:val="26"/>
                <w:szCs w:val="18"/>
              </w:rPr>
            </w:pPr>
            <w:r w:rsidRPr="006D3F92">
              <w:rPr>
                <w:rFonts w:cs="Arial"/>
                <w:sz w:val="26"/>
                <w:szCs w:val="18"/>
                <w:highlight w:val="yellow"/>
              </w:rPr>
              <w:t>eDofE Account Number</w:t>
            </w:r>
            <w:r w:rsidR="001D20C5" w:rsidRPr="006D3F92">
              <w:rPr>
                <w:rFonts w:cs="Arial"/>
                <w:sz w:val="26"/>
                <w:szCs w:val="18"/>
                <w:highlight w:val="yellow"/>
              </w:rPr>
              <w:t xml:space="preserve"> (This is essential</w:t>
            </w:r>
            <w:r w:rsidR="006D3F92">
              <w:rPr>
                <w:rFonts w:cs="Arial"/>
                <w:sz w:val="26"/>
                <w:szCs w:val="18"/>
                <w:highlight w:val="yellow"/>
              </w:rPr>
              <w:t xml:space="preserve"> to transfer your account to Godalming College</w:t>
            </w:r>
            <w:r w:rsidR="001D20C5" w:rsidRPr="006D3F92">
              <w:rPr>
                <w:rFonts w:cs="Arial"/>
                <w:sz w:val="26"/>
                <w:szCs w:val="18"/>
                <w:highlight w:val="yellow"/>
              </w:rPr>
              <w:t>)</w:t>
            </w:r>
          </w:p>
        </w:tc>
        <w:tc>
          <w:tcPr>
            <w:tcW w:w="4536" w:type="dxa"/>
          </w:tcPr>
          <w:p w14:paraId="5E4F4156" w14:textId="77777777" w:rsidR="00B272BB" w:rsidRPr="008D1AA1" w:rsidRDefault="00B272BB" w:rsidP="007E28B1">
            <w:pPr>
              <w:rPr>
                <w:rFonts w:cs="Arial"/>
                <w:sz w:val="34"/>
                <w:szCs w:val="18"/>
              </w:rPr>
            </w:pPr>
          </w:p>
        </w:tc>
      </w:tr>
    </w:tbl>
    <w:p w14:paraId="566929E0" w14:textId="77777777" w:rsidR="00722BB7" w:rsidRDefault="00722BB7" w:rsidP="007E28B1">
      <w:pPr>
        <w:rPr>
          <w:rFonts w:cs="Arial"/>
          <w:sz w:val="18"/>
          <w:szCs w:val="18"/>
        </w:rPr>
      </w:pPr>
    </w:p>
    <w:p w14:paraId="1B784BCC" w14:textId="77777777" w:rsidR="00722BB7" w:rsidRDefault="00722BB7" w:rsidP="007E28B1">
      <w:pPr>
        <w:rPr>
          <w:rFonts w:cs="Arial"/>
          <w:sz w:val="18"/>
          <w:szCs w:val="18"/>
        </w:rPr>
      </w:pPr>
    </w:p>
    <w:p w14:paraId="71008748" w14:textId="258B033F" w:rsidR="00B272BB" w:rsidRDefault="00B272BB" w:rsidP="00B272BB">
      <w:pPr>
        <w:spacing w:line="0" w:lineRule="atLeast"/>
        <w:rPr>
          <w:rFonts w:eastAsia="Arial"/>
        </w:rPr>
      </w:pPr>
      <w:r>
        <w:rPr>
          <w:rFonts w:eastAsia="Arial"/>
          <w:b/>
        </w:rPr>
        <w:t>Cost of registration</w:t>
      </w:r>
      <w:r w:rsidR="003418F9">
        <w:rPr>
          <w:rFonts w:eastAsia="Arial"/>
          <w:b/>
        </w:rPr>
        <w:t>:</w:t>
      </w:r>
      <w:r>
        <w:rPr>
          <w:rFonts w:eastAsia="Arial"/>
        </w:rPr>
        <w:t xml:space="preserve"> </w:t>
      </w:r>
      <w:r w:rsidRPr="00095F05">
        <w:rPr>
          <w:rFonts w:eastAsia="Arial"/>
          <w:b/>
        </w:rPr>
        <w:t>Silver Award £33.</w:t>
      </w:r>
      <w:r w:rsidR="00D119AC" w:rsidRPr="00095F05">
        <w:rPr>
          <w:rFonts w:eastAsia="Arial"/>
          <w:b/>
        </w:rPr>
        <w:t>00</w:t>
      </w:r>
      <w:r w:rsidRPr="00095F05">
        <w:rPr>
          <w:rFonts w:eastAsia="Arial"/>
          <w:b/>
        </w:rPr>
        <w:t xml:space="preserve"> Gold Award £40.00</w:t>
      </w:r>
      <w:bookmarkStart w:id="0" w:name="_GoBack"/>
      <w:bookmarkEnd w:id="0"/>
    </w:p>
    <w:p w14:paraId="3C52BB82" w14:textId="77777777" w:rsidR="00B272BB" w:rsidRDefault="00B272BB" w:rsidP="00B272BB">
      <w:pPr>
        <w:spacing w:line="13" w:lineRule="exact"/>
        <w:rPr>
          <w:rFonts w:ascii="Times New Roman" w:hAnsi="Times New Roman"/>
          <w:sz w:val="24"/>
        </w:rPr>
      </w:pPr>
    </w:p>
    <w:p w14:paraId="4CF048DC" w14:textId="77777777" w:rsidR="00B272BB" w:rsidRDefault="00B272BB" w:rsidP="00B272BB">
      <w:pPr>
        <w:spacing w:line="236" w:lineRule="auto"/>
        <w:rPr>
          <w:rFonts w:eastAsia="Arial"/>
        </w:rPr>
      </w:pPr>
      <w:r>
        <w:rPr>
          <w:rFonts w:eastAsia="Arial"/>
        </w:rPr>
        <w:t xml:space="preserve">Payment should be made </w:t>
      </w:r>
      <w:r w:rsidR="00761819">
        <w:rPr>
          <w:rFonts w:eastAsia="Arial"/>
        </w:rPr>
        <w:t>directly via the College online payment</w:t>
      </w:r>
      <w:r>
        <w:rPr>
          <w:rFonts w:eastAsia="Arial"/>
        </w:rPr>
        <w:t xml:space="preserve"> system</w:t>
      </w:r>
      <w:r w:rsidR="00761819">
        <w:rPr>
          <w:rFonts w:eastAsia="Arial"/>
        </w:rPr>
        <w:t>.</w:t>
      </w:r>
      <w:r w:rsidR="003418F9">
        <w:rPr>
          <w:rFonts w:eastAsia="Arial"/>
        </w:rPr>
        <w:t xml:space="preserve"> </w:t>
      </w:r>
    </w:p>
    <w:p w14:paraId="50040439" w14:textId="5F43210D" w:rsidR="003418F9" w:rsidRDefault="007D2C4E" w:rsidP="00B272BB">
      <w:pPr>
        <w:spacing w:line="236" w:lineRule="auto"/>
        <w:rPr>
          <w:rFonts w:eastAsia="Arial"/>
          <w:b/>
        </w:rPr>
      </w:pPr>
      <w:r w:rsidRPr="007D2C4E">
        <w:rPr>
          <w:rFonts w:eastAsia="Arial"/>
          <w:b/>
        </w:rPr>
        <w:t>Expeditions:</w:t>
      </w:r>
    </w:p>
    <w:p w14:paraId="463E7AD3" w14:textId="77D964CC" w:rsidR="001A3663" w:rsidRDefault="006D3F92" w:rsidP="00B272BB">
      <w:pPr>
        <w:spacing w:line="236" w:lineRule="auto"/>
        <w:rPr>
          <w:rFonts w:eastAsia="Arial"/>
        </w:rPr>
      </w:pPr>
      <w:r>
        <w:rPr>
          <w:rFonts w:eastAsia="Arial"/>
        </w:rPr>
        <w:t>Approximate cost of Silver Practice and Qualifying Expeditions £285. The Practice expedition will take place locally in the North and South Downs, Qualifying expedition is to be confirmed but will be further afield.</w:t>
      </w:r>
    </w:p>
    <w:p w14:paraId="2C84F40B" w14:textId="77777777" w:rsidR="00F75228" w:rsidRDefault="006D3F92" w:rsidP="00B272BB">
      <w:pPr>
        <w:spacing w:line="236" w:lineRule="auto"/>
        <w:rPr>
          <w:rFonts w:eastAsia="Arial"/>
        </w:rPr>
      </w:pPr>
      <w:r>
        <w:rPr>
          <w:rFonts w:eastAsia="Arial"/>
        </w:rPr>
        <w:t>Approximate cost of Gold Practice and Qualifying Expeditions is £550.  These take place in more remote and challenging areas and therefore we employ qualified Mountain Leaders to assist in the expeditions.</w:t>
      </w:r>
    </w:p>
    <w:p w14:paraId="66B48F31" w14:textId="2F6ABA97" w:rsidR="003418F9" w:rsidRDefault="003418F9" w:rsidP="00B272BB">
      <w:pPr>
        <w:spacing w:line="236" w:lineRule="auto"/>
        <w:rPr>
          <w:rFonts w:eastAsia="Arial"/>
        </w:rPr>
      </w:pPr>
      <w:r w:rsidRPr="003418F9">
        <w:rPr>
          <w:rFonts w:eastAsia="Arial"/>
          <w:b/>
        </w:rPr>
        <w:t>Please note</w:t>
      </w:r>
      <w:r>
        <w:rPr>
          <w:rFonts w:eastAsia="Arial"/>
          <w:b/>
        </w:rPr>
        <w:t xml:space="preserve">: </w:t>
      </w:r>
      <w:r>
        <w:rPr>
          <w:rFonts w:eastAsia="Arial"/>
        </w:rPr>
        <w:t xml:space="preserve"> </w:t>
      </w:r>
    </w:p>
    <w:p w14:paraId="37E62EC2" w14:textId="58A5CB5B" w:rsidR="003418F9" w:rsidRDefault="00D119AC" w:rsidP="003418F9">
      <w:pPr>
        <w:pStyle w:val="ListBullet"/>
        <w:rPr>
          <w:rFonts w:eastAsia="Arial"/>
          <w:highlight w:val="yellow"/>
        </w:rPr>
      </w:pPr>
      <w:r w:rsidRPr="00FC26B4">
        <w:rPr>
          <w:rFonts w:eastAsia="Arial"/>
          <w:highlight w:val="yellow"/>
        </w:rPr>
        <w:t>O</w:t>
      </w:r>
      <w:r w:rsidR="003418F9" w:rsidRPr="00FC26B4">
        <w:rPr>
          <w:rFonts w:eastAsia="Arial"/>
          <w:highlight w:val="yellow"/>
        </w:rPr>
        <w:t>nly st</w:t>
      </w:r>
      <w:r w:rsidR="00761819" w:rsidRPr="00FC26B4">
        <w:rPr>
          <w:rFonts w:eastAsia="Arial"/>
          <w:highlight w:val="yellow"/>
        </w:rPr>
        <w:t>udents who have paid</w:t>
      </w:r>
      <w:r w:rsidRPr="00FC26B4">
        <w:rPr>
          <w:rFonts w:eastAsia="Arial"/>
          <w:highlight w:val="yellow"/>
        </w:rPr>
        <w:t xml:space="preserve"> the registration fee</w:t>
      </w:r>
      <w:r w:rsidR="003418F9" w:rsidRPr="00FC26B4">
        <w:rPr>
          <w:rFonts w:eastAsia="Arial"/>
          <w:highlight w:val="yellow"/>
        </w:rPr>
        <w:t xml:space="preserve"> </w:t>
      </w:r>
      <w:r w:rsidR="00095F05">
        <w:rPr>
          <w:rFonts w:eastAsia="Arial"/>
          <w:highlight w:val="yellow"/>
        </w:rPr>
        <w:t>and completed this form</w:t>
      </w:r>
      <w:r w:rsidRPr="00FC26B4">
        <w:rPr>
          <w:rFonts w:eastAsia="Arial"/>
          <w:highlight w:val="yellow"/>
        </w:rPr>
        <w:t xml:space="preserve"> </w:t>
      </w:r>
      <w:r w:rsidR="00E94263" w:rsidRPr="00FC26B4">
        <w:rPr>
          <w:rFonts w:eastAsia="Arial"/>
          <w:highlight w:val="yellow"/>
        </w:rPr>
        <w:t>by</w:t>
      </w:r>
      <w:r w:rsidR="003418F9" w:rsidRPr="00FC26B4">
        <w:rPr>
          <w:rFonts w:eastAsia="Arial"/>
          <w:b/>
          <w:highlight w:val="yellow"/>
        </w:rPr>
        <w:t xml:space="preserve"> Monday 1</w:t>
      </w:r>
      <w:r w:rsidR="00FC26B4" w:rsidRPr="00FC26B4">
        <w:rPr>
          <w:rFonts w:eastAsia="Arial"/>
          <w:b/>
          <w:highlight w:val="yellow"/>
        </w:rPr>
        <w:t>0</w:t>
      </w:r>
      <w:r w:rsidR="003418F9" w:rsidRPr="00FC26B4">
        <w:rPr>
          <w:rFonts w:eastAsia="Arial"/>
          <w:b/>
          <w:highlight w:val="yellow"/>
          <w:vertAlign w:val="superscript"/>
        </w:rPr>
        <w:t>th</w:t>
      </w:r>
      <w:r w:rsidR="003418F9" w:rsidRPr="00FC26B4">
        <w:rPr>
          <w:rFonts w:eastAsia="Arial"/>
          <w:b/>
          <w:highlight w:val="yellow"/>
        </w:rPr>
        <w:t xml:space="preserve"> </w:t>
      </w:r>
      <w:r w:rsidR="00761819" w:rsidRPr="00FC26B4">
        <w:rPr>
          <w:rFonts w:eastAsia="Arial"/>
          <w:b/>
          <w:highlight w:val="yellow"/>
        </w:rPr>
        <w:t>October</w:t>
      </w:r>
      <w:r w:rsidR="00761819" w:rsidRPr="00FC26B4">
        <w:rPr>
          <w:rFonts w:eastAsia="Arial"/>
          <w:highlight w:val="yellow"/>
        </w:rPr>
        <w:t xml:space="preserve"> will</w:t>
      </w:r>
      <w:r w:rsidR="003418F9" w:rsidRPr="00FC26B4">
        <w:rPr>
          <w:rFonts w:eastAsia="Arial"/>
          <w:highlight w:val="yellow"/>
        </w:rPr>
        <w:t xml:space="preserve"> be </w:t>
      </w:r>
      <w:r w:rsidRPr="00FC26B4">
        <w:rPr>
          <w:rFonts w:eastAsia="Arial"/>
          <w:highlight w:val="yellow"/>
        </w:rPr>
        <w:t>enrolled on DofE</w:t>
      </w:r>
      <w:r w:rsidR="003418F9" w:rsidRPr="00FC26B4">
        <w:rPr>
          <w:rFonts w:eastAsia="Arial"/>
          <w:highlight w:val="yellow"/>
        </w:rPr>
        <w:t>.</w:t>
      </w:r>
    </w:p>
    <w:p w14:paraId="51C8B822" w14:textId="6275E805" w:rsidR="00FC26B4" w:rsidRPr="00FC26B4" w:rsidRDefault="00FC26B4" w:rsidP="003418F9">
      <w:pPr>
        <w:pStyle w:val="ListBullet"/>
        <w:rPr>
          <w:rFonts w:eastAsia="Arial"/>
          <w:highlight w:val="yellow"/>
        </w:rPr>
      </w:pPr>
      <w:r>
        <w:rPr>
          <w:rFonts w:eastAsia="Arial"/>
          <w:highlight w:val="yellow"/>
        </w:rPr>
        <w:t>Please hand this completed form to Belinda Goodman in room 601 only.</w:t>
      </w:r>
    </w:p>
    <w:p w14:paraId="54123CE1" w14:textId="77777777" w:rsidR="009750A6" w:rsidRDefault="009750A6" w:rsidP="003418F9">
      <w:pPr>
        <w:pStyle w:val="ListBullet"/>
        <w:numPr>
          <w:ilvl w:val="0"/>
          <w:numId w:val="0"/>
        </w:numPr>
        <w:ind w:left="360" w:hanging="360"/>
        <w:rPr>
          <w:rFonts w:eastAsia="Arial"/>
        </w:rPr>
      </w:pPr>
    </w:p>
    <w:p w14:paraId="5AB65E2D" w14:textId="77777777" w:rsidR="009750A6" w:rsidRDefault="009750A6" w:rsidP="009750A6">
      <w:pPr>
        <w:spacing w:line="0" w:lineRule="atLeast"/>
        <w:rPr>
          <w:rFonts w:eastAsia="Arial"/>
          <w:b/>
        </w:rPr>
      </w:pPr>
      <w:r>
        <w:rPr>
          <w:rFonts w:eastAsia="Arial"/>
          <w:b/>
        </w:rPr>
        <w:t>AGREEMENT – PLEASE READ CAREFULLY</w:t>
      </w:r>
    </w:p>
    <w:p w14:paraId="2147C768" w14:textId="77777777" w:rsidR="00712010" w:rsidRDefault="009750A6" w:rsidP="00712010">
      <w:pPr>
        <w:rPr>
          <w:rFonts w:eastAsia="Arial"/>
        </w:rPr>
      </w:pPr>
      <w:r>
        <w:rPr>
          <w:rFonts w:eastAsia="Arial"/>
        </w:rPr>
        <w:t xml:space="preserve">I understand the general requirement of The DofE Award and </w:t>
      </w:r>
      <w:r w:rsidR="00712010">
        <w:rPr>
          <w:rFonts w:eastAsia="Arial"/>
        </w:rPr>
        <w:t>have read the information provided here:</w:t>
      </w:r>
      <w:r w:rsidR="00712010" w:rsidRPr="00712010">
        <w:rPr>
          <w:rFonts w:eastAsia="Arial"/>
        </w:rPr>
        <w:t xml:space="preserve"> </w:t>
      </w:r>
      <w:hyperlink r:id="rId13" w:history="1">
        <w:r w:rsidR="00712010" w:rsidRPr="00606CF3">
          <w:rPr>
            <w:rStyle w:val="Hyperlink"/>
            <w:rFonts w:eastAsia="Arial"/>
          </w:rPr>
          <w:t>https://www.dofe.org/do-your-dofe/</w:t>
        </w:r>
      </w:hyperlink>
      <w:r w:rsidR="00712010">
        <w:rPr>
          <w:rFonts w:eastAsia="Arial"/>
        </w:rPr>
        <w:t xml:space="preserve"> </w:t>
      </w:r>
    </w:p>
    <w:p w14:paraId="59B99933" w14:textId="77777777" w:rsidR="008D1AA1" w:rsidRDefault="008D1AA1" w:rsidP="00712010">
      <w:pPr>
        <w:rPr>
          <w:rFonts w:eastAsia="Arial"/>
        </w:rPr>
      </w:pPr>
      <w:r>
        <w:rPr>
          <w:rFonts w:eastAsia="Arial"/>
        </w:rPr>
        <w:t>More information on the college DofE Award can be found on Godalming</w:t>
      </w:r>
      <w:r w:rsidR="00761819">
        <w:rPr>
          <w:rFonts w:eastAsia="Arial"/>
        </w:rPr>
        <w:t xml:space="preserve"> </w:t>
      </w:r>
      <w:r>
        <w:rPr>
          <w:rFonts w:eastAsia="Arial"/>
        </w:rPr>
        <w:t>Online.</w:t>
      </w:r>
    </w:p>
    <w:p w14:paraId="4037311D" w14:textId="77777777" w:rsidR="009750A6" w:rsidRDefault="009750A6" w:rsidP="009750A6">
      <w:pPr>
        <w:spacing w:line="0" w:lineRule="atLeast"/>
        <w:rPr>
          <w:rFonts w:eastAsia="Arial"/>
        </w:rPr>
      </w:pPr>
      <w:r>
        <w:rPr>
          <w:rFonts w:eastAsia="Arial"/>
        </w:rPr>
        <w:t>I am also aware that refunds cannot be claimed if I decide to cancel my application.</w:t>
      </w:r>
    </w:p>
    <w:p w14:paraId="2063FB7B" w14:textId="77777777" w:rsidR="009750A6" w:rsidRDefault="009750A6" w:rsidP="009750A6">
      <w:pPr>
        <w:spacing w:line="171" w:lineRule="exact"/>
        <w:rPr>
          <w:rFonts w:ascii="Times New Roman" w:hAnsi="Times New Roman"/>
          <w:sz w:val="24"/>
        </w:rPr>
      </w:pPr>
    </w:p>
    <w:p w14:paraId="36B35E46" w14:textId="77777777" w:rsidR="009750A6" w:rsidRDefault="009750A6" w:rsidP="009750A6">
      <w:pPr>
        <w:spacing w:line="0" w:lineRule="atLeast"/>
        <w:rPr>
          <w:rFonts w:eastAsia="Arial"/>
          <w:b/>
        </w:rPr>
      </w:pPr>
      <w:r>
        <w:rPr>
          <w:rFonts w:eastAsia="Arial"/>
          <w:b/>
        </w:rPr>
        <w:t>Participant’s signature:</w:t>
      </w:r>
    </w:p>
    <w:p w14:paraId="1A346CF0" w14:textId="77777777" w:rsidR="008D1AA1" w:rsidRDefault="008D1AA1" w:rsidP="009750A6">
      <w:pPr>
        <w:spacing w:line="0" w:lineRule="atLeast"/>
        <w:rPr>
          <w:rFonts w:eastAsia="Arial"/>
          <w:b/>
        </w:rPr>
      </w:pPr>
    </w:p>
    <w:p w14:paraId="6843EDEE" w14:textId="77777777" w:rsidR="009750A6" w:rsidRDefault="009750A6" w:rsidP="009750A6">
      <w:pPr>
        <w:spacing w:line="20" w:lineRule="exact"/>
        <w:rPr>
          <w:rFonts w:ascii="Times New Roman" w:hAnsi="Times New Roman"/>
          <w:sz w:val="24"/>
        </w:rPr>
      </w:pPr>
      <w:r>
        <w:rPr>
          <w:rFonts w:eastAsia="Arial"/>
          <w:b/>
          <w:noProof/>
          <w:sz w:val="19"/>
          <w:lang w:eastAsia="en-GB"/>
        </w:rPr>
        <w:drawing>
          <wp:anchor distT="0" distB="0" distL="114300" distR="114300" simplePos="0" relativeHeight="251660288" behindDoc="1" locked="0" layoutInCell="1" allowOverlap="1" wp14:anchorId="581B680C" wp14:editId="2E7387E6">
            <wp:simplePos x="0" y="0"/>
            <wp:positionH relativeFrom="column">
              <wp:posOffset>6494780</wp:posOffset>
            </wp:positionH>
            <wp:positionV relativeFrom="paragraph">
              <wp:posOffset>-20955</wp:posOffset>
            </wp:positionV>
            <wp:extent cx="126365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BACE3" w14:textId="77777777" w:rsidR="009750A6" w:rsidRDefault="009750A6" w:rsidP="009750A6">
      <w:pPr>
        <w:spacing w:line="116" w:lineRule="exact"/>
        <w:rPr>
          <w:rFonts w:ascii="Times New Roman" w:hAnsi="Times New Roman"/>
          <w:sz w:val="24"/>
        </w:rPr>
      </w:pPr>
    </w:p>
    <w:p w14:paraId="07F449C0" w14:textId="77777777" w:rsidR="009750A6" w:rsidRDefault="009750A6" w:rsidP="009750A6">
      <w:pPr>
        <w:spacing w:line="0" w:lineRule="atLeast"/>
        <w:rPr>
          <w:rFonts w:eastAsia="Arial"/>
        </w:rPr>
      </w:pPr>
      <w:r>
        <w:rPr>
          <w:rFonts w:eastAsia="Arial"/>
          <w:b/>
        </w:rPr>
        <w:t xml:space="preserve">Parent/Carer signature: </w:t>
      </w:r>
      <w:r w:rsidRPr="008D1AA1">
        <w:rPr>
          <w:rFonts w:eastAsia="Arial"/>
          <w:color w:val="BFBFBF" w:themeColor="background1" w:themeShade="BF"/>
        </w:rPr>
        <w:t>(if young person is under18 years of age)</w:t>
      </w:r>
    </w:p>
    <w:p w14:paraId="41BDF097" w14:textId="77777777" w:rsidR="009750A6" w:rsidRDefault="009750A6" w:rsidP="009750A6">
      <w:pPr>
        <w:spacing w:line="383" w:lineRule="exact"/>
        <w:rPr>
          <w:rFonts w:ascii="Times New Roman" w:hAnsi="Times New Roman"/>
          <w:sz w:val="24"/>
        </w:rPr>
      </w:pPr>
    </w:p>
    <w:p w14:paraId="2EC3A048" w14:textId="77777777" w:rsidR="009750A6" w:rsidRDefault="009750A6" w:rsidP="009750A6">
      <w:pPr>
        <w:spacing w:line="0" w:lineRule="atLeast"/>
        <w:rPr>
          <w:rFonts w:eastAsia="Arial"/>
          <w:b/>
        </w:rPr>
      </w:pPr>
      <w:r>
        <w:rPr>
          <w:rFonts w:eastAsia="Arial"/>
          <w:b/>
        </w:rPr>
        <w:t xml:space="preserve">Please print </w:t>
      </w:r>
      <w:proofErr w:type="gramStart"/>
      <w:r>
        <w:rPr>
          <w:rFonts w:eastAsia="Arial"/>
          <w:b/>
        </w:rPr>
        <w:t>name :</w:t>
      </w:r>
      <w:proofErr w:type="gramEnd"/>
    </w:p>
    <w:p w14:paraId="21E8B250" w14:textId="77777777" w:rsidR="009750A6" w:rsidRDefault="009750A6" w:rsidP="009750A6">
      <w:pPr>
        <w:spacing w:line="252" w:lineRule="exact"/>
        <w:rPr>
          <w:rFonts w:ascii="Times New Roman" w:hAnsi="Times New Roman"/>
          <w:sz w:val="24"/>
        </w:rPr>
      </w:pPr>
    </w:p>
    <w:p w14:paraId="770D7DD4" w14:textId="77777777" w:rsidR="009750A6" w:rsidRDefault="009750A6" w:rsidP="009750A6">
      <w:pPr>
        <w:spacing w:line="0" w:lineRule="atLeast"/>
        <w:rPr>
          <w:rFonts w:ascii="Times New Roman" w:hAnsi="Times New Roman"/>
          <w:color w:val="808080"/>
          <w:sz w:val="24"/>
        </w:rPr>
      </w:pPr>
      <w:r>
        <w:rPr>
          <w:rFonts w:eastAsia="Arial"/>
          <w:b/>
        </w:rPr>
        <w:t xml:space="preserve">Date: </w:t>
      </w:r>
    </w:p>
    <w:p w14:paraId="5BA114E4" w14:textId="77777777" w:rsidR="009750A6" w:rsidRPr="003418F9" w:rsidRDefault="009750A6" w:rsidP="003418F9">
      <w:pPr>
        <w:pStyle w:val="ListBullet"/>
        <w:numPr>
          <w:ilvl w:val="0"/>
          <w:numId w:val="0"/>
        </w:numPr>
        <w:ind w:left="360" w:hanging="360"/>
        <w:rPr>
          <w:rFonts w:eastAsia="Arial"/>
        </w:rPr>
      </w:pPr>
    </w:p>
    <w:sectPr w:rsidR="009750A6" w:rsidRPr="003418F9">
      <w:footerReference w:type="default" r:id="rId15"/>
      <w:headerReference w:type="first" r:id="rId16"/>
      <w:footerReference w:type="first" r:id="rId17"/>
      <w:pgSz w:w="11906" w:h="16838"/>
      <w:pgMar w:top="1843" w:right="1274" w:bottom="1560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FE0A9" w14:textId="77777777" w:rsidR="00095F05" w:rsidRDefault="00095F05">
      <w:r>
        <w:separator/>
      </w:r>
    </w:p>
  </w:endnote>
  <w:endnote w:type="continuationSeparator" w:id="0">
    <w:p w14:paraId="18E3FF59" w14:textId="77777777" w:rsidR="00095F05" w:rsidRDefault="0009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3837" w14:textId="0533F5B2" w:rsidR="00095F05" w:rsidRDefault="00095F05">
    <w:pPr>
      <w:pStyle w:val="Footer"/>
      <w:tabs>
        <w:tab w:val="clear" w:pos="4153"/>
        <w:tab w:val="clear" w:pos="8306"/>
        <w:tab w:val="center" w:pos="4678"/>
        <w:tab w:val="right" w:pos="9356"/>
      </w:tabs>
      <w:rPr>
        <w:rStyle w:val="PageNumber"/>
        <w:i/>
        <w:iCs/>
        <w:color w:val="FF9900"/>
        <w:sz w:val="16"/>
      </w:rPr>
    </w:pPr>
    <w:r>
      <w:rPr>
        <w:noProof/>
        <w:sz w:val="20"/>
        <w:lang w:eastAsia="en-GB"/>
      </w:rPr>
      <w:drawing>
        <wp:anchor distT="0" distB="0" distL="114300" distR="114300" simplePos="0" relativeHeight="251658752" behindDoc="0" locked="0" layoutInCell="1" allowOverlap="1" wp14:anchorId="63E4E6A5" wp14:editId="5F7143DF">
          <wp:simplePos x="0" y="0"/>
          <wp:positionH relativeFrom="column">
            <wp:posOffset>-9525</wp:posOffset>
          </wp:positionH>
          <wp:positionV relativeFrom="paragraph">
            <wp:posOffset>-95885</wp:posOffset>
          </wp:positionV>
          <wp:extent cx="200025" cy="247650"/>
          <wp:effectExtent l="0" t="0" r="9525" b="0"/>
          <wp:wrapSquare wrapText="bothSides"/>
          <wp:docPr id="4" name="Picture 1" descr="Crest blue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 blue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color w:val="FF9900"/>
        <w:sz w:val="16"/>
      </w:rPr>
      <w:t xml:space="preserve">        </w:t>
    </w:r>
    <w:r>
      <w:rPr>
        <w:i/>
        <w:iCs/>
        <w:color w:val="FF9900"/>
        <w:sz w:val="16"/>
      </w:rPr>
      <w:fldChar w:fldCharType="begin"/>
    </w:r>
    <w:r>
      <w:rPr>
        <w:i/>
        <w:iCs/>
        <w:color w:val="FF9900"/>
        <w:sz w:val="16"/>
        <w:lang w:val="en-US"/>
      </w:rPr>
      <w:instrText xml:space="preserve"> DATE \@ "dd/MM/yyyy" </w:instrText>
    </w:r>
    <w:r>
      <w:rPr>
        <w:i/>
        <w:iCs/>
        <w:color w:val="FF9900"/>
        <w:sz w:val="16"/>
      </w:rPr>
      <w:fldChar w:fldCharType="separate"/>
    </w:r>
    <w:r>
      <w:rPr>
        <w:i/>
        <w:iCs/>
        <w:noProof/>
        <w:color w:val="FF9900"/>
        <w:sz w:val="16"/>
        <w:lang w:val="en-US"/>
      </w:rPr>
      <w:t>30/08/2022</w:t>
    </w:r>
    <w:r>
      <w:rPr>
        <w:i/>
        <w:iCs/>
        <w:color w:val="FF9900"/>
        <w:sz w:val="16"/>
      </w:rPr>
      <w:fldChar w:fldCharType="end"/>
    </w:r>
    <w:r>
      <w:rPr>
        <w:i/>
        <w:iCs/>
        <w:color w:val="FF9900"/>
        <w:sz w:val="16"/>
      </w:rPr>
      <w:tab/>
    </w:r>
    <w:r>
      <w:rPr>
        <w:rStyle w:val="PageNumber"/>
        <w:i/>
        <w:iCs/>
        <w:color w:val="FF9900"/>
        <w:sz w:val="16"/>
      </w:rPr>
      <w:fldChar w:fldCharType="begin"/>
    </w:r>
    <w:r>
      <w:rPr>
        <w:rStyle w:val="PageNumber"/>
        <w:i/>
        <w:iCs/>
        <w:color w:val="FF9900"/>
        <w:sz w:val="16"/>
      </w:rPr>
      <w:instrText xml:space="preserve"> PAGE </w:instrText>
    </w:r>
    <w:r>
      <w:rPr>
        <w:rStyle w:val="PageNumber"/>
        <w:i/>
        <w:iCs/>
        <w:color w:val="FF9900"/>
        <w:sz w:val="16"/>
      </w:rPr>
      <w:fldChar w:fldCharType="separate"/>
    </w:r>
    <w:r>
      <w:rPr>
        <w:rStyle w:val="PageNumber"/>
        <w:i/>
        <w:iCs/>
        <w:noProof/>
        <w:color w:val="FF9900"/>
        <w:sz w:val="16"/>
      </w:rPr>
      <w:t>2</w:t>
    </w:r>
    <w:r>
      <w:rPr>
        <w:rStyle w:val="PageNumber"/>
        <w:i/>
        <w:iCs/>
        <w:color w:val="FF9900"/>
        <w:sz w:val="16"/>
      </w:rPr>
      <w:fldChar w:fldCharType="end"/>
    </w:r>
    <w:r>
      <w:rPr>
        <w:rStyle w:val="PageNumber"/>
        <w:i/>
        <w:iCs/>
        <w:color w:val="FF9900"/>
        <w:sz w:val="16"/>
      </w:rPr>
      <w:tab/>
    </w:r>
    <w:r>
      <w:rPr>
        <w:rStyle w:val="PageNumber"/>
        <w:i/>
        <w:iCs/>
        <w:color w:val="FF9900"/>
        <w:sz w:val="16"/>
        <w:lang w:val="en-US"/>
      </w:rPr>
      <w:fldChar w:fldCharType="begin"/>
    </w:r>
    <w:r>
      <w:rPr>
        <w:rStyle w:val="PageNumber"/>
        <w:i/>
        <w:iCs/>
        <w:color w:val="FF9900"/>
        <w:sz w:val="16"/>
        <w:lang w:val="en-US"/>
      </w:rPr>
      <w:instrText xml:space="preserve"> FILENAME </w:instrText>
    </w:r>
    <w:r>
      <w:rPr>
        <w:rStyle w:val="PageNumber"/>
        <w:i/>
        <w:iCs/>
        <w:color w:val="FF9900"/>
        <w:sz w:val="16"/>
        <w:lang w:val="en-US"/>
      </w:rPr>
      <w:fldChar w:fldCharType="separate"/>
    </w:r>
    <w:r>
      <w:rPr>
        <w:rStyle w:val="PageNumber"/>
        <w:i/>
        <w:iCs/>
        <w:noProof/>
        <w:color w:val="FF9900"/>
        <w:sz w:val="16"/>
        <w:lang w:val="en-US"/>
      </w:rPr>
      <w:t>Registartion Form DofE 2022</w:t>
    </w:r>
    <w:r>
      <w:rPr>
        <w:rStyle w:val="PageNumber"/>
        <w:i/>
        <w:iCs/>
        <w:color w:val="FF9900"/>
        <w:sz w:val="16"/>
        <w:lang w:val="en-US"/>
      </w:rPr>
      <w:fldChar w:fldCharType="end"/>
    </w:r>
  </w:p>
  <w:p w14:paraId="407891D6" w14:textId="77777777" w:rsidR="00095F05" w:rsidRDefault="00095F05">
    <w:pPr>
      <w:pStyle w:val="Footer"/>
      <w:tabs>
        <w:tab w:val="clear" w:pos="4153"/>
        <w:tab w:val="clear" w:pos="8306"/>
        <w:tab w:val="center" w:pos="4678"/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A0" w:firstRow="1" w:lastRow="0" w:firstColumn="1" w:lastColumn="0" w:noHBand="0" w:noVBand="0"/>
    </w:tblPr>
    <w:tblGrid>
      <w:gridCol w:w="2246"/>
      <w:gridCol w:w="1726"/>
      <w:gridCol w:w="2509"/>
      <w:gridCol w:w="2875"/>
    </w:tblGrid>
    <w:tr w:rsidR="00095F05" w14:paraId="69EAE9FB" w14:textId="77777777">
      <w:trPr>
        <w:jc w:val="center"/>
      </w:trPr>
      <w:tc>
        <w:tcPr>
          <w:tcW w:w="2461" w:type="dxa"/>
        </w:tcPr>
        <w:p w14:paraId="0C25E89E" w14:textId="77777777" w:rsidR="00095F05" w:rsidRDefault="00095F05">
          <w:pPr>
            <w:jc w:val="center"/>
            <w:rPr>
              <w:rFonts w:ascii="Gill Sans MT" w:hAnsi="Gill Sans MT"/>
              <w:color w:val="FF6600"/>
              <w:sz w:val="20"/>
              <w:szCs w:val="20"/>
            </w:rPr>
          </w:pPr>
          <w:r>
            <w:rPr>
              <w:rFonts w:ascii="Gill Sans MT" w:hAnsi="Gill Sans MT"/>
              <w:color w:val="FF6600"/>
              <w:sz w:val="20"/>
              <w:szCs w:val="20"/>
            </w:rPr>
            <w:t>Telephone</w:t>
          </w:r>
        </w:p>
      </w:tc>
      <w:tc>
        <w:tcPr>
          <w:tcW w:w="1893" w:type="dxa"/>
        </w:tcPr>
        <w:p w14:paraId="2559A3B5" w14:textId="77777777" w:rsidR="00095F05" w:rsidRDefault="00095F05">
          <w:pPr>
            <w:jc w:val="center"/>
            <w:rPr>
              <w:rFonts w:ascii="Gill Sans MT" w:hAnsi="Gill Sans MT"/>
              <w:color w:val="FF6600"/>
              <w:sz w:val="20"/>
              <w:szCs w:val="20"/>
            </w:rPr>
          </w:pPr>
          <w:r>
            <w:rPr>
              <w:rFonts w:ascii="Gill Sans MT" w:hAnsi="Gill Sans MT"/>
              <w:color w:val="FF6600"/>
              <w:sz w:val="20"/>
              <w:szCs w:val="20"/>
            </w:rPr>
            <w:t>Fax</w:t>
          </w:r>
        </w:p>
      </w:tc>
      <w:tc>
        <w:tcPr>
          <w:tcW w:w="2557" w:type="dxa"/>
        </w:tcPr>
        <w:p w14:paraId="7AEA13F8" w14:textId="77777777" w:rsidR="00095F05" w:rsidRDefault="00095F05">
          <w:pPr>
            <w:jc w:val="center"/>
            <w:rPr>
              <w:rFonts w:ascii="Gill Sans MT" w:hAnsi="Gill Sans MT"/>
              <w:color w:val="FF6600"/>
              <w:sz w:val="20"/>
              <w:szCs w:val="20"/>
            </w:rPr>
          </w:pPr>
          <w:r>
            <w:rPr>
              <w:rFonts w:ascii="Gill Sans MT" w:hAnsi="Gill Sans MT"/>
              <w:color w:val="FF6600"/>
              <w:sz w:val="20"/>
              <w:szCs w:val="20"/>
            </w:rPr>
            <w:t>E-mail</w:t>
          </w:r>
        </w:p>
      </w:tc>
      <w:tc>
        <w:tcPr>
          <w:tcW w:w="3043" w:type="dxa"/>
        </w:tcPr>
        <w:p w14:paraId="010CFA4C" w14:textId="77777777" w:rsidR="00095F05" w:rsidRDefault="00095F05">
          <w:pPr>
            <w:jc w:val="center"/>
            <w:rPr>
              <w:rFonts w:ascii="Gill Sans MT" w:hAnsi="Gill Sans MT"/>
              <w:color w:val="FF6600"/>
              <w:sz w:val="20"/>
              <w:szCs w:val="20"/>
            </w:rPr>
          </w:pPr>
          <w:r>
            <w:rPr>
              <w:rFonts w:ascii="Gill Sans MT" w:hAnsi="Gill Sans MT"/>
              <w:color w:val="FF6600"/>
              <w:sz w:val="20"/>
              <w:szCs w:val="20"/>
            </w:rPr>
            <w:t>Website</w:t>
          </w:r>
        </w:p>
      </w:tc>
    </w:tr>
    <w:tr w:rsidR="00095F05" w14:paraId="2BECABED" w14:textId="77777777">
      <w:trPr>
        <w:jc w:val="center"/>
      </w:trPr>
      <w:tc>
        <w:tcPr>
          <w:tcW w:w="2461" w:type="dxa"/>
        </w:tcPr>
        <w:p w14:paraId="741F411C" w14:textId="77777777" w:rsidR="00095F05" w:rsidRDefault="00095F05">
          <w:pPr>
            <w:jc w:val="center"/>
            <w:rPr>
              <w:rFonts w:ascii="Gill Sans MT" w:hAnsi="Gill Sans MT"/>
              <w:color w:val="000080"/>
              <w:sz w:val="20"/>
              <w:szCs w:val="20"/>
            </w:rPr>
          </w:pPr>
          <w:r>
            <w:rPr>
              <w:rFonts w:ascii="Gill Sans MT" w:hAnsi="Gill Sans MT"/>
              <w:color w:val="000080"/>
              <w:sz w:val="20"/>
              <w:szCs w:val="20"/>
            </w:rPr>
            <w:t>01483 423526</w:t>
          </w:r>
        </w:p>
      </w:tc>
      <w:tc>
        <w:tcPr>
          <w:tcW w:w="1893" w:type="dxa"/>
        </w:tcPr>
        <w:p w14:paraId="6E11CF4C" w14:textId="77777777" w:rsidR="00095F05" w:rsidRDefault="00095F05">
          <w:pPr>
            <w:jc w:val="center"/>
            <w:rPr>
              <w:rFonts w:ascii="Gill Sans MT" w:hAnsi="Gill Sans MT"/>
              <w:color w:val="000080"/>
              <w:sz w:val="20"/>
              <w:szCs w:val="20"/>
            </w:rPr>
          </w:pPr>
          <w:r>
            <w:rPr>
              <w:rFonts w:ascii="Gill Sans MT" w:hAnsi="Gill Sans MT"/>
              <w:color w:val="000080"/>
              <w:sz w:val="20"/>
              <w:szCs w:val="20"/>
            </w:rPr>
            <w:t>01483 417079</w:t>
          </w:r>
        </w:p>
      </w:tc>
      <w:tc>
        <w:tcPr>
          <w:tcW w:w="2557" w:type="dxa"/>
        </w:tcPr>
        <w:p w14:paraId="3C4A87D4" w14:textId="77777777" w:rsidR="00095F05" w:rsidRDefault="00095F05">
          <w:pPr>
            <w:jc w:val="center"/>
            <w:rPr>
              <w:rFonts w:ascii="Gill Sans MT" w:hAnsi="Gill Sans MT"/>
              <w:color w:val="000080"/>
              <w:sz w:val="20"/>
              <w:szCs w:val="20"/>
            </w:rPr>
          </w:pPr>
          <w:r>
            <w:rPr>
              <w:rFonts w:ascii="Gill Sans MT" w:hAnsi="Gill Sans MT"/>
              <w:color w:val="000080"/>
              <w:sz w:val="20"/>
              <w:szCs w:val="20"/>
            </w:rPr>
            <w:t>college@godalming.ac.uk</w:t>
          </w:r>
        </w:p>
      </w:tc>
      <w:tc>
        <w:tcPr>
          <w:tcW w:w="3043" w:type="dxa"/>
        </w:tcPr>
        <w:p w14:paraId="1249952D" w14:textId="77777777" w:rsidR="00095F05" w:rsidRDefault="00095F05">
          <w:pPr>
            <w:jc w:val="center"/>
            <w:rPr>
              <w:rFonts w:ascii="Gill Sans MT" w:hAnsi="Gill Sans MT"/>
              <w:color w:val="000080"/>
              <w:sz w:val="20"/>
              <w:szCs w:val="20"/>
            </w:rPr>
          </w:pPr>
          <w:r>
            <w:rPr>
              <w:rFonts w:ascii="Gill Sans MT" w:hAnsi="Gill Sans MT"/>
              <w:color w:val="000080"/>
              <w:sz w:val="20"/>
              <w:szCs w:val="20"/>
            </w:rPr>
            <w:t>www.godalming.ac.uk</w:t>
          </w:r>
        </w:p>
      </w:tc>
    </w:tr>
  </w:tbl>
  <w:p w14:paraId="318C6F00" w14:textId="77777777" w:rsidR="00095F05" w:rsidRDefault="00095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23AE" w14:textId="77777777" w:rsidR="00095F05" w:rsidRDefault="00095F05">
      <w:r>
        <w:separator/>
      </w:r>
    </w:p>
  </w:footnote>
  <w:footnote w:type="continuationSeparator" w:id="0">
    <w:p w14:paraId="47235001" w14:textId="77777777" w:rsidR="00095F05" w:rsidRDefault="0009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2D1D" w14:textId="77777777" w:rsidR="00095F05" w:rsidRDefault="00095F05">
    <w:pPr>
      <w:pStyle w:val="Header"/>
    </w:pPr>
    <w:r>
      <w:rPr>
        <w:rFonts w:ascii="Gill Sans MT" w:hAnsi="Gill Sans MT"/>
        <w:noProof/>
        <w:color w:val="000080"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5AC7D" wp14:editId="66F6EF28">
              <wp:simplePos x="0" y="0"/>
              <wp:positionH relativeFrom="column">
                <wp:posOffset>3958590</wp:posOffset>
              </wp:positionH>
              <wp:positionV relativeFrom="paragraph">
                <wp:posOffset>627380</wp:posOffset>
              </wp:positionV>
              <wp:extent cx="2057400" cy="361950"/>
              <wp:effectExtent l="0" t="0" r="381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102D2" w14:textId="77777777" w:rsidR="00095F05" w:rsidRDefault="00095F05">
                          <w:pPr>
                            <w:jc w:val="right"/>
                          </w:pPr>
                          <w:r>
                            <w:rPr>
                              <w:rFonts w:ascii="Gill Sans MT" w:hAnsi="Gill Sans MT"/>
                              <w:color w:val="000080"/>
                              <w:sz w:val="24"/>
                            </w:rPr>
                            <w:t>Principal: Emma Young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745AC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7pt;margin-top:49.4pt;width:16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" filled="f" stroked="f">
              <v:textbox>
                <w:txbxContent>
                  <w:p w14:paraId="6C8102D2" w14:textId="77777777" w:rsidR="00712010" w:rsidRDefault="00712010">
                    <w:pPr>
                      <w:jc w:val="right"/>
                    </w:pPr>
                    <w:r>
                      <w:rPr>
                        <w:rFonts w:ascii="Gill Sans MT" w:hAnsi="Gill Sans MT"/>
                        <w:color w:val="000080"/>
                        <w:sz w:val="24"/>
                      </w:rPr>
                      <w:t>Principal: Emma Young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color w:val="00008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1B0C4" wp14:editId="352723E0">
              <wp:simplePos x="0" y="0"/>
              <wp:positionH relativeFrom="column">
                <wp:posOffset>2847340</wp:posOffset>
              </wp:positionH>
              <wp:positionV relativeFrom="paragraph">
                <wp:posOffset>268605</wp:posOffset>
              </wp:positionV>
              <wp:extent cx="3181350" cy="314325"/>
              <wp:effectExtent l="0" t="1905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AFFCC" w14:textId="77777777" w:rsidR="00095F05" w:rsidRDefault="00095F05">
                          <w:pPr>
                            <w:jc w:val="right"/>
                          </w:pPr>
                          <w:proofErr w:type="spellStart"/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Gill Sans MT" w:hAnsi="Gill Sans MT"/>
                                  <w:color w:val="000080"/>
                                  <w:sz w:val="24"/>
                                </w:rPr>
                                <w:t>Tuesley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color w:val="000080"/>
                                  <w:sz w:val="24"/>
                                </w:rPr>
                                <w:t xml:space="preserve"> Lane</w:t>
                              </w:r>
                            </w:smartTag>
                          </w:smartTag>
                          <w:r>
                            <w:rPr>
                              <w:rFonts w:ascii="Gill Sans MT" w:hAnsi="Gill Sans MT"/>
                              <w:color w:val="000080"/>
                              <w:sz w:val="24"/>
                            </w:rPr>
                            <w:t xml:space="preserve">, Godalming, </w:t>
                          </w:r>
                          <w:smartTag w:uri="urn:schemas-microsoft-com:office:smarttags" w:element="place">
                            <w:r>
                              <w:rPr>
                                <w:rFonts w:ascii="Gill Sans MT" w:hAnsi="Gill Sans MT"/>
                                <w:color w:val="000080"/>
                                <w:sz w:val="24"/>
                              </w:rPr>
                              <w:t>Surrey</w:t>
                            </w:r>
                          </w:smartTag>
                          <w:r>
                            <w:rPr>
                              <w:rFonts w:ascii="Gill Sans MT" w:hAnsi="Gill Sans MT"/>
                              <w:color w:val="000080"/>
                              <w:sz w:val="24"/>
                            </w:rPr>
                            <w:t xml:space="preserve"> GU7 1RS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2A41B0C4" id="Text Box 4" o:spid="_x0000_s1027" type="#_x0000_t202" style="position:absolute;left:0;text-align:left;margin-left:224.2pt;margin-top:21.15pt;width:250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" filled="f" stroked="f">
              <v:textbox>
                <w:txbxContent>
                  <w:p w14:paraId="01AAFFCC" w14:textId="77777777" w:rsidR="00712010" w:rsidRDefault="00712010">
                    <w:pPr>
                      <w:jc w:val="right"/>
                    </w:pPr>
                    <w:proofErr w:type="spellStart"/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Gill Sans MT" w:hAnsi="Gill Sans MT"/>
                            <w:color w:val="000080"/>
                            <w:sz w:val="24"/>
                          </w:rPr>
                          <w:t>Tuesley</w:t>
                        </w:r>
                        <w:proofErr w:type="spellEnd"/>
                        <w:r>
                          <w:rPr>
                            <w:rFonts w:ascii="Gill Sans MT" w:hAnsi="Gill Sans MT"/>
                            <w:color w:val="000080"/>
                            <w:sz w:val="24"/>
                          </w:rPr>
                          <w:t xml:space="preserve"> Lane</w:t>
                        </w:r>
                      </w:smartTag>
                    </w:smartTag>
                    <w:r>
                      <w:rPr>
                        <w:rFonts w:ascii="Gill Sans MT" w:hAnsi="Gill Sans MT"/>
                        <w:color w:val="000080"/>
                        <w:sz w:val="24"/>
                      </w:rPr>
                      <w:t xml:space="preserve">, Godalming, </w:t>
                    </w:r>
                    <w:smartTag w:uri="urn:schemas-microsoft-com:office:smarttags" w:element="place">
                      <w:r>
                        <w:rPr>
                          <w:rFonts w:ascii="Gill Sans MT" w:hAnsi="Gill Sans MT"/>
                          <w:color w:val="000080"/>
                          <w:sz w:val="24"/>
                        </w:rPr>
                        <w:t>Surrey</w:t>
                      </w:r>
                    </w:smartTag>
                    <w:r>
                      <w:rPr>
                        <w:rFonts w:ascii="Gill Sans MT" w:hAnsi="Gill Sans MT"/>
                        <w:color w:val="000080"/>
                        <w:sz w:val="24"/>
                      </w:rPr>
                      <w:t xml:space="preserve"> GU7 1RS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/>
      </w:rPr>
      <w:t xml:space="preserve"> </w:t>
    </w:r>
    <w:r>
      <w:rPr>
        <w:noProof/>
        <w:sz w:val="20"/>
        <w:lang w:eastAsia="en-GB"/>
      </w:rPr>
      <w:drawing>
        <wp:anchor distT="0" distB="0" distL="114300" distR="114300" simplePos="0" relativeHeight="251657216" behindDoc="1" locked="0" layoutInCell="1" allowOverlap="1" wp14:anchorId="39980598" wp14:editId="181B5B0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934075" cy="581025"/>
          <wp:effectExtent l="0" t="0" r="9525" b="9525"/>
          <wp:wrapNone/>
          <wp:docPr id="3" name="Picture 3" descr="Logo lon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on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AAA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B1"/>
    <w:rsid w:val="00061992"/>
    <w:rsid w:val="000720D5"/>
    <w:rsid w:val="000942A3"/>
    <w:rsid w:val="00095F05"/>
    <w:rsid w:val="000B6EED"/>
    <w:rsid w:val="001A3663"/>
    <w:rsid w:val="001C7EBF"/>
    <w:rsid w:val="001D20C5"/>
    <w:rsid w:val="001D6AED"/>
    <w:rsid w:val="00311C7A"/>
    <w:rsid w:val="00313FAB"/>
    <w:rsid w:val="003169A6"/>
    <w:rsid w:val="003418F9"/>
    <w:rsid w:val="005626D1"/>
    <w:rsid w:val="005A7E51"/>
    <w:rsid w:val="006968A3"/>
    <w:rsid w:val="006D3F92"/>
    <w:rsid w:val="00712010"/>
    <w:rsid w:val="00722BB7"/>
    <w:rsid w:val="00761819"/>
    <w:rsid w:val="007D2C4E"/>
    <w:rsid w:val="007E28B1"/>
    <w:rsid w:val="00861C8F"/>
    <w:rsid w:val="00871E6E"/>
    <w:rsid w:val="00895170"/>
    <w:rsid w:val="008D1AA1"/>
    <w:rsid w:val="009018C7"/>
    <w:rsid w:val="00932B54"/>
    <w:rsid w:val="009750A6"/>
    <w:rsid w:val="00A47F1C"/>
    <w:rsid w:val="00A87C24"/>
    <w:rsid w:val="00B231CC"/>
    <w:rsid w:val="00B272BB"/>
    <w:rsid w:val="00B32F20"/>
    <w:rsid w:val="00B41050"/>
    <w:rsid w:val="00B9740F"/>
    <w:rsid w:val="00C1061E"/>
    <w:rsid w:val="00C644D0"/>
    <w:rsid w:val="00CE4BF0"/>
    <w:rsid w:val="00D068AC"/>
    <w:rsid w:val="00D119AC"/>
    <w:rsid w:val="00D2628F"/>
    <w:rsid w:val="00DC5363"/>
    <w:rsid w:val="00DF6EB0"/>
    <w:rsid w:val="00E56DF3"/>
    <w:rsid w:val="00E94263"/>
    <w:rsid w:val="00EC43D4"/>
    <w:rsid w:val="00F07EDA"/>
    <w:rsid w:val="00F35A0B"/>
    <w:rsid w:val="00F42CF4"/>
    <w:rsid w:val="00F60EEB"/>
    <w:rsid w:val="00F75228"/>
    <w:rsid w:val="00FC26B4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47CAF147"/>
  <w15:chartTrackingRefBased/>
  <w15:docId w15:val="{0BD27A97-46AA-4471-B9B1-766E2651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80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52162"/>
      <w:sz w:val="28"/>
    </w:rPr>
  </w:style>
  <w:style w:type="paragraph" w:styleId="Heading4">
    <w:name w:val="heading 4"/>
    <w:basedOn w:val="Normal"/>
    <w:next w:val="Normal"/>
    <w:qFormat/>
    <w:pPr>
      <w:keepNext/>
      <w:shd w:val="clear" w:color="auto" w:fill="FFCC99"/>
      <w:jc w:val="left"/>
      <w:outlineLvl w:val="3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NRHeading">
    <w:name w:val="TNR Heading"/>
    <w:basedOn w:val="Normal"/>
    <w:next w:val="Normal"/>
    <w:pPr>
      <w:pBdr>
        <w:bottom w:val="single" w:sz="4" w:space="1" w:color="auto"/>
      </w:pBdr>
    </w:pPr>
    <w:rPr>
      <w:rFonts w:ascii="Times New Roman" w:hAnsi="Times New Roman"/>
      <w:b/>
      <w:caps/>
      <w:sz w:val="24"/>
    </w:rPr>
  </w:style>
  <w:style w:type="paragraph" w:customStyle="1" w:styleId="Shadedsub-heading">
    <w:name w:val="Shaded sub-heading"/>
    <w:basedOn w:val="Normal"/>
    <w:next w:val="Normal"/>
    <w:pPr>
      <w:shd w:val="clear" w:color="auto" w:fill="E0E0E0"/>
    </w:pPr>
    <w:rPr>
      <w:b/>
    </w:rPr>
  </w:style>
  <w:style w:type="paragraph" w:customStyle="1" w:styleId="Shadedincaps">
    <w:name w:val="Shaded in caps"/>
    <w:basedOn w:val="Shadedsub-heading"/>
    <w:next w:val="Normal"/>
    <w:rPr>
      <w:caps/>
    </w:rPr>
  </w:style>
  <w:style w:type="paragraph" w:customStyle="1" w:styleId="BoldRed">
    <w:name w:val="Bold Red"/>
    <w:basedOn w:val="Normal"/>
    <w:next w:val="Normal"/>
    <w:rPr>
      <w:b/>
      <w:color w:val="FF0000"/>
    </w:rPr>
  </w:style>
  <w:style w:type="paragraph" w:customStyle="1" w:styleId="Shadedcapsblue">
    <w:name w:val="Shaded caps blue"/>
    <w:basedOn w:val="Shadedincaps"/>
    <w:pPr>
      <w:shd w:val="clear" w:color="auto" w:fill="CCFFFF"/>
      <w:spacing w:line="360" w:lineRule="auto"/>
      <w:jc w:val="left"/>
    </w:pPr>
  </w:style>
  <w:style w:type="paragraph" w:customStyle="1" w:styleId="Shaded">
    <w:name w:val="Shaded"/>
    <w:basedOn w:val="Heading2"/>
    <w:autoRedefine/>
    <w:pPr>
      <w:shd w:val="clear" w:color="auto" w:fill="E0E0E0"/>
      <w:spacing w:before="0" w:after="0"/>
      <w:jc w:val="left"/>
    </w:pPr>
    <w:rPr>
      <w:rFonts w:cs="Times New Roman"/>
      <w:bCs w:val="0"/>
      <w:i w:val="0"/>
      <w:iCs w:val="0"/>
      <w:sz w:val="22"/>
      <w:szCs w:val="24"/>
    </w:rPr>
  </w:style>
  <w:style w:type="paragraph" w:styleId="Title">
    <w:name w:val="Title"/>
    <w:basedOn w:val="Normal"/>
    <w:qFormat/>
    <w:pPr>
      <w:shd w:val="clear" w:color="auto" w:fill="FFCC99"/>
      <w:jc w:val="left"/>
    </w:pPr>
    <w:rPr>
      <w:b/>
      <w:bCs/>
      <w:sz w:val="24"/>
    </w:rPr>
  </w:style>
  <w:style w:type="paragraph" w:customStyle="1" w:styleId="Head">
    <w:name w:val="Head"/>
    <w:basedOn w:val="BodyText"/>
    <w:next w:val="Normal"/>
    <w:pPr>
      <w:shd w:val="clear" w:color="auto" w:fill="FFCC99"/>
      <w:spacing w:after="0"/>
      <w:jc w:val="left"/>
    </w:pPr>
    <w:rPr>
      <w:rFonts w:cs="Arial"/>
      <w:b/>
      <w:caps/>
      <w:sz w:val="28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7E28B1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CE4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4BF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2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18F9"/>
    <w:rPr>
      <w:color w:val="0563C1" w:themeColor="hyperlink"/>
      <w:u w:val="single"/>
    </w:rPr>
  </w:style>
  <w:style w:type="paragraph" w:styleId="ListBullet">
    <w:name w:val="List Bullet"/>
    <w:basedOn w:val="Normal"/>
    <w:rsid w:val="003418F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fe.org/do-your-do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JM~1.GOD\LOCALS~1\Temp\Letter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B9E796CD0F545BEB118067CE85DD3" ma:contentTypeVersion="1" ma:contentTypeDescription="Create a new document." ma:contentTypeScope="" ma:versionID="bbeba593c29225fda4b62c1240b371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CBD1-6A03-4904-BD79-1C596F500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4497A-7D56-4110-B3A8-CB822131D5DB}">
  <ds:schemaRefs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82ED4D-B9EE-4D09-8975-B12CFAAB50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B3FC52-C5A2-48D4-8192-A4C69DA7E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C2D183-FF56-4D39-BCC3-1D64ACB6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A4</Template>
  <TotalTime>19</TotalTime>
  <Pages>1</Pages>
  <Words>274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vjm</dc:creator>
  <cp:keywords/>
  <dc:description/>
  <cp:lastModifiedBy>Belinda Goodman</cp:lastModifiedBy>
  <cp:revision>5</cp:revision>
  <cp:lastPrinted>2022-08-30T14:02:00Z</cp:lastPrinted>
  <dcterms:created xsi:type="dcterms:W3CDTF">2022-07-12T12:44:00Z</dcterms:created>
  <dcterms:modified xsi:type="dcterms:W3CDTF">2022-08-30T15:04:00Z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Chris Hayward</vt:lpwstr>
  </property>
  <property fmtid="{D5CDD505-2E9C-101B-9397-08002B2CF9AE}" pid="4" name="display_urn:schemas-microsoft-com:office:office#Author">
    <vt:lpwstr>Vivienne Micklefield</vt:lpwstr>
  </property>
  <property fmtid="{D5CDD505-2E9C-101B-9397-08002B2CF9AE}" pid="5" name="ContentTypeId">
    <vt:lpwstr>0x010100C82B9E796CD0F545BEB118067CE85DD3</vt:lpwstr>
  </property>
</Properties>
</file>