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46AD" w14:textId="2058E8BB" w:rsidR="0038365E" w:rsidRPr="00581AF5" w:rsidRDefault="0038365E" w:rsidP="0038365E">
      <w:pPr>
        <w:jc w:val="center"/>
        <w:rPr>
          <w:sz w:val="24"/>
          <w:szCs w:val="24"/>
          <w:u w:val="single"/>
        </w:rPr>
      </w:pPr>
      <w:r w:rsidRPr="00581AF5">
        <w:rPr>
          <w:b/>
          <w:color w:val="C00000"/>
          <w:sz w:val="28"/>
          <w:szCs w:val="28"/>
          <w:u w:val="single"/>
        </w:rPr>
        <w:t>‘How useful is the evidence for our understanding of attitudes towards the Imperial Cult in this period? [30]</w:t>
      </w:r>
    </w:p>
    <w:p w14:paraId="644EB8D0" w14:textId="4C421BBA" w:rsidR="003327F3" w:rsidRDefault="003327F3">
      <w:r>
        <w:rPr>
          <w:b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BB9C74" wp14:editId="263D0331">
                <wp:simplePos x="0" y="0"/>
                <wp:positionH relativeFrom="margin">
                  <wp:posOffset>-76406</wp:posOffset>
                </wp:positionH>
                <wp:positionV relativeFrom="paragraph">
                  <wp:posOffset>51435</wp:posOffset>
                </wp:positionV>
                <wp:extent cx="9896475" cy="6410325"/>
                <wp:effectExtent l="0" t="0" r="28575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6475" cy="6410325"/>
                          <a:chOff x="0" y="0"/>
                          <a:chExt cx="6809356" cy="5146512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36290" cy="30930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608296" w14:textId="77777777" w:rsidR="006A3A6E" w:rsidRDefault="006A3A6E" w:rsidP="006A3A6E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F4673A">
                                <w:rPr>
                                  <w:b/>
                                  <w:i/>
                                </w:rPr>
                                <w:t xml:space="preserve">Evaluate the view of the source using your </w:t>
                              </w:r>
                              <w:r w:rsidRPr="004B5C4E">
                                <w:rPr>
                                  <w:b/>
                                  <w:i/>
                                  <w:u w:val="single"/>
                                </w:rPr>
                                <w:t>knowledge</w:t>
                              </w:r>
                              <w:r w:rsidRPr="00F4673A">
                                <w:rPr>
                                  <w:b/>
                                  <w:i/>
                                </w:rPr>
                                <w:t xml:space="preserve"> of the period…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3226" y="4253"/>
                            <a:ext cx="3326130" cy="30930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EA256" w14:textId="77777777" w:rsidR="006A3A6E" w:rsidRDefault="006A3A6E" w:rsidP="006A3A6E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F4673A">
                                <w:rPr>
                                  <w:b/>
                                  <w:i/>
                                </w:rPr>
                                <w:t xml:space="preserve">Evaluate the view of the source using your knowledge of </w:t>
                              </w:r>
                              <w:r w:rsidRPr="004B5C4E">
                                <w:rPr>
                                  <w:b/>
                                  <w:i/>
                                  <w:u w:val="single"/>
                                </w:rPr>
                                <w:t>other sources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…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1032"/>
                            <a:ext cx="6808470" cy="19354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3B3CB" w14:textId="77777777" w:rsidR="004B5C4E" w:rsidRDefault="004B5C4E" w:rsidP="006A3A6E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14:paraId="0A283F2A" w14:textId="4FBDFCAF" w:rsidR="006A3A6E" w:rsidRDefault="006A3A6E" w:rsidP="006A3A6E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F4673A">
                                <w:rPr>
                                  <w:b/>
                                  <w:i/>
                                </w:rPr>
                                <w:t xml:space="preserve">Evaluate the view of the source using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your knowledge its </w:t>
                              </w:r>
                              <w:r w:rsidRPr="004B5C4E">
                                <w:rPr>
                                  <w:b/>
                                  <w:i/>
                                  <w:u w:val="single"/>
                                </w:rPr>
                                <w:t>provenance</w:t>
                              </w:r>
                              <w:r w:rsidRPr="00F4673A">
                                <w:rPr>
                                  <w:b/>
                                  <w:i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8114" y="1828800"/>
                            <a:ext cx="2957195" cy="1577992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BE52E" w14:textId="43852271" w:rsidR="006A3A6E" w:rsidRPr="00EB560C" w:rsidRDefault="006A3A6E" w:rsidP="006A3A6E">
                              <w:pPr>
                                <w:spacing w:after="0" w:line="276" w:lineRule="auto"/>
                                <w:jc w:val="both"/>
                                <w:rPr>
                                  <w:rFonts w:ascii="Tekton Pro" w:hAnsi="Tekton Pro"/>
                                  <w:sz w:val="24"/>
                                </w:rPr>
                              </w:pPr>
                              <w:r>
                                <w:rPr>
                                  <w:rFonts w:ascii="Tekton Pro" w:hAnsi="Tekton Pro"/>
                                  <w:sz w:val="24"/>
                                </w:rPr>
                                <w:t>“</w:t>
                              </w:r>
                              <w:r w:rsidR="00CC0B2E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The </w:t>
                              </w:r>
                              <w:r w:rsidR="00CF36C4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evidence of the sources is useful in understanding attitudes towards the Imperial Cult because </w:t>
                              </w:r>
                              <w:r w:rsidR="006E557A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it suggests that the Julio-Claudian </w:t>
                              </w:r>
                              <w:r w:rsidR="00E802A7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emperors viewed the Cult as a way </w:t>
                              </w:r>
                              <w:r w:rsidR="00A02C37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to enhance </w:t>
                              </w:r>
                              <w:r w:rsidR="00474112">
                                <w:rPr>
                                  <w:rFonts w:ascii="Tekton Pro" w:hAnsi="Tekton Pro"/>
                                  <w:sz w:val="24"/>
                                </w:rPr>
                                <w:t>their personal power and that of their regime. This is evident in the case of Gaius who</w:t>
                              </w:r>
                              <w:r w:rsidR="004A7CF2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, according to </w:t>
                              </w:r>
                              <w:r w:rsidR="00447CDB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Suetonius, </w:t>
                              </w:r>
                              <w:r w:rsidR="004D24FF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insisted on being referred to as a God </w:t>
                              </w:r>
                              <w:r w:rsidR="00055F67">
                                <w:rPr>
                                  <w:rFonts w:ascii="Tekton Pro" w:hAnsi="Tekton Pro"/>
                                  <w:sz w:val="24"/>
                                </w:rPr>
                                <w:t>despite already being more powerful than any king or local ruler</w:t>
                              </w:r>
                              <w:r w:rsidR="00D00EF2">
                                <w:rPr>
                                  <w:rFonts w:ascii="Tekton Pro" w:hAnsi="Tekton Pro"/>
                                  <w:sz w:val="24"/>
                                </w:rPr>
                                <w:t xml:space="preserve">.”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BB9C74" id="Group 2" o:spid="_x0000_s1026" style="position:absolute;margin-left:-6pt;margin-top:4.05pt;width:779.25pt;height:504.75pt;z-index:251659264;mso-position-horizontal-relative:margin;mso-width-relative:margin;mso-height-relative:margin" coordsize="68093,5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33362;height:30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" fillcolor="#f2f2f2 [3052]">
                  <v:textbox>
                    <w:txbxContent>
                      <w:p w14:paraId="6F608296" w14:textId="77777777" w:rsidR="006A3A6E" w:rsidRDefault="006A3A6E" w:rsidP="006A3A6E">
                        <w:pPr>
                          <w:rPr>
                            <w:b/>
                            <w:i/>
                          </w:rPr>
                        </w:pPr>
                        <w:r w:rsidRPr="00F4673A">
                          <w:rPr>
                            <w:b/>
                            <w:i/>
                          </w:rPr>
                          <w:t xml:space="preserve">Evaluate the view of the source using your </w:t>
                        </w:r>
                        <w:r w:rsidRPr="004B5C4E">
                          <w:rPr>
                            <w:b/>
                            <w:i/>
                            <w:u w:val="single"/>
                          </w:rPr>
                          <w:t>knowledge</w:t>
                        </w:r>
                        <w:r w:rsidRPr="00F4673A">
                          <w:rPr>
                            <w:b/>
                            <w:i/>
                          </w:rPr>
                          <w:t xml:space="preserve"> of the period…</w:t>
                        </w:r>
                      </w:p>
                    </w:txbxContent>
                  </v:textbox>
                </v:shape>
                <v:shape id="Text Box 2" o:spid="_x0000_s1028" type="#_x0000_t202" style="position:absolute;left:34832;top:42;width:33261;height:30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" fillcolor="#f2f2f2 [3052]">
                  <v:textbox>
                    <w:txbxContent>
                      <w:p w14:paraId="647EA256" w14:textId="77777777" w:rsidR="006A3A6E" w:rsidRDefault="006A3A6E" w:rsidP="006A3A6E">
                        <w:pPr>
                          <w:rPr>
                            <w:b/>
                            <w:i/>
                          </w:rPr>
                        </w:pPr>
                        <w:r w:rsidRPr="00F4673A">
                          <w:rPr>
                            <w:b/>
                            <w:i/>
                          </w:rPr>
                          <w:t xml:space="preserve">Evaluate the view of the source using your knowledge of </w:t>
                        </w:r>
                        <w:r w:rsidRPr="004B5C4E">
                          <w:rPr>
                            <w:b/>
                            <w:i/>
                            <w:u w:val="single"/>
                          </w:rPr>
                          <w:t>other sources</w:t>
                        </w:r>
                        <w:r>
                          <w:rPr>
                            <w:b/>
                            <w:i/>
                          </w:rPr>
                          <w:t xml:space="preserve">… </w:t>
                        </w:r>
                      </w:p>
                    </w:txbxContent>
                  </v:textbox>
                </v:shape>
                <v:shape id="Text Box 2" o:spid="_x0000_s1029" type="#_x0000_t202" style="position:absolute;top:32110;width:68084;height:19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" fillcolor="#f2f2f2 [3052]">
                  <v:textbox>
                    <w:txbxContent>
                      <w:p w14:paraId="4693B3CB" w14:textId="77777777" w:rsidR="004B5C4E" w:rsidRDefault="004B5C4E" w:rsidP="006A3A6E">
                        <w:pPr>
                          <w:rPr>
                            <w:b/>
                            <w:i/>
                          </w:rPr>
                        </w:pPr>
                      </w:p>
                      <w:p w14:paraId="0A283F2A" w14:textId="4FBDFCAF" w:rsidR="006A3A6E" w:rsidRDefault="006A3A6E" w:rsidP="006A3A6E">
                        <w:pPr>
                          <w:rPr>
                            <w:b/>
                            <w:i/>
                          </w:rPr>
                        </w:pPr>
                        <w:r w:rsidRPr="00F4673A">
                          <w:rPr>
                            <w:b/>
                            <w:i/>
                          </w:rPr>
                          <w:t xml:space="preserve">Evaluate the view of the source using </w:t>
                        </w:r>
                        <w:r>
                          <w:rPr>
                            <w:b/>
                            <w:i/>
                          </w:rPr>
                          <w:t xml:space="preserve">your knowledge its </w:t>
                        </w:r>
                        <w:r w:rsidRPr="004B5C4E">
                          <w:rPr>
                            <w:b/>
                            <w:i/>
                            <w:u w:val="single"/>
                          </w:rPr>
                          <w:t>provenance</w:t>
                        </w:r>
                        <w:r w:rsidRPr="00F4673A">
                          <w:rPr>
                            <w:b/>
                            <w:i/>
                          </w:rPr>
                          <w:t>…</w:t>
                        </w:r>
                      </w:p>
                    </w:txbxContent>
                  </v:textbox>
                </v:shape>
                <v:shape id="Text Box 2" o:spid="_x0000_s1030" type="#_x0000_t202" style="position:absolute;left:19181;top:18288;width:29572;height:15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" fillcolor="#fff2cc [663]">
                  <v:textbox>
                    <w:txbxContent>
                      <w:p w14:paraId="450BE52E" w14:textId="43852271" w:rsidR="006A3A6E" w:rsidRPr="00EB560C" w:rsidRDefault="006A3A6E" w:rsidP="006A3A6E">
                        <w:pPr>
                          <w:spacing w:after="0" w:line="276" w:lineRule="auto"/>
                          <w:jc w:val="both"/>
                          <w:rPr>
                            <w:rFonts w:ascii="Tekton Pro" w:hAnsi="Tekton Pro"/>
                            <w:sz w:val="24"/>
                          </w:rPr>
                        </w:pPr>
                        <w:r>
                          <w:rPr>
                            <w:rFonts w:ascii="Tekton Pro" w:hAnsi="Tekton Pro"/>
                            <w:sz w:val="24"/>
                          </w:rPr>
                          <w:t>“</w:t>
                        </w:r>
                        <w:r w:rsidR="00CC0B2E">
                          <w:rPr>
                            <w:rFonts w:ascii="Tekton Pro" w:hAnsi="Tekton Pro"/>
                            <w:sz w:val="24"/>
                          </w:rPr>
                          <w:t xml:space="preserve">The </w:t>
                        </w:r>
                        <w:r w:rsidR="00CF36C4">
                          <w:rPr>
                            <w:rFonts w:ascii="Tekton Pro" w:hAnsi="Tekton Pro"/>
                            <w:sz w:val="24"/>
                          </w:rPr>
                          <w:t xml:space="preserve">evidence of the sources is useful in understanding attitudes towards the Imperial Cult because </w:t>
                        </w:r>
                        <w:r w:rsidR="006E557A">
                          <w:rPr>
                            <w:rFonts w:ascii="Tekton Pro" w:hAnsi="Tekton Pro"/>
                            <w:sz w:val="24"/>
                          </w:rPr>
                          <w:t xml:space="preserve">it suggests that the Julio-Claudian </w:t>
                        </w:r>
                        <w:r w:rsidR="00E802A7">
                          <w:rPr>
                            <w:rFonts w:ascii="Tekton Pro" w:hAnsi="Tekton Pro"/>
                            <w:sz w:val="24"/>
                          </w:rPr>
                          <w:t xml:space="preserve">emperors viewed the Cult as a way </w:t>
                        </w:r>
                        <w:r w:rsidR="00A02C37">
                          <w:rPr>
                            <w:rFonts w:ascii="Tekton Pro" w:hAnsi="Tekton Pro"/>
                            <w:sz w:val="24"/>
                          </w:rPr>
                          <w:t xml:space="preserve">to enhance </w:t>
                        </w:r>
                        <w:r w:rsidR="00474112">
                          <w:rPr>
                            <w:rFonts w:ascii="Tekton Pro" w:hAnsi="Tekton Pro"/>
                            <w:sz w:val="24"/>
                          </w:rPr>
                          <w:t>their personal power and that of their regime. This is evident in the case of Gaius who</w:t>
                        </w:r>
                        <w:r w:rsidR="004A7CF2">
                          <w:rPr>
                            <w:rFonts w:ascii="Tekton Pro" w:hAnsi="Tekton Pro"/>
                            <w:sz w:val="24"/>
                          </w:rPr>
                          <w:t xml:space="preserve">, according to </w:t>
                        </w:r>
                        <w:r w:rsidR="00447CDB">
                          <w:rPr>
                            <w:rFonts w:ascii="Tekton Pro" w:hAnsi="Tekton Pro"/>
                            <w:sz w:val="24"/>
                          </w:rPr>
                          <w:t xml:space="preserve">Suetonius, </w:t>
                        </w:r>
                        <w:r w:rsidR="004D24FF">
                          <w:rPr>
                            <w:rFonts w:ascii="Tekton Pro" w:hAnsi="Tekton Pro"/>
                            <w:sz w:val="24"/>
                          </w:rPr>
                          <w:t xml:space="preserve">insisted on being referred to as a God </w:t>
                        </w:r>
                        <w:r w:rsidR="00055F67">
                          <w:rPr>
                            <w:rFonts w:ascii="Tekton Pro" w:hAnsi="Tekton Pro"/>
                            <w:sz w:val="24"/>
                          </w:rPr>
                          <w:t>despite already being more powerful than any king or local ruler</w:t>
                        </w:r>
                        <w:r w:rsidR="00D00EF2">
                          <w:rPr>
                            <w:rFonts w:ascii="Tekton Pro" w:hAnsi="Tekton Pro"/>
                            <w:sz w:val="24"/>
                          </w:rPr>
                          <w:t xml:space="preserve">.”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F7DB08B" w14:textId="5F402BC6" w:rsidR="003327F3" w:rsidRDefault="003327F3">
      <w:r>
        <w:br w:type="page"/>
      </w:r>
    </w:p>
    <w:p w14:paraId="5D2F5587" w14:textId="68ABA125" w:rsidR="004F736C" w:rsidRPr="00E0690D" w:rsidRDefault="00EA1DCE" w:rsidP="00E0690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RELIGION  - </w:t>
      </w:r>
      <w:r w:rsidR="0062417F" w:rsidRPr="00E0690D">
        <w:rPr>
          <w:b/>
          <w:bCs/>
          <w:sz w:val="28"/>
          <w:szCs w:val="28"/>
          <w:u w:val="single"/>
        </w:rPr>
        <w:t>‘Smaller’ sources on this topic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69"/>
        <w:gridCol w:w="5130"/>
      </w:tblGrid>
      <w:tr w:rsidR="009A6E2C" w14:paraId="3662DCBA" w14:textId="77777777" w:rsidTr="00E0690D">
        <w:tc>
          <w:tcPr>
            <w:tcW w:w="2689" w:type="dxa"/>
            <w:shd w:val="clear" w:color="auto" w:fill="FFF2CC" w:themeFill="accent4" w:themeFillTint="33"/>
          </w:tcPr>
          <w:p w14:paraId="167D0FF1" w14:textId="36ED1012" w:rsidR="009A6E2C" w:rsidRPr="00E0690D" w:rsidRDefault="009A6E2C" w:rsidP="00E0690D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>Source</w:t>
            </w:r>
          </w:p>
        </w:tc>
        <w:tc>
          <w:tcPr>
            <w:tcW w:w="7569" w:type="dxa"/>
            <w:shd w:val="clear" w:color="auto" w:fill="FFF2CC" w:themeFill="accent4" w:themeFillTint="33"/>
          </w:tcPr>
          <w:p w14:paraId="56D9405B" w14:textId="25D733D5" w:rsidR="009A6E2C" w:rsidRPr="00E0690D" w:rsidRDefault="009A6E2C" w:rsidP="00E0690D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>How could you use it in this question?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14:paraId="6786B88D" w14:textId="60A34827" w:rsidR="009A6E2C" w:rsidRPr="00E0690D" w:rsidRDefault="009A6E2C" w:rsidP="00E0690D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>How reliable?</w:t>
            </w:r>
          </w:p>
        </w:tc>
      </w:tr>
      <w:tr w:rsidR="000A5363" w14:paraId="5D20432F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3E899F63" w14:textId="30A91CDA" w:rsidR="000A5363" w:rsidRPr="00E0690D" w:rsidRDefault="000A5363" w:rsidP="00232BD0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>Virgil</w:t>
            </w:r>
          </w:p>
        </w:tc>
        <w:tc>
          <w:tcPr>
            <w:tcW w:w="7569" w:type="dxa"/>
          </w:tcPr>
          <w:p w14:paraId="40B46099" w14:textId="77777777" w:rsidR="000A5363" w:rsidRDefault="000A5363"/>
        </w:tc>
        <w:tc>
          <w:tcPr>
            <w:tcW w:w="5130" w:type="dxa"/>
          </w:tcPr>
          <w:p w14:paraId="62EA99EF" w14:textId="77777777" w:rsidR="000A5363" w:rsidRDefault="000A5363"/>
        </w:tc>
      </w:tr>
      <w:tr w:rsidR="000A5363" w14:paraId="6D5ADF9F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148295D0" w14:textId="13E63DA5" w:rsidR="000A5363" w:rsidRPr="00E0690D" w:rsidRDefault="000A5363" w:rsidP="00232BD0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>Ovid</w:t>
            </w:r>
          </w:p>
        </w:tc>
        <w:tc>
          <w:tcPr>
            <w:tcW w:w="7569" w:type="dxa"/>
          </w:tcPr>
          <w:p w14:paraId="70B9FA0B" w14:textId="77777777" w:rsidR="000A5363" w:rsidRDefault="000A5363"/>
        </w:tc>
        <w:tc>
          <w:tcPr>
            <w:tcW w:w="5130" w:type="dxa"/>
          </w:tcPr>
          <w:p w14:paraId="29BA5BA7" w14:textId="77777777" w:rsidR="000A5363" w:rsidRDefault="000A5363"/>
        </w:tc>
      </w:tr>
      <w:tr w:rsidR="000A5363" w14:paraId="4107F900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25ACC74E" w14:textId="7A4EF989" w:rsidR="000A5363" w:rsidRPr="00E0690D" w:rsidRDefault="000A5363" w:rsidP="00232BD0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>Horace</w:t>
            </w:r>
          </w:p>
        </w:tc>
        <w:tc>
          <w:tcPr>
            <w:tcW w:w="7569" w:type="dxa"/>
          </w:tcPr>
          <w:p w14:paraId="7066B687" w14:textId="77777777" w:rsidR="000A5363" w:rsidRDefault="000A5363"/>
        </w:tc>
        <w:tc>
          <w:tcPr>
            <w:tcW w:w="5130" w:type="dxa"/>
          </w:tcPr>
          <w:p w14:paraId="2F7545EA" w14:textId="77777777" w:rsidR="000A5363" w:rsidRDefault="000A5363"/>
        </w:tc>
      </w:tr>
      <w:tr w:rsidR="00E4730D" w14:paraId="01A877F6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6F7FB88F" w14:textId="154D5448" w:rsidR="00E4730D" w:rsidRPr="00E0690D" w:rsidRDefault="00E4730D" w:rsidP="00232BD0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 xml:space="preserve">Coin </w:t>
            </w:r>
            <w:r w:rsidR="00E0690D" w:rsidRPr="00E0690D">
              <w:rPr>
                <w:b/>
                <w:bCs/>
              </w:rPr>
              <w:t>–</w:t>
            </w:r>
            <w:r w:rsidRPr="00E0690D">
              <w:rPr>
                <w:b/>
                <w:bCs/>
              </w:rPr>
              <w:t xml:space="preserve"> </w:t>
            </w:r>
            <w:r w:rsidR="00E0690D" w:rsidRPr="00D02FF9">
              <w:rPr>
                <w:b/>
                <w:bCs/>
                <w:i/>
                <w:iCs/>
              </w:rPr>
              <w:t>Denarius</w:t>
            </w:r>
            <w:r w:rsidR="00E0690D" w:rsidRPr="00E0690D">
              <w:rPr>
                <w:b/>
                <w:bCs/>
              </w:rPr>
              <w:t xml:space="preserve"> 16 BC, Symbols of four priesthoods held by Augustus</w:t>
            </w:r>
          </w:p>
        </w:tc>
        <w:tc>
          <w:tcPr>
            <w:tcW w:w="7569" w:type="dxa"/>
          </w:tcPr>
          <w:p w14:paraId="11D82C4E" w14:textId="77777777" w:rsidR="00E4730D" w:rsidRDefault="00E4730D"/>
        </w:tc>
        <w:tc>
          <w:tcPr>
            <w:tcW w:w="5130" w:type="dxa"/>
          </w:tcPr>
          <w:p w14:paraId="2D28649C" w14:textId="77777777" w:rsidR="00E4730D" w:rsidRDefault="00E4730D"/>
        </w:tc>
      </w:tr>
      <w:tr w:rsidR="006E5533" w14:paraId="2E9CCA20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2D0E04A4" w14:textId="451BC297" w:rsidR="006E5533" w:rsidRPr="00E0690D" w:rsidRDefault="006E5533" w:rsidP="00232BD0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 xml:space="preserve">Inscription – Cult of the Augustan </w:t>
            </w:r>
            <w:proofErr w:type="spellStart"/>
            <w:r w:rsidRPr="00E0690D">
              <w:rPr>
                <w:b/>
                <w:bCs/>
              </w:rPr>
              <w:t>Lares</w:t>
            </w:r>
            <w:proofErr w:type="spellEnd"/>
            <w:r w:rsidRPr="00E0690D">
              <w:rPr>
                <w:b/>
                <w:bCs/>
              </w:rPr>
              <w:t xml:space="preserve"> at Rome</w:t>
            </w:r>
          </w:p>
        </w:tc>
        <w:tc>
          <w:tcPr>
            <w:tcW w:w="7569" w:type="dxa"/>
          </w:tcPr>
          <w:p w14:paraId="0DD4CAA4" w14:textId="77777777" w:rsidR="006E5533" w:rsidRDefault="006E5533"/>
        </w:tc>
        <w:tc>
          <w:tcPr>
            <w:tcW w:w="5130" w:type="dxa"/>
          </w:tcPr>
          <w:p w14:paraId="376EBEDC" w14:textId="77777777" w:rsidR="006E5533" w:rsidRDefault="006E5533"/>
        </w:tc>
      </w:tr>
      <w:tr w:rsidR="00F21940" w14:paraId="18CA19B8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57816750" w14:textId="42C7E97E" w:rsidR="00F21940" w:rsidRPr="00E0690D" w:rsidRDefault="00F21940" w:rsidP="00232BD0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>Altar at Narbonne</w:t>
            </w:r>
          </w:p>
        </w:tc>
        <w:tc>
          <w:tcPr>
            <w:tcW w:w="7569" w:type="dxa"/>
          </w:tcPr>
          <w:p w14:paraId="1A6547C0" w14:textId="77777777" w:rsidR="00F21940" w:rsidRDefault="00F21940"/>
        </w:tc>
        <w:tc>
          <w:tcPr>
            <w:tcW w:w="5130" w:type="dxa"/>
          </w:tcPr>
          <w:p w14:paraId="3A7E4281" w14:textId="77777777" w:rsidR="00F21940" w:rsidRDefault="00F21940"/>
        </w:tc>
      </w:tr>
      <w:tr w:rsidR="009A6E2C" w14:paraId="1BA6CD69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4A40D1BF" w14:textId="0A554FD5" w:rsidR="009A6E2C" w:rsidRPr="00E0690D" w:rsidRDefault="002E3634" w:rsidP="00232BD0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 xml:space="preserve">Tiberius letter to </w:t>
            </w:r>
            <w:proofErr w:type="spellStart"/>
            <w:r w:rsidR="00F21940" w:rsidRPr="00E0690D">
              <w:rPr>
                <w:b/>
                <w:bCs/>
              </w:rPr>
              <w:t>Gytheion</w:t>
            </w:r>
            <w:proofErr w:type="spellEnd"/>
          </w:p>
        </w:tc>
        <w:tc>
          <w:tcPr>
            <w:tcW w:w="7569" w:type="dxa"/>
          </w:tcPr>
          <w:p w14:paraId="33BB78BC" w14:textId="77777777" w:rsidR="009A6E2C" w:rsidRDefault="009A6E2C"/>
        </w:tc>
        <w:tc>
          <w:tcPr>
            <w:tcW w:w="5130" w:type="dxa"/>
          </w:tcPr>
          <w:p w14:paraId="3A1390CD" w14:textId="77777777" w:rsidR="009A6E2C" w:rsidRDefault="009A6E2C"/>
        </w:tc>
      </w:tr>
      <w:tr w:rsidR="00DE7B7A" w14:paraId="44CB1BD1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63A91A03" w14:textId="05E455AE" w:rsidR="00DE7B7A" w:rsidRPr="00E0690D" w:rsidRDefault="00B57B40" w:rsidP="00232BD0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>Inscription – Worship of Tiberius’ genius at Rome</w:t>
            </w:r>
          </w:p>
        </w:tc>
        <w:tc>
          <w:tcPr>
            <w:tcW w:w="7569" w:type="dxa"/>
          </w:tcPr>
          <w:p w14:paraId="6957D662" w14:textId="77777777" w:rsidR="00DE7B7A" w:rsidRDefault="00DE7B7A"/>
        </w:tc>
        <w:tc>
          <w:tcPr>
            <w:tcW w:w="5130" w:type="dxa"/>
          </w:tcPr>
          <w:p w14:paraId="69C850A8" w14:textId="77777777" w:rsidR="00DE7B7A" w:rsidRDefault="00DE7B7A"/>
        </w:tc>
      </w:tr>
      <w:tr w:rsidR="009A6E2C" w14:paraId="11568A23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6922ECD0" w14:textId="23B7A9A3" w:rsidR="009A6E2C" w:rsidRPr="00E0690D" w:rsidRDefault="008C4DC4" w:rsidP="00232BD0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>Claudius letter to Alexandrians</w:t>
            </w:r>
          </w:p>
        </w:tc>
        <w:tc>
          <w:tcPr>
            <w:tcW w:w="7569" w:type="dxa"/>
          </w:tcPr>
          <w:p w14:paraId="7BE3E630" w14:textId="77777777" w:rsidR="009A6E2C" w:rsidRDefault="009A6E2C"/>
        </w:tc>
        <w:tc>
          <w:tcPr>
            <w:tcW w:w="5130" w:type="dxa"/>
          </w:tcPr>
          <w:p w14:paraId="7102BE97" w14:textId="77777777" w:rsidR="009A6E2C" w:rsidRDefault="009A6E2C"/>
        </w:tc>
      </w:tr>
      <w:tr w:rsidR="008C4DC4" w14:paraId="39AFB31E" w14:textId="77777777" w:rsidTr="00232BD0">
        <w:trPr>
          <w:trHeight w:val="964"/>
        </w:trPr>
        <w:tc>
          <w:tcPr>
            <w:tcW w:w="2689" w:type="dxa"/>
            <w:vAlign w:val="center"/>
          </w:tcPr>
          <w:p w14:paraId="33D72C56" w14:textId="2980D85E" w:rsidR="008C4DC4" w:rsidRPr="00E0690D" w:rsidRDefault="00BD348E" w:rsidP="00232BD0">
            <w:pPr>
              <w:jc w:val="center"/>
              <w:rPr>
                <w:b/>
                <w:bCs/>
              </w:rPr>
            </w:pPr>
            <w:r w:rsidRPr="00E0690D">
              <w:rPr>
                <w:b/>
                <w:bCs/>
              </w:rPr>
              <w:t xml:space="preserve">Coin – </w:t>
            </w:r>
            <w:r w:rsidRPr="00D02FF9">
              <w:rPr>
                <w:b/>
                <w:bCs/>
                <w:i/>
                <w:iCs/>
              </w:rPr>
              <w:t>As</w:t>
            </w:r>
            <w:r w:rsidRPr="00E0690D">
              <w:rPr>
                <w:b/>
                <w:bCs/>
              </w:rPr>
              <w:t xml:space="preserve"> of Nero as a lyre-player AD 62</w:t>
            </w:r>
          </w:p>
        </w:tc>
        <w:tc>
          <w:tcPr>
            <w:tcW w:w="7569" w:type="dxa"/>
          </w:tcPr>
          <w:p w14:paraId="60CCC179" w14:textId="77777777" w:rsidR="008C4DC4" w:rsidRDefault="008C4DC4"/>
        </w:tc>
        <w:tc>
          <w:tcPr>
            <w:tcW w:w="5130" w:type="dxa"/>
          </w:tcPr>
          <w:p w14:paraId="2A271DD1" w14:textId="77777777" w:rsidR="008C4DC4" w:rsidRDefault="008C4DC4"/>
        </w:tc>
      </w:tr>
    </w:tbl>
    <w:p w14:paraId="54A10670" w14:textId="77777777" w:rsidR="0062132C" w:rsidRDefault="0062132C" w:rsidP="00E0690D"/>
    <w:sectPr w:rsidR="0062132C" w:rsidSect="00E0690D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74C4" w14:textId="77777777" w:rsidR="00017B72" w:rsidRDefault="00017B72" w:rsidP="00E0690D">
      <w:pPr>
        <w:spacing w:after="0" w:line="240" w:lineRule="auto"/>
      </w:pPr>
      <w:r>
        <w:separator/>
      </w:r>
    </w:p>
  </w:endnote>
  <w:endnote w:type="continuationSeparator" w:id="0">
    <w:p w14:paraId="75FA0098" w14:textId="77777777" w:rsidR="00017B72" w:rsidRDefault="00017B72" w:rsidP="00E0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906E" w14:textId="77777777" w:rsidR="00017B72" w:rsidRDefault="00017B72" w:rsidP="00E0690D">
      <w:pPr>
        <w:spacing w:after="0" w:line="240" w:lineRule="auto"/>
      </w:pPr>
      <w:r>
        <w:separator/>
      </w:r>
    </w:p>
  </w:footnote>
  <w:footnote w:type="continuationSeparator" w:id="0">
    <w:p w14:paraId="5F3E6B83" w14:textId="77777777" w:rsidR="00017B72" w:rsidRDefault="00017B72" w:rsidP="00E06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D8"/>
    <w:rsid w:val="00017B72"/>
    <w:rsid w:val="00055F67"/>
    <w:rsid w:val="000A5363"/>
    <w:rsid w:val="00232BD0"/>
    <w:rsid w:val="002E3634"/>
    <w:rsid w:val="003327F3"/>
    <w:rsid w:val="0038365E"/>
    <w:rsid w:val="00444E9D"/>
    <w:rsid w:val="00447CDB"/>
    <w:rsid w:val="00474112"/>
    <w:rsid w:val="00476F08"/>
    <w:rsid w:val="004A7CF2"/>
    <w:rsid w:val="004B5C4E"/>
    <w:rsid w:val="004D24FF"/>
    <w:rsid w:val="004F736C"/>
    <w:rsid w:val="00581AF5"/>
    <w:rsid w:val="005A4910"/>
    <w:rsid w:val="0062132C"/>
    <w:rsid w:val="0062417F"/>
    <w:rsid w:val="006A3A6E"/>
    <w:rsid w:val="006E5533"/>
    <w:rsid w:val="006E557A"/>
    <w:rsid w:val="00707888"/>
    <w:rsid w:val="008C4DC4"/>
    <w:rsid w:val="0094089D"/>
    <w:rsid w:val="009A6E2C"/>
    <w:rsid w:val="00A02C37"/>
    <w:rsid w:val="00AB2AE9"/>
    <w:rsid w:val="00B57B40"/>
    <w:rsid w:val="00BC0CF7"/>
    <w:rsid w:val="00BD348E"/>
    <w:rsid w:val="00CC0B2E"/>
    <w:rsid w:val="00CF36C4"/>
    <w:rsid w:val="00D00EF2"/>
    <w:rsid w:val="00D02FF9"/>
    <w:rsid w:val="00DE7B7A"/>
    <w:rsid w:val="00E0690D"/>
    <w:rsid w:val="00E4730D"/>
    <w:rsid w:val="00E802A7"/>
    <w:rsid w:val="00EA1DCE"/>
    <w:rsid w:val="00F067D8"/>
    <w:rsid w:val="00F2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7908"/>
  <w15:chartTrackingRefBased/>
  <w15:docId w15:val="{FBAD2E27-9411-4A10-BDDA-6F9C299E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90D"/>
  </w:style>
  <w:style w:type="paragraph" w:styleId="Footer">
    <w:name w:val="footer"/>
    <w:basedOn w:val="Normal"/>
    <w:link w:val="FooterChar"/>
    <w:uiPriority w:val="99"/>
    <w:unhideWhenUsed/>
    <w:rsid w:val="00E06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38</cp:revision>
  <dcterms:created xsi:type="dcterms:W3CDTF">2023-03-16T14:58:00Z</dcterms:created>
  <dcterms:modified xsi:type="dcterms:W3CDTF">2023-03-21T20:13:00Z</dcterms:modified>
</cp:coreProperties>
</file>