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1D" w:rsidRDefault="002C47CC" w:rsidP="002C47CC">
      <w:pPr>
        <w:jc w:val="center"/>
        <w:rPr>
          <w:b/>
          <w:u w:val="single"/>
        </w:rPr>
      </w:pPr>
      <w:r w:rsidRPr="00053C01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5573DF14" wp14:editId="5941EF6F">
            <wp:simplePos x="0" y="0"/>
            <wp:positionH relativeFrom="column">
              <wp:posOffset>9401175</wp:posOffset>
            </wp:positionH>
            <wp:positionV relativeFrom="paragraph">
              <wp:posOffset>-417609</wp:posOffset>
            </wp:positionV>
            <wp:extent cx="688612" cy="561975"/>
            <wp:effectExtent l="0" t="0" r="0" b="0"/>
            <wp:wrapNone/>
            <wp:docPr id="11" name="Picture 11" descr="https://blogs.shu.ac.uk/skillscentre/files/2018/08/4-revision-icon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hu.ac.uk/skillscentre/files/2018/08/4-revision-icon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90"/>
                    <a:stretch/>
                  </pic:blipFill>
                  <pic:spPr bwMode="auto">
                    <a:xfrm>
                      <a:off x="0" y="0"/>
                      <a:ext cx="6886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A04">
        <w:rPr>
          <w:b/>
          <w:u w:val="single"/>
        </w:rPr>
        <w:t>Roman</w:t>
      </w:r>
      <w:r w:rsidRPr="002C47CC">
        <w:rPr>
          <w:b/>
          <w:u w:val="single"/>
        </w:rPr>
        <w:t xml:space="preserve"> Period Study Key Debates Revision</w:t>
      </w:r>
    </w:p>
    <w:tbl>
      <w:tblPr>
        <w:tblStyle w:val="TableGrid"/>
        <w:tblW w:w="15946" w:type="dxa"/>
        <w:tblInd w:w="-301" w:type="dxa"/>
        <w:tblLook w:val="04A0" w:firstRow="1" w:lastRow="0" w:firstColumn="1" w:lastColumn="0" w:noHBand="0" w:noVBand="1"/>
      </w:tblPr>
      <w:tblGrid>
        <w:gridCol w:w="5315"/>
        <w:gridCol w:w="5315"/>
        <w:gridCol w:w="5316"/>
      </w:tblGrid>
      <w:tr w:rsidR="002C47CC" w:rsidTr="0022562F">
        <w:trPr>
          <w:trHeight w:val="529"/>
        </w:trPr>
        <w:tc>
          <w:tcPr>
            <w:tcW w:w="53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C47CC" w:rsidRPr="00C2712B" w:rsidRDefault="00714372" w:rsidP="00C2712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To what extent did Augustus actually restore the Republic?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C47CC" w:rsidRPr="00C2712B" w:rsidRDefault="00714372" w:rsidP="00C2712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The characters of Tiberius, Gaius, Claudius and Nero</w:t>
            </w:r>
            <w:r w:rsidR="00C2712B" w:rsidRPr="00C2712B">
              <w:rPr>
                <w:b/>
                <w:color w:val="002060"/>
              </w:rPr>
              <w:t>?</w:t>
            </w: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C47CC" w:rsidRPr="00C2712B" w:rsidRDefault="00714372" w:rsidP="00C2712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What were the benefits of imperial rule for the inhabitants of Rome</w:t>
            </w:r>
            <w:r w:rsidR="00C2712B" w:rsidRPr="00C2712B">
              <w:rPr>
                <w:b/>
                <w:color w:val="002060"/>
              </w:rPr>
              <w:t>?</w:t>
            </w:r>
          </w:p>
        </w:tc>
      </w:tr>
      <w:tr w:rsidR="002C47CC" w:rsidTr="00C2712B">
        <w:trPr>
          <w:trHeight w:val="9184"/>
        </w:trPr>
        <w:tc>
          <w:tcPr>
            <w:tcW w:w="5315" w:type="dxa"/>
            <w:tcBorders>
              <w:left w:val="nil"/>
              <w:bottom w:val="nil"/>
            </w:tcBorders>
          </w:tcPr>
          <w:p w:rsidR="002C47C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Augustus did restore the Republic</w:t>
            </w: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Augustus did not restore the Republic</w:t>
            </w: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Pr="00C2712B" w:rsidRDefault="00B7393C" w:rsidP="00B7393C">
            <w:pPr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Other Arguments</w:t>
            </w:r>
          </w:p>
        </w:tc>
        <w:tc>
          <w:tcPr>
            <w:tcW w:w="5315" w:type="dxa"/>
            <w:tcBorders>
              <w:bottom w:val="nil"/>
            </w:tcBorders>
          </w:tcPr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Tiberius, 14-37</w:t>
            </w: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Gaius, 37-41</w:t>
            </w: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Claudius, 41-54</w:t>
            </w: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Nero, 54-68</w:t>
            </w: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2C47CC" w:rsidRDefault="002C47CC" w:rsidP="002C47C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316" w:type="dxa"/>
            <w:tcBorders>
              <w:bottom w:val="nil"/>
              <w:right w:val="nil"/>
            </w:tcBorders>
          </w:tcPr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The inhabitants of Rome did benefit from imperial rule</w:t>
            </w: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The inhabitants of Rome did not benefit from imperial rule</w:t>
            </w: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410582" w:rsidRDefault="00410582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Other Arguments</w:t>
            </w:r>
          </w:p>
          <w:p w:rsidR="002C47CC" w:rsidRDefault="002C47CC" w:rsidP="002C47CC">
            <w:pPr>
              <w:jc w:val="center"/>
              <w:rPr>
                <w:b/>
                <w:u w:val="single"/>
              </w:rPr>
            </w:pPr>
          </w:p>
        </w:tc>
        <w:bookmarkStart w:id="0" w:name="_GoBack"/>
        <w:bookmarkEnd w:id="0"/>
      </w:tr>
    </w:tbl>
    <w:p w:rsidR="002C47CC" w:rsidRPr="002C47CC" w:rsidRDefault="002C47CC" w:rsidP="000D7D67">
      <w:pPr>
        <w:rPr>
          <w:b/>
          <w:u w:val="single"/>
        </w:rPr>
      </w:pPr>
    </w:p>
    <w:sectPr w:rsidR="002C47CC" w:rsidRPr="002C47CC" w:rsidSect="002C4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CC" w:rsidRDefault="002C47CC" w:rsidP="002C47CC">
      <w:pPr>
        <w:spacing w:after="0" w:line="240" w:lineRule="auto"/>
      </w:pPr>
      <w:r>
        <w:separator/>
      </w:r>
    </w:p>
  </w:endnote>
  <w:endnote w:type="continuationSeparator" w:id="0">
    <w:p w:rsidR="002C47CC" w:rsidRDefault="002C47CC" w:rsidP="002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82" w:rsidRDefault="00410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82" w:rsidRDefault="00410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82" w:rsidRDefault="00410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CC" w:rsidRDefault="002C47CC" w:rsidP="002C47CC">
      <w:pPr>
        <w:spacing w:after="0" w:line="240" w:lineRule="auto"/>
      </w:pPr>
      <w:r>
        <w:separator/>
      </w:r>
    </w:p>
  </w:footnote>
  <w:footnote w:type="continuationSeparator" w:id="0">
    <w:p w:rsidR="002C47CC" w:rsidRDefault="002C47CC" w:rsidP="002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82" w:rsidRDefault="00410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CC" w:rsidRDefault="00410582" w:rsidP="002C47CC">
    <w:pPr>
      <w:pStyle w:val="Header"/>
    </w:pPr>
    <w:r>
      <w:t>A-Level Ancient History – Roman</w:t>
    </w:r>
    <w:r w:rsidR="002C47CC">
      <w:t xml:space="preserve"> Period Study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82" w:rsidRDefault="00410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38C3"/>
    <w:multiLevelType w:val="hybridMultilevel"/>
    <w:tmpl w:val="68947428"/>
    <w:lvl w:ilvl="0" w:tplc="9F3432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CC"/>
    <w:rsid w:val="000D7D67"/>
    <w:rsid w:val="0022562F"/>
    <w:rsid w:val="002C47CC"/>
    <w:rsid w:val="00331D0F"/>
    <w:rsid w:val="003D3A71"/>
    <w:rsid w:val="00410582"/>
    <w:rsid w:val="0065231D"/>
    <w:rsid w:val="00714372"/>
    <w:rsid w:val="00782072"/>
    <w:rsid w:val="00947B09"/>
    <w:rsid w:val="00A27A04"/>
    <w:rsid w:val="00B7393C"/>
    <w:rsid w:val="00C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2158"/>
  <w15:chartTrackingRefBased/>
  <w15:docId w15:val="{3FEFFE86-9C6E-4663-A6CD-07447CE8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CC"/>
  </w:style>
  <w:style w:type="paragraph" w:styleId="Footer">
    <w:name w:val="footer"/>
    <w:basedOn w:val="Normal"/>
    <w:link w:val="FooterChar"/>
    <w:uiPriority w:val="99"/>
    <w:unhideWhenUsed/>
    <w:rsid w:val="002C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CC"/>
  </w:style>
  <w:style w:type="table" w:styleId="TableGrid">
    <w:name w:val="Table Grid"/>
    <w:basedOn w:val="TableNormal"/>
    <w:uiPriority w:val="39"/>
    <w:rsid w:val="002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73911DFE</Template>
  <TotalTime>10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7</cp:revision>
  <cp:lastPrinted>2019-04-30T07:33:00Z</cp:lastPrinted>
  <dcterms:created xsi:type="dcterms:W3CDTF">2019-04-26T08:27:00Z</dcterms:created>
  <dcterms:modified xsi:type="dcterms:W3CDTF">2019-04-30T07:35:00Z</dcterms:modified>
</cp:coreProperties>
</file>