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214AC" w14:textId="77777777" w:rsidR="0084684F" w:rsidRDefault="0084684F" w:rsidP="0084684F">
      <w:pPr>
        <w:rPr>
          <w:rFonts w:ascii="Arial Black" w:hAnsi="Arial Black"/>
          <w:sz w:val="42"/>
          <w:szCs w:val="42"/>
          <w:u w:val="single"/>
        </w:rPr>
      </w:pPr>
      <w:r w:rsidRPr="00D257A6">
        <w:rPr>
          <w:rFonts w:ascii="Arial Black" w:hAnsi="Arial Black"/>
          <w:noProof/>
          <w:sz w:val="42"/>
          <w:szCs w:val="42"/>
          <w:u w:val="single"/>
          <w:lang w:eastAsia="en-GB"/>
        </w:rPr>
        <w:drawing>
          <wp:anchor distT="0" distB="0" distL="114300" distR="114300" simplePos="0" relativeHeight="251667456" behindDoc="1" locked="0" layoutInCell="1" allowOverlap="1" wp14:anchorId="00CE8331" wp14:editId="0D8BA2BB">
            <wp:simplePos x="0" y="0"/>
            <wp:positionH relativeFrom="column">
              <wp:posOffset>4995969</wp:posOffset>
            </wp:positionH>
            <wp:positionV relativeFrom="paragraph">
              <wp:posOffset>-421005</wp:posOffset>
            </wp:positionV>
            <wp:extent cx="1160780" cy="846455"/>
            <wp:effectExtent l="0" t="0" r="127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57A6">
        <w:rPr>
          <w:rFonts w:ascii="Arial Black" w:hAnsi="Arial Black"/>
          <w:noProof/>
          <w:sz w:val="42"/>
          <w:szCs w:val="42"/>
          <w:u w:val="single"/>
          <w:lang w:eastAsia="en-GB"/>
        </w:rPr>
        <w:drawing>
          <wp:anchor distT="0" distB="0" distL="114300" distR="114300" simplePos="0" relativeHeight="251668480" behindDoc="1" locked="0" layoutInCell="1" allowOverlap="1" wp14:anchorId="40EE8EB1" wp14:editId="1AE4E878">
            <wp:simplePos x="0" y="0"/>
            <wp:positionH relativeFrom="margin">
              <wp:posOffset>1507490</wp:posOffset>
            </wp:positionH>
            <wp:positionV relativeFrom="paragraph">
              <wp:posOffset>-476461</wp:posOffset>
            </wp:positionV>
            <wp:extent cx="2198370" cy="1499870"/>
            <wp:effectExtent l="0" t="0" r="0" b="508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57A6">
        <w:rPr>
          <w:rFonts w:ascii="Arial Black" w:hAnsi="Arial Black"/>
          <w:noProof/>
          <w:sz w:val="42"/>
          <w:szCs w:val="42"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5AB6FC63" wp14:editId="38FD5608">
            <wp:simplePos x="0" y="0"/>
            <wp:positionH relativeFrom="margin">
              <wp:posOffset>-372534</wp:posOffset>
            </wp:positionH>
            <wp:positionV relativeFrom="paragraph">
              <wp:posOffset>-360469</wp:posOffset>
            </wp:positionV>
            <wp:extent cx="960120" cy="737870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r Linkedin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9DA323E" wp14:editId="72C65D5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276725" cy="178117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42"/>
          <w:szCs w:val="42"/>
          <w:u w:val="single"/>
        </w:rPr>
        <w:br w:type="page"/>
      </w:r>
      <w:bookmarkStart w:id="0" w:name="_GoBack"/>
      <w:bookmarkEnd w:id="0"/>
    </w:p>
    <w:p w14:paraId="073FBE43" w14:textId="77777777" w:rsidR="0084684F" w:rsidRDefault="0084684F" w:rsidP="0084684F">
      <w:pPr>
        <w:jc w:val="center"/>
        <w:rPr>
          <w:rFonts w:ascii="Arial Black" w:hAnsi="Arial Black"/>
          <w:sz w:val="42"/>
          <w:szCs w:val="42"/>
          <w:u w:val="single"/>
        </w:rPr>
      </w:pPr>
      <w:r w:rsidRPr="00C146C4">
        <w:rPr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3EF7FD98" wp14:editId="4AC8772D">
            <wp:simplePos x="0" y="0"/>
            <wp:positionH relativeFrom="column">
              <wp:posOffset>5429350</wp:posOffset>
            </wp:positionH>
            <wp:positionV relativeFrom="paragraph">
              <wp:posOffset>-436456</wp:posOffset>
            </wp:positionV>
            <wp:extent cx="692049" cy="660400"/>
            <wp:effectExtent l="0" t="0" r="0" b="63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12" cy="66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42"/>
          <w:szCs w:val="42"/>
          <w:u w:val="single"/>
        </w:rPr>
        <w:t>Answers</w:t>
      </w:r>
    </w:p>
    <w:p w14:paraId="3372D786" w14:textId="77777777" w:rsidR="0084684F" w:rsidRDefault="0084684F" w:rsidP="0084684F">
      <w:pPr>
        <w:pStyle w:val="Heading3"/>
      </w:pPr>
    </w:p>
    <w:p w14:paraId="57C2F895" w14:textId="77777777" w:rsidR="0084684F" w:rsidRDefault="0084684F" w:rsidP="0084684F">
      <w:pPr>
        <w:pStyle w:val="Heading3"/>
      </w:pPr>
    </w:p>
    <w:p w14:paraId="6DC76237" w14:textId="77777777" w:rsidR="0084684F" w:rsidRDefault="0084684F" w:rsidP="0084684F">
      <w:pPr>
        <w:pStyle w:val="Heading3"/>
      </w:pPr>
      <w:r w:rsidRPr="00F36A4D">
        <w:t>Answers to contribution calculations on page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2500"/>
      </w:tblGrid>
      <w:tr w:rsidR="0084684F" w14:paraId="7EAEB387" w14:textId="77777777" w:rsidTr="00AA6E3C">
        <w:tc>
          <w:tcPr>
            <w:tcW w:w="846" w:type="dxa"/>
            <w:shd w:val="clear" w:color="auto" w:fill="000000" w:themeFill="text1"/>
          </w:tcPr>
          <w:p w14:paraId="150FBC03" w14:textId="77777777" w:rsidR="0084684F" w:rsidRPr="003C3DDE" w:rsidRDefault="0084684F" w:rsidP="00AA6E3C">
            <w:pPr>
              <w:rPr>
                <w:rFonts w:ascii="Arial Black" w:hAnsi="Arial Black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14:paraId="17AC8573" w14:textId="77777777" w:rsidR="0084684F" w:rsidRPr="003C3DDE" w:rsidRDefault="0084684F" w:rsidP="00AA6E3C">
            <w:pPr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Selling price per unit</w:t>
            </w:r>
          </w:p>
        </w:tc>
        <w:tc>
          <w:tcPr>
            <w:tcW w:w="2835" w:type="dxa"/>
            <w:shd w:val="clear" w:color="auto" w:fill="000000" w:themeFill="text1"/>
          </w:tcPr>
          <w:p w14:paraId="508855C2" w14:textId="77777777" w:rsidR="0084684F" w:rsidRPr="003C3DDE" w:rsidRDefault="0084684F" w:rsidP="00AA6E3C">
            <w:pPr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Variable cost per unit</w:t>
            </w:r>
          </w:p>
        </w:tc>
        <w:tc>
          <w:tcPr>
            <w:tcW w:w="2500" w:type="dxa"/>
            <w:shd w:val="clear" w:color="auto" w:fill="000000" w:themeFill="text1"/>
          </w:tcPr>
          <w:p w14:paraId="194ECA2C" w14:textId="77777777" w:rsidR="0084684F" w:rsidRPr="003C3DDE" w:rsidRDefault="0084684F" w:rsidP="00AA6E3C">
            <w:pPr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 xml:space="preserve">Contribution per unit </w:t>
            </w:r>
            <w:r>
              <w:rPr>
                <w:rFonts w:ascii="Arial Black" w:hAnsi="Arial Black"/>
              </w:rPr>
              <w:t>(£)</w:t>
            </w:r>
          </w:p>
        </w:tc>
      </w:tr>
      <w:tr w:rsidR="0084684F" w14:paraId="16517CA7" w14:textId="77777777" w:rsidTr="00AA6E3C">
        <w:tc>
          <w:tcPr>
            <w:tcW w:w="846" w:type="dxa"/>
          </w:tcPr>
          <w:p w14:paraId="0F2A2F11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</w:t>
            </w:r>
          </w:p>
        </w:tc>
        <w:tc>
          <w:tcPr>
            <w:tcW w:w="2835" w:type="dxa"/>
          </w:tcPr>
          <w:p w14:paraId="605C5DBD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£4.50</w:t>
            </w:r>
          </w:p>
        </w:tc>
        <w:tc>
          <w:tcPr>
            <w:tcW w:w="2835" w:type="dxa"/>
          </w:tcPr>
          <w:p w14:paraId="52850F33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79p</w:t>
            </w:r>
          </w:p>
        </w:tc>
        <w:tc>
          <w:tcPr>
            <w:tcW w:w="2500" w:type="dxa"/>
          </w:tcPr>
          <w:p w14:paraId="55A4F4D0" w14:textId="77777777" w:rsidR="0084684F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£3.71</w:t>
            </w:r>
          </w:p>
          <w:p w14:paraId="3450AEDF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</w:p>
        </w:tc>
      </w:tr>
      <w:tr w:rsidR="0084684F" w14:paraId="22CD2B65" w14:textId="77777777" w:rsidTr="00AA6E3C">
        <w:tc>
          <w:tcPr>
            <w:tcW w:w="846" w:type="dxa"/>
          </w:tcPr>
          <w:p w14:paraId="4F27CBC3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</w:t>
            </w:r>
          </w:p>
        </w:tc>
        <w:tc>
          <w:tcPr>
            <w:tcW w:w="2835" w:type="dxa"/>
          </w:tcPr>
          <w:p w14:paraId="44C0E16A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£36.00</w:t>
            </w:r>
          </w:p>
        </w:tc>
        <w:tc>
          <w:tcPr>
            <w:tcW w:w="2835" w:type="dxa"/>
          </w:tcPr>
          <w:p w14:paraId="369476BA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£4.99</w:t>
            </w:r>
          </w:p>
        </w:tc>
        <w:tc>
          <w:tcPr>
            <w:tcW w:w="2500" w:type="dxa"/>
          </w:tcPr>
          <w:p w14:paraId="789B8187" w14:textId="77777777" w:rsidR="0084684F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£31.01</w:t>
            </w:r>
          </w:p>
          <w:p w14:paraId="00C50E95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</w:p>
        </w:tc>
      </w:tr>
      <w:tr w:rsidR="0084684F" w14:paraId="46EE50E3" w14:textId="77777777" w:rsidTr="00AA6E3C">
        <w:tc>
          <w:tcPr>
            <w:tcW w:w="846" w:type="dxa"/>
          </w:tcPr>
          <w:p w14:paraId="34067D30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</w:t>
            </w:r>
          </w:p>
        </w:tc>
        <w:tc>
          <w:tcPr>
            <w:tcW w:w="2835" w:type="dxa"/>
          </w:tcPr>
          <w:p w14:paraId="77FD61F4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£199.00</w:t>
            </w:r>
          </w:p>
        </w:tc>
        <w:tc>
          <w:tcPr>
            <w:tcW w:w="2835" w:type="dxa"/>
          </w:tcPr>
          <w:p w14:paraId="4EA3C916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£64.99</w:t>
            </w:r>
          </w:p>
        </w:tc>
        <w:tc>
          <w:tcPr>
            <w:tcW w:w="2500" w:type="dxa"/>
          </w:tcPr>
          <w:p w14:paraId="7C662163" w14:textId="77777777" w:rsidR="0084684F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£134.01</w:t>
            </w:r>
          </w:p>
          <w:p w14:paraId="751BCF58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</w:p>
        </w:tc>
      </w:tr>
    </w:tbl>
    <w:p w14:paraId="3FA20049" w14:textId="77777777" w:rsidR="0084684F" w:rsidRDefault="0084684F" w:rsidP="0084684F"/>
    <w:p w14:paraId="44F1D8F8" w14:textId="77777777" w:rsidR="0084684F" w:rsidRDefault="0084684F" w:rsidP="0084684F">
      <w:pPr>
        <w:pStyle w:val="Heading3"/>
      </w:pPr>
      <w:r w:rsidRPr="00F36A4D">
        <w:t xml:space="preserve">Answers to </w:t>
      </w:r>
      <w:r>
        <w:t>break-even</w:t>
      </w:r>
      <w:r w:rsidRPr="00F36A4D">
        <w:t xml:space="preserve"> calculations</w:t>
      </w:r>
      <w:r>
        <w:t xml:space="preserve"> on page 3</w:t>
      </w:r>
      <w:r w:rsidRPr="00F36A4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389"/>
        <w:gridCol w:w="2230"/>
      </w:tblGrid>
      <w:tr w:rsidR="0084684F" w14:paraId="0E74E95A" w14:textId="77777777" w:rsidTr="00AA6E3C">
        <w:tc>
          <w:tcPr>
            <w:tcW w:w="704" w:type="dxa"/>
            <w:shd w:val="clear" w:color="auto" w:fill="000000" w:themeFill="text1"/>
          </w:tcPr>
          <w:p w14:paraId="0D1D83E1" w14:textId="77777777" w:rsidR="0084684F" w:rsidRPr="00517346" w:rsidRDefault="0084684F" w:rsidP="00AA6E3C">
            <w:pPr>
              <w:rPr>
                <w:rFonts w:ascii="Arial Black" w:hAnsi="Arial Black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14:paraId="405903CA" w14:textId="77777777" w:rsidR="0084684F" w:rsidRPr="00517346" w:rsidRDefault="0084684F" w:rsidP="00AA6E3C">
            <w:pPr>
              <w:rPr>
                <w:rFonts w:ascii="Arial Black" w:hAnsi="Arial Black"/>
              </w:rPr>
            </w:pPr>
            <w:r w:rsidRPr="00517346">
              <w:rPr>
                <w:rFonts w:ascii="Arial Black" w:hAnsi="Arial Black"/>
              </w:rPr>
              <w:t>Contribution</w:t>
            </w:r>
          </w:p>
        </w:tc>
        <w:tc>
          <w:tcPr>
            <w:tcW w:w="3389" w:type="dxa"/>
            <w:shd w:val="clear" w:color="auto" w:fill="000000" w:themeFill="text1"/>
          </w:tcPr>
          <w:p w14:paraId="31F326F0" w14:textId="77777777" w:rsidR="0084684F" w:rsidRPr="00517346" w:rsidRDefault="0084684F" w:rsidP="00AA6E3C">
            <w:pPr>
              <w:rPr>
                <w:rFonts w:ascii="Arial Black" w:hAnsi="Arial Black"/>
              </w:rPr>
            </w:pPr>
            <w:r w:rsidRPr="00517346">
              <w:rPr>
                <w:rFonts w:ascii="Arial Black" w:hAnsi="Arial Black"/>
              </w:rPr>
              <w:t>Fixed costs</w:t>
            </w:r>
          </w:p>
        </w:tc>
        <w:tc>
          <w:tcPr>
            <w:tcW w:w="2230" w:type="dxa"/>
            <w:shd w:val="clear" w:color="auto" w:fill="000000" w:themeFill="text1"/>
          </w:tcPr>
          <w:p w14:paraId="582994C3" w14:textId="77777777" w:rsidR="0084684F" w:rsidRDefault="0084684F" w:rsidP="00AA6E3C">
            <w:pPr>
              <w:rPr>
                <w:rFonts w:ascii="Arial Black" w:hAnsi="Arial Black"/>
              </w:rPr>
            </w:pPr>
            <w:r w:rsidRPr="00517346">
              <w:rPr>
                <w:rFonts w:ascii="Arial Black" w:hAnsi="Arial Black"/>
              </w:rPr>
              <w:t xml:space="preserve">Break-even </w:t>
            </w:r>
          </w:p>
          <w:p w14:paraId="4E3CD2EF" w14:textId="77777777" w:rsidR="0084684F" w:rsidRPr="00517346" w:rsidRDefault="0084684F" w:rsidP="00AA6E3C">
            <w:pPr>
              <w:rPr>
                <w:rFonts w:ascii="Arial Black" w:hAnsi="Arial Black"/>
              </w:rPr>
            </w:pPr>
            <w:r w:rsidRPr="00517346">
              <w:rPr>
                <w:rFonts w:ascii="Arial Black" w:hAnsi="Arial Black"/>
              </w:rPr>
              <w:t>(in units)</w:t>
            </w:r>
          </w:p>
        </w:tc>
      </w:tr>
      <w:tr w:rsidR="0084684F" w14:paraId="171DB59A" w14:textId="77777777" w:rsidTr="00AA6E3C">
        <w:tc>
          <w:tcPr>
            <w:tcW w:w="704" w:type="dxa"/>
          </w:tcPr>
          <w:p w14:paraId="3628E2F5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</w:t>
            </w:r>
          </w:p>
        </w:tc>
        <w:tc>
          <w:tcPr>
            <w:tcW w:w="2693" w:type="dxa"/>
          </w:tcPr>
          <w:p w14:paraId="5997B2DC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£18.50</w:t>
            </w:r>
          </w:p>
        </w:tc>
        <w:tc>
          <w:tcPr>
            <w:tcW w:w="3389" w:type="dxa"/>
          </w:tcPr>
          <w:p w14:paraId="2BB5844E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£1,000</w:t>
            </w:r>
          </w:p>
        </w:tc>
        <w:tc>
          <w:tcPr>
            <w:tcW w:w="2230" w:type="dxa"/>
          </w:tcPr>
          <w:p w14:paraId="6DA16AC4" w14:textId="77777777" w:rsidR="0084684F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55 units</w:t>
            </w:r>
          </w:p>
          <w:p w14:paraId="6489D783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(Round up)</w:t>
            </w:r>
          </w:p>
        </w:tc>
      </w:tr>
      <w:tr w:rsidR="0084684F" w14:paraId="48CE593E" w14:textId="77777777" w:rsidTr="00AA6E3C">
        <w:tc>
          <w:tcPr>
            <w:tcW w:w="704" w:type="dxa"/>
          </w:tcPr>
          <w:p w14:paraId="69CC95D5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</w:t>
            </w:r>
          </w:p>
        </w:tc>
        <w:tc>
          <w:tcPr>
            <w:tcW w:w="2693" w:type="dxa"/>
          </w:tcPr>
          <w:p w14:paraId="689CF1C1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£99</w:t>
            </w:r>
          </w:p>
        </w:tc>
        <w:tc>
          <w:tcPr>
            <w:tcW w:w="3389" w:type="dxa"/>
          </w:tcPr>
          <w:p w14:paraId="67F37019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£2,500</w:t>
            </w:r>
          </w:p>
        </w:tc>
        <w:tc>
          <w:tcPr>
            <w:tcW w:w="2230" w:type="dxa"/>
          </w:tcPr>
          <w:p w14:paraId="01205A02" w14:textId="77777777" w:rsidR="0084684F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26 units</w:t>
            </w:r>
          </w:p>
          <w:p w14:paraId="5129B9EB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(Round up)</w:t>
            </w:r>
          </w:p>
        </w:tc>
      </w:tr>
      <w:tr w:rsidR="0084684F" w14:paraId="46CC272E" w14:textId="77777777" w:rsidTr="00AA6E3C">
        <w:tc>
          <w:tcPr>
            <w:tcW w:w="704" w:type="dxa"/>
          </w:tcPr>
          <w:p w14:paraId="2F4281E8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</w:t>
            </w:r>
          </w:p>
        </w:tc>
        <w:tc>
          <w:tcPr>
            <w:tcW w:w="2693" w:type="dxa"/>
          </w:tcPr>
          <w:p w14:paraId="257E67B7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£3,000</w:t>
            </w:r>
          </w:p>
        </w:tc>
        <w:tc>
          <w:tcPr>
            <w:tcW w:w="3389" w:type="dxa"/>
          </w:tcPr>
          <w:p w14:paraId="7D5DA76D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 w:rsidRPr="003C3DDE">
              <w:rPr>
                <w:rFonts w:ascii="Arial Black" w:hAnsi="Arial Black"/>
              </w:rPr>
              <w:t>£250,000</w:t>
            </w:r>
          </w:p>
        </w:tc>
        <w:tc>
          <w:tcPr>
            <w:tcW w:w="2230" w:type="dxa"/>
          </w:tcPr>
          <w:p w14:paraId="0CECF989" w14:textId="77777777" w:rsidR="0084684F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84 units</w:t>
            </w:r>
          </w:p>
          <w:p w14:paraId="7A2DB6D6" w14:textId="77777777" w:rsidR="0084684F" w:rsidRPr="003C3DDE" w:rsidRDefault="0084684F" w:rsidP="00AA6E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(round up)</w:t>
            </w:r>
          </w:p>
        </w:tc>
      </w:tr>
    </w:tbl>
    <w:p w14:paraId="2107D7DE" w14:textId="77777777" w:rsidR="0084684F" w:rsidRDefault="0084684F" w:rsidP="0084684F"/>
    <w:p w14:paraId="44F1366A" w14:textId="77777777" w:rsidR="007B15F4" w:rsidRDefault="007B15F4">
      <w:r>
        <w:br w:type="page"/>
      </w:r>
    </w:p>
    <w:p w14:paraId="74C16762" w14:textId="77777777" w:rsidR="0084684F" w:rsidRPr="007B15F4" w:rsidRDefault="00736EA3" w:rsidP="007B15F4">
      <w:pPr>
        <w:pStyle w:val="Title"/>
      </w:pPr>
      <w:r w:rsidRPr="00C146C4">
        <w:rPr>
          <w:noProof/>
          <w:szCs w:val="36"/>
          <w:lang w:eastAsia="en-GB"/>
        </w:rPr>
        <w:drawing>
          <wp:anchor distT="0" distB="0" distL="114300" distR="114300" simplePos="0" relativeHeight="251679744" behindDoc="1" locked="0" layoutInCell="1" allowOverlap="1" wp14:anchorId="0790D3B7" wp14:editId="5A16C934">
            <wp:simplePos x="0" y="0"/>
            <wp:positionH relativeFrom="column">
              <wp:posOffset>5554133</wp:posOffset>
            </wp:positionH>
            <wp:positionV relativeFrom="paragraph">
              <wp:posOffset>-504189</wp:posOffset>
            </wp:positionV>
            <wp:extent cx="626534" cy="59788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60" cy="602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5F4" w:rsidRPr="007B15F4">
        <w:t>Answers to break-even practice calculation questions</w:t>
      </w:r>
    </w:p>
    <w:p w14:paraId="3AA80380" w14:textId="77777777" w:rsidR="007B15F4" w:rsidRDefault="007B15F4" w:rsidP="0084684F"/>
    <w:p w14:paraId="5A9B2ABA" w14:textId="77777777" w:rsidR="007B15F4" w:rsidRDefault="007B15F4" w:rsidP="007B15F4">
      <w:pPr>
        <w:pStyle w:val="Heading3"/>
      </w:pPr>
      <w:r>
        <w:t>Answer to break-even practice question 1 on page 5</w:t>
      </w:r>
    </w:p>
    <w:p w14:paraId="0DC30AA0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3731B2CC" wp14:editId="08A50CF6">
            <wp:simplePos x="0" y="0"/>
            <wp:positionH relativeFrom="column">
              <wp:posOffset>4555067</wp:posOffset>
            </wp:positionH>
            <wp:positionV relativeFrom="paragraph">
              <wp:posOffset>156210</wp:posOffset>
            </wp:positionV>
            <wp:extent cx="1303655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1148" y="21332"/>
                <wp:lineTo x="211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15F4">
        <w:rPr>
          <w:rFonts w:ascii="Arial Black" w:hAnsi="Arial Black"/>
        </w:rPr>
        <w:t>First calculate contribution SP-VC</w:t>
      </w:r>
    </w:p>
    <w:p w14:paraId="0E7B4291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£20 - £3</w:t>
      </w:r>
    </w:p>
    <w:p w14:paraId="29B56F1F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Contribution is £17</w:t>
      </w:r>
    </w:p>
    <w:p w14:paraId="3074C5D0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Now use the break-even formula FC/C</w:t>
      </w:r>
    </w:p>
    <w:p w14:paraId="0AD59655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£1000/£17</w:t>
      </w:r>
    </w:p>
    <w:p w14:paraId="3EF4DF38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Break even (in units is)58.82</w:t>
      </w:r>
    </w:p>
    <w:p w14:paraId="532444DA" w14:textId="77777777" w:rsid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Always round up in break-even</w:t>
      </w:r>
    </w:p>
    <w:p w14:paraId="31725369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Y</w:t>
      </w:r>
      <w:r w:rsidRPr="007B15F4">
        <w:rPr>
          <w:rFonts w:ascii="Arial Black" w:hAnsi="Arial Black"/>
        </w:rPr>
        <w:t>ou need to sell 59 H Shirts</w:t>
      </w:r>
      <w:r>
        <w:rPr>
          <w:rFonts w:ascii="Arial Black" w:hAnsi="Arial Black"/>
        </w:rPr>
        <w:t xml:space="preserve"> to break-even</w:t>
      </w:r>
    </w:p>
    <w:p w14:paraId="09F6B26C" w14:textId="77777777" w:rsidR="007B15F4" w:rsidRDefault="007B15F4" w:rsidP="0084684F"/>
    <w:p w14:paraId="58279374" w14:textId="77777777" w:rsidR="007B15F4" w:rsidRDefault="007B15F4" w:rsidP="007B15F4">
      <w:pPr>
        <w:pStyle w:val="Heading3"/>
      </w:pPr>
      <w:r>
        <w:t>Answer to break-even practice question 2 on page 5</w:t>
      </w:r>
    </w:p>
    <w:p w14:paraId="0150A827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First calculate contribution SP-VC</w:t>
      </w:r>
    </w:p>
    <w:p w14:paraId="0E4F9FEF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£20 - £</w:t>
      </w:r>
      <w:r>
        <w:rPr>
          <w:rFonts w:ascii="Arial Black" w:hAnsi="Arial Black"/>
        </w:rPr>
        <w:t>7</w:t>
      </w:r>
    </w:p>
    <w:p w14:paraId="1FB75D68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Contribution is £</w:t>
      </w:r>
      <w:r>
        <w:rPr>
          <w:rFonts w:ascii="Arial Black" w:hAnsi="Arial Black"/>
        </w:rPr>
        <w:t>13</w:t>
      </w:r>
    </w:p>
    <w:p w14:paraId="58872BFE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Now use the break-even formula FC/C</w:t>
      </w:r>
    </w:p>
    <w:p w14:paraId="54AFA339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£1000/£</w:t>
      </w:r>
      <w:r>
        <w:rPr>
          <w:rFonts w:ascii="Arial Black" w:hAnsi="Arial Black"/>
        </w:rPr>
        <w:t>13</w:t>
      </w:r>
    </w:p>
    <w:p w14:paraId="7115B219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Break even (in units is)</w:t>
      </w:r>
      <w:r>
        <w:rPr>
          <w:rFonts w:ascii="Arial Black" w:hAnsi="Arial Black"/>
        </w:rPr>
        <w:t xml:space="preserve"> 76.72</w:t>
      </w:r>
    </w:p>
    <w:p w14:paraId="685E549A" w14:textId="77777777" w:rsid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Always round up in break-even</w:t>
      </w:r>
    </w:p>
    <w:p w14:paraId="05E08AF7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You need to sell 77</w:t>
      </w:r>
      <w:r w:rsidRPr="007B15F4">
        <w:rPr>
          <w:rFonts w:ascii="Arial Black" w:hAnsi="Arial Black"/>
        </w:rPr>
        <w:t xml:space="preserve"> H Shirts</w:t>
      </w:r>
      <w:r>
        <w:rPr>
          <w:rFonts w:ascii="Arial Black" w:hAnsi="Arial Black"/>
        </w:rPr>
        <w:t xml:space="preserve"> to break-even</w:t>
      </w:r>
    </w:p>
    <w:p w14:paraId="123FD23E" w14:textId="77777777" w:rsidR="007B15F4" w:rsidRDefault="007B15F4" w:rsidP="0084684F"/>
    <w:p w14:paraId="357143F4" w14:textId="77777777" w:rsidR="007B15F4" w:rsidRDefault="007B15F4" w:rsidP="007B15F4">
      <w:pPr>
        <w:pStyle w:val="Heading3"/>
      </w:pPr>
      <w:r>
        <w:t>Answer to break-even practice question 3 on page 5</w:t>
      </w:r>
    </w:p>
    <w:p w14:paraId="5548C0A8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First calculate contribution SP-VC</w:t>
      </w:r>
    </w:p>
    <w:p w14:paraId="6313BEC7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£20 - £</w:t>
      </w:r>
      <w:r>
        <w:rPr>
          <w:rFonts w:ascii="Arial Black" w:hAnsi="Arial Black"/>
        </w:rPr>
        <w:t>7</w:t>
      </w:r>
    </w:p>
    <w:p w14:paraId="078AB8A8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Contribution is £</w:t>
      </w:r>
      <w:r>
        <w:rPr>
          <w:rFonts w:ascii="Arial Black" w:hAnsi="Arial Black"/>
        </w:rPr>
        <w:t>13</w:t>
      </w:r>
    </w:p>
    <w:p w14:paraId="6FDAA8C5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Now use the break-even formula FC/C</w:t>
      </w:r>
    </w:p>
    <w:p w14:paraId="3289800F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£</w:t>
      </w:r>
      <w:r>
        <w:rPr>
          <w:rFonts w:ascii="Arial Black" w:hAnsi="Arial Black"/>
        </w:rPr>
        <w:t xml:space="preserve">1250 </w:t>
      </w:r>
      <w:r w:rsidRPr="007B15F4">
        <w:rPr>
          <w:rFonts w:ascii="Arial Black" w:hAnsi="Arial Black"/>
        </w:rPr>
        <w:t>/</w:t>
      </w:r>
      <w:r>
        <w:rPr>
          <w:rFonts w:ascii="Arial Black" w:hAnsi="Arial Black"/>
        </w:rPr>
        <w:t xml:space="preserve"> </w:t>
      </w:r>
      <w:r w:rsidRPr="007B15F4">
        <w:rPr>
          <w:rFonts w:ascii="Arial Black" w:hAnsi="Arial Black"/>
        </w:rPr>
        <w:t>£</w:t>
      </w:r>
      <w:r>
        <w:rPr>
          <w:rFonts w:ascii="Arial Black" w:hAnsi="Arial Black"/>
        </w:rPr>
        <w:t>13</w:t>
      </w:r>
    </w:p>
    <w:p w14:paraId="600287E7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Break even (in units is)</w:t>
      </w:r>
      <w:r>
        <w:rPr>
          <w:rFonts w:ascii="Arial Black" w:hAnsi="Arial Black"/>
        </w:rPr>
        <w:t xml:space="preserve"> 96.15</w:t>
      </w:r>
    </w:p>
    <w:p w14:paraId="5C249B8F" w14:textId="77777777" w:rsid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B15F4">
        <w:rPr>
          <w:rFonts w:ascii="Arial Black" w:hAnsi="Arial Black"/>
        </w:rPr>
        <w:t>Always round up in break-even</w:t>
      </w:r>
    </w:p>
    <w:p w14:paraId="03709358" w14:textId="77777777" w:rsidR="007B15F4" w:rsidRPr="007B15F4" w:rsidRDefault="007B15F4" w:rsidP="007B15F4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You need to sell 97</w:t>
      </w:r>
      <w:r w:rsidRPr="007B15F4">
        <w:rPr>
          <w:rFonts w:ascii="Arial Black" w:hAnsi="Arial Black"/>
        </w:rPr>
        <w:t xml:space="preserve"> H Shirts</w:t>
      </w:r>
      <w:r>
        <w:rPr>
          <w:rFonts w:ascii="Arial Black" w:hAnsi="Arial Black"/>
        </w:rPr>
        <w:t xml:space="preserve"> to break-even</w:t>
      </w:r>
    </w:p>
    <w:p w14:paraId="10D15B02" w14:textId="77777777" w:rsidR="007B15F4" w:rsidRDefault="007B15F4" w:rsidP="0084684F"/>
    <w:p w14:paraId="4A9D0C81" w14:textId="77777777" w:rsidR="007B15F4" w:rsidRDefault="007B15F4" w:rsidP="0084684F"/>
    <w:p w14:paraId="05F59439" w14:textId="77777777" w:rsidR="007B15F4" w:rsidRDefault="007B15F4" w:rsidP="0084684F"/>
    <w:p w14:paraId="3943FCA4" w14:textId="77777777" w:rsidR="007B15F4" w:rsidRDefault="00736EA3" w:rsidP="00C45EF3">
      <w:pPr>
        <w:pStyle w:val="Heading3"/>
      </w:pPr>
      <w:r w:rsidRPr="00C146C4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81792" behindDoc="1" locked="0" layoutInCell="1" allowOverlap="1" wp14:anchorId="3EEEEC78" wp14:editId="6EF28CC9">
            <wp:simplePos x="0" y="0"/>
            <wp:positionH relativeFrom="column">
              <wp:posOffset>5520266</wp:posOffset>
            </wp:positionH>
            <wp:positionV relativeFrom="paragraph">
              <wp:posOffset>-491702</wp:posOffset>
            </wp:positionV>
            <wp:extent cx="626534" cy="597882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34" cy="597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EF3">
        <w:t>Answers to Total Costs grid on page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45EF3" w:rsidRPr="000F161E" w14:paraId="52770E9C" w14:textId="77777777" w:rsidTr="004B1291">
        <w:tc>
          <w:tcPr>
            <w:tcW w:w="2254" w:type="dxa"/>
            <w:shd w:val="clear" w:color="auto" w:fill="000000" w:themeFill="text1"/>
          </w:tcPr>
          <w:p w14:paraId="003FE052" w14:textId="77777777" w:rsidR="00C45EF3" w:rsidRPr="000F161E" w:rsidRDefault="00C45EF3" w:rsidP="004B1291">
            <w:pPr>
              <w:rPr>
                <w:rFonts w:ascii="Arial Black" w:hAnsi="Arial Black" w:cstheme="minorHAnsi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000000" w:themeFill="text1"/>
          </w:tcPr>
          <w:p w14:paraId="2D8D5ADE" w14:textId="77777777" w:rsidR="00C45EF3" w:rsidRPr="000F161E" w:rsidRDefault="00C45EF3" w:rsidP="004B1291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0F161E">
              <w:rPr>
                <w:rFonts w:ascii="Arial Black" w:hAnsi="Arial Black" w:cstheme="minorHAnsi"/>
                <w:sz w:val="20"/>
                <w:szCs w:val="20"/>
              </w:rPr>
              <w:t>Fixed costs</w:t>
            </w:r>
          </w:p>
        </w:tc>
        <w:tc>
          <w:tcPr>
            <w:tcW w:w="2254" w:type="dxa"/>
            <w:shd w:val="clear" w:color="auto" w:fill="000000" w:themeFill="text1"/>
          </w:tcPr>
          <w:p w14:paraId="22E3CF84" w14:textId="77777777" w:rsidR="00C45EF3" w:rsidRPr="000F161E" w:rsidRDefault="00C45EF3" w:rsidP="004B1291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0F161E">
              <w:rPr>
                <w:rFonts w:ascii="Arial Black" w:hAnsi="Arial Black" w:cstheme="minorHAnsi"/>
                <w:sz w:val="20"/>
                <w:szCs w:val="20"/>
              </w:rPr>
              <w:t>Variable costs</w:t>
            </w:r>
          </w:p>
        </w:tc>
        <w:tc>
          <w:tcPr>
            <w:tcW w:w="2254" w:type="dxa"/>
            <w:shd w:val="clear" w:color="auto" w:fill="000000" w:themeFill="text1"/>
          </w:tcPr>
          <w:p w14:paraId="189CCD27" w14:textId="77777777" w:rsidR="00C45EF3" w:rsidRPr="000F161E" w:rsidRDefault="00C45EF3" w:rsidP="004B1291">
            <w:pPr>
              <w:rPr>
                <w:rFonts w:ascii="Arial Black" w:hAnsi="Arial Black" w:cstheme="minorHAnsi"/>
                <w:sz w:val="20"/>
                <w:szCs w:val="20"/>
              </w:rPr>
            </w:pPr>
            <w:r w:rsidRPr="000F161E">
              <w:rPr>
                <w:rFonts w:ascii="Arial Black" w:hAnsi="Arial Black" w:cstheme="minorHAnsi"/>
                <w:sz w:val="20"/>
                <w:szCs w:val="20"/>
              </w:rPr>
              <w:t>Total costs</w:t>
            </w:r>
          </w:p>
        </w:tc>
      </w:tr>
      <w:tr w:rsidR="00C45EF3" w:rsidRPr="000F161E" w14:paraId="32FFCACB" w14:textId="77777777" w:rsidTr="004B1291">
        <w:tc>
          <w:tcPr>
            <w:tcW w:w="2254" w:type="dxa"/>
          </w:tcPr>
          <w:p w14:paraId="3C784E6A" w14:textId="77777777" w:rsidR="00C45EF3" w:rsidRPr="000F161E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  <w:r w:rsidRPr="000F161E">
              <w:rPr>
                <w:rFonts w:ascii="Arial Black" w:hAnsi="Arial Black" w:cstheme="minorHAnsi"/>
                <w:sz w:val="20"/>
                <w:szCs w:val="20"/>
              </w:rPr>
              <w:t>0 units</w:t>
            </w:r>
          </w:p>
        </w:tc>
        <w:tc>
          <w:tcPr>
            <w:tcW w:w="2254" w:type="dxa"/>
          </w:tcPr>
          <w:p w14:paraId="6E6506E1" w14:textId="77777777" w:rsidR="00C45EF3" w:rsidRPr="000F161E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  <w:r w:rsidRPr="000F161E">
              <w:rPr>
                <w:rFonts w:ascii="Arial Black" w:hAnsi="Arial Black" w:cstheme="minorHAnsi"/>
                <w:sz w:val="20"/>
                <w:szCs w:val="20"/>
              </w:rPr>
              <w:t>£1,000</w:t>
            </w:r>
          </w:p>
        </w:tc>
        <w:tc>
          <w:tcPr>
            <w:tcW w:w="2254" w:type="dxa"/>
          </w:tcPr>
          <w:p w14:paraId="34C5E5CB" w14:textId="77777777" w:rsidR="00C45EF3" w:rsidRPr="000F161E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  <w:r w:rsidRPr="000F161E">
              <w:rPr>
                <w:rFonts w:ascii="Arial Black" w:hAnsi="Arial Black" w:cstheme="minorHAnsi"/>
                <w:sz w:val="20"/>
                <w:szCs w:val="20"/>
              </w:rPr>
              <w:t>£0</w:t>
            </w:r>
          </w:p>
        </w:tc>
        <w:tc>
          <w:tcPr>
            <w:tcW w:w="2254" w:type="dxa"/>
          </w:tcPr>
          <w:p w14:paraId="270D608F" w14:textId="77777777" w:rsidR="00C45EF3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  <w:r>
              <w:rPr>
                <w:rFonts w:ascii="Arial Black" w:hAnsi="Arial Black" w:cstheme="minorHAnsi"/>
                <w:sz w:val="20"/>
                <w:szCs w:val="20"/>
              </w:rPr>
              <w:t>£1,000</w:t>
            </w:r>
          </w:p>
          <w:p w14:paraId="473E1030" w14:textId="77777777" w:rsidR="00C45EF3" w:rsidRPr="000F161E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C45EF3" w:rsidRPr="000F161E" w14:paraId="4309E012" w14:textId="77777777" w:rsidTr="004B1291">
        <w:tc>
          <w:tcPr>
            <w:tcW w:w="2254" w:type="dxa"/>
          </w:tcPr>
          <w:p w14:paraId="1A13A0EB" w14:textId="77777777" w:rsidR="00C45EF3" w:rsidRPr="000F161E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  <w:r w:rsidRPr="000F161E">
              <w:rPr>
                <w:rFonts w:ascii="Arial Black" w:hAnsi="Arial Black" w:cstheme="minorHAnsi"/>
                <w:sz w:val="20"/>
                <w:szCs w:val="20"/>
              </w:rPr>
              <w:t>500 units</w:t>
            </w:r>
          </w:p>
        </w:tc>
        <w:tc>
          <w:tcPr>
            <w:tcW w:w="2254" w:type="dxa"/>
          </w:tcPr>
          <w:p w14:paraId="7E1122AC" w14:textId="77777777" w:rsidR="00C45EF3" w:rsidRPr="000F161E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  <w:r w:rsidRPr="000F161E">
              <w:rPr>
                <w:rFonts w:ascii="Arial Black" w:hAnsi="Arial Black" w:cstheme="minorHAnsi"/>
                <w:sz w:val="20"/>
                <w:szCs w:val="20"/>
              </w:rPr>
              <w:t>£1,000</w:t>
            </w:r>
          </w:p>
        </w:tc>
        <w:tc>
          <w:tcPr>
            <w:tcW w:w="2254" w:type="dxa"/>
          </w:tcPr>
          <w:p w14:paraId="726C0F60" w14:textId="77777777" w:rsidR="00C45EF3" w:rsidRPr="000F161E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  <w:r w:rsidRPr="000F161E">
              <w:rPr>
                <w:rFonts w:ascii="Arial Black" w:hAnsi="Arial Black" w:cstheme="minorHAnsi"/>
                <w:sz w:val="20"/>
                <w:szCs w:val="20"/>
              </w:rPr>
              <w:t>£2,500</w:t>
            </w:r>
          </w:p>
        </w:tc>
        <w:tc>
          <w:tcPr>
            <w:tcW w:w="2254" w:type="dxa"/>
          </w:tcPr>
          <w:p w14:paraId="3696CF7C" w14:textId="77777777" w:rsidR="00C45EF3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  <w:r>
              <w:rPr>
                <w:rFonts w:ascii="Arial Black" w:hAnsi="Arial Black" w:cstheme="minorHAnsi"/>
                <w:sz w:val="20"/>
                <w:szCs w:val="20"/>
              </w:rPr>
              <w:t>£3,500</w:t>
            </w:r>
          </w:p>
          <w:p w14:paraId="52A29A64" w14:textId="77777777" w:rsidR="00C45EF3" w:rsidRPr="000F161E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  <w:tr w:rsidR="00C45EF3" w:rsidRPr="000F161E" w14:paraId="4B9CF5B7" w14:textId="77777777" w:rsidTr="004B1291">
        <w:tc>
          <w:tcPr>
            <w:tcW w:w="2254" w:type="dxa"/>
          </w:tcPr>
          <w:p w14:paraId="6CE5E209" w14:textId="77777777" w:rsidR="00C45EF3" w:rsidRPr="000F161E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  <w:r w:rsidRPr="000F161E">
              <w:rPr>
                <w:rFonts w:ascii="Arial Black" w:hAnsi="Arial Black" w:cstheme="minorHAnsi"/>
                <w:sz w:val="20"/>
                <w:szCs w:val="20"/>
              </w:rPr>
              <w:t>1000 units</w:t>
            </w:r>
          </w:p>
        </w:tc>
        <w:tc>
          <w:tcPr>
            <w:tcW w:w="2254" w:type="dxa"/>
          </w:tcPr>
          <w:p w14:paraId="4A1D68C2" w14:textId="77777777" w:rsidR="00C45EF3" w:rsidRPr="000F161E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  <w:r w:rsidRPr="000F161E">
              <w:rPr>
                <w:rFonts w:ascii="Arial Black" w:hAnsi="Arial Black" w:cstheme="minorHAnsi"/>
                <w:sz w:val="20"/>
                <w:szCs w:val="20"/>
              </w:rPr>
              <w:t>£1,000</w:t>
            </w:r>
          </w:p>
        </w:tc>
        <w:tc>
          <w:tcPr>
            <w:tcW w:w="2254" w:type="dxa"/>
          </w:tcPr>
          <w:p w14:paraId="6548AD1F" w14:textId="77777777" w:rsidR="00C45EF3" w:rsidRPr="000F161E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  <w:r w:rsidRPr="000F161E">
              <w:rPr>
                <w:rFonts w:ascii="Arial Black" w:hAnsi="Arial Black" w:cstheme="minorHAnsi"/>
                <w:sz w:val="20"/>
                <w:szCs w:val="20"/>
              </w:rPr>
              <w:t>£5,000</w:t>
            </w:r>
          </w:p>
        </w:tc>
        <w:tc>
          <w:tcPr>
            <w:tcW w:w="2254" w:type="dxa"/>
          </w:tcPr>
          <w:p w14:paraId="30266584" w14:textId="77777777" w:rsidR="00C45EF3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  <w:r>
              <w:rPr>
                <w:rFonts w:ascii="Arial Black" w:hAnsi="Arial Black" w:cstheme="minorHAnsi"/>
                <w:sz w:val="20"/>
                <w:szCs w:val="20"/>
              </w:rPr>
              <w:t>£6,000</w:t>
            </w:r>
          </w:p>
          <w:p w14:paraId="4C1137F8" w14:textId="77777777" w:rsidR="00C45EF3" w:rsidRPr="000F161E" w:rsidRDefault="00C45EF3" w:rsidP="00C45EF3">
            <w:pPr>
              <w:jc w:val="right"/>
              <w:rPr>
                <w:rFonts w:ascii="Arial Black" w:hAnsi="Arial Black" w:cstheme="minorHAnsi"/>
                <w:sz w:val="20"/>
                <w:szCs w:val="20"/>
              </w:rPr>
            </w:pPr>
          </w:p>
        </w:tc>
      </w:tr>
    </w:tbl>
    <w:p w14:paraId="5F8B5867" w14:textId="77777777" w:rsidR="00C45EF3" w:rsidRDefault="00C45EF3" w:rsidP="0084684F"/>
    <w:p w14:paraId="7FCB48F9" w14:textId="77777777" w:rsidR="007B15F4" w:rsidRDefault="00C45EF3" w:rsidP="00C45EF3">
      <w:pPr>
        <w:pStyle w:val="Heading3"/>
      </w:pPr>
      <w:r>
        <w:t>Answer to the break-even graph question on page 11</w:t>
      </w:r>
    </w:p>
    <w:p w14:paraId="34BB6554" w14:textId="77777777" w:rsidR="00C45EF3" w:rsidRPr="00D5493F" w:rsidRDefault="00C45EF3" w:rsidP="0084684F">
      <w:pPr>
        <w:rPr>
          <w:rFonts w:ascii="Arial Black" w:hAnsi="Arial Black"/>
        </w:rPr>
      </w:pPr>
      <w:r w:rsidRPr="00D5493F">
        <w:rPr>
          <w:rFonts w:ascii="Arial Black" w:hAnsi="Arial Black"/>
        </w:rPr>
        <w:t>The area to the left of the break-even point would indicate Loss</w:t>
      </w:r>
    </w:p>
    <w:p w14:paraId="142B1E83" w14:textId="77777777" w:rsidR="007B15F4" w:rsidRDefault="007B15F4" w:rsidP="0084684F"/>
    <w:p w14:paraId="553E36A5" w14:textId="77777777" w:rsidR="00A5464B" w:rsidRDefault="00A5464B" w:rsidP="00A5464B">
      <w:pPr>
        <w:pStyle w:val="Heading3"/>
      </w:pPr>
      <w:r>
        <w:t>Answer to break-even chart practice question on page 12</w:t>
      </w:r>
    </w:p>
    <w:p w14:paraId="4EC3347A" w14:textId="77777777" w:rsidR="007B15F4" w:rsidRDefault="00A5464B" w:rsidP="008468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FE903" wp14:editId="7F6B0ACD">
                <wp:simplePos x="0" y="0"/>
                <wp:positionH relativeFrom="column">
                  <wp:posOffset>3157220</wp:posOffset>
                </wp:positionH>
                <wp:positionV relativeFrom="paragraph">
                  <wp:posOffset>282575</wp:posOffset>
                </wp:positionV>
                <wp:extent cx="1633855" cy="609600"/>
                <wp:effectExtent l="0" t="0" r="690245" b="419100"/>
                <wp:wrapNone/>
                <wp:docPr id="5" name="Line Callout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3855" cy="6096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63889"/>
                            <a:gd name="adj6" fmla="val -403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E6E2C" w14:textId="77777777" w:rsidR="00A5464B" w:rsidRDefault="00A5464B" w:rsidP="00A5464B">
                            <w:pPr>
                              <w:jc w:val="center"/>
                            </w:pPr>
                            <w:r>
                              <w:t>Shade this area to indicate profit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0FE903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5" o:spid="_x0000_s1026" type="#_x0000_t48" style="position:absolute;margin-left:248.6pt;margin-top:22.25pt;width:128.65pt;height:48p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" adj="-8719,35400" fillcolor="black [3200]" strokecolor="black [1600]" strokeweight="1pt">
                <v:textbox>
                  <w:txbxContent>
                    <w:p w14:paraId="0DEE6E2C" w14:textId="77777777" w:rsidR="00A5464B" w:rsidRDefault="00A5464B" w:rsidP="00A5464B">
                      <w:pPr>
                        <w:jc w:val="center"/>
                      </w:pPr>
                      <w:r>
                        <w:t>Shade this area to indicate profit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1C112AC" w14:textId="77777777" w:rsidR="007B15F4" w:rsidRDefault="00DF5CE0" w:rsidP="008468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A5E32" wp14:editId="7F4C8A96">
                <wp:simplePos x="0" y="0"/>
                <wp:positionH relativeFrom="column">
                  <wp:posOffset>939800</wp:posOffset>
                </wp:positionH>
                <wp:positionV relativeFrom="paragraph">
                  <wp:posOffset>462915</wp:posOffset>
                </wp:positionV>
                <wp:extent cx="1633855" cy="533400"/>
                <wp:effectExtent l="0" t="0" r="1376045" b="381000"/>
                <wp:wrapNone/>
                <wp:docPr id="4" name="Line Callout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3855" cy="5334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65476"/>
                            <a:gd name="adj6" fmla="val -8182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95577" w14:textId="77777777" w:rsidR="00A5464B" w:rsidRDefault="00A5464B" w:rsidP="00A5464B">
                            <w:pPr>
                              <w:jc w:val="center"/>
                            </w:pPr>
                            <w:r>
                              <w:t>This is the break-even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A5E32" id="Line Callout 2 4" o:spid="_x0000_s1027" type="#_x0000_t48" style="position:absolute;margin-left:74pt;margin-top:36.45pt;width:128.65pt;height:4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" adj="-17674,35743" fillcolor="black [3200]" strokecolor="black [1600]" strokeweight="1pt">
                <v:textbox>
                  <w:txbxContent>
                    <w:p w14:paraId="55995577" w14:textId="77777777" w:rsidR="00A5464B" w:rsidRDefault="00A5464B" w:rsidP="00A5464B">
                      <w:pPr>
                        <w:jc w:val="center"/>
                      </w:pPr>
                      <w:r>
                        <w:t>This is the break-even point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6DA84F" wp14:editId="27DEB671">
                <wp:simplePos x="0" y="0"/>
                <wp:positionH relativeFrom="column">
                  <wp:posOffset>1032933</wp:posOffset>
                </wp:positionH>
                <wp:positionV relativeFrom="paragraph">
                  <wp:posOffset>2198582</wp:posOffset>
                </wp:positionV>
                <wp:extent cx="1633855" cy="753110"/>
                <wp:effectExtent l="0" t="0" r="1166495" b="275590"/>
                <wp:wrapNone/>
                <wp:docPr id="6" name="Line Callout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3855" cy="75311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1784"/>
                            <a:gd name="adj6" fmla="val -6938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7BD64" w14:textId="77777777" w:rsidR="00DF5CE0" w:rsidRDefault="00DF5CE0" w:rsidP="00DF5CE0">
                            <w:r>
                              <w:t>The break-even point is 400 units (reading from the chart)</w:t>
                            </w:r>
                          </w:p>
                          <w:p w14:paraId="307996D9" w14:textId="77777777" w:rsidR="00DF5CE0" w:rsidRDefault="00DF5CE0" w:rsidP="00A546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6DA84F" id="Line Callout 2 6" o:spid="_x0000_s1028" type="#_x0000_t48" style="position:absolute;margin-left:81.35pt;margin-top:173.1pt;width:128.65pt;height:59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" adj="-14987,28465" fillcolor="black [3200]" strokecolor="black [1600]" strokeweight="1pt">
                <v:textbox>
                  <w:txbxContent>
                    <w:p w14:paraId="5687BD64" w14:textId="77777777" w:rsidR="00DF5CE0" w:rsidRDefault="00DF5CE0" w:rsidP="00DF5CE0">
                      <w:r>
                        <w:t>The break-even point is 400 units (reading from the chart)</w:t>
                      </w:r>
                    </w:p>
                    <w:p w14:paraId="307996D9" w14:textId="77777777" w:rsidR="00DF5CE0" w:rsidRDefault="00DF5CE0" w:rsidP="00A5464B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5464B">
        <w:rPr>
          <w:noProof/>
          <w:lang w:eastAsia="en-GB"/>
        </w:rPr>
        <w:drawing>
          <wp:inline distT="0" distB="0" distL="0" distR="0" wp14:anchorId="2609DB6D" wp14:editId="6333BE49">
            <wp:extent cx="5731510" cy="3709670"/>
            <wp:effectExtent l="76200" t="76200" r="135890" b="138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96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F62EF8" w14:textId="77777777" w:rsidR="00A5464B" w:rsidRDefault="00A5464B" w:rsidP="0084684F">
      <w:pPr>
        <w:rPr>
          <w:rFonts w:ascii="Arial Black" w:hAnsi="Arial Black"/>
          <w:sz w:val="42"/>
          <w:szCs w:val="42"/>
          <w:u w:val="single"/>
        </w:rPr>
      </w:pPr>
    </w:p>
    <w:p w14:paraId="3D74BBCE" w14:textId="77777777" w:rsidR="00A5464B" w:rsidRDefault="00A5464B" w:rsidP="0084684F">
      <w:pPr>
        <w:rPr>
          <w:rFonts w:ascii="Arial Black" w:hAnsi="Arial Black"/>
          <w:sz w:val="42"/>
          <w:szCs w:val="42"/>
          <w:u w:val="single"/>
        </w:rPr>
      </w:pPr>
    </w:p>
    <w:p w14:paraId="4255B443" w14:textId="77777777" w:rsidR="00736EA3" w:rsidRPr="00736EA3" w:rsidRDefault="00736EA3" w:rsidP="0084684F">
      <w:pPr>
        <w:rPr>
          <w:rFonts w:ascii="Arial Black" w:hAnsi="Arial Black"/>
          <w:sz w:val="28"/>
          <w:szCs w:val="42"/>
          <w:u w:val="single"/>
        </w:rPr>
      </w:pPr>
    </w:p>
    <w:p w14:paraId="6CF153CA" w14:textId="77777777" w:rsidR="00A5464B" w:rsidRDefault="00736EA3" w:rsidP="00736EA3">
      <w:pPr>
        <w:pStyle w:val="Heading3"/>
      </w:pPr>
      <w:r w:rsidRPr="00C146C4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83840" behindDoc="1" locked="0" layoutInCell="1" allowOverlap="1" wp14:anchorId="5317E09E" wp14:editId="5610EF07">
            <wp:simplePos x="0" y="0"/>
            <wp:positionH relativeFrom="column">
              <wp:posOffset>5494866</wp:posOffset>
            </wp:positionH>
            <wp:positionV relativeFrom="paragraph">
              <wp:posOffset>-508635</wp:posOffset>
            </wp:positionV>
            <wp:extent cx="626534" cy="597882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34" cy="597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Answer to margin of safety practice question 1 on page 15</w:t>
      </w:r>
    </w:p>
    <w:p w14:paraId="01286A57" w14:textId="77777777" w:rsidR="00A5464B" w:rsidRDefault="00A5464B" w:rsidP="00736EA3"/>
    <w:p w14:paraId="06844C1F" w14:textId="77777777" w:rsidR="00736EA3" w:rsidRPr="00736EA3" w:rsidRDefault="00736EA3" w:rsidP="00736EA3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736EA3">
        <w:rPr>
          <w:rFonts w:ascii="Arial Black" w:hAnsi="Arial Black"/>
        </w:rPr>
        <w:t>Use the Margin of Safety (M</w:t>
      </w:r>
      <w:r>
        <w:rPr>
          <w:rFonts w:ascii="Arial Black" w:hAnsi="Arial Black"/>
        </w:rPr>
        <w:t>oS</w:t>
      </w:r>
      <w:r w:rsidRPr="00736EA3">
        <w:rPr>
          <w:rFonts w:ascii="Arial Black" w:hAnsi="Arial Black"/>
        </w:rPr>
        <w:t>) formula:  Actual units – Break-even units</w:t>
      </w:r>
    </w:p>
    <w:p w14:paraId="1C6903CD" w14:textId="77777777" w:rsidR="00736EA3" w:rsidRPr="00736EA3" w:rsidRDefault="00736EA3" w:rsidP="00736EA3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736EA3">
        <w:rPr>
          <w:rFonts w:ascii="Arial Black" w:hAnsi="Arial Black"/>
        </w:rPr>
        <w:t>46,000 – 25,000 = 21,000</w:t>
      </w:r>
    </w:p>
    <w:p w14:paraId="03C399D7" w14:textId="77777777" w:rsidR="00736EA3" w:rsidRPr="00736EA3" w:rsidRDefault="00736EA3" w:rsidP="00736EA3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736EA3">
        <w:rPr>
          <w:rFonts w:ascii="Arial Black" w:hAnsi="Arial Black"/>
        </w:rPr>
        <w:t>If the cost of raw materials increases</w:t>
      </w:r>
    </w:p>
    <w:p w14:paraId="01F17070" w14:textId="77777777" w:rsidR="00736EA3" w:rsidRPr="00736EA3" w:rsidRDefault="00736EA3" w:rsidP="00736EA3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736EA3">
        <w:rPr>
          <w:rFonts w:ascii="Arial Black" w:hAnsi="Arial Black"/>
        </w:rPr>
        <w:t>46,000 – 29,000 = 17,000</w:t>
      </w:r>
    </w:p>
    <w:p w14:paraId="267331AC" w14:textId="77777777" w:rsidR="00736EA3" w:rsidRPr="00736EA3" w:rsidRDefault="00736EA3" w:rsidP="00736EA3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736EA3">
        <w:rPr>
          <w:rFonts w:ascii="Arial Black" w:hAnsi="Arial Black"/>
        </w:rPr>
        <w:t>The difference</w:t>
      </w:r>
    </w:p>
    <w:p w14:paraId="2C455F6E" w14:textId="77777777" w:rsidR="00736EA3" w:rsidRPr="00736EA3" w:rsidRDefault="00736EA3" w:rsidP="00736EA3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736EA3">
        <w:rPr>
          <w:rFonts w:ascii="Arial Black" w:hAnsi="Arial Black"/>
        </w:rPr>
        <w:t>21,000-17,000 = 4,000</w:t>
      </w:r>
    </w:p>
    <w:p w14:paraId="7C6AB9D0" w14:textId="77777777" w:rsidR="00736EA3" w:rsidRDefault="00736EA3" w:rsidP="00736EA3"/>
    <w:p w14:paraId="2567679F" w14:textId="77777777" w:rsidR="00736EA3" w:rsidRDefault="00736EA3" w:rsidP="00736EA3">
      <w:pPr>
        <w:pStyle w:val="Heading3"/>
      </w:pPr>
      <w:r>
        <w:t>Answer to margin of safety practice question 2 on page 15</w:t>
      </w:r>
    </w:p>
    <w:p w14:paraId="0AFF1528" w14:textId="77777777" w:rsidR="003753A1" w:rsidRPr="003753A1" w:rsidRDefault="00736EA3" w:rsidP="00736EA3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3753A1">
        <w:rPr>
          <w:rFonts w:ascii="Arial Black" w:hAnsi="Arial Black"/>
        </w:rPr>
        <w:t>To c</w:t>
      </w:r>
      <w:r w:rsidR="003753A1" w:rsidRPr="003753A1">
        <w:rPr>
          <w:rFonts w:ascii="Arial Black" w:hAnsi="Arial Black"/>
        </w:rPr>
        <w:t>alculate the Total Revenue (TR) use the formula Q x P</w:t>
      </w:r>
    </w:p>
    <w:p w14:paraId="76DB6390" w14:textId="77777777" w:rsidR="003753A1" w:rsidRPr="003753A1" w:rsidRDefault="003753A1" w:rsidP="003753A1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3753A1">
        <w:rPr>
          <w:rFonts w:ascii="Arial Black" w:hAnsi="Arial Black"/>
        </w:rPr>
        <w:t xml:space="preserve"> £18 = £1080</w:t>
      </w:r>
    </w:p>
    <w:p w14:paraId="598788D1" w14:textId="77777777" w:rsidR="00736EA3" w:rsidRDefault="003753A1" w:rsidP="003753A1">
      <w:pPr>
        <w:pStyle w:val="ListParagraph"/>
      </w:pPr>
      <w:r>
        <w:t xml:space="preserve"> </w:t>
      </w:r>
    </w:p>
    <w:p w14:paraId="3F989D5B" w14:textId="77777777" w:rsidR="003753A1" w:rsidRPr="003753A1" w:rsidRDefault="003753A1" w:rsidP="003753A1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3753A1">
        <w:rPr>
          <w:rFonts w:ascii="Arial Black" w:hAnsi="Arial Black"/>
        </w:rPr>
        <w:t>To calculate break-even first calculate contribution SP-VC</w:t>
      </w:r>
    </w:p>
    <w:p w14:paraId="5CD98752" w14:textId="77777777" w:rsidR="003753A1" w:rsidRPr="007B15F4" w:rsidRDefault="003753A1" w:rsidP="00A40902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£</w:t>
      </w:r>
      <w:r>
        <w:rPr>
          <w:rFonts w:ascii="Arial Black" w:hAnsi="Arial Black"/>
        </w:rPr>
        <w:t>18</w:t>
      </w:r>
      <w:r w:rsidRPr="007B15F4">
        <w:rPr>
          <w:rFonts w:ascii="Arial Black" w:hAnsi="Arial Black"/>
        </w:rPr>
        <w:t xml:space="preserve"> - £</w:t>
      </w:r>
      <w:r>
        <w:rPr>
          <w:rFonts w:ascii="Arial Black" w:hAnsi="Arial Black"/>
        </w:rPr>
        <w:t>1 = £17</w:t>
      </w:r>
    </w:p>
    <w:p w14:paraId="202937C6" w14:textId="77777777" w:rsidR="003753A1" w:rsidRPr="007B15F4" w:rsidRDefault="003753A1" w:rsidP="00A40902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Contribution is £</w:t>
      </w:r>
      <w:r>
        <w:rPr>
          <w:rFonts w:ascii="Arial Black" w:hAnsi="Arial Black"/>
        </w:rPr>
        <w:t>17</w:t>
      </w:r>
    </w:p>
    <w:p w14:paraId="684D5861" w14:textId="77777777" w:rsidR="003753A1" w:rsidRPr="007B15F4" w:rsidRDefault="003753A1" w:rsidP="00A40902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Now use the break-even formula FC/C</w:t>
      </w:r>
    </w:p>
    <w:p w14:paraId="7A447CF1" w14:textId="77777777" w:rsidR="003753A1" w:rsidRPr="007B15F4" w:rsidRDefault="003753A1" w:rsidP="00A40902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£</w:t>
      </w:r>
      <w:r>
        <w:rPr>
          <w:rFonts w:ascii="Arial Black" w:hAnsi="Arial Black"/>
        </w:rPr>
        <w:t xml:space="preserve">90 </w:t>
      </w:r>
      <w:r w:rsidRPr="007B15F4">
        <w:rPr>
          <w:rFonts w:ascii="Arial Black" w:hAnsi="Arial Black"/>
        </w:rPr>
        <w:t>/</w:t>
      </w:r>
      <w:r>
        <w:rPr>
          <w:rFonts w:ascii="Arial Black" w:hAnsi="Arial Black"/>
        </w:rPr>
        <w:t xml:space="preserve"> </w:t>
      </w:r>
      <w:r w:rsidRPr="007B15F4">
        <w:rPr>
          <w:rFonts w:ascii="Arial Black" w:hAnsi="Arial Black"/>
        </w:rPr>
        <w:t>£</w:t>
      </w:r>
      <w:r>
        <w:rPr>
          <w:rFonts w:ascii="Arial Black" w:hAnsi="Arial Black"/>
        </w:rPr>
        <w:t>17</w:t>
      </w:r>
    </w:p>
    <w:p w14:paraId="307A257C" w14:textId="77777777" w:rsidR="003753A1" w:rsidRPr="007B15F4" w:rsidRDefault="003753A1" w:rsidP="00A40902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Break even (in units is)</w:t>
      </w:r>
      <w:r>
        <w:rPr>
          <w:rFonts w:ascii="Arial Black" w:hAnsi="Arial Black"/>
        </w:rPr>
        <w:t xml:space="preserve"> 5.29</w:t>
      </w:r>
    </w:p>
    <w:p w14:paraId="58FCCA4E" w14:textId="77777777" w:rsidR="003753A1" w:rsidRDefault="003753A1" w:rsidP="00A40902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Always round up in break-even</w:t>
      </w:r>
    </w:p>
    <w:p w14:paraId="74E9FE61" w14:textId="77777777" w:rsidR="003753A1" w:rsidRDefault="003753A1" w:rsidP="00A40902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>
        <w:rPr>
          <w:rFonts w:ascii="Arial Black" w:hAnsi="Arial Black"/>
        </w:rPr>
        <w:t>Cleaner homes will need to wash the windows of 6 houses to break-even</w:t>
      </w:r>
    </w:p>
    <w:p w14:paraId="4FD0CC98" w14:textId="77777777" w:rsidR="003753A1" w:rsidRDefault="003753A1" w:rsidP="003753A1">
      <w:pPr>
        <w:ind w:left="360"/>
        <w:rPr>
          <w:rFonts w:ascii="Arial Black" w:hAnsi="Arial Black"/>
        </w:rPr>
      </w:pPr>
    </w:p>
    <w:p w14:paraId="1845B8B7" w14:textId="77777777" w:rsidR="00A40902" w:rsidRDefault="003753A1" w:rsidP="003753A1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To calculate the </w:t>
      </w:r>
      <w:r w:rsidRPr="00736EA3">
        <w:rPr>
          <w:rFonts w:ascii="Arial Black" w:hAnsi="Arial Black"/>
        </w:rPr>
        <w:t>Margin of Safety (M</w:t>
      </w:r>
      <w:r>
        <w:rPr>
          <w:rFonts w:ascii="Arial Black" w:hAnsi="Arial Black"/>
        </w:rPr>
        <w:t>oS</w:t>
      </w:r>
      <w:r w:rsidRPr="00736EA3">
        <w:rPr>
          <w:rFonts w:ascii="Arial Black" w:hAnsi="Arial Black"/>
        </w:rPr>
        <w:t xml:space="preserve">) </w:t>
      </w:r>
      <w:r>
        <w:rPr>
          <w:rFonts w:ascii="Arial Black" w:hAnsi="Arial Black"/>
        </w:rPr>
        <w:t xml:space="preserve">use the </w:t>
      </w:r>
      <w:r w:rsidRPr="00736EA3">
        <w:rPr>
          <w:rFonts w:ascii="Arial Black" w:hAnsi="Arial Black"/>
        </w:rPr>
        <w:t xml:space="preserve">formula: </w:t>
      </w:r>
    </w:p>
    <w:p w14:paraId="45CC019F" w14:textId="77777777" w:rsidR="003753A1" w:rsidRPr="00A40902" w:rsidRDefault="003753A1" w:rsidP="00A40902">
      <w:pPr>
        <w:pStyle w:val="ListParagraph"/>
        <w:numPr>
          <w:ilvl w:val="0"/>
          <w:numId w:val="8"/>
        </w:numPr>
        <w:rPr>
          <w:rFonts w:ascii="Arial Black" w:hAnsi="Arial Black"/>
        </w:rPr>
      </w:pPr>
      <w:r w:rsidRPr="00A40902">
        <w:rPr>
          <w:rFonts w:ascii="Arial Black" w:hAnsi="Arial Black"/>
        </w:rPr>
        <w:t>Actual units – Break-even units</w:t>
      </w:r>
    </w:p>
    <w:p w14:paraId="3E6712FE" w14:textId="77777777" w:rsidR="003753A1" w:rsidRPr="007B1F0E" w:rsidRDefault="003753A1" w:rsidP="00A40902">
      <w:pPr>
        <w:pStyle w:val="ListParagraph"/>
        <w:numPr>
          <w:ilvl w:val="0"/>
          <w:numId w:val="8"/>
        </w:numPr>
        <w:rPr>
          <w:rFonts w:ascii="Arial Black" w:hAnsi="Arial Black"/>
        </w:rPr>
      </w:pPr>
      <w:r w:rsidRPr="007B1F0E">
        <w:rPr>
          <w:rFonts w:ascii="Arial Black" w:hAnsi="Arial Black"/>
        </w:rPr>
        <w:t>60 – 6 = 54</w:t>
      </w:r>
    </w:p>
    <w:p w14:paraId="13507923" w14:textId="77777777" w:rsidR="0084684F" w:rsidRPr="00A40902" w:rsidRDefault="003753A1" w:rsidP="00A40902">
      <w:pPr>
        <w:pStyle w:val="ListParagraph"/>
        <w:numPr>
          <w:ilvl w:val="0"/>
          <w:numId w:val="8"/>
        </w:numPr>
        <w:rPr>
          <w:rFonts w:ascii="Arial Black" w:hAnsi="Arial Black" w:cstheme="minorHAnsi"/>
          <w:sz w:val="24"/>
        </w:rPr>
      </w:pPr>
      <w:r w:rsidRPr="007B1F0E">
        <w:rPr>
          <w:rFonts w:ascii="Arial Black" w:hAnsi="Arial Black"/>
        </w:rPr>
        <w:t>M</w:t>
      </w:r>
      <w:r w:rsidR="00B74CD0" w:rsidRPr="007B1F0E">
        <w:rPr>
          <w:rFonts w:ascii="Arial Black" w:hAnsi="Arial Black"/>
        </w:rPr>
        <w:t>argin of safety is washing the windows of 54 houses</w:t>
      </w:r>
    </w:p>
    <w:p w14:paraId="1143E58C" w14:textId="77777777" w:rsidR="0084684F" w:rsidRDefault="0084684F" w:rsidP="0084684F">
      <w:pPr>
        <w:rPr>
          <w:rFonts w:ascii="Arial Black" w:hAnsi="Arial Black" w:cstheme="minorHAnsi"/>
          <w:sz w:val="32"/>
        </w:rPr>
      </w:pPr>
    </w:p>
    <w:p w14:paraId="74C9D751" w14:textId="77777777" w:rsidR="0084684F" w:rsidRDefault="0084684F" w:rsidP="0084684F">
      <w:pPr>
        <w:rPr>
          <w:rFonts w:ascii="Arial Black" w:hAnsi="Arial Black" w:cstheme="minorHAnsi"/>
          <w:sz w:val="32"/>
        </w:rPr>
      </w:pPr>
    </w:p>
    <w:p w14:paraId="7E5625C0" w14:textId="77777777" w:rsidR="0084684F" w:rsidRDefault="0084684F" w:rsidP="0084684F">
      <w:pPr>
        <w:rPr>
          <w:rFonts w:ascii="Arial Black" w:hAnsi="Arial Black" w:cstheme="minorHAnsi"/>
          <w:sz w:val="32"/>
        </w:rPr>
      </w:pPr>
    </w:p>
    <w:p w14:paraId="32510611" w14:textId="77777777" w:rsidR="00155B62" w:rsidRDefault="00155B62" w:rsidP="0084684F">
      <w:pPr>
        <w:rPr>
          <w:rFonts w:ascii="Arial Black" w:hAnsi="Arial Black" w:cstheme="minorHAnsi"/>
          <w:sz w:val="32"/>
        </w:rPr>
      </w:pPr>
    </w:p>
    <w:p w14:paraId="035CCB95" w14:textId="77777777" w:rsidR="00155B62" w:rsidRDefault="00155B62" w:rsidP="0084684F">
      <w:pPr>
        <w:rPr>
          <w:rFonts w:ascii="Arial Black" w:hAnsi="Arial Black" w:cstheme="minorHAnsi"/>
          <w:sz w:val="32"/>
        </w:rPr>
      </w:pPr>
    </w:p>
    <w:p w14:paraId="42745312" w14:textId="357842D0" w:rsidR="00155B62" w:rsidRDefault="00155B62" w:rsidP="00155B62">
      <w:pPr>
        <w:pStyle w:val="Heading3"/>
      </w:pPr>
      <w:r>
        <w:t>Answer to extra practice question 1 on page 16</w:t>
      </w:r>
    </w:p>
    <w:p w14:paraId="4E6CF3F1" w14:textId="77777777" w:rsidR="007B1F0E" w:rsidRPr="003753A1" w:rsidRDefault="007B1F0E" w:rsidP="007B1F0E">
      <w:pPr>
        <w:pStyle w:val="ListParagraph"/>
        <w:numPr>
          <w:ilvl w:val="0"/>
          <w:numId w:val="9"/>
        </w:numPr>
        <w:rPr>
          <w:rFonts w:ascii="Arial Black" w:hAnsi="Arial Black"/>
        </w:rPr>
      </w:pPr>
      <w:r w:rsidRPr="003753A1">
        <w:rPr>
          <w:rFonts w:ascii="Arial Black" w:hAnsi="Arial Black"/>
        </w:rPr>
        <w:t>To calculate break-even first calculate contribution SP-VC</w:t>
      </w:r>
    </w:p>
    <w:p w14:paraId="44D742D0" w14:textId="0B0D3EAB" w:rsidR="007B1F0E" w:rsidRPr="007B15F4" w:rsidRDefault="007B1F0E" w:rsidP="007B1F0E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£</w:t>
      </w:r>
      <w:r>
        <w:rPr>
          <w:rFonts w:ascii="Arial Black" w:hAnsi="Arial Black"/>
        </w:rPr>
        <w:t>1000 - £800 = £200</w:t>
      </w:r>
    </w:p>
    <w:p w14:paraId="112AEC5F" w14:textId="479752C0" w:rsidR="007B1F0E" w:rsidRPr="007B15F4" w:rsidRDefault="007B1F0E" w:rsidP="007B1F0E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Contribution is £</w:t>
      </w:r>
      <w:r>
        <w:rPr>
          <w:rFonts w:ascii="Arial Black" w:hAnsi="Arial Black"/>
        </w:rPr>
        <w:t>200</w:t>
      </w:r>
    </w:p>
    <w:p w14:paraId="36BAC4F1" w14:textId="77777777" w:rsidR="007B1F0E" w:rsidRPr="007B15F4" w:rsidRDefault="007B1F0E" w:rsidP="007B1F0E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Now use the break-even formula FC/C</w:t>
      </w:r>
    </w:p>
    <w:p w14:paraId="36220F84" w14:textId="72C1BD3B" w:rsidR="007B1F0E" w:rsidRPr="007B15F4" w:rsidRDefault="007B1F0E" w:rsidP="007B1F0E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£</w:t>
      </w:r>
      <w:r>
        <w:rPr>
          <w:rFonts w:ascii="Arial Black" w:hAnsi="Arial Black"/>
        </w:rPr>
        <w:t>12,000 / £200</w:t>
      </w:r>
    </w:p>
    <w:p w14:paraId="53BA1D1C" w14:textId="568B5D9D" w:rsidR="007B1F0E" w:rsidRPr="007B15F4" w:rsidRDefault="007B1F0E" w:rsidP="007B1F0E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Break even (in units is)</w:t>
      </w:r>
      <w:r>
        <w:rPr>
          <w:rFonts w:ascii="Arial Black" w:hAnsi="Arial Black"/>
        </w:rPr>
        <w:t xml:space="preserve"> 60</w:t>
      </w:r>
    </w:p>
    <w:p w14:paraId="25FB9311" w14:textId="162B9BEB" w:rsidR="007B1F0E" w:rsidRDefault="007B1F0E" w:rsidP="007B1F0E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>
        <w:rPr>
          <w:rFonts w:ascii="Arial Black" w:hAnsi="Arial Black"/>
        </w:rPr>
        <w:t>Vision One needs to sell 60 TVs per year to break even</w:t>
      </w:r>
    </w:p>
    <w:p w14:paraId="03D5D16A" w14:textId="77777777" w:rsidR="00155B62" w:rsidRDefault="00155B62" w:rsidP="0084684F">
      <w:pPr>
        <w:rPr>
          <w:rFonts w:ascii="Arial Black" w:hAnsi="Arial Black" w:cstheme="minorHAnsi"/>
          <w:sz w:val="32"/>
        </w:rPr>
      </w:pPr>
    </w:p>
    <w:p w14:paraId="6345C871" w14:textId="7FFF3092" w:rsidR="00155B62" w:rsidRDefault="00155B62" w:rsidP="007B1F0E">
      <w:pPr>
        <w:pStyle w:val="Heading3"/>
      </w:pPr>
      <w:r>
        <w:t>Answer to extra practice question 2 on page 16</w:t>
      </w:r>
    </w:p>
    <w:p w14:paraId="4C3305E3" w14:textId="77777777" w:rsidR="007B1F0E" w:rsidRDefault="007B1F0E" w:rsidP="007B1F0E"/>
    <w:p w14:paraId="18D54ACD" w14:textId="517C9902" w:rsidR="007B1F0E" w:rsidRPr="007B1F0E" w:rsidRDefault="007B1F0E" w:rsidP="007B1F0E">
      <w:pPr>
        <w:pStyle w:val="ListParagraph"/>
        <w:numPr>
          <w:ilvl w:val="0"/>
          <w:numId w:val="11"/>
        </w:numPr>
        <w:rPr>
          <w:rFonts w:ascii="Arial Black" w:hAnsi="Arial Black"/>
        </w:rPr>
      </w:pPr>
      <w:r w:rsidRPr="007B1F0E">
        <w:rPr>
          <w:rFonts w:ascii="Arial Black" w:hAnsi="Arial Black"/>
        </w:rPr>
        <w:t>To calculate break-even first calculate contribution SP-VC</w:t>
      </w:r>
    </w:p>
    <w:p w14:paraId="49A355F7" w14:textId="45E73367" w:rsidR="007B1F0E" w:rsidRPr="007B15F4" w:rsidRDefault="007B1F0E" w:rsidP="007B1F0E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£</w:t>
      </w:r>
      <w:r>
        <w:rPr>
          <w:rFonts w:ascii="Arial Black" w:hAnsi="Arial Black"/>
        </w:rPr>
        <w:t>12.50 - £2.25 = £10.25</w:t>
      </w:r>
    </w:p>
    <w:p w14:paraId="1A25C71D" w14:textId="41B2C97C" w:rsidR="007B1F0E" w:rsidRPr="007B15F4" w:rsidRDefault="007B1F0E" w:rsidP="007B1F0E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Contribution is £</w:t>
      </w:r>
      <w:r>
        <w:rPr>
          <w:rFonts w:ascii="Arial Black" w:hAnsi="Arial Black"/>
        </w:rPr>
        <w:t>10.25</w:t>
      </w:r>
    </w:p>
    <w:p w14:paraId="365469F8" w14:textId="77777777" w:rsidR="007B1F0E" w:rsidRPr="007B15F4" w:rsidRDefault="007B1F0E" w:rsidP="007B1F0E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Now use the break-even formula FC/C</w:t>
      </w:r>
    </w:p>
    <w:p w14:paraId="5F721F0A" w14:textId="00E0A965" w:rsidR="007B1F0E" w:rsidRPr="007B15F4" w:rsidRDefault="007B1F0E" w:rsidP="007B1F0E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£</w:t>
      </w:r>
      <w:r>
        <w:rPr>
          <w:rFonts w:ascii="Arial Black" w:hAnsi="Arial Black"/>
        </w:rPr>
        <w:t>2000 / £10.25</w:t>
      </w:r>
    </w:p>
    <w:p w14:paraId="381DBB91" w14:textId="4795DE4B" w:rsidR="007B1F0E" w:rsidRDefault="007B1F0E" w:rsidP="007B1F0E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 w:rsidRPr="007B15F4">
        <w:rPr>
          <w:rFonts w:ascii="Arial Black" w:hAnsi="Arial Black"/>
        </w:rPr>
        <w:t>Break even (in units is)</w:t>
      </w:r>
      <w:r>
        <w:rPr>
          <w:rFonts w:ascii="Arial Black" w:hAnsi="Arial Black"/>
        </w:rPr>
        <w:t xml:space="preserve"> 195.12</w:t>
      </w:r>
    </w:p>
    <w:p w14:paraId="7F92A044" w14:textId="1717A551" w:rsidR="007B1F0E" w:rsidRDefault="007B1F0E" w:rsidP="007B1F0E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>
        <w:rPr>
          <w:rFonts w:ascii="Arial Black" w:hAnsi="Arial Black"/>
        </w:rPr>
        <w:t>Always round up with break-even</w:t>
      </w:r>
    </w:p>
    <w:p w14:paraId="53C26171" w14:textId="13589B5B" w:rsidR="007B1F0E" w:rsidRDefault="007B1F0E" w:rsidP="007B1F0E">
      <w:pPr>
        <w:pStyle w:val="ListParagraph"/>
        <w:numPr>
          <w:ilvl w:val="0"/>
          <w:numId w:val="1"/>
        </w:numPr>
        <w:ind w:left="1134"/>
        <w:rPr>
          <w:rFonts w:ascii="Arial Black" w:hAnsi="Arial Black"/>
        </w:rPr>
      </w:pPr>
      <w:r>
        <w:rPr>
          <w:rFonts w:ascii="Arial Black" w:hAnsi="Arial Black"/>
        </w:rPr>
        <w:t>Beak-even is 196 items of jewellery a year</w:t>
      </w:r>
    </w:p>
    <w:p w14:paraId="10BA6D3B" w14:textId="77777777" w:rsidR="007B1F0E" w:rsidRDefault="007B1F0E" w:rsidP="007B1F0E">
      <w:pPr>
        <w:rPr>
          <w:rFonts w:ascii="Arial Black" w:hAnsi="Arial Black"/>
        </w:rPr>
      </w:pPr>
    </w:p>
    <w:p w14:paraId="580FB407" w14:textId="1752E9E0" w:rsidR="007B1F0E" w:rsidRPr="007B1F0E" w:rsidRDefault="007B1F0E" w:rsidP="007B1F0E">
      <w:pPr>
        <w:pStyle w:val="ListParagraph"/>
        <w:numPr>
          <w:ilvl w:val="0"/>
          <w:numId w:val="11"/>
        </w:numPr>
        <w:rPr>
          <w:rFonts w:ascii="Arial Black" w:hAnsi="Arial Black"/>
        </w:rPr>
      </w:pPr>
      <w:r w:rsidRPr="007B1F0E">
        <w:rPr>
          <w:rFonts w:ascii="Arial Black" w:hAnsi="Arial Black"/>
        </w:rPr>
        <w:t xml:space="preserve">To calculate the Margin of Safety (MoS) use the formula: </w:t>
      </w:r>
    </w:p>
    <w:p w14:paraId="6D7A53F8" w14:textId="77777777" w:rsidR="007B1F0E" w:rsidRPr="00A40902" w:rsidRDefault="007B1F0E" w:rsidP="007B1F0E">
      <w:pPr>
        <w:pStyle w:val="ListParagraph"/>
        <w:numPr>
          <w:ilvl w:val="0"/>
          <w:numId w:val="8"/>
        </w:numPr>
        <w:rPr>
          <w:rFonts w:ascii="Arial Black" w:hAnsi="Arial Black"/>
        </w:rPr>
      </w:pPr>
      <w:r w:rsidRPr="00A40902">
        <w:rPr>
          <w:rFonts w:ascii="Arial Black" w:hAnsi="Arial Black"/>
        </w:rPr>
        <w:t>Actual units – Break-even units</w:t>
      </w:r>
    </w:p>
    <w:p w14:paraId="3ADA579F" w14:textId="5BE86E4F" w:rsidR="007B1F0E" w:rsidRPr="007B1F0E" w:rsidRDefault="007B1F0E" w:rsidP="007B1F0E">
      <w:pPr>
        <w:pStyle w:val="ListParagraph"/>
        <w:numPr>
          <w:ilvl w:val="0"/>
          <w:numId w:val="8"/>
        </w:numPr>
        <w:rPr>
          <w:rFonts w:ascii="Arial Black" w:hAnsi="Arial Black"/>
        </w:rPr>
      </w:pPr>
      <w:r>
        <w:rPr>
          <w:rFonts w:ascii="Arial Black" w:hAnsi="Arial Black"/>
        </w:rPr>
        <w:t>350 – 196 = 154</w:t>
      </w:r>
    </w:p>
    <w:p w14:paraId="20163FFA" w14:textId="4EC01AB4" w:rsidR="007B1F0E" w:rsidRPr="00A40902" w:rsidRDefault="007B1F0E" w:rsidP="007B1F0E">
      <w:pPr>
        <w:pStyle w:val="ListParagraph"/>
        <w:numPr>
          <w:ilvl w:val="0"/>
          <w:numId w:val="8"/>
        </w:numPr>
        <w:rPr>
          <w:rFonts w:ascii="Arial Black" w:hAnsi="Arial Black" w:cstheme="minorHAnsi"/>
          <w:sz w:val="24"/>
        </w:rPr>
      </w:pPr>
      <w:r w:rsidRPr="007B1F0E">
        <w:rPr>
          <w:rFonts w:ascii="Arial Black" w:hAnsi="Arial Black"/>
        </w:rPr>
        <w:t xml:space="preserve">Margin of safety is </w:t>
      </w:r>
      <w:r>
        <w:rPr>
          <w:rFonts w:ascii="Arial Black" w:hAnsi="Arial Black"/>
        </w:rPr>
        <w:t>154 items of jewellery</w:t>
      </w:r>
    </w:p>
    <w:p w14:paraId="1D0CC3B8" w14:textId="7AE04F87" w:rsidR="007B1F0E" w:rsidRPr="007B1F0E" w:rsidRDefault="007B1F0E" w:rsidP="007B1F0E">
      <w:pPr>
        <w:rPr>
          <w:rFonts w:ascii="Arial Black" w:hAnsi="Arial Black"/>
        </w:rPr>
      </w:pPr>
    </w:p>
    <w:p w14:paraId="49F3232C" w14:textId="77777777" w:rsidR="00B74CD0" w:rsidRDefault="00B74CD0" w:rsidP="0084684F">
      <w:pPr>
        <w:rPr>
          <w:rFonts w:ascii="Arial Black" w:hAnsi="Arial Black" w:cstheme="minorHAnsi"/>
          <w:sz w:val="32"/>
        </w:rPr>
      </w:pPr>
    </w:p>
    <w:p w14:paraId="0F992288" w14:textId="77777777" w:rsidR="0084684F" w:rsidRDefault="0084684F" w:rsidP="0084684F">
      <w:pPr>
        <w:rPr>
          <w:rFonts w:ascii="Arial Black" w:hAnsi="Arial Black" w:cstheme="minorHAnsi"/>
          <w:sz w:val="32"/>
        </w:rPr>
      </w:pPr>
    </w:p>
    <w:sectPr w:rsidR="0084684F" w:rsidSect="00D80297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CDEC4" w14:textId="77777777" w:rsidR="00D36BA3" w:rsidRDefault="00D36BA3" w:rsidP="0084684F">
      <w:pPr>
        <w:spacing w:after="0" w:line="240" w:lineRule="auto"/>
      </w:pPr>
      <w:r>
        <w:separator/>
      </w:r>
    </w:p>
  </w:endnote>
  <w:endnote w:type="continuationSeparator" w:id="0">
    <w:p w14:paraId="2951FB2A" w14:textId="77777777" w:rsidR="00D36BA3" w:rsidRDefault="00D36BA3" w:rsidP="0084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67239" w14:textId="422042E3" w:rsidR="00D257A6" w:rsidRDefault="00F66D86">
    <w:pPr>
      <w:pStyle w:val="Footer"/>
    </w:pPr>
    <w:r>
      <w:t xml:space="preserve"> </w:t>
    </w:r>
    <w:sdt>
      <w:sdtPr>
        <w:id w:val="-406688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297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Revisionstation: Tricky Topics – Break-Even</w:t>
        </w:r>
        <w:r w:rsidR="0084684F">
          <w:rPr>
            <w:noProof/>
          </w:rPr>
          <w:t xml:space="preserve"> answer booklet</w:t>
        </w:r>
      </w:sdtContent>
    </w:sdt>
  </w:p>
  <w:p w14:paraId="3188DCEF" w14:textId="77777777" w:rsidR="001209D9" w:rsidRDefault="00D36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05A38" w14:textId="77777777" w:rsidR="00D36BA3" w:rsidRDefault="00D36BA3" w:rsidP="0084684F">
      <w:pPr>
        <w:spacing w:after="0" w:line="240" w:lineRule="auto"/>
      </w:pPr>
      <w:r>
        <w:separator/>
      </w:r>
    </w:p>
  </w:footnote>
  <w:footnote w:type="continuationSeparator" w:id="0">
    <w:p w14:paraId="25CB393C" w14:textId="77777777" w:rsidR="00D36BA3" w:rsidRDefault="00D36BA3" w:rsidP="0084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45754" w14:textId="77777777" w:rsidR="001209D9" w:rsidRPr="00E002EE" w:rsidRDefault="00D36BA3" w:rsidP="00E002EE">
    <w:pPr>
      <w:pStyle w:val="Header"/>
      <w:jc w:val="center"/>
      <w:rPr>
        <w:sz w:val="44"/>
      </w:rPr>
    </w:pPr>
  </w:p>
  <w:p w14:paraId="4E1723EE" w14:textId="77777777" w:rsidR="001209D9" w:rsidRDefault="00D36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F67"/>
    <w:multiLevelType w:val="hybridMultilevel"/>
    <w:tmpl w:val="F2F2DD10"/>
    <w:lvl w:ilvl="0" w:tplc="9F2A87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148"/>
    <w:multiLevelType w:val="hybridMultilevel"/>
    <w:tmpl w:val="45FA0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C517F"/>
    <w:multiLevelType w:val="hybridMultilevel"/>
    <w:tmpl w:val="79202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39542E"/>
    <w:multiLevelType w:val="hybridMultilevel"/>
    <w:tmpl w:val="841CC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E323C"/>
    <w:multiLevelType w:val="hybridMultilevel"/>
    <w:tmpl w:val="DD3E2A3C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588B0692"/>
    <w:multiLevelType w:val="hybridMultilevel"/>
    <w:tmpl w:val="CA36FD66"/>
    <w:lvl w:ilvl="0" w:tplc="2EF6E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739AD"/>
    <w:multiLevelType w:val="hybridMultilevel"/>
    <w:tmpl w:val="C268C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C55BCF"/>
    <w:multiLevelType w:val="hybridMultilevel"/>
    <w:tmpl w:val="CED4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71ED"/>
    <w:multiLevelType w:val="hybridMultilevel"/>
    <w:tmpl w:val="F94A4C3A"/>
    <w:lvl w:ilvl="0" w:tplc="07A81DC2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6D31BF"/>
    <w:multiLevelType w:val="hybridMultilevel"/>
    <w:tmpl w:val="F1061CAE"/>
    <w:lvl w:ilvl="0" w:tplc="25E4E1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3554B"/>
    <w:multiLevelType w:val="hybridMultilevel"/>
    <w:tmpl w:val="AB34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4F"/>
    <w:rsid w:val="00155B62"/>
    <w:rsid w:val="003753A1"/>
    <w:rsid w:val="00413240"/>
    <w:rsid w:val="005126A2"/>
    <w:rsid w:val="00736EA3"/>
    <w:rsid w:val="007768D9"/>
    <w:rsid w:val="007B15F4"/>
    <w:rsid w:val="007B1F0E"/>
    <w:rsid w:val="0084684F"/>
    <w:rsid w:val="009E72FE"/>
    <w:rsid w:val="00A40902"/>
    <w:rsid w:val="00A5464B"/>
    <w:rsid w:val="00AF4836"/>
    <w:rsid w:val="00B74CD0"/>
    <w:rsid w:val="00C45EF3"/>
    <w:rsid w:val="00D36BA3"/>
    <w:rsid w:val="00D5493F"/>
    <w:rsid w:val="00D80297"/>
    <w:rsid w:val="00DF5CE0"/>
    <w:rsid w:val="00F6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4668"/>
  <w15:chartTrackingRefBased/>
  <w15:docId w15:val="{3E73C086-41C3-4A5B-B01F-0ABE5B8A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4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4684F"/>
    <w:pPr>
      <w:keepNext w:val="0"/>
      <w:keepLines w:val="0"/>
      <w:spacing w:before="0" w:after="160"/>
      <w:outlineLvl w:val="2"/>
    </w:pPr>
    <w:rPr>
      <w:rFonts w:ascii="Arial Rounded MT Bold" w:eastAsiaTheme="minorHAnsi" w:hAnsi="Arial Rounded MT Bold" w:cstheme="minorBidi"/>
      <w:color w:val="auto"/>
      <w:sz w:val="28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684F"/>
    <w:rPr>
      <w:rFonts w:ascii="Arial Rounded MT Bold" w:hAnsi="Arial Rounded MT Bold"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4F"/>
  </w:style>
  <w:style w:type="paragraph" w:styleId="Footer">
    <w:name w:val="footer"/>
    <w:basedOn w:val="Normal"/>
    <w:link w:val="FooterChar"/>
    <w:uiPriority w:val="99"/>
    <w:unhideWhenUsed/>
    <w:rsid w:val="00846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4F"/>
  </w:style>
  <w:style w:type="table" w:styleId="TableGrid">
    <w:name w:val="Table Grid"/>
    <w:basedOn w:val="TableNormal"/>
    <w:uiPriority w:val="39"/>
    <w:rsid w:val="0084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46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Heading3"/>
    <w:next w:val="Normal"/>
    <w:link w:val="TitleChar"/>
    <w:uiPriority w:val="10"/>
    <w:qFormat/>
    <w:rsid w:val="007B15F4"/>
    <w:pPr>
      <w:jc w:val="center"/>
    </w:pPr>
    <w:rPr>
      <w:rFonts w:ascii="Arial Black" w:hAnsi="Arial Black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7B15F4"/>
    <w:rPr>
      <w:rFonts w:ascii="Arial Black" w:hAnsi="Arial Black"/>
      <w:sz w:val="36"/>
      <w:u w:val="single"/>
    </w:rPr>
  </w:style>
  <w:style w:type="paragraph" w:styleId="ListParagraph">
    <w:name w:val="List Paragraph"/>
    <w:basedOn w:val="Normal"/>
    <w:uiPriority w:val="34"/>
    <w:qFormat/>
    <w:rsid w:val="007B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High School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Hilton for Revisionstation</dc:creator>
  <cp:keywords/>
  <dc:description/>
  <cp:lastModifiedBy>Sarah Hilton for Revisionstation</cp:lastModifiedBy>
  <cp:revision>11</cp:revision>
  <dcterms:created xsi:type="dcterms:W3CDTF">2023-04-06T07:29:00Z</dcterms:created>
  <dcterms:modified xsi:type="dcterms:W3CDTF">2023-04-08T12:31:00Z</dcterms:modified>
</cp:coreProperties>
</file>