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65F35" w14:textId="77777777" w:rsidR="00AE17A6" w:rsidRPr="00AE17A6" w:rsidRDefault="00AE17A6" w:rsidP="00604641">
      <w:pPr>
        <w:rPr>
          <w:rFonts w:asciiTheme="minorHAnsi" w:hAnsiTheme="minorHAnsi" w:cs="Arial"/>
          <w:b/>
          <w:bCs/>
          <w:lang w:val="en-US"/>
        </w:rPr>
      </w:pPr>
      <w:r w:rsidRPr="00AE17A6">
        <w:rPr>
          <w:rFonts w:asciiTheme="minorHAnsi" w:hAnsiTheme="minorHAnsi" w:cs="Arial"/>
          <w:b/>
          <w:bCs/>
          <w:lang w:val="en-US"/>
        </w:rPr>
        <w:t>SWOT ideas for BA</w:t>
      </w:r>
    </w:p>
    <w:p w14:paraId="23501DAD" w14:textId="77777777" w:rsidR="00AE17A6" w:rsidRDefault="00AE17A6" w:rsidP="00604641">
      <w:pPr>
        <w:rPr>
          <w:rFonts w:asciiTheme="minorHAnsi" w:hAnsiTheme="minorHAnsi" w:cs="Arial"/>
          <w:b/>
          <w:bCs/>
          <w:u w:val="single"/>
          <w:lang w:val="en-US"/>
        </w:rPr>
      </w:pPr>
    </w:p>
    <w:p w14:paraId="34150DF9" w14:textId="226F4FAB" w:rsidR="00604641" w:rsidRPr="00AE17A6" w:rsidRDefault="00604641" w:rsidP="00604641">
      <w:pPr>
        <w:rPr>
          <w:rFonts w:asciiTheme="minorHAnsi" w:hAnsiTheme="minorHAnsi" w:cs="Arial"/>
          <w:b/>
          <w:bCs/>
          <w:u w:val="single"/>
          <w:lang w:val="en-US"/>
        </w:rPr>
      </w:pPr>
      <w:r w:rsidRPr="00AE17A6">
        <w:rPr>
          <w:rFonts w:asciiTheme="minorHAnsi" w:hAnsiTheme="minorHAnsi" w:cs="Arial"/>
          <w:b/>
          <w:bCs/>
          <w:u w:val="single"/>
          <w:lang w:val="en-US"/>
        </w:rPr>
        <w:t xml:space="preserve">Strengths  </w:t>
      </w:r>
      <w:bookmarkStart w:id="0" w:name="_GoBack"/>
      <w:bookmarkEnd w:id="0"/>
    </w:p>
    <w:p w14:paraId="34150DFA" w14:textId="77777777" w:rsidR="00604641" w:rsidRPr="00AE17A6" w:rsidRDefault="00604641" w:rsidP="00604641">
      <w:pPr>
        <w:rPr>
          <w:rFonts w:asciiTheme="minorHAnsi" w:hAnsiTheme="minorHAnsi" w:cs="Arial"/>
          <w:lang w:val="en-US"/>
        </w:rPr>
      </w:pPr>
    </w:p>
    <w:p w14:paraId="34150DFB" w14:textId="7577A25E" w:rsidR="00604641" w:rsidRPr="00AE17A6" w:rsidRDefault="00AE17A6" w:rsidP="00604641">
      <w:pPr>
        <w:numPr>
          <w:ilvl w:val="0"/>
          <w:numId w:val="1"/>
        </w:numPr>
        <w:rPr>
          <w:rFonts w:asciiTheme="minorHAnsi" w:hAnsiTheme="minorHAnsi" w:cs="Arial"/>
          <w:lang w:val="en-US"/>
        </w:rPr>
      </w:pPr>
      <w:r w:rsidRPr="00AE17A6">
        <w:rPr>
          <w:rFonts w:asciiTheme="minorHAnsi" w:hAnsiTheme="minorHAnsi" w:cs="Arial"/>
          <w:b/>
          <w:bCs/>
          <w:lang w:val="en-US"/>
        </w:rPr>
        <w:t>100</w:t>
      </w:r>
      <w:r w:rsidR="00604641" w:rsidRPr="00AE17A6">
        <w:rPr>
          <w:rFonts w:asciiTheme="minorHAnsi" w:hAnsiTheme="minorHAnsi" w:cs="Arial"/>
          <w:b/>
          <w:bCs/>
          <w:lang w:val="en-US"/>
        </w:rPr>
        <w:t xml:space="preserve"> years of experience in the industry:</w:t>
      </w:r>
      <w:r w:rsidR="00604641" w:rsidRPr="00AE17A6">
        <w:rPr>
          <w:rFonts w:asciiTheme="minorHAnsi" w:hAnsiTheme="minorHAnsi" w:cs="Arial"/>
          <w:lang w:val="en-US"/>
        </w:rPr>
        <w:t xml:space="preserve"> British Airways (‘BA’ or ‘the Group’) is the UK’s largest international scheduled airline and one of the world’s leading global premium airlines. Their principal place of business is London with significant presence at Heathrow, Gatwick &amp; London City in UK but they also fly to 170 other locations worldwide through subsidiaries.</w:t>
      </w:r>
    </w:p>
    <w:p w14:paraId="34150DFC" w14:textId="77777777" w:rsidR="00604641" w:rsidRPr="00AE17A6" w:rsidRDefault="00604641" w:rsidP="00604641">
      <w:pPr>
        <w:numPr>
          <w:ilvl w:val="0"/>
          <w:numId w:val="2"/>
        </w:numPr>
        <w:rPr>
          <w:rFonts w:asciiTheme="minorHAnsi" w:hAnsiTheme="minorHAnsi" w:cs="Arial"/>
          <w:lang w:val="en-US"/>
        </w:rPr>
      </w:pPr>
      <w:r w:rsidRPr="00AE17A6">
        <w:rPr>
          <w:rFonts w:asciiTheme="minorHAnsi" w:hAnsiTheme="minorHAnsi" w:cs="Arial"/>
          <w:lang w:val="en-US"/>
        </w:rPr>
        <w:t xml:space="preserve">Parent co. is </w:t>
      </w:r>
      <w:r w:rsidRPr="00AE17A6">
        <w:rPr>
          <w:rFonts w:asciiTheme="minorHAnsi" w:hAnsiTheme="minorHAnsi" w:cs="Arial"/>
          <w:b/>
          <w:bCs/>
          <w:lang w:val="en-US"/>
        </w:rPr>
        <w:t>“IAGC international airlines”</w:t>
      </w:r>
      <w:r w:rsidRPr="00AE17A6">
        <w:rPr>
          <w:rFonts w:asciiTheme="minorHAnsi" w:hAnsiTheme="minorHAnsi" w:cs="Arial"/>
          <w:lang w:val="en-US"/>
        </w:rPr>
        <w:t>: IAGC is the world’s 3</w:t>
      </w:r>
      <w:r w:rsidRPr="00AE17A6">
        <w:rPr>
          <w:rFonts w:asciiTheme="minorHAnsi" w:hAnsiTheme="minorHAnsi" w:cs="Arial"/>
          <w:vertAlign w:val="superscript"/>
          <w:lang w:val="en-US"/>
        </w:rPr>
        <w:t>rd</w:t>
      </w:r>
      <w:r w:rsidRPr="00AE17A6">
        <w:rPr>
          <w:rFonts w:asciiTheme="minorHAnsi" w:hAnsiTheme="minorHAnsi" w:cs="Arial"/>
          <w:lang w:val="en-US"/>
        </w:rPr>
        <w:t xml:space="preserve"> largest in terms of revenue. Being associated with IAGC, British Airways has emerged as the largest UK based airline in terms of financial size &amp; stability.</w:t>
      </w:r>
    </w:p>
    <w:p w14:paraId="34150DFD" w14:textId="77777777" w:rsidR="00604641" w:rsidRPr="00AE17A6" w:rsidRDefault="00604641" w:rsidP="00604641">
      <w:pPr>
        <w:numPr>
          <w:ilvl w:val="0"/>
          <w:numId w:val="3"/>
        </w:numPr>
        <w:rPr>
          <w:rFonts w:asciiTheme="minorHAnsi" w:hAnsiTheme="minorHAnsi" w:cs="Arial"/>
          <w:lang w:val="en-US"/>
        </w:rPr>
      </w:pPr>
      <w:r w:rsidRPr="00AE17A6">
        <w:rPr>
          <w:rFonts w:asciiTheme="minorHAnsi" w:hAnsiTheme="minorHAnsi" w:cs="Arial"/>
          <w:b/>
          <w:bCs/>
          <w:lang w:val="en-US"/>
        </w:rPr>
        <w:t xml:space="preserve">Strong </w:t>
      </w:r>
      <w:hyperlink r:id="rId8" w:history="1">
        <w:r w:rsidRPr="00AE17A6">
          <w:rPr>
            <w:rStyle w:val="Hyperlink"/>
            <w:rFonts w:asciiTheme="minorHAnsi" w:hAnsiTheme="minorHAnsi" w:cs="Arial"/>
            <w:b/>
            <w:bCs/>
            <w:color w:val="auto"/>
            <w:u w:val="none"/>
            <w:lang w:val="en-US"/>
          </w:rPr>
          <w:t>Brand</w:t>
        </w:r>
      </w:hyperlink>
      <w:r w:rsidRPr="00AE17A6">
        <w:rPr>
          <w:rFonts w:asciiTheme="minorHAnsi" w:hAnsiTheme="minorHAnsi" w:cs="Arial"/>
          <w:b/>
          <w:bCs/>
          <w:lang w:val="en-US"/>
        </w:rPr>
        <w:t>:</w:t>
      </w:r>
      <w:r w:rsidRPr="00AE17A6">
        <w:rPr>
          <w:rFonts w:asciiTheme="minorHAnsi" w:hAnsiTheme="minorHAnsi" w:cs="Arial"/>
          <w:lang w:val="en-US"/>
        </w:rPr>
        <w:t xml:space="preserve"> Brand has significant commercial value. British Airways had an account for 23 years with Saatchi &amp; Saatchi, an agency that created many of their most famous advertisements, including the influential “Face” campaign. Since 2007 British Airways has used Bartle Bogle Hegarty as its advertising agency. It has established itself as a brand with high levels of consumer recognition and trust.</w:t>
      </w:r>
    </w:p>
    <w:p w14:paraId="34150DFE" w14:textId="77777777" w:rsidR="00604641" w:rsidRPr="00AE17A6" w:rsidRDefault="00604641" w:rsidP="00604641">
      <w:pPr>
        <w:numPr>
          <w:ilvl w:val="0"/>
          <w:numId w:val="3"/>
        </w:numPr>
        <w:rPr>
          <w:rFonts w:asciiTheme="minorHAnsi" w:hAnsiTheme="minorHAnsi" w:cs="Arial"/>
          <w:lang w:val="en-US"/>
        </w:rPr>
      </w:pPr>
      <w:r w:rsidRPr="00AE17A6">
        <w:rPr>
          <w:rFonts w:asciiTheme="minorHAnsi" w:hAnsiTheme="minorHAnsi" w:cs="Arial"/>
          <w:b/>
          <w:bCs/>
          <w:lang w:val="en-US"/>
        </w:rPr>
        <w:t>Backed by UK Government:</w:t>
      </w:r>
      <w:r w:rsidRPr="00AE17A6">
        <w:rPr>
          <w:rFonts w:asciiTheme="minorHAnsi" w:hAnsiTheme="minorHAnsi" w:cs="Arial"/>
          <w:lang w:val="en-US"/>
        </w:rPr>
        <w:t xml:space="preserve"> In year</w:t>
      </w:r>
      <w:r w:rsidR="00932B92" w:rsidRPr="00AE17A6">
        <w:rPr>
          <w:rFonts w:asciiTheme="minorHAnsi" w:hAnsiTheme="minorHAnsi" w:cs="Arial"/>
          <w:lang w:val="en-US"/>
        </w:rPr>
        <w:t xml:space="preserve"> 1939 the Airline was nationalis</w:t>
      </w:r>
      <w:r w:rsidRPr="00AE17A6">
        <w:rPr>
          <w:rFonts w:asciiTheme="minorHAnsi" w:hAnsiTheme="minorHAnsi" w:cs="Arial"/>
          <w:lang w:val="en-US"/>
        </w:rPr>
        <w:t>ed to form the British overseas airways corporation (BOAC) which, in year 1972 got combined with BEA under British Airways board.</w:t>
      </w:r>
    </w:p>
    <w:p w14:paraId="34150DFF" w14:textId="77777777" w:rsidR="00604641" w:rsidRPr="00AE17A6" w:rsidRDefault="00604641" w:rsidP="00604641">
      <w:pPr>
        <w:numPr>
          <w:ilvl w:val="0"/>
          <w:numId w:val="3"/>
        </w:numPr>
        <w:rPr>
          <w:rFonts w:asciiTheme="minorHAnsi" w:hAnsiTheme="minorHAnsi" w:cs="Arial"/>
          <w:lang w:val="en-US"/>
        </w:rPr>
      </w:pPr>
      <w:r w:rsidRPr="00AE17A6">
        <w:rPr>
          <w:rFonts w:asciiTheme="minorHAnsi" w:hAnsiTheme="minorHAnsi" w:cs="Arial"/>
          <w:b/>
          <w:bCs/>
          <w:lang w:val="en-US"/>
        </w:rPr>
        <w:t>BA has its own engineering branch to maintain its aircraft fleet:</w:t>
      </w:r>
      <w:r w:rsidRPr="00AE17A6">
        <w:rPr>
          <w:rFonts w:asciiTheme="minorHAnsi" w:hAnsiTheme="minorHAnsi" w:cs="Arial"/>
          <w:lang w:val="en-US"/>
        </w:rPr>
        <w:t xml:space="preserve"> The Company has its own engineering branch to maintain its aircraft fleet; this includes line maintenance at over 70 airports around the world. As well as hangar facilities at Heathrow and Gatwick airport it has two major maintenance centers at Glasgow and Cardiff Airports</w:t>
      </w:r>
    </w:p>
    <w:p w14:paraId="34150E00" w14:textId="77777777" w:rsidR="00604641" w:rsidRPr="00AE17A6" w:rsidRDefault="00604641" w:rsidP="00604641">
      <w:pPr>
        <w:numPr>
          <w:ilvl w:val="0"/>
          <w:numId w:val="3"/>
        </w:numPr>
        <w:rPr>
          <w:rFonts w:asciiTheme="minorHAnsi" w:hAnsiTheme="minorHAnsi" w:cs="Arial"/>
          <w:lang w:val="en-US"/>
        </w:rPr>
      </w:pPr>
      <w:r w:rsidRPr="00AE17A6">
        <w:rPr>
          <w:rFonts w:asciiTheme="minorHAnsi" w:hAnsiTheme="minorHAnsi" w:cs="Arial"/>
          <w:b/>
          <w:bCs/>
          <w:lang w:val="en-US"/>
        </w:rPr>
        <w:t>Tech – savvy company –</w:t>
      </w:r>
      <w:r w:rsidRPr="00AE17A6">
        <w:rPr>
          <w:rFonts w:asciiTheme="minorHAnsi" w:hAnsiTheme="minorHAnsi" w:cs="Arial"/>
          <w:lang w:val="en-US"/>
        </w:rPr>
        <w:t xml:space="preserve"> British Airlines has developed an online ordering system and is working to shift completely from paper to e-tickets, as well as to diversify its online operations, in response to the growing importance of the internet in the travel and tourism industry. Strong online presence is desirable for a company in premium services</w:t>
      </w:r>
    </w:p>
    <w:p w14:paraId="34150E01" w14:textId="77777777" w:rsidR="00604641" w:rsidRPr="00AE17A6" w:rsidRDefault="00604641" w:rsidP="00604641">
      <w:pPr>
        <w:ind w:left="720"/>
        <w:rPr>
          <w:rFonts w:asciiTheme="minorHAnsi" w:hAnsiTheme="minorHAnsi" w:cs="Arial"/>
          <w:lang w:val="en-US"/>
        </w:rPr>
      </w:pPr>
    </w:p>
    <w:p w14:paraId="34150E02" w14:textId="77777777" w:rsidR="00604641" w:rsidRPr="00AE17A6" w:rsidRDefault="00604641" w:rsidP="00604641">
      <w:pPr>
        <w:ind w:left="720"/>
        <w:rPr>
          <w:rFonts w:asciiTheme="minorHAnsi" w:hAnsiTheme="minorHAnsi" w:cs="Arial"/>
          <w:lang w:val="en-US"/>
        </w:rPr>
      </w:pPr>
      <w:r w:rsidRPr="00AE17A6">
        <w:rPr>
          <w:rFonts w:asciiTheme="minorHAnsi" w:hAnsiTheme="minorHAnsi" w:cs="Arial"/>
          <w:b/>
          <w:bCs/>
          <w:u w:val="single"/>
          <w:lang w:val="en-US"/>
        </w:rPr>
        <w:t xml:space="preserve">Weaknesses </w:t>
      </w:r>
    </w:p>
    <w:p w14:paraId="34150E03" w14:textId="77777777" w:rsidR="00604641" w:rsidRPr="00AE17A6" w:rsidRDefault="00604641" w:rsidP="00604641">
      <w:pPr>
        <w:rPr>
          <w:rFonts w:asciiTheme="minorHAnsi" w:hAnsiTheme="minorHAnsi" w:cs="Arial"/>
          <w:lang w:val="en-US"/>
        </w:rPr>
      </w:pPr>
    </w:p>
    <w:p w14:paraId="34150E04" w14:textId="77777777" w:rsidR="00604641" w:rsidRPr="00AE17A6" w:rsidRDefault="00604641" w:rsidP="00604641">
      <w:pPr>
        <w:numPr>
          <w:ilvl w:val="0"/>
          <w:numId w:val="4"/>
        </w:numPr>
        <w:rPr>
          <w:rFonts w:asciiTheme="minorHAnsi" w:hAnsiTheme="minorHAnsi" w:cs="Arial"/>
          <w:lang w:val="en-US"/>
        </w:rPr>
      </w:pPr>
      <w:r w:rsidRPr="00AE17A6">
        <w:rPr>
          <w:rFonts w:asciiTheme="minorHAnsi" w:hAnsiTheme="minorHAnsi" w:cs="Arial"/>
          <w:b/>
          <w:bCs/>
          <w:lang w:val="en-US"/>
        </w:rPr>
        <w:t>Over dependence in UK market:</w:t>
      </w:r>
      <w:r w:rsidRPr="00AE17A6">
        <w:rPr>
          <w:rFonts w:asciiTheme="minorHAnsi" w:hAnsiTheme="minorHAnsi" w:cs="Arial"/>
          <w:lang w:val="en-US"/>
        </w:rPr>
        <w:t xml:space="preserve"> More than 50% of revenues of British Airlines come from UK market which seems to be good but considering the risk in the globalized economy one can’t take risk of having market myopia.</w:t>
      </w:r>
    </w:p>
    <w:p w14:paraId="34150E05" w14:textId="77777777" w:rsidR="00604641" w:rsidRPr="00AE17A6" w:rsidRDefault="00604641" w:rsidP="00604641">
      <w:pPr>
        <w:numPr>
          <w:ilvl w:val="0"/>
          <w:numId w:val="4"/>
        </w:numPr>
        <w:rPr>
          <w:rFonts w:asciiTheme="minorHAnsi" w:hAnsiTheme="minorHAnsi" w:cs="Arial"/>
          <w:lang w:val="en-US"/>
        </w:rPr>
      </w:pPr>
      <w:r w:rsidRPr="00AE17A6">
        <w:rPr>
          <w:rFonts w:asciiTheme="minorHAnsi" w:hAnsiTheme="minorHAnsi" w:cs="Arial"/>
          <w:b/>
          <w:bCs/>
          <w:lang w:val="en-US"/>
        </w:rPr>
        <w:t>Employee Unions:</w:t>
      </w:r>
      <w:r w:rsidRPr="00AE17A6">
        <w:rPr>
          <w:rFonts w:asciiTheme="minorHAnsi" w:hAnsiTheme="minorHAnsi" w:cs="Arial"/>
          <w:lang w:val="en-US"/>
        </w:rPr>
        <w:t xml:space="preserve"> British Airways has a large unionised workforce. Collective bargaining takes place on a regular basis and a breakdown in the bargaining process may disrupt operations and adversely affect business performance. Their continued effort to manage employment costs increases the risk in this area.</w:t>
      </w:r>
    </w:p>
    <w:p w14:paraId="34150E06" w14:textId="77777777" w:rsidR="00604641" w:rsidRPr="00AE17A6" w:rsidRDefault="00604641" w:rsidP="00604641">
      <w:pPr>
        <w:numPr>
          <w:ilvl w:val="0"/>
          <w:numId w:val="4"/>
        </w:numPr>
        <w:rPr>
          <w:rFonts w:asciiTheme="minorHAnsi" w:hAnsiTheme="minorHAnsi" w:cs="Arial"/>
          <w:lang w:val="en-US"/>
        </w:rPr>
      </w:pPr>
      <w:r w:rsidRPr="00AE17A6">
        <w:rPr>
          <w:rFonts w:asciiTheme="minorHAnsi" w:hAnsiTheme="minorHAnsi" w:cs="Arial"/>
          <w:b/>
          <w:bCs/>
          <w:lang w:val="en-US"/>
        </w:rPr>
        <w:t>Under-penetration in the globalized market:</w:t>
      </w:r>
      <w:r w:rsidRPr="00AE17A6">
        <w:rPr>
          <w:rFonts w:asciiTheme="minorHAnsi" w:hAnsiTheme="minorHAnsi" w:cs="Arial"/>
          <w:lang w:val="en-US"/>
        </w:rPr>
        <w:t xml:space="preserve"> Although British Airways has presence worldwide through subsidiaries but still they has under-penetrated the Developing markets like India, </w:t>
      </w:r>
      <w:hyperlink r:id="rId9" w:history="1">
        <w:r w:rsidRPr="00AE17A6">
          <w:rPr>
            <w:rStyle w:val="Hyperlink"/>
            <w:rFonts w:asciiTheme="minorHAnsi" w:hAnsiTheme="minorHAnsi" w:cs="Arial"/>
            <w:color w:val="auto"/>
            <w:u w:val="none"/>
            <w:lang w:val="en-US"/>
          </w:rPr>
          <w:t>China</w:t>
        </w:r>
      </w:hyperlink>
      <w:r w:rsidRPr="00AE17A6">
        <w:rPr>
          <w:rFonts w:asciiTheme="minorHAnsi" w:hAnsiTheme="minorHAnsi" w:cs="Arial"/>
          <w:lang w:val="en-US"/>
        </w:rPr>
        <w:t xml:space="preserve"> etc. having high potential market due to rise in disposable income, changing lifestyle &amp; stable economic conditions.</w:t>
      </w:r>
    </w:p>
    <w:p w14:paraId="34150E07" w14:textId="77777777" w:rsidR="00604641" w:rsidRPr="00AE17A6" w:rsidRDefault="00604641" w:rsidP="00604641">
      <w:pPr>
        <w:ind w:left="720"/>
        <w:rPr>
          <w:rFonts w:asciiTheme="minorHAnsi" w:hAnsiTheme="minorHAnsi" w:cs="Arial"/>
          <w:lang w:val="en-US"/>
        </w:rPr>
      </w:pPr>
    </w:p>
    <w:p w14:paraId="34150E08" w14:textId="77777777" w:rsidR="00604641" w:rsidRPr="00AE17A6" w:rsidRDefault="00604641" w:rsidP="00604641">
      <w:pPr>
        <w:ind w:left="720"/>
        <w:rPr>
          <w:rFonts w:asciiTheme="minorHAnsi" w:hAnsiTheme="minorHAnsi" w:cs="Arial"/>
          <w:lang w:val="en-US"/>
        </w:rPr>
      </w:pPr>
    </w:p>
    <w:p w14:paraId="34150E09" w14:textId="77777777" w:rsidR="00604641" w:rsidRPr="00AE17A6" w:rsidRDefault="00604641" w:rsidP="00604641">
      <w:pPr>
        <w:rPr>
          <w:rFonts w:asciiTheme="minorHAnsi" w:hAnsiTheme="minorHAnsi" w:cs="Arial"/>
          <w:b/>
          <w:bCs/>
          <w:u w:val="single"/>
          <w:lang w:val="en-US"/>
        </w:rPr>
      </w:pPr>
    </w:p>
    <w:p w14:paraId="34150E0A" w14:textId="77777777" w:rsidR="00604641" w:rsidRPr="00AE17A6" w:rsidRDefault="00604641" w:rsidP="00604641">
      <w:pPr>
        <w:rPr>
          <w:rFonts w:asciiTheme="minorHAnsi" w:hAnsiTheme="minorHAnsi" w:cs="Arial"/>
          <w:b/>
          <w:bCs/>
          <w:u w:val="single"/>
          <w:lang w:val="en-US"/>
        </w:rPr>
      </w:pPr>
      <w:r w:rsidRPr="00AE17A6">
        <w:rPr>
          <w:rFonts w:asciiTheme="minorHAnsi" w:hAnsiTheme="minorHAnsi" w:cs="Arial"/>
          <w:b/>
          <w:bCs/>
          <w:u w:val="single"/>
          <w:lang w:val="en-US"/>
        </w:rPr>
        <w:lastRenderedPageBreak/>
        <w:t xml:space="preserve">Opportunities </w:t>
      </w:r>
    </w:p>
    <w:p w14:paraId="34150E0B" w14:textId="77777777" w:rsidR="00604641" w:rsidRPr="00AE17A6" w:rsidRDefault="00604641" w:rsidP="00604641">
      <w:pPr>
        <w:rPr>
          <w:rFonts w:asciiTheme="minorHAnsi" w:hAnsiTheme="minorHAnsi" w:cs="Arial"/>
          <w:lang w:val="en-US"/>
        </w:rPr>
      </w:pPr>
    </w:p>
    <w:p w14:paraId="34150E0C" w14:textId="77777777" w:rsidR="00604641" w:rsidRPr="00AE17A6" w:rsidRDefault="00604641" w:rsidP="00604641">
      <w:pPr>
        <w:numPr>
          <w:ilvl w:val="0"/>
          <w:numId w:val="5"/>
        </w:numPr>
        <w:rPr>
          <w:rFonts w:asciiTheme="minorHAnsi" w:hAnsiTheme="minorHAnsi" w:cs="Arial"/>
          <w:lang w:val="en-US"/>
        </w:rPr>
      </w:pPr>
      <w:r w:rsidRPr="00AE17A6">
        <w:rPr>
          <w:rFonts w:asciiTheme="minorHAnsi" w:hAnsiTheme="minorHAnsi" w:cs="Arial"/>
          <w:b/>
          <w:bCs/>
          <w:lang w:val="en-US"/>
        </w:rPr>
        <w:t>Expanding market:</w:t>
      </w:r>
      <w:r w:rsidRPr="00AE17A6">
        <w:rPr>
          <w:rFonts w:asciiTheme="minorHAnsi" w:hAnsiTheme="minorHAnsi" w:cs="Arial"/>
          <w:lang w:val="en-US"/>
        </w:rPr>
        <w:t xml:space="preserve"> With Emergence of developing economies &amp; growing demand of interconnectivity, investment in the travel infrastructure, expansion of the middle class, rising foreign tourism and increasing international business create significant opportunities for major airlines to develop their route. Also with the advent of new consumer groups of travellers &amp; budget travelling segments there will be increase in demand of services of this sector.</w:t>
      </w:r>
    </w:p>
    <w:p w14:paraId="34150E0D" w14:textId="5061E7CF" w:rsidR="00604641" w:rsidRPr="00AE17A6" w:rsidRDefault="00604641" w:rsidP="00604641">
      <w:pPr>
        <w:numPr>
          <w:ilvl w:val="0"/>
          <w:numId w:val="5"/>
        </w:numPr>
        <w:rPr>
          <w:rFonts w:asciiTheme="minorHAnsi" w:hAnsiTheme="minorHAnsi" w:cs="Arial"/>
          <w:lang w:val="en-US"/>
        </w:rPr>
      </w:pPr>
      <w:r w:rsidRPr="00AE17A6">
        <w:rPr>
          <w:rFonts w:asciiTheme="minorHAnsi" w:hAnsiTheme="minorHAnsi" w:cs="Arial"/>
          <w:b/>
          <w:bCs/>
          <w:lang w:val="en-US"/>
        </w:rPr>
        <w:t>Pressure on small players:</w:t>
      </w:r>
      <w:r w:rsidRPr="00AE17A6">
        <w:rPr>
          <w:rFonts w:asciiTheme="minorHAnsi" w:hAnsiTheme="minorHAnsi" w:cs="Arial"/>
          <w:lang w:val="en-US"/>
        </w:rPr>
        <w:t xml:space="preserve"> </w:t>
      </w:r>
      <w:r w:rsidR="00AE17A6" w:rsidRPr="00AE17A6">
        <w:rPr>
          <w:rFonts w:asciiTheme="minorHAnsi" w:hAnsiTheme="minorHAnsi" w:cs="Arial"/>
          <w:lang w:val="en-US"/>
        </w:rPr>
        <w:t>M</w:t>
      </w:r>
      <w:r w:rsidRPr="00AE17A6">
        <w:rPr>
          <w:rFonts w:asciiTheme="minorHAnsi" w:hAnsiTheme="minorHAnsi" w:cs="Arial"/>
          <w:lang w:val="en-US"/>
        </w:rPr>
        <w:t>any competitors are forced to exit the market due to high cost of competing &amp; struggle of global economy.</w:t>
      </w:r>
    </w:p>
    <w:p w14:paraId="34150E0E" w14:textId="77777777" w:rsidR="00604641" w:rsidRPr="00AE17A6" w:rsidRDefault="00604641" w:rsidP="00604641">
      <w:pPr>
        <w:rPr>
          <w:rFonts w:asciiTheme="minorHAnsi" w:hAnsiTheme="minorHAnsi" w:cs="Arial"/>
          <w:lang w:val="en-US"/>
        </w:rPr>
      </w:pPr>
    </w:p>
    <w:p w14:paraId="34150E0F" w14:textId="77777777" w:rsidR="00604641" w:rsidRPr="00AE17A6" w:rsidRDefault="00604641" w:rsidP="00604641">
      <w:pPr>
        <w:rPr>
          <w:rFonts w:asciiTheme="minorHAnsi" w:hAnsiTheme="minorHAnsi" w:cs="Arial"/>
          <w:lang w:val="en-US"/>
        </w:rPr>
      </w:pPr>
    </w:p>
    <w:p w14:paraId="34150E10" w14:textId="77777777" w:rsidR="00604641" w:rsidRPr="00AE17A6" w:rsidRDefault="00604641" w:rsidP="00604641">
      <w:pPr>
        <w:rPr>
          <w:rFonts w:asciiTheme="minorHAnsi" w:hAnsiTheme="minorHAnsi" w:cs="Arial"/>
          <w:lang w:val="en-US"/>
        </w:rPr>
      </w:pPr>
    </w:p>
    <w:p w14:paraId="34150E11" w14:textId="77777777" w:rsidR="00604641" w:rsidRPr="00AE17A6" w:rsidRDefault="00604641" w:rsidP="00604641">
      <w:pPr>
        <w:rPr>
          <w:rFonts w:asciiTheme="minorHAnsi" w:hAnsiTheme="minorHAnsi" w:cs="Arial"/>
          <w:lang w:val="en-US"/>
        </w:rPr>
      </w:pPr>
      <w:r w:rsidRPr="00AE17A6">
        <w:rPr>
          <w:rFonts w:asciiTheme="minorHAnsi" w:hAnsiTheme="minorHAnsi" w:cs="Arial"/>
          <w:b/>
          <w:bCs/>
          <w:u w:val="single"/>
          <w:lang w:val="en-US"/>
        </w:rPr>
        <w:t xml:space="preserve">Threats </w:t>
      </w:r>
    </w:p>
    <w:p w14:paraId="34150E12" w14:textId="77777777" w:rsidR="00604641" w:rsidRPr="00AE17A6" w:rsidRDefault="00604641" w:rsidP="00604641">
      <w:pPr>
        <w:numPr>
          <w:ilvl w:val="0"/>
          <w:numId w:val="6"/>
        </w:numPr>
        <w:rPr>
          <w:rFonts w:asciiTheme="minorHAnsi" w:hAnsiTheme="minorHAnsi" w:cs="Arial"/>
          <w:lang w:val="en-US"/>
        </w:rPr>
      </w:pPr>
      <w:r w:rsidRPr="00AE17A6">
        <w:rPr>
          <w:rFonts w:asciiTheme="minorHAnsi" w:hAnsiTheme="minorHAnsi" w:cs="Arial"/>
          <w:b/>
          <w:bCs/>
          <w:lang w:val="en-US"/>
        </w:rPr>
        <w:t>Competition in the market:</w:t>
      </w:r>
      <w:r w:rsidRPr="00AE17A6">
        <w:rPr>
          <w:rFonts w:asciiTheme="minorHAnsi" w:hAnsiTheme="minorHAnsi" w:cs="Arial"/>
          <w:lang w:val="en-US"/>
        </w:rPr>
        <w:t xml:space="preserve"> Fare discounting by companies has historically had a negative effect on the British Airways results because British Airways is generally required to respond to competitors’ fares to maintain passenger traffic. Some competitors have cost structures that are lower than British Airways targeting budget travelling segment.</w:t>
      </w:r>
    </w:p>
    <w:p w14:paraId="34150E13" w14:textId="77777777" w:rsidR="00604641" w:rsidRPr="00AE17A6" w:rsidRDefault="00604641" w:rsidP="00604641">
      <w:pPr>
        <w:numPr>
          <w:ilvl w:val="0"/>
          <w:numId w:val="6"/>
        </w:numPr>
        <w:rPr>
          <w:rFonts w:asciiTheme="minorHAnsi" w:hAnsiTheme="minorHAnsi" w:cs="Arial"/>
          <w:lang w:val="en-US"/>
        </w:rPr>
      </w:pPr>
      <w:r w:rsidRPr="00AE17A6">
        <w:rPr>
          <w:rFonts w:asciiTheme="minorHAnsi" w:hAnsiTheme="minorHAnsi" w:cs="Arial"/>
          <w:b/>
          <w:bCs/>
          <w:lang w:val="en-US"/>
        </w:rPr>
        <w:t>Government Regulations:</w:t>
      </w:r>
      <w:r w:rsidRPr="00AE17A6">
        <w:rPr>
          <w:rFonts w:asciiTheme="minorHAnsi" w:hAnsiTheme="minorHAnsi" w:cs="Arial"/>
          <w:lang w:val="en-US"/>
        </w:rPr>
        <w:t xml:space="preserve"> The airline industry is highly regulated. Almost everything they do – from the routes they fly, to the business partners they cooperate with, the airport slots they use, the fares they set, the infrastructure costs they pay, safety, security and the way they manage our environmental impact – governed or influenced by a web of tight regulations. There were a number of important regulatory developments during the year that will have a major impact on the industry in general and on our own long-term strategy.</w:t>
      </w:r>
    </w:p>
    <w:p w14:paraId="34150E14" w14:textId="77777777" w:rsidR="00604641" w:rsidRPr="00AE17A6" w:rsidRDefault="00604641" w:rsidP="00604641">
      <w:pPr>
        <w:numPr>
          <w:ilvl w:val="0"/>
          <w:numId w:val="6"/>
        </w:numPr>
        <w:rPr>
          <w:rFonts w:asciiTheme="minorHAnsi" w:hAnsiTheme="minorHAnsi" w:cs="Arial"/>
          <w:lang w:val="en-US"/>
        </w:rPr>
      </w:pPr>
      <w:r w:rsidRPr="00AE17A6">
        <w:rPr>
          <w:rFonts w:asciiTheme="minorHAnsi" w:hAnsiTheme="minorHAnsi" w:cs="Arial"/>
          <w:b/>
          <w:bCs/>
          <w:lang w:val="en-US"/>
        </w:rPr>
        <w:t>Infrastructure improvement/alternative transportation:</w:t>
      </w:r>
      <w:r w:rsidRPr="00AE17A6">
        <w:rPr>
          <w:rFonts w:asciiTheme="minorHAnsi" w:hAnsiTheme="minorHAnsi" w:cs="Arial"/>
          <w:lang w:val="en-US"/>
        </w:rPr>
        <w:t xml:space="preserve"> With improvement in infrastructure in developed &amp; developing world there are lots of alternatives modes of transportation like in China &amp; Japan Bullet trains, Underground metros possess a serious threat to airlines industry.</w:t>
      </w:r>
    </w:p>
    <w:p w14:paraId="34150E15" w14:textId="77777777" w:rsidR="00FD7A36" w:rsidRPr="00AE17A6" w:rsidRDefault="00FD7A36">
      <w:pPr>
        <w:rPr>
          <w:rFonts w:asciiTheme="minorHAnsi" w:hAnsiTheme="minorHAnsi" w:cs="Arial"/>
        </w:rPr>
      </w:pPr>
    </w:p>
    <w:p w14:paraId="34150E16" w14:textId="77777777" w:rsidR="00604641" w:rsidRPr="00AE17A6" w:rsidRDefault="00604641">
      <w:pPr>
        <w:rPr>
          <w:rFonts w:asciiTheme="minorHAnsi" w:hAnsiTheme="minorHAnsi" w:cs="Arial"/>
        </w:rPr>
      </w:pPr>
    </w:p>
    <w:p w14:paraId="34150E19" w14:textId="77777777" w:rsidR="00604641" w:rsidRPr="00AE17A6" w:rsidRDefault="00604641">
      <w:pPr>
        <w:rPr>
          <w:rFonts w:asciiTheme="minorHAnsi" w:hAnsiTheme="minorHAnsi" w:cs="Arial"/>
        </w:rPr>
      </w:pPr>
    </w:p>
    <w:p w14:paraId="34150E1A" w14:textId="77777777" w:rsidR="00604641" w:rsidRPr="00AE17A6" w:rsidRDefault="00AE17A6">
      <w:pPr>
        <w:rPr>
          <w:rFonts w:asciiTheme="minorHAnsi" w:hAnsiTheme="minorHAnsi" w:cs="Arial"/>
        </w:rPr>
      </w:pPr>
      <w:hyperlink r:id="rId10" w:history="1">
        <w:r w:rsidR="00604641" w:rsidRPr="00AE17A6">
          <w:rPr>
            <w:rStyle w:val="Hyperlink"/>
            <w:rFonts w:asciiTheme="minorHAnsi" w:hAnsiTheme="minorHAnsi" w:cs="Arial"/>
          </w:rPr>
          <w:t>http://www.marketing91.com/swot-analysis-of-british-airways/</w:t>
        </w:r>
      </w:hyperlink>
      <w:r w:rsidR="00604641" w:rsidRPr="00AE17A6">
        <w:rPr>
          <w:rFonts w:asciiTheme="minorHAnsi" w:hAnsiTheme="minorHAnsi" w:cs="Arial"/>
        </w:rPr>
        <w:t xml:space="preserve"> </w:t>
      </w:r>
    </w:p>
    <w:p w14:paraId="34150E1B" w14:textId="77777777" w:rsidR="006B4B0B" w:rsidRPr="00AE17A6" w:rsidRDefault="006B4B0B">
      <w:pPr>
        <w:rPr>
          <w:rFonts w:asciiTheme="minorHAnsi" w:hAnsiTheme="minorHAnsi" w:cs="Arial"/>
        </w:rPr>
      </w:pPr>
    </w:p>
    <w:p w14:paraId="34150E1C" w14:textId="77777777" w:rsidR="006B4B0B" w:rsidRPr="00AE17A6" w:rsidRDefault="00AE17A6">
      <w:pPr>
        <w:rPr>
          <w:rFonts w:asciiTheme="minorHAnsi" w:hAnsiTheme="minorHAnsi" w:cs="Arial"/>
        </w:rPr>
      </w:pPr>
      <w:hyperlink r:id="rId11" w:history="1">
        <w:r w:rsidR="006B4B0B" w:rsidRPr="00AE17A6">
          <w:rPr>
            <w:rStyle w:val="Hyperlink"/>
            <w:rFonts w:asciiTheme="minorHAnsi" w:hAnsiTheme="minorHAnsi" w:cs="Arial"/>
          </w:rPr>
          <w:t>https://www.youtube.com/watch?v=Q0tYN8sBCjo</w:t>
        </w:r>
      </w:hyperlink>
      <w:r w:rsidR="006B4B0B" w:rsidRPr="00AE17A6">
        <w:rPr>
          <w:rFonts w:asciiTheme="minorHAnsi" w:hAnsiTheme="minorHAnsi" w:cs="Arial"/>
        </w:rPr>
        <w:t xml:space="preserve"> </w:t>
      </w:r>
    </w:p>
    <w:sectPr w:rsidR="006B4B0B" w:rsidRPr="00AE1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1A25"/>
    <w:multiLevelType w:val="multilevel"/>
    <w:tmpl w:val="6FEC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2844F6"/>
    <w:multiLevelType w:val="multilevel"/>
    <w:tmpl w:val="8D4E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5D32CC"/>
    <w:multiLevelType w:val="multilevel"/>
    <w:tmpl w:val="1336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C65EC9"/>
    <w:multiLevelType w:val="multilevel"/>
    <w:tmpl w:val="020C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F77AD5"/>
    <w:multiLevelType w:val="multilevel"/>
    <w:tmpl w:val="4684A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80022C"/>
    <w:multiLevelType w:val="multilevel"/>
    <w:tmpl w:val="E974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641"/>
    <w:rsid w:val="00604641"/>
    <w:rsid w:val="006B4B0B"/>
    <w:rsid w:val="00932B92"/>
    <w:rsid w:val="00AE17A6"/>
    <w:rsid w:val="00D8089D"/>
    <w:rsid w:val="00FD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0DF5"/>
  <w15:docId w15:val="{73ACA509-28D2-C64F-A0E3-B7AFA579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character" w:styleId="Hyperlink">
    <w:name w:val="Hyperlink"/>
    <w:basedOn w:val="DefaultParagraphFont"/>
    <w:uiPriority w:val="99"/>
    <w:unhideWhenUsed/>
    <w:rsid w:val="00604641"/>
    <w:rPr>
      <w:color w:val="0000FF" w:themeColor="hyperlink"/>
      <w:u w:val="single"/>
    </w:rPr>
  </w:style>
  <w:style w:type="character" w:styleId="FollowedHyperlink">
    <w:name w:val="FollowedHyperlink"/>
    <w:basedOn w:val="DefaultParagraphFont"/>
    <w:uiPriority w:val="99"/>
    <w:semiHidden/>
    <w:unhideWhenUsed/>
    <w:rsid w:val="00AE17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41682">
      <w:bodyDiv w:val="1"/>
      <w:marLeft w:val="0"/>
      <w:marRight w:val="0"/>
      <w:marTop w:val="0"/>
      <w:marBottom w:val="0"/>
      <w:divBdr>
        <w:top w:val="none" w:sz="0" w:space="0" w:color="auto"/>
        <w:left w:val="none" w:sz="0" w:space="0" w:color="auto"/>
        <w:bottom w:val="none" w:sz="0" w:space="0" w:color="auto"/>
        <w:right w:val="none" w:sz="0" w:space="0" w:color="auto"/>
      </w:divBdr>
      <w:divsChild>
        <w:div w:id="1512255352">
          <w:marLeft w:val="0"/>
          <w:marRight w:val="0"/>
          <w:marTop w:val="30"/>
          <w:marBottom w:val="150"/>
          <w:divBdr>
            <w:top w:val="none" w:sz="0" w:space="0" w:color="auto"/>
            <w:left w:val="none" w:sz="0" w:space="0" w:color="auto"/>
            <w:bottom w:val="none" w:sz="0" w:space="0" w:color="auto"/>
            <w:right w:val="none" w:sz="0" w:space="0" w:color="auto"/>
          </w:divBdr>
          <w:divsChild>
            <w:div w:id="774984962">
              <w:marLeft w:val="0"/>
              <w:marRight w:val="0"/>
              <w:marTop w:val="0"/>
              <w:marBottom w:val="0"/>
              <w:divBdr>
                <w:top w:val="none" w:sz="0" w:space="0" w:color="auto"/>
                <w:left w:val="none" w:sz="0" w:space="0" w:color="auto"/>
                <w:bottom w:val="none" w:sz="0" w:space="0" w:color="auto"/>
                <w:right w:val="none" w:sz="0" w:space="0" w:color="auto"/>
              </w:divBdr>
              <w:divsChild>
                <w:div w:id="298532663">
                  <w:marLeft w:val="0"/>
                  <w:marRight w:val="0"/>
                  <w:marTop w:val="0"/>
                  <w:marBottom w:val="0"/>
                  <w:divBdr>
                    <w:top w:val="none" w:sz="0" w:space="0" w:color="auto"/>
                    <w:left w:val="none" w:sz="0" w:space="0" w:color="auto"/>
                    <w:bottom w:val="none" w:sz="0" w:space="0" w:color="auto"/>
                    <w:right w:val="none" w:sz="0" w:space="0" w:color="auto"/>
                  </w:divBdr>
                  <w:divsChild>
                    <w:div w:id="532302130">
                      <w:marLeft w:val="0"/>
                      <w:marRight w:val="0"/>
                      <w:marTop w:val="0"/>
                      <w:marBottom w:val="0"/>
                      <w:divBdr>
                        <w:top w:val="none" w:sz="0" w:space="0" w:color="auto"/>
                        <w:left w:val="none" w:sz="0" w:space="0" w:color="auto"/>
                        <w:bottom w:val="none" w:sz="0" w:space="0" w:color="auto"/>
                        <w:right w:val="none" w:sz="0" w:space="0" w:color="auto"/>
                      </w:divBdr>
                      <w:divsChild>
                        <w:div w:id="1681276566">
                          <w:marLeft w:val="0"/>
                          <w:marRight w:val="0"/>
                          <w:marTop w:val="0"/>
                          <w:marBottom w:val="0"/>
                          <w:divBdr>
                            <w:top w:val="none" w:sz="0" w:space="0" w:color="auto"/>
                            <w:left w:val="none" w:sz="0" w:space="0" w:color="auto"/>
                            <w:bottom w:val="none" w:sz="0" w:space="0" w:color="auto"/>
                            <w:right w:val="none" w:sz="0" w:space="0" w:color="auto"/>
                          </w:divBdr>
                          <w:divsChild>
                            <w:div w:id="7984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797240">
      <w:bodyDiv w:val="1"/>
      <w:marLeft w:val="0"/>
      <w:marRight w:val="0"/>
      <w:marTop w:val="0"/>
      <w:marBottom w:val="0"/>
      <w:divBdr>
        <w:top w:val="none" w:sz="0" w:space="0" w:color="auto"/>
        <w:left w:val="none" w:sz="0" w:space="0" w:color="auto"/>
        <w:bottom w:val="none" w:sz="0" w:space="0" w:color="auto"/>
        <w:right w:val="none" w:sz="0" w:space="0" w:color="auto"/>
      </w:divBdr>
      <w:divsChild>
        <w:div w:id="422920845">
          <w:marLeft w:val="0"/>
          <w:marRight w:val="0"/>
          <w:marTop w:val="30"/>
          <w:marBottom w:val="150"/>
          <w:divBdr>
            <w:top w:val="none" w:sz="0" w:space="0" w:color="auto"/>
            <w:left w:val="none" w:sz="0" w:space="0" w:color="auto"/>
            <w:bottom w:val="none" w:sz="0" w:space="0" w:color="auto"/>
            <w:right w:val="none" w:sz="0" w:space="0" w:color="auto"/>
          </w:divBdr>
          <w:divsChild>
            <w:div w:id="174657654">
              <w:marLeft w:val="0"/>
              <w:marRight w:val="0"/>
              <w:marTop w:val="0"/>
              <w:marBottom w:val="0"/>
              <w:divBdr>
                <w:top w:val="none" w:sz="0" w:space="0" w:color="auto"/>
                <w:left w:val="none" w:sz="0" w:space="0" w:color="auto"/>
                <w:bottom w:val="none" w:sz="0" w:space="0" w:color="auto"/>
                <w:right w:val="none" w:sz="0" w:space="0" w:color="auto"/>
              </w:divBdr>
              <w:divsChild>
                <w:div w:id="1626352463">
                  <w:marLeft w:val="0"/>
                  <w:marRight w:val="0"/>
                  <w:marTop w:val="0"/>
                  <w:marBottom w:val="0"/>
                  <w:divBdr>
                    <w:top w:val="none" w:sz="0" w:space="0" w:color="auto"/>
                    <w:left w:val="none" w:sz="0" w:space="0" w:color="auto"/>
                    <w:bottom w:val="none" w:sz="0" w:space="0" w:color="auto"/>
                    <w:right w:val="none" w:sz="0" w:space="0" w:color="auto"/>
                  </w:divBdr>
                  <w:divsChild>
                    <w:div w:id="2144498505">
                      <w:marLeft w:val="0"/>
                      <w:marRight w:val="0"/>
                      <w:marTop w:val="0"/>
                      <w:marBottom w:val="0"/>
                      <w:divBdr>
                        <w:top w:val="none" w:sz="0" w:space="0" w:color="auto"/>
                        <w:left w:val="none" w:sz="0" w:space="0" w:color="auto"/>
                        <w:bottom w:val="none" w:sz="0" w:space="0" w:color="auto"/>
                        <w:right w:val="none" w:sz="0" w:space="0" w:color="auto"/>
                      </w:divBdr>
                      <w:divsChild>
                        <w:div w:id="849415539">
                          <w:marLeft w:val="0"/>
                          <w:marRight w:val="0"/>
                          <w:marTop w:val="0"/>
                          <w:marBottom w:val="0"/>
                          <w:divBdr>
                            <w:top w:val="none" w:sz="0" w:space="0" w:color="auto"/>
                            <w:left w:val="none" w:sz="0" w:space="0" w:color="auto"/>
                            <w:bottom w:val="none" w:sz="0" w:space="0" w:color="auto"/>
                            <w:right w:val="none" w:sz="0" w:space="0" w:color="auto"/>
                          </w:divBdr>
                          <w:divsChild>
                            <w:div w:id="1634211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74535">
      <w:bodyDiv w:val="1"/>
      <w:marLeft w:val="0"/>
      <w:marRight w:val="0"/>
      <w:marTop w:val="0"/>
      <w:marBottom w:val="0"/>
      <w:divBdr>
        <w:top w:val="none" w:sz="0" w:space="0" w:color="auto"/>
        <w:left w:val="none" w:sz="0" w:space="0" w:color="auto"/>
        <w:bottom w:val="none" w:sz="0" w:space="0" w:color="auto"/>
        <w:right w:val="none" w:sz="0" w:space="0" w:color="auto"/>
      </w:divBdr>
      <w:divsChild>
        <w:div w:id="878664302">
          <w:marLeft w:val="0"/>
          <w:marRight w:val="0"/>
          <w:marTop w:val="30"/>
          <w:marBottom w:val="150"/>
          <w:divBdr>
            <w:top w:val="none" w:sz="0" w:space="0" w:color="auto"/>
            <w:left w:val="none" w:sz="0" w:space="0" w:color="auto"/>
            <w:bottom w:val="none" w:sz="0" w:space="0" w:color="auto"/>
            <w:right w:val="none" w:sz="0" w:space="0" w:color="auto"/>
          </w:divBdr>
          <w:divsChild>
            <w:div w:id="1261992643">
              <w:marLeft w:val="0"/>
              <w:marRight w:val="0"/>
              <w:marTop w:val="0"/>
              <w:marBottom w:val="0"/>
              <w:divBdr>
                <w:top w:val="none" w:sz="0" w:space="0" w:color="auto"/>
                <w:left w:val="none" w:sz="0" w:space="0" w:color="auto"/>
                <w:bottom w:val="none" w:sz="0" w:space="0" w:color="auto"/>
                <w:right w:val="none" w:sz="0" w:space="0" w:color="auto"/>
              </w:divBdr>
              <w:divsChild>
                <w:div w:id="1530215834">
                  <w:marLeft w:val="0"/>
                  <w:marRight w:val="0"/>
                  <w:marTop w:val="0"/>
                  <w:marBottom w:val="0"/>
                  <w:divBdr>
                    <w:top w:val="none" w:sz="0" w:space="0" w:color="auto"/>
                    <w:left w:val="none" w:sz="0" w:space="0" w:color="auto"/>
                    <w:bottom w:val="none" w:sz="0" w:space="0" w:color="auto"/>
                    <w:right w:val="none" w:sz="0" w:space="0" w:color="auto"/>
                  </w:divBdr>
                  <w:divsChild>
                    <w:div w:id="44574138">
                      <w:marLeft w:val="0"/>
                      <w:marRight w:val="0"/>
                      <w:marTop w:val="0"/>
                      <w:marBottom w:val="0"/>
                      <w:divBdr>
                        <w:top w:val="none" w:sz="0" w:space="0" w:color="auto"/>
                        <w:left w:val="none" w:sz="0" w:space="0" w:color="auto"/>
                        <w:bottom w:val="none" w:sz="0" w:space="0" w:color="auto"/>
                        <w:right w:val="none" w:sz="0" w:space="0" w:color="auto"/>
                      </w:divBdr>
                      <w:divsChild>
                        <w:div w:id="1099908841">
                          <w:marLeft w:val="0"/>
                          <w:marRight w:val="0"/>
                          <w:marTop w:val="0"/>
                          <w:marBottom w:val="0"/>
                          <w:divBdr>
                            <w:top w:val="none" w:sz="0" w:space="0" w:color="auto"/>
                            <w:left w:val="none" w:sz="0" w:space="0" w:color="auto"/>
                            <w:bottom w:val="none" w:sz="0" w:space="0" w:color="auto"/>
                            <w:right w:val="none" w:sz="0" w:space="0" w:color="auto"/>
                          </w:divBdr>
                          <w:divsChild>
                            <w:div w:id="10832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ing91.com/what-is-a-brand/"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Q0tYN8sBCjo" TargetMode="External"/><Relationship Id="rId5" Type="http://schemas.openxmlformats.org/officeDocument/2006/relationships/styles" Target="styles.xml"/><Relationship Id="rId10" Type="http://schemas.openxmlformats.org/officeDocument/2006/relationships/hyperlink" Target="http://www.marketing91.com/swot-analysis-of-british-airways/" TargetMode="External"/><Relationship Id="rId4" Type="http://schemas.openxmlformats.org/officeDocument/2006/relationships/numbering" Target="numbering.xml"/><Relationship Id="rId9" Type="http://schemas.openxmlformats.org/officeDocument/2006/relationships/hyperlink" Target="http://www.marketing91.com/china-fastest-growing-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95A3B2-C12E-4BB3-851D-5F2306DB7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84803-C18F-4861-974B-B9A645893C2B}">
  <ds:schemaRefs>
    <ds:schemaRef ds:uri="http://schemas.microsoft.com/sharepoint/v3/contenttype/forms"/>
  </ds:schemaRefs>
</ds:datastoreItem>
</file>

<file path=customXml/itemProps3.xml><?xml version="1.0" encoding="utf-8"?>
<ds:datastoreItem xmlns:ds="http://schemas.openxmlformats.org/officeDocument/2006/customXml" ds:itemID="{76F58BD4-2394-4305-97FA-E16F117332B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dc:creator>
  <cp:lastModifiedBy>Ailsa W Waters</cp:lastModifiedBy>
  <cp:revision>4</cp:revision>
  <dcterms:created xsi:type="dcterms:W3CDTF">2016-08-19T10:43:00Z</dcterms:created>
  <dcterms:modified xsi:type="dcterms:W3CDTF">2020-07-09T07:20:00Z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