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7285" w14:textId="06697C9E" w:rsidR="00721C6C" w:rsidRPr="00721C6C" w:rsidRDefault="004C2EB3" w:rsidP="00721C6C">
      <w:pPr>
        <w:pStyle w:val="Heading1"/>
      </w:pPr>
      <w:r>
        <w:t>Secret Messages Extensions – no scaffolding!</w:t>
      </w:r>
    </w:p>
    <w:p w14:paraId="622D2FE8" w14:textId="77777777" w:rsidR="00721C6C" w:rsidRDefault="00721C6C" w:rsidP="00721C6C"/>
    <w:p w14:paraId="10EA365E" w14:textId="1A979779" w:rsidR="00721C6C" w:rsidRDefault="00721C6C" w:rsidP="00721C6C">
      <w:pPr>
        <w:tabs>
          <w:tab w:val="left" w:leader="dot" w:pos="4860"/>
          <w:tab w:val="left" w:leader="dot" w:pos="7920"/>
        </w:tabs>
      </w:pPr>
      <w:r>
        <w:t xml:space="preserve">Any Code, Screenshot, or Typed answer should be placed into the table below…. </w:t>
      </w:r>
      <w:r w:rsidR="00E71C8E">
        <w:br/>
      </w:r>
      <w:r>
        <w:t>If there were options on which question to do… the question text should also be entered.</w:t>
      </w:r>
    </w:p>
    <w:p w14:paraId="3C7B22DB" w14:textId="5AF4F7B0" w:rsidR="00D11C74" w:rsidRDefault="00D11C74" w:rsidP="00721C6C">
      <w:pPr>
        <w:tabs>
          <w:tab w:val="left" w:leader="dot" w:pos="4860"/>
          <w:tab w:val="left" w:leader="dot" w:pos="7920"/>
        </w:tabs>
      </w:pPr>
    </w:p>
    <w:p w14:paraId="2723ADED" w14:textId="1ED411B3" w:rsidR="00D11C74" w:rsidRDefault="00D11C74" w:rsidP="00721C6C">
      <w:pPr>
        <w:tabs>
          <w:tab w:val="left" w:leader="dot" w:pos="4860"/>
          <w:tab w:val="left" w:leader="dot" w:pos="7920"/>
        </w:tabs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643"/>
        <w:gridCol w:w="9842"/>
      </w:tblGrid>
      <w:tr w:rsidR="004E3AF2" w14:paraId="3BC2E62E" w14:textId="77777777" w:rsidTr="00844612">
        <w:tc>
          <w:tcPr>
            <w:tcW w:w="643" w:type="dxa"/>
          </w:tcPr>
          <w:p w14:paraId="14850B96" w14:textId="6F2D1B6C" w:rsidR="00D11C74" w:rsidRDefault="00D11C74" w:rsidP="00721C6C">
            <w:pPr>
              <w:tabs>
                <w:tab w:val="left" w:leader="dot" w:pos="4860"/>
                <w:tab w:val="left" w:leader="dot" w:pos="7920"/>
              </w:tabs>
            </w:pPr>
            <w:r>
              <w:t>Q</w:t>
            </w:r>
          </w:p>
        </w:tc>
        <w:tc>
          <w:tcPr>
            <w:tcW w:w="9842" w:type="dxa"/>
          </w:tcPr>
          <w:p w14:paraId="4F1A3728" w14:textId="5CCA2321" w:rsidR="00D11C74" w:rsidRDefault="00D11C74" w:rsidP="00721C6C">
            <w:pPr>
              <w:tabs>
                <w:tab w:val="left" w:leader="dot" w:pos="4860"/>
                <w:tab w:val="left" w:leader="dot" w:pos="7920"/>
              </w:tabs>
            </w:pPr>
            <w:r>
              <w:t>Answer</w:t>
            </w:r>
          </w:p>
        </w:tc>
      </w:tr>
      <w:tr w:rsidR="004E3AF2" w14:paraId="1D3D375A" w14:textId="77777777" w:rsidTr="00844612">
        <w:tc>
          <w:tcPr>
            <w:tcW w:w="643" w:type="dxa"/>
          </w:tcPr>
          <w:p w14:paraId="3F0534B9" w14:textId="4E8266A1" w:rsidR="00D11C74" w:rsidRDefault="00D11C74" w:rsidP="00721C6C">
            <w:pPr>
              <w:tabs>
                <w:tab w:val="left" w:leader="dot" w:pos="4860"/>
                <w:tab w:val="left" w:leader="dot" w:pos="7920"/>
              </w:tabs>
            </w:pPr>
            <w:r>
              <w:t>1</w:t>
            </w:r>
          </w:p>
        </w:tc>
        <w:tc>
          <w:tcPr>
            <w:tcW w:w="9842" w:type="dxa"/>
          </w:tcPr>
          <w:p w14:paraId="4A85E5E9" w14:textId="77777777" w:rsidR="00D11C74" w:rsidRPr="0094787F" w:rsidRDefault="00D11C74" w:rsidP="00D11C74">
            <w:pPr>
              <w:tabs>
                <w:tab w:val="left" w:leader="dot" w:pos="4860"/>
                <w:tab w:val="left" w:leader="dot" w:pos="7920"/>
              </w:tabs>
              <w:rPr>
                <w:b/>
                <w:bCs/>
              </w:rPr>
            </w:pPr>
            <w:r w:rsidRPr="0094787F">
              <w:rPr>
                <w:b/>
                <w:bCs/>
              </w:rPr>
              <w:t xml:space="preserve">Add a menu </w:t>
            </w:r>
            <w:proofErr w:type="gramStart"/>
            <w:r w:rsidRPr="0094787F">
              <w:rPr>
                <w:b/>
                <w:bCs/>
              </w:rPr>
              <w:t>Item</w:t>
            </w:r>
            <w:proofErr w:type="gramEnd"/>
          </w:p>
          <w:p w14:paraId="0DD1ED66" w14:textId="77777777" w:rsidR="00D11C74" w:rsidRDefault="00D11C74" w:rsidP="00D11C74">
            <w:pPr>
              <w:tabs>
                <w:tab w:val="left" w:leader="dot" w:pos="4860"/>
                <w:tab w:val="left" w:leader="dot" w:pos="7920"/>
              </w:tabs>
            </w:pPr>
            <w:r>
              <w:t xml:space="preserve">Almost always there as part of a bigger question </w:t>
            </w:r>
          </w:p>
          <w:p w14:paraId="498D0CB0" w14:textId="04EC03E6" w:rsidR="00D11C74" w:rsidRDefault="00D11C74" w:rsidP="00D11C74">
            <w:pPr>
              <w:tabs>
                <w:tab w:val="left" w:leader="dot" w:pos="4860"/>
                <w:tab w:val="left" w:leader="dot" w:pos="7920"/>
              </w:tabs>
            </w:pPr>
            <w:r>
              <w:t>Add option “</w:t>
            </w:r>
            <w:proofErr w:type="gramStart"/>
            <w:r>
              <w:t xml:space="preserve">X”  </w:t>
            </w:r>
            <w:r w:rsidR="00347E18">
              <w:t>which</w:t>
            </w:r>
            <w:proofErr w:type="gramEnd"/>
            <w:r>
              <w:t xml:space="preserve"> when selected prints the first line of “Never going to give you up” by Rick Astley.</w:t>
            </w:r>
          </w:p>
          <w:p w14:paraId="33AD14A2" w14:textId="11FD4E37" w:rsidR="00643FCF" w:rsidRDefault="00643FCF" w:rsidP="00D11C74">
            <w:pPr>
              <w:tabs>
                <w:tab w:val="left" w:leader="dot" w:pos="4860"/>
                <w:tab w:val="left" w:leader="dot" w:pos="7920"/>
              </w:tabs>
            </w:pPr>
          </w:p>
          <w:p w14:paraId="45C47805" w14:textId="5A061DF9" w:rsidR="00643FCF" w:rsidRDefault="00643FCF" w:rsidP="00E138FC">
            <w:pPr>
              <w:autoSpaceDE w:val="0"/>
              <w:autoSpaceDN w:val="0"/>
              <w:adjustRightInd w:val="0"/>
            </w:pPr>
            <w:r>
              <w:t xml:space="preserve">Add a new option “x” to </w:t>
            </w:r>
            <w:proofErr w:type="spellStart"/>
            <w:proofErr w:type="gramStart"/>
            <w:r>
              <w:t>DisplayMenu</w:t>
            </w:r>
            <w:proofErr w:type="spellEnd"/>
            <w:r>
              <w:t>(</w:t>
            </w:r>
            <w:proofErr w:type="gramEnd"/>
            <w:r>
              <w:t>)</w:t>
            </w:r>
          </w:p>
        </w:tc>
      </w:tr>
      <w:tr w:rsidR="004E3AF2" w14:paraId="7F4A434A" w14:textId="77777777" w:rsidTr="00844612">
        <w:tc>
          <w:tcPr>
            <w:tcW w:w="643" w:type="dxa"/>
          </w:tcPr>
          <w:p w14:paraId="508141E0" w14:textId="77777777" w:rsidR="00D11C74" w:rsidRDefault="00D11C74" w:rsidP="00721C6C">
            <w:pPr>
              <w:tabs>
                <w:tab w:val="left" w:leader="dot" w:pos="4860"/>
                <w:tab w:val="left" w:leader="dot" w:pos="7920"/>
              </w:tabs>
            </w:pPr>
          </w:p>
        </w:tc>
        <w:tc>
          <w:tcPr>
            <w:tcW w:w="9842" w:type="dxa"/>
          </w:tcPr>
          <w:p w14:paraId="09C90179" w14:textId="0E8CBD35" w:rsidR="00D11C74" w:rsidRDefault="00D11C74" w:rsidP="00721C6C">
            <w:pPr>
              <w:tabs>
                <w:tab w:val="left" w:leader="dot" w:pos="4860"/>
                <w:tab w:val="left" w:leader="dot" w:pos="7920"/>
              </w:tabs>
            </w:pPr>
          </w:p>
        </w:tc>
      </w:tr>
      <w:tr w:rsidR="004E3AF2" w14:paraId="75994D42" w14:textId="77777777" w:rsidTr="00844612">
        <w:tc>
          <w:tcPr>
            <w:tcW w:w="643" w:type="dxa"/>
          </w:tcPr>
          <w:p w14:paraId="5F0460E5" w14:textId="18ABEF55" w:rsidR="00D11C74" w:rsidRDefault="00D11C74" w:rsidP="00721C6C">
            <w:pPr>
              <w:tabs>
                <w:tab w:val="left" w:leader="dot" w:pos="4860"/>
                <w:tab w:val="left" w:leader="dot" w:pos="7920"/>
              </w:tabs>
            </w:pPr>
            <w:r>
              <w:t>2</w:t>
            </w:r>
          </w:p>
        </w:tc>
        <w:tc>
          <w:tcPr>
            <w:tcW w:w="9842" w:type="dxa"/>
          </w:tcPr>
          <w:p w14:paraId="17095531" w14:textId="77777777" w:rsidR="00D11C74" w:rsidRPr="0094787F" w:rsidRDefault="00D11C74" w:rsidP="00D11C74">
            <w:pPr>
              <w:tabs>
                <w:tab w:val="left" w:leader="dot" w:pos="4860"/>
                <w:tab w:val="left" w:leader="dot" w:pos="7920"/>
              </w:tabs>
              <w:rPr>
                <w:b/>
                <w:bCs/>
              </w:rPr>
            </w:pPr>
            <w:r w:rsidRPr="0094787F">
              <w:rPr>
                <w:b/>
                <w:bCs/>
              </w:rPr>
              <w:t xml:space="preserve">Validate </w:t>
            </w:r>
            <w:proofErr w:type="spellStart"/>
            <w:r w:rsidRPr="0094787F">
              <w:rPr>
                <w:b/>
                <w:bCs/>
              </w:rPr>
              <w:t>GetTextFromUser</w:t>
            </w:r>
            <w:proofErr w:type="spellEnd"/>
            <w:r w:rsidRPr="0094787F">
              <w:rPr>
                <w:b/>
                <w:bCs/>
              </w:rPr>
              <w:t xml:space="preserve">         </w:t>
            </w:r>
          </w:p>
          <w:p w14:paraId="5C15ECF3" w14:textId="77777777" w:rsidR="00D11C74" w:rsidRDefault="00D11C74" w:rsidP="00D11C74">
            <w:pPr>
              <w:tabs>
                <w:tab w:val="left" w:leader="dot" w:pos="4860"/>
                <w:tab w:val="left" w:leader="dot" w:pos="7920"/>
              </w:tabs>
            </w:pPr>
            <w:r>
              <w:t>Does this need validating at input? Or at the point of using the text for encryption/decryption?</w:t>
            </w:r>
          </w:p>
          <w:p w14:paraId="55DD3F42" w14:textId="77777777" w:rsidR="00D11C74" w:rsidRDefault="00D11C74" w:rsidP="00721C6C">
            <w:pPr>
              <w:tabs>
                <w:tab w:val="left" w:leader="dot" w:pos="4860"/>
                <w:tab w:val="left" w:leader="dot" w:pos="7920"/>
              </w:tabs>
            </w:pPr>
          </w:p>
          <w:p w14:paraId="64541C8E" w14:textId="77777777" w:rsidR="00531290" w:rsidRDefault="00531290" w:rsidP="00721C6C">
            <w:pPr>
              <w:tabs>
                <w:tab w:val="left" w:leader="dot" w:pos="4860"/>
                <w:tab w:val="left" w:leader="dot" w:pos="7920"/>
              </w:tabs>
            </w:pPr>
            <w:r>
              <w:t>Much better to validate at input so can keep re-requesting until valid data is input, than to validate when it is used, when it may be difficult to go back to the input code.</w:t>
            </w:r>
          </w:p>
          <w:p w14:paraId="4A419EB8" w14:textId="77777777" w:rsidR="00531290" w:rsidRDefault="00531290" w:rsidP="00721C6C">
            <w:pPr>
              <w:tabs>
                <w:tab w:val="left" w:leader="dot" w:pos="4860"/>
                <w:tab w:val="left" w:leader="dot" w:pos="7920"/>
              </w:tabs>
            </w:pPr>
          </w:p>
          <w:p w14:paraId="01390689" w14:textId="1CCC6CCE" w:rsidR="00531290" w:rsidRDefault="00BC0558" w:rsidP="00721C6C">
            <w:pPr>
              <w:tabs>
                <w:tab w:val="left" w:leader="dot" w:pos="4860"/>
                <w:tab w:val="left" w:leader="dot" w:pos="7920"/>
              </w:tabs>
            </w:pPr>
            <w:r>
              <w:t xml:space="preserve">Add </w:t>
            </w:r>
            <w:r w:rsidR="00DA23A1">
              <w:t xml:space="preserve">a </w:t>
            </w:r>
            <w:r>
              <w:t>presence check</w:t>
            </w:r>
            <w:r w:rsidR="00545057">
              <w:t xml:space="preserve"> to </w:t>
            </w:r>
            <w:proofErr w:type="spellStart"/>
            <w:r w:rsidR="00545057" w:rsidRPr="00DA23A1">
              <w:rPr>
                <w:i/>
                <w:iCs/>
              </w:rPr>
              <w:t>GetTextFromUser</w:t>
            </w:r>
            <w:proofErr w:type="spellEnd"/>
            <w:r w:rsidR="00DA23A1">
              <w:t xml:space="preserve">. This uses a while loop </w:t>
            </w:r>
            <w:r w:rsidR="00F51901">
              <w:t xml:space="preserve">and </w:t>
            </w:r>
            <w:r w:rsidR="00DA23A1">
              <w:t xml:space="preserve">the </w:t>
            </w:r>
            <w:r w:rsidR="00DA23A1" w:rsidRPr="00DA23A1">
              <w:rPr>
                <w:i/>
                <w:iCs/>
              </w:rPr>
              <w:t>valid</w:t>
            </w:r>
            <w:r w:rsidR="00DA23A1">
              <w:t xml:space="preserve"> </w:t>
            </w:r>
            <w:proofErr w:type="spellStart"/>
            <w:r w:rsidR="00DA23A1">
              <w:t>boolean</w:t>
            </w:r>
            <w:proofErr w:type="spellEnd"/>
            <w:r w:rsidR="00DA23A1">
              <w:t xml:space="preserve"> variable to </w:t>
            </w:r>
            <w:r w:rsidR="00F51901">
              <w:t>enable</w:t>
            </w:r>
            <w:r w:rsidR="00DA23A1">
              <w:t xml:space="preserve"> exit of the while loop once the user has entered a valid input:</w:t>
            </w:r>
          </w:p>
          <w:p w14:paraId="6BC2C2B7" w14:textId="77777777" w:rsidR="00545057" w:rsidRDefault="00545057" w:rsidP="00721C6C">
            <w:pPr>
              <w:tabs>
                <w:tab w:val="left" w:leader="dot" w:pos="4860"/>
                <w:tab w:val="left" w:leader="dot" w:pos="7920"/>
              </w:tabs>
            </w:pPr>
          </w:p>
          <w:p w14:paraId="46062A80" w14:textId="03BC5984" w:rsidR="00545057" w:rsidRDefault="00545057" w:rsidP="00E138FC">
            <w:pPr>
              <w:autoSpaceDE w:val="0"/>
              <w:autoSpaceDN w:val="0"/>
              <w:adjustRightInd w:val="0"/>
            </w:pPr>
          </w:p>
        </w:tc>
      </w:tr>
      <w:tr w:rsidR="004E3AF2" w14:paraId="0484A2FC" w14:textId="77777777" w:rsidTr="00844612">
        <w:tc>
          <w:tcPr>
            <w:tcW w:w="643" w:type="dxa"/>
          </w:tcPr>
          <w:p w14:paraId="611130F3" w14:textId="1BD2AF42" w:rsidR="00545057" w:rsidRDefault="00E138FC" w:rsidP="00721C6C">
            <w:pPr>
              <w:tabs>
                <w:tab w:val="left" w:leader="dot" w:pos="4860"/>
                <w:tab w:val="left" w:leader="dot" w:pos="7920"/>
              </w:tabs>
            </w:pPr>
            <w:r>
              <w:t>2(b)</w:t>
            </w:r>
          </w:p>
        </w:tc>
        <w:tc>
          <w:tcPr>
            <w:tcW w:w="9842" w:type="dxa"/>
          </w:tcPr>
          <w:p w14:paraId="6B8FBE4E" w14:textId="75D56C43" w:rsidR="00545057" w:rsidRDefault="00545057" w:rsidP="00721C6C">
            <w:pPr>
              <w:tabs>
                <w:tab w:val="left" w:leader="dot" w:pos="4860"/>
                <w:tab w:val="left" w:leader="dot" w:pos="7920"/>
              </w:tabs>
            </w:pPr>
          </w:p>
        </w:tc>
      </w:tr>
      <w:tr w:rsidR="004E3AF2" w14:paraId="695E3ACE" w14:textId="77777777" w:rsidTr="00844612">
        <w:tc>
          <w:tcPr>
            <w:tcW w:w="643" w:type="dxa"/>
          </w:tcPr>
          <w:p w14:paraId="2723988D" w14:textId="77777777" w:rsidR="00545057" w:rsidRDefault="00545057" w:rsidP="00721C6C">
            <w:pPr>
              <w:tabs>
                <w:tab w:val="left" w:leader="dot" w:pos="4860"/>
                <w:tab w:val="left" w:leader="dot" w:pos="7920"/>
              </w:tabs>
            </w:pPr>
          </w:p>
        </w:tc>
        <w:tc>
          <w:tcPr>
            <w:tcW w:w="9842" w:type="dxa"/>
          </w:tcPr>
          <w:p w14:paraId="036D8A3A" w14:textId="317906E3" w:rsidR="00EA069B" w:rsidRDefault="00DA23A1" w:rsidP="00721C6C">
            <w:pPr>
              <w:tabs>
                <w:tab w:val="left" w:leader="dot" w:pos="4860"/>
                <w:tab w:val="left" w:leader="dot" w:pos="7920"/>
              </w:tabs>
            </w:pPr>
            <w:r>
              <w:t xml:space="preserve">We could </w:t>
            </w:r>
            <w:r w:rsidR="00F51901">
              <w:t xml:space="preserve">go further </w:t>
            </w:r>
            <w:r w:rsidR="00EA069B">
              <w:t xml:space="preserve">and test for erroneous data by checking that each character in the input text is either alphanumeric or punctuation. Note that we need to use the </w:t>
            </w:r>
            <w:r w:rsidR="00EA069B" w:rsidRPr="00EA069B">
              <w:rPr>
                <w:i/>
                <w:iCs/>
              </w:rPr>
              <w:t>string</w:t>
            </w:r>
            <w:r w:rsidR="00EA069B">
              <w:t xml:space="preserve"> library:</w:t>
            </w:r>
          </w:p>
          <w:p w14:paraId="1BA022A8" w14:textId="1C5C972F" w:rsidR="00545057" w:rsidRDefault="00EA069B" w:rsidP="00721C6C">
            <w:pPr>
              <w:tabs>
                <w:tab w:val="left" w:leader="dot" w:pos="4860"/>
                <w:tab w:val="left" w:leader="dot" w:pos="7920"/>
              </w:tabs>
            </w:pPr>
            <w:r>
              <w:t xml:space="preserve"> </w:t>
            </w:r>
          </w:p>
        </w:tc>
      </w:tr>
      <w:tr w:rsidR="004E3AF2" w14:paraId="3E97BF14" w14:textId="77777777" w:rsidTr="00844612">
        <w:tc>
          <w:tcPr>
            <w:tcW w:w="643" w:type="dxa"/>
          </w:tcPr>
          <w:p w14:paraId="1535D83D" w14:textId="77777777" w:rsidR="00D11C74" w:rsidRDefault="00D11C74" w:rsidP="00721C6C">
            <w:pPr>
              <w:tabs>
                <w:tab w:val="left" w:leader="dot" w:pos="4860"/>
                <w:tab w:val="left" w:leader="dot" w:pos="7920"/>
              </w:tabs>
            </w:pPr>
          </w:p>
        </w:tc>
        <w:tc>
          <w:tcPr>
            <w:tcW w:w="9842" w:type="dxa"/>
          </w:tcPr>
          <w:p w14:paraId="4DB547FE" w14:textId="1EA92B71" w:rsidR="00D11C74" w:rsidRDefault="00D11C74" w:rsidP="00721C6C">
            <w:pPr>
              <w:tabs>
                <w:tab w:val="left" w:leader="dot" w:pos="4860"/>
                <w:tab w:val="left" w:leader="dot" w:pos="7920"/>
              </w:tabs>
            </w:pPr>
          </w:p>
        </w:tc>
      </w:tr>
      <w:tr w:rsidR="004E3AF2" w14:paraId="6E2F1822" w14:textId="77777777" w:rsidTr="00844612">
        <w:tc>
          <w:tcPr>
            <w:tcW w:w="643" w:type="dxa"/>
          </w:tcPr>
          <w:p w14:paraId="5E8A3A01" w14:textId="5030104D" w:rsidR="00D11C74" w:rsidRDefault="00D11C74" w:rsidP="00721C6C">
            <w:pPr>
              <w:tabs>
                <w:tab w:val="left" w:leader="dot" w:pos="4860"/>
                <w:tab w:val="left" w:leader="dot" w:pos="7920"/>
              </w:tabs>
            </w:pPr>
            <w:r>
              <w:t>3</w:t>
            </w:r>
          </w:p>
        </w:tc>
        <w:tc>
          <w:tcPr>
            <w:tcW w:w="9842" w:type="dxa"/>
          </w:tcPr>
          <w:p w14:paraId="305257FC" w14:textId="46264481" w:rsidR="00D11C74" w:rsidRPr="0094787F" w:rsidRDefault="00D11C74" w:rsidP="00D11C74">
            <w:pPr>
              <w:tabs>
                <w:tab w:val="left" w:leader="dot" w:pos="4860"/>
                <w:tab w:val="left" w:leader="dot" w:pos="7920"/>
              </w:tabs>
              <w:rPr>
                <w:b/>
                <w:bCs/>
              </w:rPr>
            </w:pPr>
            <w:r w:rsidRPr="0094787F">
              <w:rPr>
                <w:b/>
                <w:bCs/>
              </w:rPr>
              <w:t xml:space="preserve">Validate </w:t>
            </w:r>
            <w:proofErr w:type="spellStart"/>
            <w:r w:rsidR="00E138FC" w:rsidRPr="0094787F">
              <w:rPr>
                <w:b/>
                <w:bCs/>
              </w:rPr>
              <w:t>GetKeyforCaesarCipher</w:t>
            </w:r>
            <w:proofErr w:type="spellEnd"/>
          </w:p>
          <w:p w14:paraId="620630E4" w14:textId="77777777" w:rsidR="00D11C74" w:rsidRDefault="00D11C74" w:rsidP="00D11C74">
            <w:pPr>
              <w:tabs>
                <w:tab w:val="left" w:leader="dot" w:pos="4860"/>
                <w:tab w:val="left" w:leader="dot" w:pos="7920"/>
              </w:tabs>
            </w:pPr>
            <w:proofErr w:type="spellStart"/>
            <w:r>
              <w:t>TypeCheck</w:t>
            </w:r>
            <w:proofErr w:type="spellEnd"/>
            <w:r>
              <w:t xml:space="preserve"> (integer), Range Check (not more than 25? Not less than -25) NOT Zero</w:t>
            </w:r>
          </w:p>
          <w:p w14:paraId="462A0D8A" w14:textId="77777777" w:rsidR="00D11C74" w:rsidRDefault="00D11C74" w:rsidP="00721C6C">
            <w:pPr>
              <w:tabs>
                <w:tab w:val="left" w:leader="dot" w:pos="4860"/>
                <w:tab w:val="left" w:leader="dot" w:pos="7920"/>
              </w:tabs>
            </w:pPr>
          </w:p>
          <w:p w14:paraId="0B696CDB" w14:textId="771CD967" w:rsidR="0028343D" w:rsidRDefault="00EA069B" w:rsidP="00721C6C">
            <w:pPr>
              <w:tabs>
                <w:tab w:val="left" w:leader="dot" w:pos="4860"/>
                <w:tab w:val="left" w:leader="dot" w:pos="7920"/>
              </w:tabs>
            </w:pPr>
            <w:r>
              <w:t xml:space="preserve">Add </w:t>
            </w:r>
            <w:r w:rsidR="0028343D">
              <w:t>a</w:t>
            </w:r>
            <w:r>
              <w:t xml:space="preserve"> while loop </w:t>
            </w:r>
            <w:r w:rsidR="0028343D">
              <w:t>which only exits if the user inputs valid data.</w:t>
            </w:r>
          </w:p>
          <w:p w14:paraId="27544B0B" w14:textId="676BD819" w:rsidR="0028343D" w:rsidRDefault="0028343D" w:rsidP="00721C6C">
            <w:pPr>
              <w:tabs>
                <w:tab w:val="left" w:leader="dot" w:pos="4860"/>
                <w:tab w:val="left" w:leader="dot" w:pos="7920"/>
              </w:tabs>
            </w:pPr>
            <w:r>
              <w:t xml:space="preserve">The </w:t>
            </w:r>
            <w:proofErr w:type="gramStart"/>
            <w:r>
              <w:t>type</w:t>
            </w:r>
            <w:proofErr w:type="gramEnd"/>
            <w:r>
              <w:t xml:space="preserve"> check can be implemented by using a try/except block to catch the run-time error that occurs when an alpha character is converted to an integer.</w:t>
            </w:r>
          </w:p>
          <w:p w14:paraId="77E02D19" w14:textId="7B86B32E" w:rsidR="00EA069B" w:rsidRDefault="0028343D" w:rsidP="00721C6C">
            <w:pPr>
              <w:tabs>
                <w:tab w:val="left" w:leader="dot" w:pos="4860"/>
                <w:tab w:val="left" w:leader="dot" w:pos="7920"/>
              </w:tabs>
            </w:pPr>
            <w:r>
              <w:t xml:space="preserve">If the </w:t>
            </w:r>
            <w:proofErr w:type="gramStart"/>
            <w:r>
              <w:t>type</w:t>
            </w:r>
            <w:proofErr w:type="gramEnd"/>
            <w:r>
              <w:t xml:space="preserve"> check succeeds then check that the numeric value is valid via a range check</w:t>
            </w:r>
            <w:r w:rsidR="00E138FC">
              <w:t>.</w:t>
            </w:r>
          </w:p>
        </w:tc>
      </w:tr>
      <w:tr w:rsidR="004E3AF2" w14:paraId="1FED6662" w14:textId="77777777" w:rsidTr="00844612">
        <w:tc>
          <w:tcPr>
            <w:tcW w:w="643" w:type="dxa"/>
          </w:tcPr>
          <w:p w14:paraId="1FBDBA87" w14:textId="77777777" w:rsidR="00D11C74" w:rsidRDefault="00D11C74" w:rsidP="00721C6C">
            <w:pPr>
              <w:tabs>
                <w:tab w:val="left" w:leader="dot" w:pos="4860"/>
                <w:tab w:val="left" w:leader="dot" w:pos="7920"/>
              </w:tabs>
            </w:pPr>
          </w:p>
        </w:tc>
        <w:tc>
          <w:tcPr>
            <w:tcW w:w="9842" w:type="dxa"/>
          </w:tcPr>
          <w:p w14:paraId="4CA98F5B" w14:textId="7994D9C7" w:rsidR="00D11C74" w:rsidRDefault="00D11C74" w:rsidP="00721C6C">
            <w:pPr>
              <w:tabs>
                <w:tab w:val="left" w:leader="dot" w:pos="4860"/>
                <w:tab w:val="left" w:leader="dot" w:pos="7920"/>
              </w:tabs>
            </w:pPr>
          </w:p>
        </w:tc>
      </w:tr>
      <w:tr w:rsidR="004E3AF2" w14:paraId="54F2517D" w14:textId="77777777" w:rsidTr="00844612">
        <w:tc>
          <w:tcPr>
            <w:tcW w:w="643" w:type="dxa"/>
          </w:tcPr>
          <w:p w14:paraId="717D8CA6" w14:textId="70235941" w:rsidR="00D11C74" w:rsidRDefault="00D11C74" w:rsidP="00721C6C">
            <w:pPr>
              <w:tabs>
                <w:tab w:val="left" w:leader="dot" w:pos="4860"/>
                <w:tab w:val="left" w:leader="dot" w:pos="7920"/>
              </w:tabs>
            </w:pPr>
            <w:r>
              <w:t>4</w:t>
            </w:r>
          </w:p>
        </w:tc>
        <w:tc>
          <w:tcPr>
            <w:tcW w:w="9842" w:type="dxa"/>
          </w:tcPr>
          <w:p w14:paraId="69F54F1B" w14:textId="77777777" w:rsidR="0094787F" w:rsidRPr="0094787F" w:rsidRDefault="0094787F" w:rsidP="0094787F">
            <w:pPr>
              <w:tabs>
                <w:tab w:val="left" w:leader="dot" w:pos="4860"/>
                <w:tab w:val="left" w:leader="dot" w:pos="7920"/>
              </w:tabs>
              <w:rPr>
                <w:b/>
                <w:bCs/>
              </w:rPr>
            </w:pPr>
            <w:r w:rsidRPr="0094787F">
              <w:rPr>
                <w:b/>
                <w:bCs/>
              </w:rPr>
              <w:t xml:space="preserve">Brute force </w:t>
            </w:r>
            <w:proofErr w:type="gramStart"/>
            <w:r w:rsidRPr="0094787F">
              <w:rPr>
                <w:b/>
                <w:bCs/>
              </w:rPr>
              <w:t>find</w:t>
            </w:r>
            <w:proofErr w:type="gramEnd"/>
            <w:r w:rsidRPr="0094787F">
              <w:rPr>
                <w:b/>
                <w:bCs/>
              </w:rPr>
              <w:t xml:space="preserve"> Caesar Key</w:t>
            </w:r>
          </w:p>
          <w:p w14:paraId="02E89CD9" w14:textId="77777777" w:rsidR="0094787F" w:rsidRDefault="0094787F" w:rsidP="0094787F">
            <w:pPr>
              <w:tabs>
                <w:tab w:val="left" w:leader="dot" w:pos="4860"/>
                <w:tab w:val="left" w:leader="dot" w:pos="7920"/>
              </w:tabs>
            </w:pPr>
            <w:r>
              <w:t xml:space="preserve">Create a sub routine that outputs the plaintext for each Caesar Key. </w:t>
            </w:r>
          </w:p>
          <w:p w14:paraId="05FDF7ED" w14:textId="6EED84F9" w:rsidR="00BA1040" w:rsidRDefault="00820B2E" w:rsidP="00721C6C">
            <w:pPr>
              <w:tabs>
                <w:tab w:val="left" w:leader="dot" w:pos="4860"/>
                <w:tab w:val="left" w:leader="dot" w:pos="7920"/>
              </w:tabs>
            </w:pPr>
            <w:r>
              <w:t>The new subroutine can leverage the existing Use subroutine which applies a Caesar shift. The new subroutine loops through 1 to 25 to apply all possible shifts:</w:t>
            </w:r>
          </w:p>
          <w:p w14:paraId="55C30078" w14:textId="77777777" w:rsidR="00E138FC" w:rsidRDefault="00E138FC" w:rsidP="00E138FC">
            <w:pPr>
              <w:autoSpaceDE w:val="0"/>
              <w:autoSpaceDN w:val="0"/>
              <w:adjustRightInd w:val="0"/>
            </w:pPr>
          </w:p>
          <w:p w14:paraId="7889AE58" w14:textId="2D6417AF" w:rsidR="00844612" w:rsidRDefault="00820B2E" w:rsidP="00E138FC">
            <w:pPr>
              <w:autoSpaceDE w:val="0"/>
              <w:autoSpaceDN w:val="0"/>
              <w:adjustRightInd w:val="0"/>
            </w:pPr>
            <w:r>
              <w:t>Need to display the new menu option and add the code to handle the new choice</w:t>
            </w:r>
            <w:r w:rsidR="00844612">
              <w:t>.</w:t>
            </w:r>
          </w:p>
        </w:tc>
      </w:tr>
      <w:tr w:rsidR="004E3AF2" w14:paraId="4B53ED7A" w14:textId="77777777" w:rsidTr="00844612">
        <w:tc>
          <w:tcPr>
            <w:tcW w:w="643" w:type="dxa"/>
          </w:tcPr>
          <w:p w14:paraId="5C61F62F" w14:textId="6DCA2BA6" w:rsidR="0094787F" w:rsidRDefault="0094787F" w:rsidP="00721C6C">
            <w:pPr>
              <w:tabs>
                <w:tab w:val="left" w:leader="dot" w:pos="4860"/>
                <w:tab w:val="left" w:leader="dot" w:pos="7920"/>
              </w:tabs>
            </w:pPr>
            <w:r>
              <w:t>5</w:t>
            </w:r>
          </w:p>
        </w:tc>
        <w:tc>
          <w:tcPr>
            <w:tcW w:w="9842" w:type="dxa"/>
          </w:tcPr>
          <w:p w14:paraId="7D71715F" w14:textId="77777777" w:rsidR="0094787F" w:rsidRPr="0094787F" w:rsidRDefault="0094787F" w:rsidP="0094787F">
            <w:pPr>
              <w:tabs>
                <w:tab w:val="left" w:leader="dot" w:pos="4860"/>
                <w:tab w:val="left" w:leader="dot" w:pos="7920"/>
              </w:tabs>
              <w:rPr>
                <w:b/>
                <w:bCs/>
              </w:rPr>
            </w:pPr>
            <w:r w:rsidRPr="0094787F">
              <w:rPr>
                <w:b/>
                <w:bCs/>
              </w:rPr>
              <w:t>Frequency Analysis</w:t>
            </w:r>
          </w:p>
          <w:p w14:paraId="04173E8E" w14:textId="7147E788" w:rsidR="0094787F" w:rsidRDefault="0094787F" w:rsidP="0094787F">
            <w:pPr>
              <w:tabs>
                <w:tab w:val="left" w:leader="dot" w:pos="4860"/>
                <w:tab w:val="left" w:leader="dot" w:pos="7920"/>
              </w:tabs>
            </w:pPr>
            <w:r>
              <w:t>Create a sub routine that output the frequency of each of the Characters in the cypher text</w:t>
            </w:r>
            <w:r w:rsidR="00100C76">
              <w:t>.</w:t>
            </w:r>
          </w:p>
          <w:p w14:paraId="0B989276" w14:textId="12D0D3BC" w:rsidR="00100C76" w:rsidRDefault="00100C76" w:rsidP="0094787F">
            <w:pPr>
              <w:tabs>
                <w:tab w:val="left" w:leader="dot" w:pos="4860"/>
                <w:tab w:val="left" w:leader="dot" w:pos="7920"/>
              </w:tabs>
            </w:pPr>
            <w:r>
              <w:t>First add code to handle the new option:</w:t>
            </w:r>
          </w:p>
          <w:p w14:paraId="352E4683" w14:textId="2F2DC43E" w:rsidR="00300921" w:rsidRPr="00300921" w:rsidRDefault="00100C76" w:rsidP="0094787F">
            <w:pPr>
              <w:tabs>
                <w:tab w:val="left" w:leader="dot" w:pos="4860"/>
                <w:tab w:val="left" w:leader="dot" w:pos="7920"/>
              </w:tabs>
            </w:pPr>
            <w:r>
              <w:t>And the</w:t>
            </w:r>
            <w:r w:rsidR="00300921">
              <w:t>n create the</w:t>
            </w:r>
            <w:r>
              <w:t xml:space="preserve"> new subroutine to output the results of the frequency analysis</w:t>
            </w:r>
            <w:r w:rsidR="00844612">
              <w:t>.</w:t>
            </w:r>
          </w:p>
        </w:tc>
      </w:tr>
      <w:tr w:rsidR="004E3AF2" w14:paraId="31A606EF" w14:textId="77777777" w:rsidTr="00844612">
        <w:tc>
          <w:tcPr>
            <w:tcW w:w="643" w:type="dxa"/>
          </w:tcPr>
          <w:p w14:paraId="588F227C" w14:textId="4964BD8A" w:rsidR="0094787F" w:rsidRDefault="0094787F" w:rsidP="00721C6C">
            <w:pPr>
              <w:tabs>
                <w:tab w:val="left" w:leader="dot" w:pos="4860"/>
                <w:tab w:val="left" w:leader="dot" w:pos="7920"/>
              </w:tabs>
            </w:pPr>
            <w:r>
              <w:t>6</w:t>
            </w:r>
          </w:p>
        </w:tc>
        <w:tc>
          <w:tcPr>
            <w:tcW w:w="9842" w:type="dxa"/>
          </w:tcPr>
          <w:p w14:paraId="19A50C10" w14:textId="77777777" w:rsidR="0094787F" w:rsidRPr="0094787F" w:rsidRDefault="0094787F" w:rsidP="0094787F">
            <w:pPr>
              <w:tabs>
                <w:tab w:val="left" w:leader="dot" w:pos="4860"/>
                <w:tab w:val="left" w:leader="dot" w:pos="7920"/>
              </w:tabs>
              <w:rPr>
                <w:b/>
                <w:bCs/>
              </w:rPr>
            </w:pPr>
            <w:r w:rsidRPr="0094787F">
              <w:rPr>
                <w:b/>
                <w:bCs/>
              </w:rPr>
              <w:t>Steganography Encryption</w:t>
            </w:r>
          </w:p>
          <w:p w14:paraId="6BCC8612" w14:textId="7CAD113F" w:rsidR="0094787F" w:rsidRDefault="0094787F" w:rsidP="0094787F">
            <w:pPr>
              <w:tabs>
                <w:tab w:val="left" w:leader="dot" w:pos="4860"/>
                <w:tab w:val="left" w:leader="dot" w:pos="7920"/>
              </w:tabs>
            </w:pPr>
            <w:r>
              <w:t xml:space="preserve">Really hard to automate BUT…  </w:t>
            </w:r>
            <w:r w:rsidR="00844612">
              <w:t>using diary.txt</w:t>
            </w:r>
            <w:r>
              <w:t xml:space="preserve"> </w:t>
            </w:r>
            <w:r w:rsidR="0022204F">
              <w:t>using a start position of 1, and end position of 208 and a value for n of 9 then you should be able to see the hidden message “</w:t>
            </w:r>
            <w:proofErr w:type="spellStart"/>
            <w:r w:rsidR="004041EB">
              <w:t>MeeT</w:t>
            </w:r>
            <w:proofErr w:type="spellEnd"/>
            <w:r w:rsidR="004041EB">
              <w:t xml:space="preserve"> ME at the co1D room”.</w:t>
            </w:r>
          </w:p>
          <w:p w14:paraId="167BA762" w14:textId="77777777" w:rsidR="004041EB" w:rsidRDefault="004041EB" w:rsidP="0094787F">
            <w:pPr>
              <w:tabs>
                <w:tab w:val="left" w:leader="dot" w:pos="4860"/>
                <w:tab w:val="left" w:leader="dot" w:pos="7920"/>
              </w:tabs>
            </w:pPr>
          </w:p>
          <w:p w14:paraId="20404C97" w14:textId="1E335F55" w:rsidR="0094787F" w:rsidRDefault="0094787F" w:rsidP="0094787F">
            <w:pPr>
              <w:tabs>
                <w:tab w:val="left" w:leader="dot" w:pos="4860"/>
                <w:tab w:val="left" w:leader="dot" w:pos="7920"/>
              </w:tabs>
            </w:pPr>
            <w:r>
              <w:lastRenderedPageBreak/>
              <w:t>The encrypted message should be simply the numbers that each jump between the letter represents.</w:t>
            </w:r>
          </w:p>
          <w:p w14:paraId="33DD0F87" w14:textId="42A98B1B" w:rsidR="00733B1F" w:rsidRDefault="00733B1F" w:rsidP="0094787F">
            <w:pPr>
              <w:tabs>
                <w:tab w:val="left" w:leader="dot" w:pos="4860"/>
                <w:tab w:val="left" w:leader="dot" w:pos="7920"/>
              </w:tabs>
            </w:pPr>
          </w:p>
          <w:p w14:paraId="07D309C2" w14:textId="7FEC459A" w:rsidR="00733B1F" w:rsidRDefault="00733B1F" w:rsidP="0094787F">
            <w:pPr>
              <w:tabs>
                <w:tab w:val="left" w:leader="dot" w:pos="4860"/>
                <w:tab w:val="left" w:leader="dot" w:pos="7920"/>
              </w:tabs>
            </w:pPr>
            <w:r>
              <w:t xml:space="preserve">This finds and reports the jumps needed to hide the text in the </w:t>
            </w:r>
            <w:r w:rsidRPr="00733B1F">
              <w:rPr>
                <w:i/>
                <w:iCs/>
              </w:rPr>
              <w:t>Plaintext</w:t>
            </w:r>
            <w:r>
              <w:t xml:space="preserve"> variable within the </w:t>
            </w:r>
            <w:r w:rsidRPr="00733B1F">
              <w:rPr>
                <w:i/>
                <w:iCs/>
              </w:rPr>
              <w:t>diary.txt</w:t>
            </w:r>
            <w:r>
              <w:t xml:space="preserve"> file.</w:t>
            </w:r>
          </w:p>
          <w:p w14:paraId="32F7A764" w14:textId="77777777" w:rsidR="00733B1F" w:rsidRDefault="00733B1F" w:rsidP="0094787F">
            <w:pPr>
              <w:tabs>
                <w:tab w:val="left" w:leader="dot" w:pos="4860"/>
                <w:tab w:val="left" w:leader="dot" w:pos="7920"/>
              </w:tabs>
            </w:pPr>
          </w:p>
          <w:p w14:paraId="56988C50" w14:textId="77777777" w:rsidR="00733B1F" w:rsidRDefault="00733B1F" w:rsidP="0094787F">
            <w:pPr>
              <w:tabs>
                <w:tab w:val="left" w:leader="dot" w:pos="4860"/>
                <w:tab w:val="left" w:leader="dot" w:pos="7920"/>
              </w:tabs>
            </w:pPr>
            <w:r>
              <w:t xml:space="preserve">Note that I have opened </w:t>
            </w:r>
            <w:r w:rsidRPr="00733B1F">
              <w:rPr>
                <w:i/>
                <w:iCs/>
              </w:rPr>
              <w:t>diary.txt</w:t>
            </w:r>
            <w:r>
              <w:t xml:space="preserve"> as a binary file and therefore needed to use </w:t>
            </w:r>
            <w:r w:rsidRPr="00733B1F">
              <w:rPr>
                <w:i/>
                <w:iCs/>
              </w:rPr>
              <w:t>.decode(‘ASCII’)</w:t>
            </w:r>
            <w:r>
              <w:t xml:space="preserve"> to convert each character to text. It would have been easier to just open the file as a text file </w:t>
            </w:r>
            <w:proofErr w:type="gramStart"/>
            <w:r>
              <w:t xml:space="preserve">using </w:t>
            </w:r>
            <w:r w:rsidRPr="00733B1F">
              <w:rPr>
                <w:i/>
                <w:iCs/>
              </w:rPr>
              <w:t>.open</w:t>
            </w:r>
            <w:proofErr w:type="gramEnd"/>
            <w:r w:rsidRPr="00733B1F">
              <w:rPr>
                <w:i/>
                <w:iCs/>
              </w:rPr>
              <w:t>(‘diary.txt’, ‘r’)</w:t>
            </w:r>
            <w:r>
              <w:t xml:space="preserve"> but I chose to copy the method already used in the skeleton code for opening this file.</w:t>
            </w:r>
          </w:p>
          <w:p w14:paraId="37BB8FD2" w14:textId="77777777" w:rsidR="0001475A" w:rsidRDefault="0001475A" w:rsidP="0094787F">
            <w:pPr>
              <w:tabs>
                <w:tab w:val="left" w:leader="dot" w:pos="4860"/>
                <w:tab w:val="left" w:leader="dot" w:pos="7920"/>
              </w:tabs>
            </w:pPr>
          </w:p>
          <w:p w14:paraId="496625B0" w14:textId="77777777" w:rsidR="0001475A" w:rsidRDefault="0001475A" w:rsidP="0094787F">
            <w:pPr>
              <w:tabs>
                <w:tab w:val="left" w:leader="dot" w:pos="4860"/>
                <w:tab w:val="left" w:leader="dot" w:pos="7920"/>
              </w:tabs>
            </w:pPr>
            <w:r>
              <w:t>It’s not really necessary to store the jumps in an array – they could be concatenated to the return string as they are found, and return the string without the final comma.</w:t>
            </w:r>
          </w:p>
          <w:p w14:paraId="062AC3CB" w14:textId="19BF6A24" w:rsidR="00AA6C94" w:rsidRDefault="00AA6C94" w:rsidP="004041EB">
            <w:pPr>
              <w:tabs>
                <w:tab w:val="left" w:leader="dot" w:pos="4860"/>
                <w:tab w:val="left" w:leader="dot" w:pos="7920"/>
              </w:tabs>
            </w:pPr>
          </w:p>
        </w:tc>
      </w:tr>
      <w:tr w:rsidR="004E3AF2" w14:paraId="130B0579" w14:textId="77777777" w:rsidTr="00844612">
        <w:tc>
          <w:tcPr>
            <w:tcW w:w="643" w:type="dxa"/>
          </w:tcPr>
          <w:p w14:paraId="28BD8DE4" w14:textId="28DDB738" w:rsidR="0094787F" w:rsidRDefault="0094787F" w:rsidP="00721C6C">
            <w:pPr>
              <w:tabs>
                <w:tab w:val="left" w:leader="dot" w:pos="4860"/>
                <w:tab w:val="left" w:leader="dot" w:pos="7920"/>
              </w:tabs>
            </w:pPr>
            <w:r>
              <w:lastRenderedPageBreak/>
              <w:t>7</w:t>
            </w:r>
          </w:p>
        </w:tc>
        <w:tc>
          <w:tcPr>
            <w:tcW w:w="9842" w:type="dxa"/>
          </w:tcPr>
          <w:p w14:paraId="10CB6131" w14:textId="77777777" w:rsidR="0094787F" w:rsidRPr="0094787F" w:rsidRDefault="0094787F" w:rsidP="0094787F">
            <w:pPr>
              <w:tabs>
                <w:tab w:val="left" w:leader="dot" w:pos="4860"/>
                <w:tab w:val="left" w:leader="dot" w:pos="7920"/>
              </w:tabs>
              <w:rPr>
                <w:b/>
                <w:bCs/>
              </w:rPr>
            </w:pPr>
            <w:r w:rsidRPr="0094787F">
              <w:rPr>
                <w:b/>
                <w:bCs/>
              </w:rPr>
              <w:t xml:space="preserve">Steganography brute force decrypt </w:t>
            </w:r>
          </w:p>
          <w:p w14:paraId="0AF924F2" w14:textId="7377D4F3" w:rsidR="00530B09" w:rsidRDefault="0094787F" w:rsidP="004041EB">
            <w:pPr>
              <w:tabs>
                <w:tab w:val="left" w:leader="dot" w:pos="4860"/>
                <w:tab w:val="left" w:leader="dot" w:pos="7920"/>
              </w:tabs>
            </w:pPr>
            <w:r>
              <w:t>Try all the values of n below 20 for all the starting positions below 20 and output all the results.</w:t>
            </w:r>
          </w:p>
        </w:tc>
      </w:tr>
      <w:tr w:rsidR="004E3AF2" w14:paraId="4E826B5E" w14:textId="77777777" w:rsidTr="00844612">
        <w:tc>
          <w:tcPr>
            <w:tcW w:w="643" w:type="dxa"/>
          </w:tcPr>
          <w:p w14:paraId="46B26449" w14:textId="77777777" w:rsidR="0094787F" w:rsidRDefault="0094787F" w:rsidP="00721C6C">
            <w:pPr>
              <w:tabs>
                <w:tab w:val="left" w:leader="dot" w:pos="4860"/>
                <w:tab w:val="left" w:leader="dot" w:pos="7920"/>
              </w:tabs>
            </w:pPr>
          </w:p>
        </w:tc>
        <w:tc>
          <w:tcPr>
            <w:tcW w:w="9842" w:type="dxa"/>
          </w:tcPr>
          <w:p w14:paraId="7722D57E" w14:textId="57316C61" w:rsidR="0094787F" w:rsidRDefault="0094787F" w:rsidP="0094787F">
            <w:pPr>
              <w:tabs>
                <w:tab w:val="left" w:leader="dot" w:pos="4860"/>
                <w:tab w:val="left" w:leader="dot" w:pos="7920"/>
              </w:tabs>
            </w:pPr>
          </w:p>
          <w:p w14:paraId="5B4BFF39" w14:textId="77777777" w:rsidR="005F63E4" w:rsidRDefault="005F63E4" w:rsidP="0094787F">
            <w:pPr>
              <w:tabs>
                <w:tab w:val="left" w:leader="dot" w:pos="4860"/>
                <w:tab w:val="left" w:leader="dot" w:pos="7920"/>
              </w:tabs>
            </w:pPr>
          </w:p>
          <w:p w14:paraId="1C78FFE5" w14:textId="485ED8C1" w:rsidR="005F63E4" w:rsidRDefault="005F63E4" w:rsidP="0094787F">
            <w:pPr>
              <w:tabs>
                <w:tab w:val="left" w:leader="dot" w:pos="4860"/>
                <w:tab w:val="left" w:leader="dot" w:pos="7920"/>
              </w:tabs>
            </w:pPr>
            <w:r>
              <w:t>Note – only see text for N=1, which is a poor way to hide a message in the text. Better to start at N=2</w:t>
            </w:r>
            <w:r w:rsidR="00530B09">
              <w:t>:</w:t>
            </w:r>
          </w:p>
          <w:p w14:paraId="75FBDDA9" w14:textId="5A739A33" w:rsidR="0001475A" w:rsidRDefault="0001475A" w:rsidP="0094787F">
            <w:pPr>
              <w:tabs>
                <w:tab w:val="left" w:leader="dot" w:pos="4860"/>
                <w:tab w:val="left" w:leader="dot" w:pos="7920"/>
              </w:tabs>
            </w:pPr>
          </w:p>
          <w:p w14:paraId="1FEF6F78" w14:textId="1E17BA0E" w:rsidR="0001475A" w:rsidRDefault="0001475A" w:rsidP="0094787F">
            <w:pPr>
              <w:tabs>
                <w:tab w:val="left" w:leader="dot" w:pos="4860"/>
                <w:tab w:val="left" w:leader="dot" w:pos="7920"/>
              </w:tabs>
            </w:pPr>
          </w:p>
          <w:p w14:paraId="2D887FEF" w14:textId="77777777" w:rsidR="00A244C4" w:rsidRDefault="00A244C4" w:rsidP="0094787F">
            <w:pPr>
              <w:tabs>
                <w:tab w:val="left" w:leader="dot" w:pos="4860"/>
                <w:tab w:val="left" w:leader="dot" w:pos="7920"/>
              </w:tabs>
            </w:pPr>
          </w:p>
          <w:p w14:paraId="44BE2AF2" w14:textId="5C5A83E9" w:rsidR="00530B09" w:rsidRDefault="00530B09" w:rsidP="0094787F">
            <w:pPr>
              <w:tabs>
                <w:tab w:val="left" w:leader="dot" w:pos="4860"/>
                <w:tab w:val="left" w:leader="dot" w:pos="7920"/>
              </w:tabs>
            </w:pPr>
            <w:r>
              <w:t xml:space="preserve">The output for N=5 is an </w:t>
            </w:r>
            <w:proofErr w:type="spellStart"/>
            <w:r>
              <w:t>anomoly</w:t>
            </w:r>
            <w:proofErr w:type="spellEnd"/>
            <w:r>
              <w:t xml:space="preserve"> – we can see it’s not plain text even though three common words were found in the output.</w:t>
            </w:r>
          </w:p>
        </w:tc>
      </w:tr>
      <w:tr w:rsidR="004E3AF2" w14:paraId="3678D92E" w14:textId="77777777" w:rsidTr="00844612">
        <w:tc>
          <w:tcPr>
            <w:tcW w:w="643" w:type="dxa"/>
          </w:tcPr>
          <w:p w14:paraId="30CF71CD" w14:textId="55308A08" w:rsidR="0094787F" w:rsidRDefault="0094787F" w:rsidP="00721C6C">
            <w:pPr>
              <w:tabs>
                <w:tab w:val="left" w:leader="dot" w:pos="4860"/>
                <w:tab w:val="left" w:leader="dot" w:pos="7920"/>
              </w:tabs>
            </w:pPr>
            <w:r>
              <w:t>8</w:t>
            </w:r>
          </w:p>
        </w:tc>
        <w:tc>
          <w:tcPr>
            <w:tcW w:w="9842" w:type="dxa"/>
          </w:tcPr>
          <w:p w14:paraId="09C17B9B" w14:textId="77777777" w:rsidR="0094787F" w:rsidRPr="0094787F" w:rsidRDefault="0094787F" w:rsidP="0094787F">
            <w:pPr>
              <w:tabs>
                <w:tab w:val="left" w:leader="dot" w:pos="4860"/>
                <w:tab w:val="left" w:leader="dot" w:pos="7920"/>
              </w:tabs>
              <w:rPr>
                <w:b/>
                <w:bCs/>
              </w:rPr>
            </w:pPr>
            <w:proofErr w:type="gramStart"/>
            <w:r w:rsidRPr="0094787F">
              <w:rPr>
                <w:b/>
                <w:bCs/>
              </w:rPr>
              <w:t>Steganography  Stepped</w:t>
            </w:r>
            <w:proofErr w:type="gramEnd"/>
            <w:r w:rsidRPr="0094787F">
              <w:rPr>
                <w:b/>
                <w:bCs/>
              </w:rPr>
              <w:t xml:space="preserve"> N </w:t>
            </w:r>
          </w:p>
          <w:p w14:paraId="5EAFA7F2" w14:textId="77777777" w:rsidR="0094787F" w:rsidRDefault="0094787F" w:rsidP="0094787F">
            <w:pPr>
              <w:tabs>
                <w:tab w:val="left" w:leader="dot" w:pos="4860"/>
                <w:tab w:val="left" w:leader="dot" w:pos="7920"/>
              </w:tabs>
            </w:pPr>
            <w:r>
              <w:t xml:space="preserve">Use in another code N+1 </w:t>
            </w:r>
            <w:proofErr w:type="spellStart"/>
            <w:r>
              <w:t>N+pi</w:t>
            </w:r>
            <w:proofErr w:type="spellEnd"/>
            <w:r>
              <w:t xml:space="preserve"> Function(N)?  a non-linear way of jumping through the letters in the diary.  There is a non-linear message hidden.</w:t>
            </w:r>
          </w:p>
          <w:p w14:paraId="255FE497" w14:textId="77777777" w:rsidR="0094787F" w:rsidRDefault="0094787F" w:rsidP="0094787F">
            <w:pPr>
              <w:tabs>
                <w:tab w:val="left" w:leader="dot" w:pos="4860"/>
                <w:tab w:val="left" w:leader="dot" w:pos="7920"/>
              </w:tabs>
            </w:pPr>
          </w:p>
          <w:p w14:paraId="5DCD8CA9" w14:textId="7128910E" w:rsidR="00094447" w:rsidRDefault="00094447" w:rsidP="0094787F">
            <w:pPr>
              <w:tabs>
                <w:tab w:val="left" w:leader="dot" w:pos="4860"/>
                <w:tab w:val="left" w:leader="dot" w:pos="7920"/>
              </w:tabs>
            </w:pPr>
            <w:r>
              <w:t xml:space="preserve">To implement a non-linear increment N, we could change the </w:t>
            </w:r>
            <w:proofErr w:type="spellStart"/>
            <w:r w:rsidRPr="00530B09">
              <w:rPr>
                <w:i/>
                <w:iCs/>
              </w:rPr>
              <w:t>Every</w:t>
            </w:r>
            <w:r w:rsidR="005313B4" w:rsidRPr="00530B09">
              <w:rPr>
                <w:i/>
                <w:iCs/>
              </w:rPr>
              <w:t>NthCharacterStenography</w:t>
            </w:r>
            <w:proofErr w:type="spellEnd"/>
            <w:r w:rsidR="005313B4">
              <w:t xml:space="preserve"> function to take an additional parameter, </w:t>
            </w:r>
            <w:proofErr w:type="spellStart"/>
            <w:r w:rsidR="005313B4" w:rsidRPr="00CE00D0">
              <w:rPr>
                <w:i/>
                <w:iCs/>
              </w:rPr>
              <w:t>N</w:t>
            </w:r>
            <w:r w:rsidR="00CE00D0" w:rsidRPr="00CE00D0">
              <w:rPr>
                <w:i/>
                <w:iCs/>
              </w:rPr>
              <w:t>I</w:t>
            </w:r>
            <w:r w:rsidR="005313B4" w:rsidRPr="00CE00D0">
              <w:rPr>
                <w:i/>
                <w:iCs/>
              </w:rPr>
              <w:t>ncrease</w:t>
            </w:r>
            <w:proofErr w:type="spellEnd"/>
            <w:r w:rsidR="005313B4">
              <w:t>. You can see that this value is added to N</w:t>
            </w:r>
            <w:r w:rsidR="00510BFE">
              <w:t xml:space="preserve"> in the while loop. The ‘= 0’ part in the parameter list means that if it is not added as an argument then the value of </w:t>
            </w:r>
            <w:proofErr w:type="spellStart"/>
            <w:r w:rsidR="00510BFE">
              <w:t>NIncrease</w:t>
            </w:r>
            <w:proofErr w:type="spellEnd"/>
            <w:r w:rsidR="00510BFE">
              <w:t xml:space="preserve"> will be zero (</w:t>
            </w:r>
            <w:proofErr w:type="gramStart"/>
            <w:r w:rsidR="00510BFE">
              <w:t>i.e.</w:t>
            </w:r>
            <w:proofErr w:type="gramEnd"/>
            <w:r w:rsidR="00510BFE">
              <w:t xml:space="preserve"> it will behave as though there is no non-linear element to the increment). </w:t>
            </w:r>
          </w:p>
          <w:p w14:paraId="02603AEC" w14:textId="77777777" w:rsidR="00094447" w:rsidRDefault="00094447" w:rsidP="0094787F">
            <w:pPr>
              <w:tabs>
                <w:tab w:val="left" w:leader="dot" w:pos="4860"/>
                <w:tab w:val="left" w:leader="dot" w:pos="7920"/>
              </w:tabs>
            </w:pPr>
          </w:p>
          <w:p w14:paraId="09592F9A" w14:textId="77777777" w:rsidR="00094447" w:rsidRDefault="00094447" w:rsidP="0009444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EveryNthCharacterSteganography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StartPosition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EndPosition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530B09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NIncrease</w:t>
            </w:r>
            <w:proofErr w:type="spellEnd"/>
            <w:r w:rsidRPr="00530B09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 xml:space="preserve"> = 0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):</w:t>
            </w:r>
          </w:p>
          <w:p w14:paraId="3D83D69A" w14:textId="77777777" w:rsidR="00094447" w:rsidRDefault="00094447" w:rsidP="0009444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CurrentPosition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StartPosition</w:t>
            </w:r>
            <w:proofErr w:type="spellEnd"/>
          </w:p>
          <w:p w14:paraId="05CC9981" w14:textId="77777777" w:rsidR="00094447" w:rsidRDefault="00094447" w:rsidP="0009444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HiddenMessage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''</w:t>
            </w:r>
          </w:p>
          <w:p w14:paraId="1529AF40" w14:textId="77777777" w:rsidR="00094447" w:rsidRDefault="00094447" w:rsidP="0009444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while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CurrentPosition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&lt;=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EndPosition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7B34E55D" w14:textId="77777777" w:rsidR="00094447" w:rsidRDefault="00094447" w:rsidP="0009444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HiddenMessage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+=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GetTextFromFile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CurrentPosition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CurrentPosition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</w:p>
          <w:p w14:paraId="37502D0D" w14:textId="77777777" w:rsidR="00094447" w:rsidRDefault="00094447" w:rsidP="0009444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CurrentPosition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CurrentPosition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</w:p>
          <w:p w14:paraId="19DD26C3" w14:textId="77777777" w:rsidR="00094447" w:rsidRDefault="00094447" w:rsidP="0009444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 w:rsidRPr="00530B09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N</w:t>
            </w:r>
            <w:r w:rsidRPr="00530B09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 xml:space="preserve"> += </w:t>
            </w:r>
            <w:proofErr w:type="spellStart"/>
            <w:r w:rsidRPr="00530B09">
              <w:rPr>
                <w:rFonts w:ascii="Consolas" w:hAnsi="Consolas" w:cs="Consolas"/>
                <w:color w:val="808080"/>
                <w:sz w:val="19"/>
                <w:szCs w:val="19"/>
                <w:highlight w:val="yellow"/>
              </w:rPr>
              <w:t>NIncrease</w:t>
            </w:r>
            <w:proofErr w:type="spellEnd"/>
          </w:p>
          <w:p w14:paraId="2836965F" w14:textId="77777777" w:rsidR="00094447" w:rsidRDefault="00094447" w:rsidP="00094447">
            <w:pPr>
              <w:tabs>
                <w:tab w:val="left" w:leader="dot" w:pos="4860"/>
                <w:tab w:val="left" w:leader="dot" w:pos="7920"/>
              </w:tabs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HiddenMessage</w:t>
            </w:r>
            <w:proofErr w:type="spellEnd"/>
            <w:proofErr w:type="gramEnd"/>
          </w:p>
          <w:p w14:paraId="428CF558" w14:textId="77777777" w:rsidR="00510BFE" w:rsidRDefault="00510BFE" w:rsidP="00094447">
            <w:pPr>
              <w:tabs>
                <w:tab w:val="left" w:leader="dot" w:pos="4860"/>
                <w:tab w:val="left" w:leader="dot" w:pos="7920"/>
              </w:tabs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5B5340D" w14:textId="06CD2125" w:rsidR="00510BFE" w:rsidRDefault="00510BFE" w:rsidP="00094447">
            <w:pPr>
              <w:tabs>
                <w:tab w:val="left" w:leader="dot" w:pos="4860"/>
                <w:tab w:val="left" w:leader="dot" w:pos="7920"/>
              </w:tabs>
            </w:pPr>
            <w:r>
              <w:t xml:space="preserve">Originally, if </w:t>
            </w:r>
            <w:r w:rsidRPr="00530B09">
              <w:rPr>
                <w:i/>
                <w:iCs/>
              </w:rPr>
              <w:t>N</w:t>
            </w:r>
            <w:r>
              <w:t xml:space="preserve"> were 2, then </w:t>
            </w:r>
            <w:proofErr w:type="spellStart"/>
            <w:r w:rsidRPr="00530B09">
              <w:rPr>
                <w:i/>
                <w:iCs/>
              </w:rPr>
              <w:t>CurrentPosition</w:t>
            </w:r>
            <w:proofErr w:type="spellEnd"/>
            <w:r>
              <w:t xml:space="preserve"> would iterate through the following values:</w:t>
            </w:r>
          </w:p>
          <w:p w14:paraId="214D8876" w14:textId="36E303E9" w:rsidR="00A14593" w:rsidRDefault="00510BFE" w:rsidP="00094447">
            <w:pPr>
              <w:tabs>
                <w:tab w:val="left" w:leader="dot" w:pos="4860"/>
                <w:tab w:val="left" w:leader="dot" w:pos="7920"/>
              </w:tabs>
            </w:pPr>
            <w:r>
              <w:t>1, 3, 5, 7, 9, 11, …</w:t>
            </w:r>
            <w:r w:rsidR="00530B09">
              <w:t xml:space="preserve">  </w:t>
            </w:r>
            <w:proofErr w:type="gramStart"/>
            <w:r w:rsidR="00530B09">
              <w:t>i.e.</w:t>
            </w:r>
            <w:proofErr w:type="gramEnd"/>
            <w:r w:rsidR="00530B09">
              <w:t xml:space="preserve"> a linear progression, each value incrementing by 2 each time.</w:t>
            </w:r>
          </w:p>
        </w:tc>
      </w:tr>
      <w:tr w:rsidR="00AA6C94" w14:paraId="30393384" w14:textId="77777777" w:rsidTr="00844612">
        <w:tc>
          <w:tcPr>
            <w:tcW w:w="643" w:type="dxa"/>
          </w:tcPr>
          <w:p w14:paraId="5984A2BE" w14:textId="09B8C13D" w:rsidR="00AA6C94" w:rsidRDefault="004041EB" w:rsidP="00721C6C">
            <w:pPr>
              <w:tabs>
                <w:tab w:val="left" w:leader="dot" w:pos="4860"/>
                <w:tab w:val="left" w:leader="dot" w:pos="7920"/>
              </w:tabs>
            </w:pPr>
            <w:r>
              <w:t>9</w:t>
            </w:r>
          </w:p>
        </w:tc>
        <w:tc>
          <w:tcPr>
            <w:tcW w:w="9842" w:type="dxa"/>
          </w:tcPr>
          <w:p w14:paraId="50643B06" w14:textId="4E568775" w:rsidR="00AA6C94" w:rsidRPr="00910840" w:rsidRDefault="00AA6C94" w:rsidP="004041EB">
            <w:pPr>
              <w:tabs>
                <w:tab w:val="left" w:leader="dot" w:pos="4860"/>
                <w:tab w:val="left" w:leader="dot" w:pos="7920"/>
              </w:tabs>
              <w:rPr>
                <w:noProof/>
              </w:rPr>
            </w:pPr>
            <w:r>
              <w:rPr>
                <w:noProof/>
              </w:rPr>
              <w:t>Bonus – implement the vernam cipher…</w:t>
            </w:r>
          </w:p>
        </w:tc>
      </w:tr>
    </w:tbl>
    <w:p w14:paraId="62F61C07" w14:textId="77777777" w:rsidR="00721C6C" w:rsidRDefault="00721C6C" w:rsidP="004041EB">
      <w:pPr>
        <w:tabs>
          <w:tab w:val="left" w:leader="dot" w:pos="4860"/>
          <w:tab w:val="left" w:leader="dot" w:pos="7920"/>
        </w:tabs>
      </w:pPr>
    </w:p>
    <w:sectPr w:rsidR="00721C6C" w:rsidSect="005F63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D490D"/>
    <w:multiLevelType w:val="hybridMultilevel"/>
    <w:tmpl w:val="913422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44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6C"/>
    <w:rsid w:val="000008EC"/>
    <w:rsid w:val="0001475A"/>
    <w:rsid w:val="00094447"/>
    <w:rsid w:val="000A2714"/>
    <w:rsid w:val="000C06E9"/>
    <w:rsid w:val="00100C76"/>
    <w:rsid w:val="001C56C1"/>
    <w:rsid w:val="001D5CBB"/>
    <w:rsid w:val="001F5103"/>
    <w:rsid w:val="00202497"/>
    <w:rsid w:val="0022204F"/>
    <w:rsid w:val="0024703C"/>
    <w:rsid w:val="0028343D"/>
    <w:rsid w:val="002A5FDA"/>
    <w:rsid w:val="002C4D55"/>
    <w:rsid w:val="00300921"/>
    <w:rsid w:val="00347E18"/>
    <w:rsid w:val="0036591E"/>
    <w:rsid w:val="00380261"/>
    <w:rsid w:val="00380683"/>
    <w:rsid w:val="004041EB"/>
    <w:rsid w:val="00406568"/>
    <w:rsid w:val="004B1D41"/>
    <w:rsid w:val="004C2EB3"/>
    <w:rsid w:val="004E3AF2"/>
    <w:rsid w:val="004E45F9"/>
    <w:rsid w:val="00510BFE"/>
    <w:rsid w:val="0051722C"/>
    <w:rsid w:val="00530B09"/>
    <w:rsid w:val="00531290"/>
    <w:rsid w:val="005313B4"/>
    <w:rsid w:val="00534718"/>
    <w:rsid w:val="00545057"/>
    <w:rsid w:val="005B36E9"/>
    <w:rsid w:val="005F63E4"/>
    <w:rsid w:val="0060641C"/>
    <w:rsid w:val="00643FCF"/>
    <w:rsid w:val="0065595C"/>
    <w:rsid w:val="00672D63"/>
    <w:rsid w:val="006B2732"/>
    <w:rsid w:val="006F6C27"/>
    <w:rsid w:val="00721C6C"/>
    <w:rsid w:val="00733B1F"/>
    <w:rsid w:val="00755819"/>
    <w:rsid w:val="00760864"/>
    <w:rsid w:val="007944F9"/>
    <w:rsid w:val="007D55D0"/>
    <w:rsid w:val="007F4F49"/>
    <w:rsid w:val="007F5EC6"/>
    <w:rsid w:val="00820B2E"/>
    <w:rsid w:val="00844612"/>
    <w:rsid w:val="00873F57"/>
    <w:rsid w:val="008F7E13"/>
    <w:rsid w:val="009029FC"/>
    <w:rsid w:val="00910840"/>
    <w:rsid w:val="0094787F"/>
    <w:rsid w:val="009659AD"/>
    <w:rsid w:val="00994C52"/>
    <w:rsid w:val="009A5892"/>
    <w:rsid w:val="00A14593"/>
    <w:rsid w:val="00A244C4"/>
    <w:rsid w:val="00A64E0B"/>
    <w:rsid w:val="00AA6C94"/>
    <w:rsid w:val="00AB7E0A"/>
    <w:rsid w:val="00AF1846"/>
    <w:rsid w:val="00B14D6B"/>
    <w:rsid w:val="00B25A3A"/>
    <w:rsid w:val="00B25DD0"/>
    <w:rsid w:val="00B65BE0"/>
    <w:rsid w:val="00B8246F"/>
    <w:rsid w:val="00B922FE"/>
    <w:rsid w:val="00BA1040"/>
    <w:rsid w:val="00BC0558"/>
    <w:rsid w:val="00BE7A2C"/>
    <w:rsid w:val="00C12EB6"/>
    <w:rsid w:val="00C161C1"/>
    <w:rsid w:val="00C41E30"/>
    <w:rsid w:val="00CC199E"/>
    <w:rsid w:val="00CE00D0"/>
    <w:rsid w:val="00CF6C34"/>
    <w:rsid w:val="00D11C74"/>
    <w:rsid w:val="00D205C0"/>
    <w:rsid w:val="00D35395"/>
    <w:rsid w:val="00DA23A1"/>
    <w:rsid w:val="00DB043E"/>
    <w:rsid w:val="00DC7082"/>
    <w:rsid w:val="00DF6788"/>
    <w:rsid w:val="00E03054"/>
    <w:rsid w:val="00E04AB9"/>
    <w:rsid w:val="00E12FD6"/>
    <w:rsid w:val="00E138FC"/>
    <w:rsid w:val="00E71C8E"/>
    <w:rsid w:val="00E86EE5"/>
    <w:rsid w:val="00EA069B"/>
    <w:rsid w:val="00F51901"/>
    <w:rsid w:val="00F604D8"/>
    <w:rsid w:val="00F71899"/>
    <w:rsid w:val="00F75FDF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7F6E4"/>
  <w15:chartTrackingRefBased/>
  <w15:docId w15:val="{A4AD239D-9906-49C7-8187-E1E2E387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C7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721C6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94C52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94C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1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Electronic Answer Document (HEAD)</vt:lpstr>
    </vt:vector>
  </TitlesOfParts>
  <Company>Godalming College</Company>
  <LinksUpToDate>false</LinksUpToDate>
  <CharactersWithSpaces>4554</CharactersWithSpaces>
  <SharedDoc>false</SharedDoc>
  <HLinks>
    <vt:vector size="6" baseType="variant">
      <vt:variant>
        <vt:i4>1638522</vt:i4>
      </vt:variant>
      <vt:variant>
        <vt:i4>0</vt:i4>
      </vt:variant>
      <vt:variant>
        <vt:i4>0</vt:i4>
      </vt:variant>
      <vt:variant>
        <vt:i4>5</vt:i4>
      </vt:variant>
      <vt:variant>
        <vt:lpwstr>https://replit.com/@RB-arf5yrfdg527jfdgsarr/Secret-messages</vt:lpwstr>
      </vt:variant>
      <vt:variant>
        <vt:lpwstr>diary.txt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Electronic Answer Document (HEAD)</dc:title>
  <dc:subject/>
  <dc:creator>JMH</dc:creator>
  <cp:keywords/>
  <dc:description/>
  <cp:lastModifiedBy>Luci Martin St Valery</cp:lastModifiedBy>
  <cp:revision>7</cp:revision>
  <dcterms:created xsi:type="dcterms:W3CDTF">2023-01-31T11:20:00Z</dcterms:created>
  <dcterms:modified xsi:type="dcterms:W3CDTF">2023-01-31T11:27:00Z</dcterms:modified>
</cp:coreProperties>
</file>