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832CD" w14:textId="5ABE149D" w:rsidR="004702F4" w:rsidRDefault="006A3E39" w:rsidP="00F033B9">
      <w:pPr>
        <w:jc w:val="center"/>
      </w:pPr>
      <w:r w:rsidRPr="006A3E39">
        <w:rPr>
          <w:noProof/>
          <w:lang w:eastAsia="en-GB"/>
        </w:rPr>
        <w:drawing>
          <wp:inline distT="0" distB="0" distL="0" distR="0" wp14:anchorId="4929BFA0" wp14:editId="61A928E0">
            <wp:extent cx="4572396" cy="34292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396" cy="3429297"/>
                    </a:xfrm>
                    <a:prstGeom prst="rect">
                      <a:avLst/>
                    </a:prstGeom>
                  </pic:spPr>
                </pic:pic>
              </a:graphicData>
            </a:graphic>
          </wp:inline>
        </w:drawing>
      </w:r>
    </w:p>
    <w:p w14:paraId="7A91C320" w14:textId="77777777" w:rsidR="00F033B9" w:rsidRDefault="00F033B9" w:rsidP="00F033B9">
      <w:pPr>
        <w:jc w:val="center"/>
      </w:pPr>
    </w:p>
    <w:p w14:paraId="44F7AEF7" w14:textId="77777777" w:rsidR="00F033B9" w:rsidRPr="00D46EA4" w:rsidRDefault="00F033B9" w:rsidP="00F033B9">
      <w:pPr>
        <w:jc w:val="center"/>
        <w:rPr>
          <w:b/>
          <w:sz w:val="28"/>
          <w:szCs w:val="28"/>
        </w:rPr>
      </w:pPr>
      <w:r w:rsidRPr="00D46EA4">
        <w:rPr>
          <w:b/>
          <w:sz w:val="28"/>
          <w:szCs w:val="28"/>
        </w:rPr>
        <w:t>Key Words</w:t>
      </w:r>
    </w:p>
    <w:p w14:paraId="3837CB7C" w14:textId="06293384" w:rsidR="00272E10" w:rsidRDefault="004D15FD" w:rsidP="00F033B9">
      <w:pPr>
        <w:numPr>
          <w:ilvl w:val="0"/>
          <w:numId w:val="1"/>
        </w:numPr>
        <w:rPr>
          <w:sz w:val="24"/>
          <w:szCs w:val="24"/>
        </w:rPr>
      </w:pPr>
      <w:r w:rsidRPr="00D46EA4">
        <w:rPr>
          <w:b/>
          <w:bCs/>
          <w:iCs/>
          <w:sz w:val="24"/>
          <w:szCs w:val="24"/>
        </w:rPr>
        <w:t>Containerisation</w:t>
      </w:r>
      <w:r w:rsidRPr="00D46EA4">
        <w:rPr>
          <w:sz w:val="24"/>
          <w:szCs w:val="24"/>
        </w:rPr>
        <w:t xml:space="preserve"> - is a system of standardised </w:t>
      </w:r>
      <w:r w:rsidR="00F033B9" w:rsidRPr="00D46EA4">
        <w:rPr>
          <w:sz w:val="24"/>
          <w:szCs w:val="24"/>
        </w:rPr>
        <w:t>transport that</w:t>
      </w:r>
      <w:r w:rsidRPr="00D46EA4">
        <w:rPr>
          <w:sz w:val="24"/>
          <w:szCs w:val="24"/>
        </w:rPr>
        <w:t xml:space="preserve"> uses a common size of steel container to transport goods. These containers can easily be transferred between different modes of transport – container ships to </w:t>
      </w:r>
      <w:r w:rsidR="00F033B9" w:rsidRPr="00D46EA4">
        <w:rPr>
          <w:sz w:val="24"/>
          <w:szCs w:val="24"/>
        </w:rPr>
        <w:t>lorries</w:t>
      </w:r>
      <w:r w:rsidRPr="00D46EA4">
        <w:rPr>
          <w:sz w:val="24"/>
          <w:szCs w:val="24"/>
        </w:rPr>
        <w:t xml:space="preserve"> and trains. This ma</w:t>
      </w:r>
      <w:r w:rsidR="00D46EA4">
        <w:rPr>
          <w:sz w:val="24"/>
          <w:szCs w:val="24"/>
        </w:rPr>
        <w:t>kes</w:t>
      </w:r>
      <w:r w:rsidRPr="00D46EA4">
        <w:rPr>
          <w:sz w:val="24"/>
          <w:szCs w:val="24"/>
        </w:rPr>
        <w:t xml:space="preserve"> </w:t>
      </w:r>
      <w:r w:rsidR="00F033B9" w:rsidRPr="00D46EA4">
        <w:rPr>
          <w:sz w:val="24"/>
          <w:szCs w:val="24"/>
        </w:rPr>
        <w:t xml:space="preserve">transport and trade of goods </w:t>
      </w:r>
      <w:r w:rsidRPr="00D46EA4">
        <w:rPr>
          <w:sz w:val="24"/>
          <w:szCs w:val="24"/>
        </w:rPr>
        <w:t>cheaper and more efficient.</w:t>
      </w:r>
    </w:p>
    <w:p w14:paraId="75A9F6F6" w14:textId="2B8B7C7C" w:rsidR="00045662" w:rsidRPr="00045662" w:rsidRDefault="0057332A" w:rsidP="00045662">
      <w:pPr>
        <w:numPr>
          <w:ilvl w:val="0"/>
          <w:numId w:val="1"/>
        </w:numPr>
        <w:rPr>
          <w:sz w:val="24"/>
          <w:szCs w:val="24"/>
        </w:rPr>
      </w:pPr>
      <w:r w:rsidRPr="00045662">
        <w:rPr>
          <w:b/>
          <w:bCs/>
          <w:sz w:val="24"/>
          <w:szCs w:val="24"/>
        </w:rPr>
        <w:t>Comparative Advantage</w:t>
      </w:r>
      <w:r w:rsidRPr="00045662">
        <w:rPr>
          <w:sz w:val="24"/>
          <w:szCs w:val="24"/>
        </w:rPr>
        <w:t xml:space="preserve"> - the ability of an individual or group to carry out a particular economic activity (such as making a specific product) more efficiently than another activity.</w:t>
      </w:r>
    </w:p>
    <w:p w14:paraId="4AD84C5D" w14:textId="02E958FB" w:rsidR="006A3E39" w:rsidRDefault="00570494" w:rsidP="00D46EA4">
      <w:pPr>
        <w:numPr>
          <w:ilvl w:val="0"/>
          <w:numId w:val="1"/>
        </w:numPr>
        <w:rPr>
          <w:sz w:val="24"/>
          <w:szCs w:val="24"/>
        </w:rPr>
      </w:pPr>
      <w:r w:rsidRPr="00570494">
        <w:rPr>
          <w:b/>
          <w:sz w:val="24"/>
          <w:szCs w:val="24"/>
        </w:rPr>
        <w:t>Maquiladora</w:t>
      </w:r>
      <w:r w:rsidRPr="00570494">
        <w:rPr>
          <w:sz w:val="24"/>
          <w:szCs w:val="24"/>
        </w:rPr>
        <w:t xml:space="preserve"> – A manufacturing operation (plant or factory) located in free trade zones in Mexico.  They import materials for assembly and then export the final product without any trade barriers.</w:t>
      </w:r>
    </w:p>
    <w:p w14:paraId="4D073C12" w14:textId="77777777" w:rsidR="00045662" w:rsidRPr="00045662" w:rsidRDefault="00045662" w:rsidP="00045662">
      <w:pPr>
        <w:ind w:left="720"/>
        <w:rPr>
          <w:sz w:val="24"/>
          <w:szCs w:val="24"/>
        </w:rPr>
      </w:pPr>
    </w:p>
    <w:p w14:paraId="77763E31" w14:textId="0E3CC9C7" w:rsidR="006A3E39" w:rsidRPr="006A3E39" w:rsidRDefault="006A3E39" w:rsidP="00D46EA4">
      <w:pPr>
        <w:rPr>
          <w:sz w:val="24"/>
          <w:szCs w:val="24"/>
        </w:rPr>
      </w:pPr>
    </w:p>
    <w:p w14:paraId="4D158107" w14:textId="4D03CA0D" w:rsidR="006A3E39" w:rsidRPr="006A3E39" w:rsidRDefault="006A3E39" w:rsidP="00D46EA4">
      <w:pPr>
        <w:rPr>
          <w:sz w:val="24"/>
          <w:szCs w:val="24"/>
        </w:rPr>
      </w:pPr>
    </w:p>
    <w:p w14:paraId="256B2CC4" w14:textId="028DF384" w:rsidR="006A3E39" w:rsidRDefault="006A3E39" w:rsidP="00D46EA4">
      <w:pPr>
        <w:rPr>
          <w:sz w:val="24"/>
          <w:szCs w:val="24"/>
        </w:rPr>
      </w:pPr>
    </w:p>
    <w:p w14:paraId="1AC3C474" w14:textId="77777777" w:rsidR="001A772E" w:rsidRDefault="001A772E" w:rsidP="00D46EA4">
      <w:pPr>
        <w:rPr>
          <w:sz w:val="24"/>
          <w:szCs w:val="24"/>
        </w:rPr>
      </w:pPr>
    </w:p>
    <w:p w14:paraId="55A87A15" w14:textId="37D517BC" w:rsidR="005738E4" w:rsidRDefault="005738E4">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14:paraId="3CB823ED" w14:textId="77777777" w:rsidR="00D46EA4" w:rsidRPr="00071798" w:rsidRDefault="00D46EA4" w:rsidP="00D46EA4">
      <w:pPr>
        <w:jc w:val="center"/>
        <w:rPr>
          <w:b/>
          <w:sz w:val="24"/>
          <w:szCs w:val="24"/>
        </w:rPr>
      </w:pPr>
      <w:r w:rsidRPr="00071798">
        <w:rPr>
          <w:b/>
          <w:sz w:val="24"/>
          <w:szCs w:val="24"/>
        </w:rPr>
        <w:lastRenderedPageBreak/>
        <w:t>The World’s Economic Centre of Gravity</w:t>
      </w:r>
    </w:p>
    <w:p w14:paraId="74771E3F" w14:textId="51E6712E" w:rsidR="00D46EA4" w:rsidRPr="00DA17F2" w:rsidRDefault="00D46EA4" w:rsidP="00D46EA4">
      <w:pPr>
        <w:rPr>
          <w:sz w:val="24"/>
          <w:szCs w:val="24"/>
        </w:rPr>
      </w:pPr>
      <w:r>
        <w:rPr>
          <w:noProof/>
          <w:lang w:eastAsia="en-GB"/>
        </w:rPr>
        <w:drawing>
          <wp:anchor distT="0" distB="0" distL="114300" distR="114300" simplePos="0" relativeHeight="251660288" behindDoc="0" locked="0" layoutInCell="1" allowOverlap="1" wp14:anchorId="3D614493" wp14:editId="5EE7B02F">
            <wp:simplePos x="0" y="0"/>
            <wp:positionH relativeFrom="column">
              <wp:posOffset>0</wp:posOffset>
            </wp:positionH>
            <wp:positionV relativeFrom="paragraph">
              <wp:posOffset>-1905</wp:posOffset>
            </wp:positionV>
            <wp:extent cx="4152900" cy="2464318"/>
            <wp:effectExtent l="0" t="0" r="0" b="0"/>
            <wp:wrapSquare wrapText="bothSides"/>
            <wp:docPr id="102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4" name="Picture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2900" cy="2464318"/>
                    </a:xfrm>
                    <a:prstGeom prst="rect">
                      <a:avLst/>
                    </a:prstGeom>
                    <a:noFill/>
                    <a:ln>
                      <a:noFill/>
                    </a:ln>
                  </pic:spPr>
                </pic:pic>
              </a:graphicData>
            </a:graphic>
          </wp:anchor>
        </w:drawing>
      </w:r>
      <w:r>
        <w:rPr>
          <w:b/>
          <w:bCs/>
          <w:sz w:val="24"/>
          <w:szCs w:val="24"/>
        </w:rPr>
        <w:t xml:space="preserve">TASK: </w:t>
      </w:r>
      <w:r w:rsidR="00071798" w:rsidRPr="00071798">
        <w:rPr>
          <w:rFonts w:eastAsiaTheme="majorEastAsia" w:cstheme="minorHAnsi"/>
          <w:b/>
          <w:bCs/>
          <w:color w:val="000000" w:themeColor="text1"/>
          <w:kern w:val="24"/>
          <w:sz w:val="24"/>
          <w:szCs w:val="24"/>
        </w:rPr>
        <w:t xml:space="preserve">Why is the world’s economic centre of gravity </w:t>
      </w:r>
      <w:r w:rsidR="00071798">
        <w:rPr>
          <w:rFonts w:eastAsiaTheme="majorEastAsia" w:cstheme="minorHAnsi"/>
          <w:b/>
          <w:bCs/>
          <w:color w:val="000000" w:themeColor="text1"/>
          <w:kern w:val="24"/>
          <w:sz w:val="24"/>
          <w:szCs w:val="24"/>
        </w:rPr>
        <w:t>shifting</w:t>
      </w:r>
      <w:r w:rsidR="00071798" w:rsidRPr="00071798">
        <w:rPr>
          <w:rFonts w:eastAsiaTheme="majorEastAsia" w:cstheme="minorHAnsi"/>
          <w:b/>
          <w:bCs/>
          <w:color w:val="000000" w:themeColor="text1"/>
          <w:kern w:val="24"/>
          <w:sz w:val="24"/>
          <w:szCs w:val="24"/>
        </w:rPr>
        <w:t>?</w:t>
      </w:r>
      <w:r w:rsidRPr="00071798">
        <w:rPr>
          <w:rFonts w:cstheme="minorHAnsi"/>
          <w:b/>
          <w:bCs/>
          <w:sz w:val="24"/>
          <w:szCs w:val="24"/>
        </w:rPr>
        <w:t xml:space="preserve"> </w:t>
      </w:r>
    </w:p>
    <w:p w14:paraId="18D051D9" w14:textId="77777777" w:rsidR="00D46EA4" w:rsidRDefault="00D46EA4" w:rsidP="00F033B9">
      <w:pPr>
        <w:rPr>
          <w:sz w:val="24"/>
          <w:szCs w:val="24"/>
        </w:rPr>
      </w:pPr>
    </w:p>
    <w:p w14:paraId="0AE0A829" w14:textId="795EEBB0" w:rsidR="008F0E17" w:rsidRDefault="008F0E17" w:rsidP="00F033B9">
      <w:pPr>
        <w:rPr>
          <w:sz w:val="24"/>
          <w:szCs w:val="24"/>
        </w:rPr>
      </w:pPr>
    </w:p>
    <w:p w14:paraId="4984CAD4" w14:textId="066605A7" w:rsidR="00DA17F2" w:rsidRDefault="00DA17F2" w:rsidP="00F033B9">
      <w:pPr>
        <w:rPr>
          <w:sz w:val="24"/>
          <w:szCs w:val="24"/>
        </w:rPr>
      </w:pPr>
    </w:p>
    <w:p w14:paraId="12F39AF5" w14:textId="268C60D4" w:rsidR="00DA17F2" w:rsidRDefault="00DA17F2" w:rsidP="00F033B9">
      <w:pPr>
        <w:rPr>
          <w:sz w:val="24"/>
          <w:szCs w:val="24"/>
        </w:rPr>
      </w:pPr>
    </w:p>
    <w:p w14:paraId="726B64DA" w14:textId="1D08F61C" w:rsidR="00DA17F2" w:rsidRDefault="00DA17F2" w:rsidP="00F033B9">
      <w:pPr>
        <w:rPr>
          <w:sz w:val="24"/>
          <w:szCs w:val="24"/>
        </w:rPr>
      </w:pPr>
    </w:p>
    <w:p w14:paraId="1F2E02C4" w14:textId="432CDCCA" w:rsidR="00DA17F2" w:rsidRDefault="00DA17F2" w:rsidP="00F033B9">
      <w:pPr>
        <w:rPr>
          <w:sz w:val="24"/>
          <w:szCs w:val="24"/>
        </w:rPr>
      </w:pPr>
    </w:p>
    <w:p w14:paraId="2B1F0514" w14:textId="77777777" w:rsidR="00DA17F2" w:rsidRDefault="00DA17F2" w:rsidP="00F033B9">
      <w:pPr>
        <w:rPr>
          <w:sz w:val="24"/>
          <w:szCs w:val="24"/>
        </w:rPr>
      </w:pPr>
    </w:p>
    <w:p w14:paraId="7FB5D059" w14:textId="77777777" w:rsidR="00DA17F2" w:rsidRPr="00DA17F2" w:rsidRDefault="00DA17F2" w:rsidP="00DA17F2">
      <w:pPr>
        <w:kinsoku w:val="0"/>
        <w:overflowPunct w:val="0"/>
        <w:spacing w:after="0" w:line="240" w:lineRule="auto"/>
        <w:textAlignment w:val="baseline"/>
        <w:rPr>
          <w:rFonts w:eastAsia="Times New Roman" w:cstheme="minorHAnsi"/>
          <w:sz w:val="24"/>
          <w:szCs w:val="24"/>
          <w:lang w:eastAsia="en-GB"/>
        </w:rPr>
      </w:pPr>
    </w:p>
    <w:p w14:paraId="197E055E" w14:textId="77777777" w:rsidR="00570266" w:rsidRPr="00570266" w:rsidRDefault="00570266" w:rsidP="00570266">
      <w:pPr>
        <w:rPr>
          <w:b/>
          <w:sz w:val="24"/>
          <w:szCs w:val="24"/>
        </w:rPr>
      </w:pPr>
      <w:r w:rsidRPr="00570266">
        <w:rPr>
          <w:b/>
          <w:sz w:val="24"/>
          <w:szCs w:val="24"/>
        </w:rPr>
        <w:t>What is the impact of Global Shif</w:t>
      </w:r>
      <w:r w:rsidR="00521CB8">
        <w:rPr>
          <w:b/>
          <w:sz w:val="24"/>
          <w:szCs w:val="24"/>
        </w:rPr>
        <w:t xml:space="preserve">t on the countries it </w:t>
      </w:r>
      <w:r w:rsidRPr="00570266">
        <w:rPr>
          <w:b/>
          <w:sz w:val="24"/>
          <w:szCs w:val="24"/>
        </w:rPr>
        <w:t xml:space="preserve">is moving </w:t>
      </w:r>
      <w:r w:rsidRPr="00570266">
        <w:rPr>
          <w:b/>
          <w:i/>
          <w:iCs/>
          <w:sz w:val="24"/>
          <w:szCs w:val="24"/>
        </w:rPr>
        <w:t>to</w:t>
      </w:r>
      <w:r w:rsidRPr="00570266">
        <w:rPr>
          <w:b/>
          <w:sz w:val="24"/>
          <w:szCs w:val="24"/>
        </w:rPr>
        <w:t xml:space="preserve"> and </w:t>
      </w:r>
      <w:r w:rsidRPr="00570266">
        <w:rPr>
          <w:b/>
          <w:i/>
          <w:iCs/>
          <w:sz w:val="24"/>
          <w:szCs w:val="24"/>
        </w:rPr>
        <w:t>away</w:t>
      </w:r>
      <w:r w:rsidRPr="00570266">
        <w:rPr>
          <w:b/>
          <w:sz w:val="24"/>
          <w:szCs w:val="24"/>
        </w:rPr>
        <w:t xml:space="preserve"> from? </w:t>
      </w:r>
    </w:p>
    <w:p w14:paraId="12A0B168" w14:textId="77777777" w:rsidR="008F0E17" w:rsidRDefault="008F0E17" w:rsidP="00F033B9">
      <w:pPr>
        <w:rPr>
          <w:b/>
          <w:sz w:val="24"/>
          <w:szCs w:val="24"/>
        </w:rPr>
      </w:pPr>
      <w:r w:rsidRPr="008F0E17">
        <w:rPr>
          <w:b/>
          <w:sz w:val="24"/>
          <w:szCs w:val="24"/>
        </w:rPr>
        <w:t xml:space="preserve"> </w:t>
      </w:r>
    </w:p>
    <w:p w14:paraId="39C2967C" w14:textId="77777777" w:rsidR="004703E5" w:rsidRDefault="004703E5" w:rsidP="00F033B9">
      <w:pPr>
        <w:rPr>
          <w:b/>
          <w:sz w:val="24"/>
          <w:szCs w:val="24"/>
        </w:rPr>
      </w:pPr>
    </w:p>
    <w:p w14:paraId="78E850F9" w14:textId="77777777" w:rsidR="004703E5" w:rsidRPr="008F0E17" w:rsidRDefault="004703E5" w:rsidP="00F033B9">
      <w:pPr>
        <w:rPr>
          <w:b/>
          <w:sz w:val="24"/>
          <w:szCs w:val="24"/>
        </w:rPr>
      </w:pPr>
    </w:p>
    <w:p w14:paraId="037754E6" w14:textId="2BE28F5B" w:rsidR="008F0E17" w:rsidRDefault="008F0E17" w:rsidP="00F033B9">
      <w:pPr>
        <w:rPr>
          <w:sz w:val="24"/>
          <w:szCs w:val="24"/>
        </w:rPr>
      </w:pPr>
    </w:p>
    <w:p w14:paraId="2DA267F5" w14:textId="041EBC37" w:rsidR="004E5905" w:rsidRDefault="004E5905" w:rsidP="00F033B9">
      <w:pPr>
        <w:rPr>
          <w:sz w:val="24"/>
          <w:szCs w:val="24"/>
        </w:rPr>
      </w:pPr>
    </w:p>
    <w:p w14:paraId="2A273631" w14:textId="77777777" w:rsidR="004E5905" w:rsidRDefault="004E5905" w:rsidP="00F033B9">
      <w:pPr>
        <w:rPr>
          <w:sz w:val="24"/>
          <w:szCs w:val="24"/>
        </w:rPr>
      </w:pPr>
    </w:p>
    <w:p w14:paraId="410FE56E" w14:textId="13D928B6" w:rsidR="006C1A4F" w:rsidRDefault="006C1A4F" w:rsidP="006C1A4F">
      <w:pPr>
        <w:rPr>
          <w:b/>
          <w:bCs/>
          <w:sz w:val="24"/>
          <w:szCs w:val="24"/>
          <w:lang w:val="en-US"/>
        </w:rPr>
      </w:pPr>
      <w:r>
        <w:rPr>
          <w:b/>
          <w:bCs/>
          <w:sz w:val="24"/>
          <w:szCs w:val="24"/>
          <w:lang w:val="en-US"/>
        </w:rPr>
        <w:t xml:space="preserve">TASK:  ‘Globalisation has led to a global division of labour’.  </w:t>
      </w:r>
      <w:r w:rsidRPr="008F0E17">
        <w:rPr>
          <w:b/>
          <w:bCs/>
          <w:sz w:val="24"/>
          <w:szCs w:val="24"/>
          <w:lang w:val="en-US"/>
        </w:rPr>
        <w:t xml:space="preserve">With reference to </w:t>
      </w:r>
      <w:r>
        <w:rPr>
          <w:b/>
          <w:bCs/>
          <w:sz w:val="24"/>
          <w:szCs w:val="24"/>
          <w:lang w:val="en-US"/>
        </w:rPr>
        <w:t xml:space="preserve">The </w:t>
      </w:r>
      <w:r w:rsidRPr="008F0E17">
        <w:rPr>
          <w:b/>
          <w:bCs/>
          <w:sz w:val="24"/>
          <w:szCs w:val="24"/>
          <w:lang w:val="en-US"/>
        </w:rPr>
        <w:t>Apple TNC</w:t>
      </w:r>
      <w:r>
        <w:rPr>
          <w:b/>
          <w:bCs/>
          <w:sz w:val="24"/>
          <w:szCs w:val="24"/>
          <w:lang w:val="en-US"/>
        </w:rPr>
        <w:t xml:space="preserve"> supply chain</w:t>
      </w:r>
      <w:r w:rsidRPr="008F0E17">
        <w:rPr>
          <w:b/>
          <w:bCs/>
          <w:sz w:val="24"/>
          <w:szCs w:val="24"/>
          <w:lang w:val="en-US"/>
        </w:rPr>
        <w:t xml:space="preserve"> explain the meaning of this statement</w:t>
      </w:r>
      <w:r>
        <w:rPr>
          <w:b/>
          <w:bCs/>
          <w:sz w:val="24"/>
          <w:szCs w:val="24"/>
          <w:lang w:val="en-US"/>
        </w:rPr>
        <w:t>.</w:t>
      </w:r>
    </w:p>
    <w:p w14:paraId="28B64F14" w14:textId="2FB7D650" w:rsidR="005311CD" w:rsidRPr="00BE5144" w:rsidRDefault="006C1A4F" w:rsidP="00F033B9">
      <w:pPr>
        <w:rPr>
          <w:b/>
          <w:bCs/>
          <w:sz w:val="24"/>
          <w:szCs w:val="24"/>
          <w:lang w:val="en-US"/>
        </w:rPr>
      </w:pPr>
      <w:r>
        <w:rPr>
          <w:noProof/>
          <w:lang w:eastAsia="en-GB"/>
        </w:rPr>
        <w:drawing>
          <wp:inline distT="0" distB="0" distL="0" distR="0" wp14:anchorId="698DA363" wp14:editId="3CCA55E1">
            <wp:extent cx="3862388" cy="3397667"/>
            <wp:effectExtent l="0" t="0" r="5080" b="0"/>
            <wp:docPr id="1095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2" name="Picture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9517" cy="3439125"/>
                    </a:xfrm>
                    <a:prstGeom prst="rect">
                      <a:avLst/>
                    </a:prstGeom>
                    <a:noFill/>
                    <a:ln>
                      <a:noFill/>
                    </a:ln>
                  </pic:spPr>
                </pic:pic>
              </a:graphicData>
            </a:graphic>
          </wp:inline>
        </w:drawing>
      </w:r>
    </w:p>
    <w:p w14:paraId="7D0B3DF7" w14:textId="77777777" w:rsidR="00DB69BB" w:rsidRDefault="008F0E17" w:rsidP="00DB69BB">
      <w:pPr>
        <w:jc w:val="center"/>
        <w:rPr>
          <w:b/>
          <w:sz w:val="24"/>
          <w:szCs w:val="24"/>
        </w:rPr>
      </w:pPr>
      <w:r w:rsidRPr="008F0E17">
        <w:rPr>
          <w:b/>
          <w:sz w:val="24"/>
          <w:szCs w:val="24"/>
        </w:rPr>
        <w:lastRenderedPageBreak/>
        <w:t>Patterns of production distribution and consumption</w:t>
      </w:r>
    </w:p>
    <w:p w14:paraId="3B60928F" w14:textId="08A7E84F" w:rsidR="00DB69BB" w:rsidRPr="00DB69BB" w:rsidRDefault="00DB69BB" w:rsidP="00DB69BB">
      <w:pPr>
        <w:rPr>
          <w:b/>
          <w:sz w:val="24"/>
          <w:szCs w:val="24"/>
        </w:rPr>
      </w:pPr>
      <w:r>
        <w:rPr>
          <w:b/>
          <w:sz w:val="24"/>
          <w:szCs w:val="24"/>
        </w:rPr>
        <w:t xml:space="preserve">TASK:  </w:t>
      </w:r>
      <w:r w:rsidRPr="00DB69BB">
        <w:rPr>
          <w:rFonts w:eastAsiaTheme="minorEastAsia" w:cstheme="minorHAnsi"/>
          <w:b/>
          <w:bCs/>
          <w:color w:val="000000" w:themeColor="text1"/>
          <w:kern w:val="24"/>
          <w:sz w:val="24"/>
          <w:szCs w:val="24"/>
          <w:lang w:eastAsia="en-GB"/>
        </w:rPr>
        <w:t xml:space="preserve">Watch the </w:t>
      </w:r>
      <w:r w:rsidR="005738E4" w:rsidRPr="00DB69BB">
        <w:rPr>
          <w:rFonts w:eastAsiaTheme="minorEastAsia" w:cstheme="minorHAnsi"/>
          <w:b/>
          <w:bCs/>
          <w:color w:val="000000" w:themeColor="text1"/>
          <w:kern w:val="24"/>
          <w:sz w:val="24"/>
          <w:szCs w:val="24"/>
          <w:lang w:eastAsia="en-GB"/>
        </w:rPr>
        <w:t>clip</w:t>
      </w:r>
      <w:r w:rsidR="005738E4" w:rsidRPr="00DB69BB">
        <w:rPr>
          <w:rFonts w:eastAsiaTheme="minorEastAsia" w:cstheme="minorHAnsi"/>
          <w:color w:val="000000" w:themeColor="text1"/>
          <w:kern w:val="24"/>
          <w:sz w:val="24"/>
          <w:szCs w:val="24"/>
          <w:u w:val="single"/>
          <w:lang w:eastAsia="en-GB"/>
        </w:rPr>
        <w:t xml:space="preserve"> </w:t>
      </w:r>
      <w:hyperlink r:id="rId10" w:history="1">
        <w:r w:rsidRPr="00DB69BB">
          <w:rPr>
            <w:rStyle w:val="Hyperlink"/>
            <w:rFonts w:eastAsiaTheme="minorEastAsia" w:cstheme="minorHAnsi"/>
            <w:kern w:val="24"/>
            <w:sz w:val="24"/>
            <w:szCs w:val="24"/>
            <w:lang w:eastAsia="en-GB"/>
          </w:rPr>
          <w:t>https://www.youtube.com/watch?v=Meo0s54s1sw</w:t>
        </w:r>
      </w:hyperlink>
    </w:p>
    <w:p w14:paraId="10302DD6" w14:textId="71F12D1D" w:rsidR="00B54D49" w:rsidRDefault="00B54D49" w:rsidP="00BE5144">
      <w:pPr>
        <w:rPr>
          <w:sz w:val="24"/>
          <w:szCs w:val="24"/>
        </w:rPr>
      </w:pPr>
    </w:p>
    <w:p w14:paraId="4C5CB03D" w14:textId="77777777" w:rsidR="00BE5144" w:rsidRDefault="00BE5144" w:rsidP="00BE5144">
      <w:pPr>
        <w:rPr>
          <w:sz w:val="24"/>
          <w:szCs w:val="24"/>
        </w:rPr>
      </w:pPr>
    </w:p>
    <w:p w14:paraId="07698540" w14:textId="5D7146EE" w:rsidR="004703E5" w:rsidRPr="008F5CD7" w:rsidRDefault="008F5CD7" w:rsidP="00491C6E">
      <w:pPr>
        <w:jc w:val="center"/>
        <w:rPr>
          <w:b/>
          <w:sz w:val="24"/>
          <w:szCs w:val="24"/>
        </w:rPr>
      </w:pPr>
      <w:r w:rsidRPr="008F5CD7">
        <w:rPr>
          <w:b/>
          <w:sz w:val="24"/>
          <w:szCs w:val="24"/>
        </w:rPr>
        <w:t>Global Division of Labour</w:t>
      </w:r>
    </w:p>
    <w:p w14:paraId="7629AE4E" w14:textId="77777777" w:rsidR="00272E10" w:rsidRPr="00B54D49" w:rsidRDefault="004D15FD" w:rsidP="00B54D49">
      <w:pPr>
        <w:numPr>
          <w:ilvl w:val="0"/>
          <w:numId w:val="5"/>
        </w:numPr>
        <w:spacing w:after="0"/>
        <w:rPr>
          <w:sz w:val="24"/>
          <w:szCs w:val="24"/>
        </w:rPr>
      </w:pPr>
      <w:r w:rsidRPr="00B54D49">
        <w:rPr>
          <w:sz w:val="24"/>
          <w:szCs w:val="24"/>
        </w:rPr>
        <w:t>This simple division has undergone radical changes in the last 40 years.</w:t>
      </w:r>
    </w:p>
    <w:p w14:paraId="3810E02C" w14:textId="77777777" w:rsidR="00272E10" w:rsidRPr="00B54D49" w:rsidRDefault="004D15FD" w:rsidP="00B54D49">
      <w:pPr>
        <w:numPr>
          <w:ilvl w:val="0"/>
          <w:numId w:val="5"/>
        </w:numPr>
        <w:spacing w:after="0"/>
        <w:rPr>
          <w:sz w:val="24"/>
          <w:szCs w:val="24"/>
        </w:rPr>
      </w:pPr>
      <w:r w:rsidRPr="00B54D49">
        <w:rPr>
          <w:sz w:val="24"/>
          <w:szCs w:val="24"/>
        </w:rPr>
        <w:t>Many countries identified as less economically developed became newly industrialised countries (NICs).</w:t>
      </w:r>
    </w:p>
    <w:p w14:paraId="7A74B8F2" w14:textId="77777777" w:rsidR="00272E10" w:rsidRPr="00B54D49" w:rsidRDefault="004D15FD" w:rsidP="00B54D49">
      <w:pPr>
        <w:numPr>
          <w:ilvl w:val="0"/>
          <w:numId w:val="5"/>
        </w:numPr>
        <w:spacing w:after="0"/>
        <w:rPr>
          <w:sz w:val="24"/>
          <w:szCs w:val="24"/>
        </w:rPr>
      </w:pPr>
      <w:r w:rsidRPr="00B54D49">
        <w:rPr>
          <w:sz w:val="24"/>
          <w:szCs w:val="24"/>
        </w:rPr>
        <w:t>NICs developed their own industrial and commercial bases and their own TNCs which spread globally.</w:t>
      </w:r>
    </w:p>
    <w:p w14:paraId="6AE80842" w14:textId="77777777" w:rsidR="00272E10" w:rsidRPr="00B54D49" w:rsidRDefault="004D15FD" w:rsidP="00B54D49">
      <w:pPr>
        <w:numPr>
          <w:ilvl w:val="0"/>
          <w:numId w:val="5"/>
        </w:numPr>
        <w:spacing w:after="0"/>
        <w:rPr>
          <w:sz w:val="24"/>
          <w:szCs w:val="24"/>
        </w:rPr>
      </w:pPr>
      <w:r w:rsidRPr="00B54D49">
        <w:rPr>
          <w:sz w:val="24"/>
          <w:szCs w:val="24"/>
        </w:rPr>
        <w:t>This started with the four Asian ‘</w:t>
      </w:r>
      <w:r w:rsidRPr="00B54D49">
        <w:rPr>
          <w:b/>
          <w:bCs/>
          <w:sz w:val="24"/>
          <w:szCs w:val="24"/>
        </w:rPr>
        <w:t xml:space="preserve">tiger’ </w:t>
      </w:r>
      <w:r w:rsidRPr="00B54D49">
        <w:rPr>
          <w:sz w:val="24"/>
          <w:szCs w:val="24"/>
        </w:rPr>
        <w:t xml:space="preserve">economies followed by the </w:t>
      </w:r>
      <w:r w:rsidRPr="00B54D49">
        <w:rPr>
          <w:b/>
          <w:bCs/>
          <w:sz w:val="24"/>
          <w:szCs w:val="24"/>
        </w:rPr>
        <w:t>BRIC</w:t>
      </w:r>
      <w:r w:rsidRPr="00B54D49">
        <w:rPr>
          <w:sz w:val="24"/>
          <w:szCs w:val="24"/>
        </w:rPr>
        <w:t xml:space="preserve"> economies and more recently the so-called </w:t>
      </w:r>
      <w:r w:rsidRPr="00B54D49">
        <w:rPr>
          <w:b/>
          <w:bCs/>
          <w:sz w:val="24"/>
          <w:szCs w:val="24"/>
        </w:rPr>
        <w:t xml:space="preserve">MINT </w:t>
      </w:r>
      <w:r w:rsidRPr="00B54D49">
        <w:rPr>
          <w:sz w:val="24"/>
          <w:szCs w:val="24"/>
        </w:rPr>
        <w:t>economies.</w:t>
      </w:r>
    </w:p>
    <w:p w14:paraId="6291BEFD" w14:textId="77777777" w:rsidR="00272E10" w:rsidRDefault="004D15FD" w:rsidP="00B54D49">
      <w:pPr>
        <w:numPr>
          <w:ilvl w:val="0"/>
          <w:numId w:val="5"/>
        </w:numPr>
        <w:spacing w:after="0"/>
        <w:rPr>
          <w:sz w:val="24"/>
          <w:szCs w:val="24"/>
        </w:rPr>
      </w:pPr>
      <w:r w:rsidRPr="00B54D49">
        <w:rPr>
          <w:sz w:val="24"/>
          <w:szCs w:val="24"/>
        </w:rPr>
        <w:t>Development has come to regions surrounding these new ‘cores’, particularly to south east Asia and Latin America.</w:t>
      </w:r>
    </w:p>
    <w:p w14:paraId="0C58E939" w14:textId="77777777" w:rsidR="00B54D49" w:rsidRDefault="00B54D49" w:rsidP="00B54D49">
      <w:pPr>
        <w:spacing w:after="0"/>
        <w:rPr>
          <w:sz w:val="24"/>
          <w:szCs w:val="24"/>
        </w:rPr>
      </w:pPr>
    </w:p>
    <w:p w14:paraId="49F7E61B" w14:textId="77777777" w:rsidR="00B54D49" w:rsidRPr="00B54D49" w:rsidRDefault="00B54D49" w:rsidP="00B54D49">
      <w:pPr>
        <w:rPr>
          <w:b/>
        </w:rPr>
      </w:pPr>
      <w:r w:rsidRPr="00B54D49">
        <w:rPr>
          <w:b/>
          <w:sz w:val="24"/>
          <w:szCs w:val="24"/>
        </w:rPr>
        <w:t xml:space="preserve">TASK: </w:t>
      </w:r>
      <w:r w:rsidRPr="00B54D49">
        <w:rPr>
          <w:b/>
          <w:bCs/>
        </w:rPr>
        <w:t>Can you name the four Asian ‘tiger’ economies the BRIC economies and the MINT economies?</w:t>
      </w:r>
    </w:p>
    <w:p w14:paraId="46436EB4" w14:textId="77777777" w:rsidR="00B54D49" w:rsidRDefault="00B54D49" w:rsidP="00B54D49">
      <w:pPr>
        <w:spacing w:after="0"/>
        <w:rPr>
          <w:sz w:val="24"/>
          <w:szCs w:val="24"/>
        </w:rPr>
      </w:pPr>
      <w:r>
        <w:rPr>
          <w:sz w:val="24"/>
          <w:szCs w:val="24"/>
        </w:rPr>
        <w:t xml:space="preserve"> </w:t>
      </w:r>
    </w:p>
    <w:p w14:paraId="23FAC184" w14:textId="77777777" w:rsidR="00B54D49" w:rsidRDefault="00B54D49" w:rsidP="00B54D49">
      <w:pPr>
        <w:spacing w:after="0"/>
        <w:rPr>
          <w:sz w:val="24"/>
          <w:szCs w:val="24"/>
        </w:rPr>
      </w:pPr>
      <w:r>
        <w:rPr>
          <w:sz w:val="24"/>
          <w:szCs w:val="24"/>
        </w:rPr>
        <w:t>Asian Tigers</w:t>
      </w:r>
      <w:r>
        <w:rPr>
          <w:sz w:val="24"/>
          <w:szCs w:val="24"/>
        </w:rPr>
        <w:tab/>
      </w:r>
      <w:r>
        <w:rPr>
          <w:sz w:val="24"/>
          <w:szCs w:val="24"/>
        </w:rPr>
        <w:tab/>
      </w:r>
      <w:r>
        <w:rPr>
          <w:sz w:val="24"/>
          <w:szCs w:val="24"/>
        </w:rPr>
        <w:tab/>
        <w:t>BRIC economies</w:t>
      </w:r>
      <w:r>
        <w:rPr>
          <w:sz w:val="24"/>
          <w:szCs w:val="24"/>
        </w:rPr>
        <w:tab/>
      </w:r>
      <w:r>
        <w:rPr>
          <w:sz w:val="24"/>
          <w:szCs w:val="24"/>
        </w:rPr>
        <w:tab/>
        <w:t>MINT economies</w:t>
      </w:r>
    </w:p>
    <w:p w14:paraId="65DE9B6D" w14:textId="77777777" w:rsidR="00B54D49" w:rsidRDefault="00B54D49" w:rsidP="00B54D49">
      <w:pPr>
        <w:spacing w:after="0"/>
        <w:rPr>
          <w:sz w:val="24"/>
          <w:szCs w:val="24"/>
        </w:rPr>
      </w:pPr>
    </w:p>
    <w:p w14:paraId="7844A942" w14:textId="77777777" w:rsidR="00B54D49" w:rsidRDefault="00B54D49" w:rsidP="00B54D49">
      <w:pPr>
        <w:spacing w:after="0"/>
        <w:rPr>
          <w:sz w:val="24"/>
          <w:szCs w:val="24"/>
        </w:rPr>
      </w:pPr>
    </w:p>
    <w:p w14:paraId="7D1E4F18" w14:textId="63546424" w:rsidR="00B54D49" w:rsidRDefault="00B54D49" w:rsidP="00B54D49">
      <w:pPr>
        <w:spacing w:after="0"/>
        <w:rPr>
          <w:sz w:val="24"/>
          <w:szCs w:val="24"/>
        </w:rPr>
      </w:pPr>
    </w:p>
    <w:p w14:paraId="3792AD4B" w14:textId="77777777" w:rsidR="001A772E" w:rsidRDefault="001A772E" w:rsidP="00B54D49">
      <w:pPr>
        <w:spacing w:after="0"/>
        <w:rPr>
          <w:sz w:val="24"/>
          <w:szCs w:val="24"/>
        </w:rPr>
      </w:pPr>
    </w:p>
    <w:p w14:paraId="0ECD5152" w14:textId="77777777" w:rsidR="00B54D49" w:rsidRDefault="00B54D49" w:rsidP="00B54D49">
      <w:pPr>
        <w:spacing w:after="0"/>
        <w:rPr>
          <w:sz w:val="24"/>
          <w:szCs w:val="24"/>
        </w:rPr>
      </w:pPr>
    </w:p>
    <w:p w14:paraId="75B5652B" w14:textId="77777777" w:rsidR="00B54D49" w:rsidRDefault="00B54D49" w:rsidP="00B54D49">
      <w:pPr>
        <w:spacing w:after="0"/>
        <w:rPr>
          <w:b/>
          <w:sz w:val="24"/>
          <w:szCs w:val="24"/>
        </w:rPr>
      </w:pPr>
      <w:r>
        <w:rPr>
          <w:b/>
          <w:sz w:val="24"/>
          <w:szCs w:val="24"/>
        </w:rPr>
        <w:t xml:space="preserve">TASK:  </w:t>
      </w:r>
      <w:r w:rsidRPr="00B54D49">
        <w:rPr>
          <w:b/>
          <w:sz w:val="24"/>
          <w:szCs w:val="24"/>
        </w:rPr>
        <w:t>Why could the MINT countries be the next emerging economic giants?</w:t>
      </w:r>
    </w:p>
    <w:p w14:paraId="4AF70D2B" w14:textId="77777777" w:rsidR="00B54D49" w:rsidRDefault="00B54D49" w:rsidP="00B54D49">
      <w:pPr>
        <w:spacing w:after="0"/>
        <w:rPr>
          <w:b/>
          <w:sz w:val="24"/>
          <w:szCs w:val="24"/>
        </w:rPr>
      </w:pPr>
    </w:p>
    <w:p w14:paraId="02C10FDA" w14:textId="77777777" w:rsidR="00B54D49" w:rsidRDefault="00B54D49" w:rsidP="00B54D49">
      <w:pPr>
        <w:spacing w:after="0"/>
        <w:rPr>
          <w:b/>
          <w:sz w:val="24"/>
          <w:szCs w:val="24"/>
        </w:rPr>
      </w:pPr>
    </w:p>
    <w:p w14:paraId="4389E0E2" w14:textId="5DBAF179" w:rsidR="00B54D49" w:rsidRDefault="00B54D49" w:rsidP="00B54D49">
      <w:pPr>
        <w:spacing w:after="0"/>
        <w:rPr>
          <w:b/>
          <w:sz w:val="24"/>
          <w:szCs w:val="24"/>
        </w:rPr>
      </w:pPr>
    </w:p>
    <w:p w14:paraId="67CEA711" w14:textId="77777777" w:rsidR="00491C6E" w:rsidRDefault="00491C6E" w:rsidP="00B54D49">
      <w:pPr>
        <w:spacing w:after="0"/>
        <w:rPr>
          <w:b/>
          <w:sz w:val="24"/>
          <w:szCs w:val="24"/>
        </w:rPr>
      </w:pPr>
    </w:p>
    <w:p w14:paraId="1B850AE8" w14:textId="77777777" w:rsidR="00B54D49" w:rsidRDefault="00B54D49" w:rsidP="00B54D49">
      <w:pPr>
        <w:spacing w:after="0"/>
        <w:rPr>
          <w:b/>
          <w:sz w:val="24"/>
          <w:szCs w:val="24"/>
        </w:rPr>
      </w:pPr>
    </w:p>
    <w:p w14:paraId="5566C56B" w14:textId="77777777" w:rsidR="00B54D49" w:rsidRDefault="00B54D49" w:rsidP="00B54D49">
      <w:pPr>
        <w:spacing w:after="0"/>
        <w:rPr>
          <w:b/>
          <w:sz w:val="24"/>
          <w:szCs w:val="24"/>
        </w:rPr>
      </w:pPr>
    </w:p>
    <w:p w14:paraId="62B07475" w14:textId="77777777" w:rsidR="00B54D49" w:rsidRDefault="00B54D49" w:rsidP="00B54D49">
      <w:pPr>
        <w:spacing w:after="0"/>
        <w:rPr>
          <w:b/>
          <w:sz w:val="24"/>
          <w:szCs w:val="24"/>
        </w:rPr>
      </w:pPr>
    </w:p>
    <w:p w14:paraId="26709D7F" w14:textId="77777777" w:rsidR="00B54D49" w:rsidRDefault="00B54D49" w:rsidP="00B54D49">
      <w:pPr>
        <w:spacing w:after="0"/>
        <w:rPr>
          <w:b/>
          <w:sz w:val="24"/>
          <w:szCs w:val="24"/>
        </w:rPr>
      </w:pPr>
    </w:p>
    <w:p w14:paraId="4956E7AE" w14:textId="77777777" w:rsidR="00B54D49" w:rsidRPr="00B54D49" w:rsidRDefault="00B54D49" w:rsidP="00B54D49">
      <w:pPr>
        <w:spacing w:after="0"/>
        <w:rPr>
          <w:b/>
          <w:sz w:val="24"/>
          <w:szCs w:val="24"/>
        </w:rPr>
      </w:pPr>
    </w:p>
    <w:p w14:paraId="2602D02F" w14:textId="77777777" w:rsidR="00B54D49" w:rsidRPr="00B54D49" w:rsidRDefault="00B54D49" w:rsidP="00B54D49">
      <w:pPr>
        <w:rPr>
          <w:b/>
          <w:sz w:val="24"/>
          <w:szCs w:val="24"/>
        </w:rPr>
      </w:pPr>
      <w:r>
        <w:rPr>
          <w:b/>
          <w:sz w:val="24"/>
          <w:szCs w:val="24"/>
        </w:rPr>
        <w:t xml:space="preserve">TASK:  </w:t>
      </w:r>
      <w:r w:rsidRPr="00B54D49">
        <w:rPr>
          <w:b/>
          <w:sz w:val="24"/>
          <w:szCs w:val="24"/>
        </w:rPr>
        <w:t>Can you name an</w:t>
      </w:r>
      <w:r>
        <w:rPr>
          <w:b/>
          <w:sz w:val="24"/>
          <w:szCs w:val="24"/>
        </w:rPr>
        <w:t xml:space="preserve">y TNCs that originate from the </w:t>
      </w:r>
      <w:r w:rsidRPr="00B54D49">
        <w:rPr>
          <w:b/>
          <w:sz w:val="24"/>
          <w:szCs w:val="24"/>
        </w:rPr>
        <w:t>Asian ‘tigers’, BRIC or MINT countries?</w:t>
      </w:r>
    </w:p>
    <w:p w14:paraId="54F969F9" w14:textId="77777777" w:rsidR="00B54D49" w:rsidRPr="00B54D49" w:rsidRDefault="00B54D49" w:rsidP="008F0E17">
      <w:pPr>
        <w:jc w:val="center"/>
        <w:rPr>
          <w:b/>
          <w:sz w:val="24"/>
          <w:szCs w:val="24"/>
        </w:rPr>
      </w:pPr>
    </w:p>
    <w:p w14:paraId="7F63598F" w14:textId="77777777" w:rsidR="00B54D49" w:rsidRDefault="00B54D49" w:rsidP="008F0E17">
      <w:pPr>
        <w:jc w:val="center"/>
        <w:rPr>
          <w:sz w:val="24"/>
          <w:szCs w:val="24"/>
        </w:rPr>
      </w:pPr>
    </w:p>
    <w:p w14:paraId="216FB691" w14:textId="77777777" w:rsidR="00B54D49" w:rsidRDefault="00B54D49" w:rsidP="008F0E17">
      <w:pPr>
        <w:jc w:val="center"/>
        <w:rPr>
          <w:sz w:val="24"/>
          <w:szCs w:val="24"/>
        </w:rPr>
      </w:pPr>
    </w:p>
    <w:p w14:paraId="188EF3BD" w14:textId="77777777" w:rsidR="00B54D49" w:rsidRDefault="00B54D49" w:rsidP="008F0E17">
      <w:pPr>
        <w:jc w:val="center"/>
        <w:rPr>
          <w:sz w:val="24"/>
          <w:szCs w:val="24"/>
        </w:rPr>
      </w:pPr>
    </w:p>
    <w:p w14:paraId="3F294B30" w14:textId="77777777" w:rsidR="00B54D49" w:rsidRDefault="00B54D49" w:rsidP="008F0E17">
      <w:pPr>
        <w:jc w:val="center"/>
        <w:rPr>
          <w:sz w:val="24"/>
          <w:szCs w:val="24"/>
        </w:rPr>
      </w:pPr>
    </w:p>
    <w:p w14:paraId="2D2D6582" w14:textId="77777777" w:rsidR="004D1B87" w:rsidRDefault="004D1B87" w:rsidP="004D1B87">
      <w:pPr>
        <w:jc w:val="center"/>
        <w:rPr>
          <w:b/>
          <w:sz w:val="24"/>
          <w:szCs w:val="24"/>
        </w:rPr>
      </w:pPr>
    </w:p>
    <w:p w14:paraId="2E364CC0" w14:textId="419C0671" w:rsidR="00E33933" w:rsidRPr="004D1B87" w:rsidRDefault="004D1B87" w:rsidP="00E33933">
      <w:pPr>
        <w:rPr>
          <w:b/>
          <w:sz w:val="24"/>
          <w:szCs w:val="24"/>
        </w:rPr>
      </w:pPr>
      <w:r>
        <w:rPr>
          <w:b/>
          <w:sz w:val="24"/>
          <w:szCs w:val="24"/>
        </w:rPr>
        <w:lastRenderedPageBreak/>
        <w:t>TASK:  Use your homework notes to complete the missing blanks in the text below.</w:t>
      </w:r>
    </w:p>
    <w:p w14:paraId="742B3332" w14:textId="1627365E" w:rsidR="00B54D49" w:rsidRDefault="007446F9" w:rsidP="00E33933">
      <w:pPr>
        <w:jc w:val="center"/>
        <w:rPr>
          <w:b/>
          <w:sz w:val="24"/>
          <w:szCs w:val="24"/>
        </w:rPr>
      </w:pPr>
      <w:r>
        <w:rPr>
          <w:b/>
          <w:sz w:val="24"/>
          <w:szCs w:val="24"/>
        </w:rPr>
        <w:t>Patters of p</w:t>
      </w:r>
      <w:r w:rsidR="00B54D49" w:rsidRPr="00B54D49">
        <w:rPr>
          <w:b/>
          <w:sz w:val="24"/>
          <w:szCs w:val="24"/>
        </w:rPr>
        <w:t>roduction</w:t>
      </w:r>
      <w:r>
        <w:rPr>
          <w:b/>
          <w:sz w:val="24"/>
          <w:szCs w:val="24"/>
        </w:rPr>
        <w:t>, distribution and consumption</w:t>
      </w:r>
    </w:p>
    <w:p w14:paraId="3857F003" w14:textId="6D1C1025" w:rsidR="00272E10" w:rsidRPr="00B54D49" w:rsidRDefault="004D15FD" w:rsidP="00B54D49">
      <w:pPr>
        <w:numPr>
          <w:ilvl w:val="0"/>
          <w:numId w:val="6"/>
        </w:numPr>
        <w:spacing w:after="0"/>
        <w:rPr>
          <w:sz w:val="24"/>
          <w:szCs w:val="24"/>
        </w:rPr>
      </w:pPr>
      <w:r w:rsidRPr="00B54D49">
        <w:rPr>
          <w:sz w:val="24"/>
          <w:szCs w:val="24"/>
        </w:rPr>
        <w:t>In</w:t>
      </w:r>
      <w:r w:rsidR="00EE6708">
        <w:rPr>
          <w:sz w:val="24"/>
          <w:szCs w:val="24"/>
        </w:rPr>
        <w:t xml:space="preserve"> </w:t>
      </w:r>
      <w:r w:rsidR="004D1B87">
        <w:rPr>
          <w:sz w:val="24"/>
          <w:szCs w:val="24"/>
        </w:rPr>
        <w:t>______</w:t>
      </w:r>
      <w:r w:rsidRPr="00B54D49">
        <w:rPr>
          <w:sz w:val="24"/>
          <w:szCs w:val="24"/>
        </w:rPr>
        <w:t xml:space="preserve"> around 95 of manufacturing was concentrated in the industrialised economies of Western Europe, North America and Japan.  Products were largely consumed in country of origin.</w:t>
      </w:r>
    </w:p>
    <w:p w14:paraId="209F7DD5" w14:textId="51AE48E3" w:rsidR="00272E10" w:rsidRPr="00B54D49" w:rsidRDefault="004D15FD" w:rsidP="00B54D49">
      <w:pPr>
        <w:numPr>
          <w:ilvl w:val="0"/>
          <w:numId w:val="6"/>
        </w:numPr>
        <w:spacing w:after="0"/>
        <w:rPr>
          <w:sz w:val="24"/>
          <w:szCs w:val="24"/>
        </w:rPr>
      </w:pPr>
      <w:r w:rsidRPr="00B54D49">
        <w:rPr>
          <w:sz w:val="24"/>
          <w:szCs w:val="24"/>
        </w:rPr>
        <w:t xml:space="preserve">Decentralisation has occurred – largely as a result of foreign direct investment by </w:t>
      </w:r>
      <w:r w:rsidR="000951E5">
        <w:rPr>
          <w:bCs/>
          <w:sz w:val="24"/>
          <w:szCs w:val="24"/>
        </w:rPr>
        <w:t>_______</w:t>
      </w:r>
      <w:r w:rsidRPr="00B54D49">
        <w:rPr>
          <w:sz w:val="24"/>
          <w:szCs w:val="24"/>
        </w:rPr>
        <w:t xml:space="preserve"> into developing countries able to do manufacturing tasks at a competitive price.</w:t>
      </w:r>
    </w:p>
    <w:p w14:paraId="21AB0695" w14:textId="47CD4688" w:rsidR="00272E10" w:rsidRPr="00B54D49" w:rsidRDefault="004D15FD" w:rsidP="00B54D49">
      <w:pPr>
        <w:numPr>
          <w:ilvl w:val="0"/>
          <w:numId w:val="6"/>
        </w:numPr>
        <w:spacing w:after="0"/>
        <w:rPr>
          <w:sz w:val="24"/>
          <w:szCs w:val="24"/>
        </w:rPr>
      </w:pPr>
      <w:r w:rsidRPr="00B54D49">
        <w:rPr>
          <w:sz w:val="24"/>
          <w:szCs w:val="24"/>
        </w:rPr>
        <w:t xml:space="preserve">Lower land and labour costs, incentives offered by governments in developing countries have encouraged TNCs to relocate </w:t>
      </w:r>
      <w:r w:rsidR="000951E5">
        <w:rPr>
          <w:bCs/>
          <w:sz w:val="24"/>
          <w:szCs w:val="24"/>
        </w:rPr>
        <w:t>_____________</w:t>
      </w:r>
      <w:r w:rsidRPr="00B54D49">
        <w:rPr>
          <w:sz w:val="24"/>
          <w:szCs w:val="24"/>
        </w:rPr>
        <w:t xml:space="preserve"> abroad.</w:t>
      </w:r>
    </w:p>
    <w:p w14:paraId="3928506E" w14:textId="692CC567" w:rsidR="00272E10" w:rsidRPr="00B54D49" w:rsidRDefault="004D15FD" w:rsidP="00B54D49">
      <w:pPr>
        <w:numPr>
          <w:ilvl w:val="0"/>
          <w:numId w:val="6"/>
        </w:numPr>
        <w:spacing w:after="0"/>
        <w:rPr>
          <w:sz w:val="24"/>
          <w:szCs w:val="24"/>
        </w:rPr>
      </w:pPr>
      <w:r w:rsidRPr="00B54D49">
        <w:rPr>
          <w:sz w:val="24"/>
          <w:szCs w:val="24"/>
        </w:rPr>
        <w:t xml:space="preserve">This filtering down of manufacturing industry from developed countries to lower wage economies is known as </w:t>
      </w:r>
      <w:r w:rsidR="000951E5">
        <w:rPr>
          <w:bCs/>
          <w:sz w:val="24"/>
          <w:szCs w:val="24"/>
        </w:rPr>
        <w:t>__________________</w:t>
      </w:r>
      <w:r w:rsidRPr="00B54D49">
        <w:rPr>
          <w:sz w:val="24"/>
          <w:szCs w:val="24"/>
        </w:rPr>
        <w:t>.</w:t>
      </w:r>
    </w:p>
    <w:p w14:paraId="5AA25EAE" w14:textId="2CDD02D8" w:rsidR="00272E10" w:rsidRDefault="004D15FD" w:rsidP="00B54D49">
      <w:pPr>
        <w:numPr>
          <w:ilvl w:val="0"/>
          <w:numId w:val="6"/>
        </w:numPr>
        <w:spacing w:after="0"/>
        <w:rPr>
          <w:sz w:val="24"/>
          <w:szCs w:val="24"/>
        </w:rPr>
      </w:pPr>
      <w:r w:rsidRPr="00B54D49">
        <w:rPr>
          <w:sz w:val="24"/>
          <w:szCs w:val="24"/>
        </w:rPr>
        <w:t xml:space="preserve">The </w:t>
      </w:r>
      <w:r w:rsidR="000951E5">
        <w:rPr>
          <w:bCs/>
          <w:sz w:val="24"/>
          <w:szCs w:val="24"/>
        </w:rPr>
        <w:t>______________________________</w:t>
      </w:r>
      <w:r w:rsidRPr="00B54D49">
        <w:rPr>
          <w:bCs/>
          <w:sz w:val="24"/>
          <w:szCs w:val="24"/>
        </w:rPr>
        <w:t xml:space="preserve"> </w:t>
      </w:r>
      <w:r w:rsidRPr="00B54D49">
        <w:rPr>
          <w:sz w:val="24"/>
          <w:szCs w:val="24"/>
        </w:rPr>
        <w:t>made by TNCs has enabled countries in the developing world to increase productivity without raising wages to levels of developed countries.</w:t>
      </w:r>
    </w:p>
    <w:p w14:paraId="2217276F" w14:textId="1115096F" w:rsidR="00AA5FF1" w:rsidRDefault="00AA5FF1" w:rsidP="00AA5FF1">
      <w:pPr>
        <w:numPr>
          <w:ilvl w:val="0"/>
          <w:numId w:val="6"/>
        </w:numPr>
        <w:spacing w:after="0"/>
        <w:rPr>
          <w:sz w:val="24"/>
          <w:szCs w:val="24"/>
        </w:rPr>
      </w:pPr>
      <w:r w:rsidRPr="00AA5FF1">
        <w:rPr>
          <w:sz w:val="24"/>
          <w:szCs w:val="24"/>
        </w:rPr>
        <w:t xml:space="preserve">One consequence of global shift is </w:t>
      </w:r>
      <w:r w:rsidR="00EE6708">
        <w:rPr>
          <w:sz w:val="24"/>
          <w:szCs w:val="24"/>
        </w:rPr>
        <w:t>______________________</w:t>
      </w:r>
      <w:r w:rsidRPr="00AA5FF1">
        <w:rPr>
          <w:sz w:val="24"/>
          <w:szCs w:val="24"/>
        </w:rPr>
        <w:t xml:space="preserve"> in richer countries and a loss of jobs in the manufacturing sector.</w:t>
      </w:r>
    </w:p>
    <w:p w14:paraId="45869D57" w14:textId="199488F5" w:rsidR="008F5CD7" w:rsidRPr="004D1B87" w:rsidRDefault="00835BDA" w:rsidP="004D1B87">
      <w:pPr>
        <w:numPr>
          <w:ilvl w:val="0"/>
          <w:numId w:val="6"/>
        </w:numPr>
        <w:rPr>
          <w:sz w:val="24"/>
          <w:szCs w:val="24"/>
        </w:rPr>
      </w:pPr>
      <w:r w:rsidRPr="009C141E">
        <w:rPr>
          <w:sz w:val="24"/>
          <w:szCs w:val="24"/>
        </w:rPr>
        <w:t xml:space="preserve">Over </w:t>
      </w:r>
      <w:r w:rsidR="000951E5">
        <w:rPr>
          <w:sz w:val="24"/>
          <w:szCs w:val="24"/>
        </w:rPr>
        <w:t>_______</w:t>
      </w:r>
      <w:r w:rsidRPr="009C141E">
        <w:rPr>
          <w:sz w:val="24"/>
          <w:szCs w:val="24"/>
        </w:rPr>
        <w:t xml:space="preserve"> of manufacturing jobs are in developing countries.</w:t>
      </w:r>
    </w:p>
    <w:p w14:paraId="68DCCB8C" w14:textId="6115A351" w:rsidR="008F5CD7" w:rsidRPr="009C141E" w:rsidRDefault="009C141E" w:rsidP="004D1B87">
      <w:pPr>
        <w:spacing w:after="0"/>
        <w:ind w:left="720"/>
        <w:jc w:val="center"/>
        <w:rPr>
          <w:sz w:val="24"/>
          <w:szCs w:val="24"/>
        </w:rPr>
      </w:pPr>
      <w:r>
        <w:rPr>
          <w:noProof/>
          <w:lang w:eastAsia="en-GB"/>
        </w:rPr>
        <w:drawing>
          <wp:inline distT="0" distB="0" distL="0" distR="0" wp14:anchorId="53A01C20" wp14:editId="6642299A">
            <wp:extent cx="3232150" cy="2096636"/>
            <wp:effectExtent l="0" t="0" r="6350" b="0"/>
            <wp:docPr id="96258" name="Picture 3">
              <a:extLst xmlns:a="http://schemas.openxmlformats.org/drawingml/2006/main">
                <a:ext uri="{FF2B5EF4-FFF2-40B4-BE49-F238E27FC236}">
                  <a16:creationId xmlns:a16="http://schemas.microsoft.com/office/drawing/2014/main" id="{A2E77F59-B9A2-400E-BECF-CDDE506F2B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8" name="Picture 3">
                      <a:extLst>
                        <a:ext uri="{FF2B5EF4-FFF2-40B4-BE49-F238E27FC236}">
                          <a16:creationId xmlns:a16="http://schemas.microsoft.com/office/drawing/2014/main" id="{A2E77F59-B9A2-400E-BECF-CDDE506F2B4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l="6689" t="23399" r="64175" b="42999"/>
                    <a:stretch>
                      <a:fillRect/>
                    </a:stretch>
                  </pic:blipFill>
                  <pic:spPr bwMode="auto">
                    <a:xfrm>
                      <a:off x="0" y="0"/>
                      <a:ext cx="3270477" cy="2121498"/>
                    </a:xfrm>
                    <a:prstGeom prst="rect">
                      <a:avLst/>
                    </a:prstGeom>
                    <a:noFill/>
                    <a:ln>
                      <a:noFill/>
                    </a:ln>
                  </pic:spPr>
                </pic:pic>
              </a:graphicData>
            </a:graphic>
          </wp:inline>
        </w:drawing>
      </w:r>
    </w:p>
    <w:p w14:paraId="7979A47B" w14:textId="77777777" w:rsidR="00DC0D61" w:rsidRPr="00E33933" w:rsidRDefault="00835BDA" w:rsidP="00E33933">
      <w:pPr>
        <w:numPr>
          <w:ilvl w:val="0"/>
          <w:numId w:val="10"/>
        </w:numPr>
        <w:spacing w:after="0"/>
        <w:rPr>
          <w:sz w:val="24"/>
          <w:szCs w:val="24"/>
        </w:rPr>
      </w:pPr>
      <w:r w:rsidRPr="00E33933">
        <w:rPr>
          <w:sz w:val="24"/>
          <w:szCs w:val="24"/>
        </w:rPr>
        <w:t>Other factors that contributed to a decline in manufacturing in developed countries are:</w:t>
      </w:r>
    </w:p>
    <w:p w14:paraId="4AA7EEBB" w14:textId="77777777" w:rsidR="00DC0D61" w:rsidRPr="00E33933" w:rsidRDefault="00835BDA" w:rsidP="00E33933">
      <w:pPr>
        <w:numPr>
          <w:ilvl w:val="1"/>
          <w:numId w:val="10"/>
        </w:numPr>
        <w:spacing w:after="0"/>
        <w:rPr>
          <w:sz w:val="24"/>
          <w:szCs w:val="24"/>
        </w:rPr>
      </w:pPr>
      <w:r w:rsidRPr="00E33933">
        <w:rPr>
          <w:sz w:val="24"/>
          <w:szCs w:val="24"/>
        </w:rPr>
        <w:t>Outmoded production methods</w:t>
      </w:r>
    </w:p>
    <w:p w14:paraId="277E5314" w14:textId="77777777" w:rsidR="00DC0D61" w:rsidRPr="00E33933" w:rsidRDefault="00835BDA" w:rsidP="00E33933">
      <w:pPr>
        <w:numPr>
          <w:ilvl w:val="1"/>
          <w:numId w:val="10"/>
        </w:numPr>
        <w:spacing w:after="0"/>
        <w:rPr>
          <w:sz w:val="24"/>
          <w:szCs w:val="24"/>
        </w:rPr>
      </w:pPr>
      <w:r w:rsidRPr="00E33933">
        <w:rPr>
          <w:sz w:val="24"/>
          <w:szCs w:val="24"/>
        </w:rPr>
        <w:t>Products at the end of their life cycles</w:t>
      </w:r>
    </w:p>
    <w:p w14:paraId="3445E342" w14:textId="77777777" w:rsidR="00DC0D61" w:rsidRPr="00E33933" w:rsidRDefault="00835BDA" w:rsidP="00E33933">
      <w:pPr>
        <w:numPr>
          <w:ilvl w:val="1"/>
          <w:numId w:val="10"/>
        </w:numPr>
        <w:spacing w:after="0"/>
        <w:rPr>
          <w:sz w:val="24"/>
          <w:szCs w:val="24"/>
        </w:rPr>
      </w:pPr>
      <w:r w:rsidRPr="00E33933">
        <w:rPr>
          <w:sz w:val="24"/>
          <w:szCs w:val="24"/>
        </w:rPr>
        <w:t>Poor management</w:t>
      </w:r>
    </w:p>
    <w:p w14:paraId="782C2F45" w14:textId="64716B0C" w:rsidR="00DC0D61" w:rsidRPr="00E33933" w:rsidRDefault="00EE6708" w:rsidP="00E33933">
      <w:pPr>
        <w:numPr>
          <w:ilvl w:val="0"/>
          <w:numId w:val="10"/>
        </w:numPr>
        <w:spacing w:after="0"/>
        <w:rPr>
          <w:sz w:val="24"/>
          <w:szCs w:val="24"/>
        </w:rPr>
      </w:pPr>
      <w:r>
        <w:rPr>
          <w:sz w:val="24"/>
          <w:szCs w:val="24"/>
        </w:rPr>
        <w:t>___________</w:t>
      </w:r>
      <w:r w:rsidR="00835BDA" w:rsidRPr="00E33933">
        <w:rPr>
          <w:sz w:val="24"/>
          <w:szCs w:val="24"/>
        </w:rPr>
        <w:t xml:space="preserve"> of this trend has been prompted by foreign TNCs investing in deindustrialised regions</w:t>
      </w:r>
    </w:p>
    <w:p w14:paraId="521E512B" w14:textId="77777777" w:rsidR="009C141E" w:rsidRDefault="009C141E" w:rsidP="00E33933">
      <w:pPr>
        <w:spacing w:after="0"/>
        <w:rPr>
          <w:sz w:val="24"/>
          <w:szCs w:val="24"/>
        </w:rPr>
      </w:pPr>
    </w:p>
    <w:p w14:paraId="701CB60F" w14:textId="77777777" w:rsidR="00E33933" w:rsidRPr="00E33933" w:rsidRDefault="00E33933" w:rsidP="00E33933">
      <w:pPr>
        <w:spacing w:after="0"/>
        <w:rPr>
          <w:sz w:val="24"/>
          <w:szCs w:val="24"/>
        </w:rPr>
      </w:pPr>
      <w:r w:rsidRPr="00E33933">
        <w:rPr>
          <w:sz w:val="24"/>
          <w:szCs w:val="24"/>
        </w:rPr>
        <w:t>Manufacturing transfers around the world not only because of lower costs.</w:t>
      </w:r>
    </w:p>
    <w:p w14:paraId="18815CAE" w14:textId="77777777" w:rsidR="00E33933" w:rsidRPr="00E33933" w:rsidRDefault="00E33933" w:rsidP="00E33933">
      <w:pPr>
        <w:spacing w:after="0"/>
        <w:rPr>
          <w:sz w:val="24"/>
          <w:szCs w:val="24"/>
        </w:rPr>
      </w:pPr>
      <w:r w:rsidRPr="00E33933">
        <w:rPr>
          <w:sz w:val="24"/>
          <w:szCs w:val="24"/>
        </w:rPr>
        <w:t>Other factors include:</w:t>
      </w:r>
    </w:p>
    <w:p w14:paraId="35CD432C" w14:textId="06D91BD6" w:rsidR="00E33933" w:rsidRPr="00E33933" w:rsidRDefault="00E33933" w:rsidP="00E33933">
      <w:pPr>
        <w:pStyle w:val="ListParagraph"/>
        <w:numPr>
          <w:ilvl w:val="0"/>
          <w:numId w:val="2"/>
        </w:numPr>
        <w:spacing w:after="0"/>
        <w:rPr>
          <w:sz w:val="24"/>
          <w:szCs w:val="24"/>
        </w:rPr>
      </w:pPr>
      <w:r w:rsidRPr="00E33933">
        <w:rPr>
          <w:sz w:val="24"/>
          <w:szCs w:val="24"/>
        </w:rPr>
        <w:t xml:space="preserve">The availability of a skilled and </w:t>
      </w:r>
      <w:r w:rsidR="00EE6708">
        <w:rPr>
          <w:sz w:val="24"/>
          <w:szCs w:val="24"/>
        </w:rPr>
        <w:t>____________</w:t>
      </w:r>
      <w:r w:rsidRPr="00E33933">
        <w:rPr>
          <w:sz w:val="24"/>
          <w:szCs w:val="24"/>
        </w:rPr>
        <w:t xml:space="preserve"> workforce.</w:t>
      </w:r>
    </w:p>
    <w:p w14:paraId="1E96BF29" w14:textId="67F3E1F9" w:rsidR="00E33933" w:rsidRPr="00E33933" w:rsidRDefault="00E33933" w:rsidP="00E33933">
      <w:pPr>
        <w:pStyle w:val="ListParagraph"/>
        <w:numPr>
          <w:ilvl w:val="0"/>
          <w:numId w:val="2"/>
        </w:numPr>
        <w:spacing w:after="0"/>
        <w:rPr>
          <w:sz w:val="24"/>
          <w:szCs w:val="24"/>
        </w:rPr>
      </w:pPr>
      <w:r w:rsidRPr="00E33933">
        <w:rPr>
          <w:sz w:val="24"/>
          <w:szCs w:val="24"/>
        </w:rPr>
        <w:t xml:space="preserve">The opportunity to build new plant with the latest and most productive </w:t>
      </w:r>
      <w:r w:rsidR="00EE6708">
        <w:rPr>
          <w:sz w:val="24"/>
          <w:szCs w:val="24"/>
        </w:rPr>
        <w:t>______________.</w:t>
      </w:r>
    </w:p>
    <w:p w14:paraId="18304903" w14:textId="1B215160" w:rsidR="00E33933" w:rsidRPr="00E33933" w:rsidRDefault="00EE6708" w:rsidP="00E33933">
      <w:pPr>
        <w:pStyle w:val="ListParagraph"/>
        <w:numPr>
          <w:ilvl w:val="0"/>
          <w:numId w:val="2"/>
        </w:numPr>
        <w:spacing w:after="0"/>
        <w:rPr>
          <w:sz w:val="24"/>
          <w:szCs w:val="24"/>
        </w:rPr>
      </w:pPr>
      <w:r>
        <w:rPr>
          <w:sz w:val="24"/>
          <w:szCs w:val="24"/>
        </w:rPr>
        <w:t>____________________</w:t>
      </w:r>
      <w:r w:rsidR="00E33933" w:rsidRPr="00E33933">
        <w:rPr>
          <w:sz w:val="24"/>
          <w:szCs w:val="24"/>
        </w:rPr>
        <w:t xml:space="preserve"> in the form of tax breaks or enterprise zones to entice companies to invest and relocate.</w:t>
      </w:r>
    </w:p>
    <w:p w14:paraId="0F6DA5A6" w14:textId="102AC19F" w:rsidR="00CA7A85" w:rsidRDefault="00E33933" w:rsidP="00E33933">
      <w:pPr>
        <w:pStyle w:val="ListParagraph"/>
        <w:numPr>
          <w:ilvl w:val="0"/>
          <w:numId w:val="2"/>
        </w:numPr>
        <w:spacing w:after="0"/>
        <w:rPr>
          <w:sz w:val="24"/>
          <w:szCs w:val="24"/>
        </w:rPr>
      </w:pPr>
      <w:r w:rsidRPr="00E33933">
        <w:rPr>
          <w:sz w:val="24"/>
          <w:szCs w:val="24"/>
        </w:rPr>
        <w:t xml:space="preserve">Access to large markets without tariff barriers, enabled through </w:t>
      </w:r>
      <w:r w:rsidR="00EE6708">
        <w:rPr>
          <w:sz w:val="24"/>
          <w:szCs w:val="24"/>
        </w:rPr>
        <w:t>____________________________</w:t>
      </w:r>
      <w:r w:rsidRPr="00E33933">
        <w:rPr>
          <w:sz w:val="24"/>
          <w:szCs w:val="24"/>
        </w:rPr>
        <w:t>.</w:t>
      </w:r>
    </w:p>
    <w:p w14:paraId="7C789590" w14:textId="77777777" w:rsidR="007446F9" w:rsidRDefault="007446F9" w:rsidP="007446F9">
      <w:pPr>
        <w:spacing w:after="0"/>
        <w:rPr>
          <w:sz w:val="24"/>
          <w:szCs w:val="24"/>
        </w:rPr>
      </w:pPr>
    </w:p>
    <w:p w14:paraId="390EA15C" w14:textId="6D2E37E8" w:rsidR="007446F9" w:rsidRPr="004E5905" w:rsidRDefault="00DB6EA5" w:rsidP="007446F9">
      <w:pPr>
        <w:spacing w:after="0"/>
        <w:rPr>
          <w:b/>
          <w:sz w:val="24"/>
          <w:szCs w:val="24"/>
        </w:rPr>
      </w:pPr>
      <w:r w:rsidRPr="004E5905">
        <w:rPr>
          <w:b/>
          <w:sz w:val="24"/>
          <w:szCs w:val="24"/>
        </w:rPr>
        <w:t>Deindustrialisation</w:t>
      </w:r>
      <w:r w:rsidRPr="004E5905">
        <w:rPr>
          <w:b/>
          <w:sz w:val="24"/>
          <w:szCs w:val="24"/>
        </w:rPr>
        <w:tab/>
      </w:r>
      <w:r w:rsidRPr="004E5905">
        <w:rPr>
          <w:b/>
          <w:sz w:val="24"/>
          <w:szCs w:val="24"/>
        </w:rPr>
        <w:tab/>
        <w:t>trade agreements</w:t>
      </w:r>
      <w:r w:rsidRPr="004E5905">
        <w:rPr>
          <w:b/>
          <w:sz w:val="24"/>
          <w:szCs w:val="24"/>
        </w:rPr>
        <w:tab/>
      </w:r>
      <w:r w:rsidRPr="004E5905">
        <w:rPr>
          <w:b/>
          <w:sz w:val="24"/>
          <w:szCs w:val="24"/>
        </w:rPr>
        <w:tab/>
        <w:t>global shift</w:t>
      </w:r>
      <w:r w:rsidRPr="004E5905">
        <w:rPr>
          <w:b/>
          <w:sz w:val="24"/>
          <w:szCs w:val="24"/>
        </w:rPr>
        <w:tab/>
      </w:r>
      <w:r w:rsidRPr="004E5905">
        <w:rPr>
          <w:b/>
          <w:sz w:val="24"/>
          <w:szCs w:val="24"/>
        </w:rPr>
        <w:tab/>
        <w:t>50%</w:t>
      </w:r>
      <w:r w:rsidRPr="004E5905">
        <w:rPr>
          <w:b/>
          <w:sz w:val="24"/>
          <w:szCs w:val="24"/>
        </w:rPr>
        <w:tab/>
      </w:r>
      <w:r w:rsidRPr="004E5905">
        <w:rPr>
          <w:b/>
          <w:sz w:val="24"/>
          <w:szCs w:val="24"/>
        </w:rPr>
        <w:tab/>
        <w:t>1954</w:t>
      </w:r>
    </w:p>
    <w:p w14:paraId="2C246319" w14:textId="198BB83A" w:rsidR="00DB6EA5" w:rsidRPr="004E5905" w:rsidRDefault="00DB6EA5" w:rsidP="007446F9">
      <w:pPr>
        <w:spacing w:after="0"/>
        <w:rPr>
          <w:b/>
          <w:sz w:val="24"/>
          <w:szCs w:val="24"/>
        </w:rPr>
      </w:pPr>
      <w:r w:rsidRPr="004E5905">
        <w:rPr>
          <w:b/>
          <w:sz w:val="24"/>
          <w:szCs w:val="24"/>
        </w:rPr>
        <w:t>Government incentives</w:t>
      </w:r>
      <w:r w:rsidRPr="004E5905">
        <w:rPr>
          <w:b/>
          <w:sz w:val="24"/>
          <w:szCs w:val="24"/>
        </w:rPr>
        <w:tab/>
      </w:r>
      <w:r w:rsidRPr="004E5905">
        <w:rPr>
          <w:b/>
          <w:sz w:val="24"/>
          <w:szCs w:val="24"/>
        </w:rPr>
        <w:tab/>
        <w:t>TNC’s</w:t>
      </w:r>
      <w:r w:rsidRPr="004E5905">
        <w:rPr>
          <w:b/>
          <w:sz w:val="24"/>
          <w:szCs w:val="24"/>
        </w:rPr>
        <w:tab/>
      </w:r>
      <w:r w:rsidRPr="004E5905">
        <w:rPr>
          <w:b/>
          <w:sz w:val="24"/>
          <w:szCs w:val="24"/>
        </w:rPr>
        <w:tab/>
      </w:r>
      <w:r w:rsidRPr="004E5905">
        <w:rPr>
          <w:b/>
          <w:sz w:val="24"/>
          <w:szCs w:val="24"/>
        </w:rPr>
        <w:tab/>
        <w:t>transfer of technology</w:t>
      </w:r>
      <w:r w:rsidRPr="004E5905">
        <w:rPr>
          <w:b/>
          <w:sz w:val="24"/>
          <w:szCs w:val="24"/>
        </w:rPr>
        <w:tab/>
        <w:t>reversal</w:t>
      </w:r>
    </w:p>
    <w:p w14:paraId="0B8152A0" w14:textId="7E9675B2" w:rsidR="00DB6EA5" w:rsidRPr="004E5905" w:rsidRDefault="00DB6EA5" w:rsidP="007446F9">
      <w:pPr>
        <w:spacing w:after="0"/>
        <w:rPr>
          <w:b/>
          <w:sz w:val="24"/>
          <w:szCs w:val="24"/>
        </w:rPr>
      </w:pPr>
      <w:r w:rsidRPr="004E5905">
        <w:rPr>
          <w:b/>
          <w:sz w:val="24"/>
          <w:szCs w:val="24"/>
        </w:rPr>
        <w:t>95%</w:t>
      </w:r>
      <w:r w:rsidRPr="004E5905">
        <w:rPr>
          <w:b/>
          <w:sz w:val="24"/>
          <w:szCs w:val="24"/>
        </w:rPr>
        <w:tab/>
      </w:r>
      <w:r w:rsidRPr="004E5905">
        <w:rPr>
          <w:b/>
          <w:sz w:val="24"/>
          <w:szCs w:val="24"/>
        </w:rPr>
        <w:tab/>
        <w:t>educated</w:t>
      </w:r>
      <w:r w:rsidRPr="004E5905">
        <w:rPr>
          <w:b/>
          <w:sz w:val="24"/>
          <w:szCs w:val="24"/>
        </w:rPr>
        <w:tab/>
      </w:r>
      <w:r w:rsidRPr="004E5905">
        <w:rPr>
          <w:b/>
          <w:sz w:val="24"/>
          <w:szCs w:val="24"/>
        </w:rPr>
        <w:tab/>
        <w:t>technology</w:t>
      </w:r>
      <w:r w:rsidRPr="004E5905">
        <w:rPr>
          <w:b/>
          <w:sz w:val="24"/>
          <w:szCs w:val="24"/>
        </w:rPr>
        <w:tab/>
      </w:r>
      <w:r w:rsidRPr="004E5905">
        <w:rPr>
          <w:b/>
          <w:sz w:val="24"/>
          <w:szCs w:val="24"/>
        </w:rPr>
        <w:tab/>
        <w:t>production</w:t>
      </w:r>
    </w:p>
    <w:p w14:paraId="2FE48003" w14:textId="2A5637A3" w:rsidR="005738E4" w:rsidRDefault="005738E4">
      <w:pPr>
        <w:rPr>
          <w:b/>
          <w:sz w:val="24"/>
          <w:szCs w:val="24"/>
        </w:rPr>
      </w:pPr>
      <w:r>
        <w:rPr>
          <w:b/>
          <w:sz w:val="24"/>
          <w:szCs w:val="24"/>
        </w:rPr>
        <w:br w:type="page"/>
      </w:r>
    </w:p>
    <w:p w14:paraId="4355A6A6" w14:textId="77777777" w:rsidR="00722AC6" w:rsidRDefault="00722AC6" w:rsidP="00722AC6">
      <w:pPr>
        <w:jc w:val="center"/>
        <w:rPr>
          <w:b/>
          <w:bCs/>
          <w:sz w:val="24"/>
          <w:szCs w:val="24"/>
        </w:rPr>
      </w:pPr>
      <w:r>
        <w:rPr>
          <w:b/>
          <w:bCs/>
          <w:sz w:val="24"/>
          <w:szCs w:val="24"/>
        </w:rPr>
        <w:lastRenderedPageBreak/>
        <w:t>Comparative Advantage</w:t>
      </w:r>
    </w:p>
    <w:p w14:paraId="47E70C90" w14:textId="77777777" w:rsidR="00722AC6" w:rsidRPr="004E5905" w:rsidRDefault="00722AC6" w:rsidP="00722AC6">
      <w:pPr>
        <w:rPr>
          <w:b/>
          <w:sz w:val="24"/>
          <w:szCs w:val="24"/>
        </w:rPr>
      </w:pPr>
      <w:r>
        <w:rPr>
          <w:b/>
          <w:bCs/>
          <w:sz w:val="24"/>
          <w:szCs w:val="24"/>
        </w:rPr>
        <w:t xml:space="preserve">TASK:  </w:t>
      </w:r>
      <w:r w:rsidRPr="004E5905">
        <w:rPr>
          <w:b/>
          <w:bCs/>
          <w:sz w:val="24"/>
          <w:szCs w:val="24"/>
        </w:rPr>
        <w:t xml:space="preserve">Watch the clip </w:t>
      </w:r>
      <w:r>
        <w:rPr>
          <w:b/>
          <w:bCs/>
          <w:sz w:val="24"/>
          <w:szCs w:val="24"/>
        </w:rPr>
        <w:t xml:space="preserve">and make notes </w:t>
      </w:r>
      <w:r w:rsidRPr="004E5905">
        <w:rPr>
          <w:b/>
          <w:bCs/>
          <w:sz w:val="24"/>
          <w:szCs w:val="24"/>
        </w:rPr>
        <w:t>on comparative advantage</w:t>
      </w:r>
      <w:r w:rsidRPr="004E5905">
        <w:rPr>
          <w:b/>
          <w:sz w:val="24"/>
          <w:szCs w:val="24"/>
        </w:rPr>
        <w:t xml:space="preserve"> </w:t>
      </w:r>
      <w:hyperlink r:id="rId12" w:history="1">
        <w:r w:rsidRPr="004E5905">
          <w:rPr>
            <w:rStyle w:val="Hyperlink"/>
            <w:b/>
            <w:sz w:val="24"/>
            <w:szCs w:val="24"/>
          </w:rPr>
          <w:t>https://www.youtube.com/watch?v=4rUfoU04QJM</w:t>
        </w:r>
      </w:hyperlink>
    </w:p>
    <w:p w14:paraId="05D9DD7D" w14:textId="77777777" w:rsidR="00722AC6" w:rsidRDefault="00722AC6" w:rsidP="00722AC6">
      <w:pPr>
        <w:rPr>
          <w:b/>
          <w:sz w:val="24"/>
          <w:szCs w:val="24"/>
        </w:rPr>
      </w:pPr>
    </w:p>
    <w:p w14:paraId="1212AA7A" w14:textId="77777777" w:rsidR="00722AC6" w:rsidRDefault="00722AC6" w:rsidP="00722AC6">
      <w:pPr>
        <w:rPr>
          <w:b/>
          <w:sz w:val="24"/>
          <w:szCs w:val="24"/>
        </w:rPr>
      </w:pPr>
    </w:p>
    <w:p w14:paraId="7122C849" w14:textId="77777777" w:rsidR="00722AC6" w:rsidRDefault="00722AC6" w:rsidP="00722AC6">
      <w:pPr>
        <w:rPr>
          <w:b/>
          <w:sz w:val="24"/>
          <w:szCs w:val="24"/>
        </w:rPr>
      </w:pPr>
    </w:p>
    <w:p w14:paraId="5E6A7AAD" w14:textId="77777777" w:rsidR="00722AC6" w:rsidRDefault="00722AC6" w:rsidP="00722AC6">
      <w:pPr>
        <w:rPr>
          <w:b/>
          <w:sz w:val="24"/>
          <w:szCs w:val="24"/>
        </w:rPr>
      </w:pPr>
    </w:p>
    <w:p w14:paraId="35F116E4" w14:textId="77777777" w:rsidR="00722AC6" w:rsidRPr="00BE3DB2" w:rsidRDefault="00722AC6" w:rsidP="00722AC6">
      <w:pPr>
        <w:kinsoku w:val="0"/>
        <w:overflowPunct w:val="0"/>
        <w:spacing w:before="115" w:after="0" w:line="240" w:lineRule="auto"/>
        <w:textAlignment w:val="baseline"/>
        <w:rPr>
          <w:rFonts w:ascii="Times New Roman" w:eastAsia="Times New Roman" w:hAnsi="Times New Roman" w:cs="Times New Roman"/>
          <w:sz w:val="24"/>
          <w:szCs w:val="24"/>
          <w:lang w:eastAsia="en-GB"/>
        </w:rPr>
      </w:pPr>
      <w:r>
        <w:rPr>
          <w:rFonts w:ascii="Calibri" w:eastAsia="+mn-ea" w:hAnsi="Calibri" w:cs="+mn-cs"/>
          <w:b/>
          <w:bCs/>
          <w:color w:val="000000"/>
          <w:kern w:val="24"/>
          <w:sz w:val="24"/>
          <w:szCs w:val="24"/>
          <w:lang w:eastAsia="en-GB"/>
        </w:rPr>
        <w:t>‘</w:t>
      </w:r>
      <w:r w:rsidRPr="00BE3DB2">
        <w:rPr>
          <w:rFonts w:ascii="Calibri" w:eastAsia="+mn-ea" w:hAnsi="Calibri" w:cs="+mn-cs"/>
          <w:b/>
          <w:bCs/>
          <w:color w:val="000000"/>
          <w:kern w:val="24"/>
          <w:sz w:val="24"/>
          <w:szCs w:val="24"/>
          <w:lang w:eastAsia="en-GB"/>
        </w:rPr>
        <w:t>The Umbrella City</w:t>
      </w:r>
      <w:r>
        <w:rPr>
          <w:rFonts w:ascii="Calibri" w:eastAsia="+mn-ea" w:hAnsi="Calibri" w:cs="+mn-cs"/>
          <w:b/>
          <w:bCs/>
          <w:color w:val="000000"/>
          <w:kern w:val="24"/>
          <w:sz w:val="24"/>
          <w:szCs w:val="24"/>
          <w:lang w:eastAsia="en-GB"/>
        </w:rPr>
        <w:t>’</w:t>
      </w:r>
      <w:r w:rsidRPr="00BE3DB2">
        <w:rPr>
          <w:rFonts w:ascii="Calibri" w:eastAsia="+mn-ea" w:hAnsi="Calibri" w:cs="+mn-cs"/>
          <w:b/>
          <w:bCs/>
          <w:color w:val="000000"/>
          <w:kern w:val="24"/>
          <w:sz w:val="24"/>
          <w:szCs w:val="24"/>
          <w:lang w:eastAsia="en-GB"/>
        </w:rPr>
        <w:t xml:space="preserve"> an e</w:t>
      </w:r>
      <w:r>
        <w:rPr>
          <w:rFonts w:ascii="Calibri" w:eastAsia="+mn-ea" w:hAnsi="Calibri" w:cs="+mn-cs"/>
          <w:b/>
          <w:bCs/>
          <w:color w:val="000000"/>
          <w:kern w:val="24"/>
          <w:sz w:val="24"/>
          <w:szCs w:val="24"/>
          <w:lang w:eastAsia="en-GB"/>
        </w:rPr>
        <w:t>xample of comparative advantage:</w:t>
      </w:r>
    </w:p>
    <w:p w14:paraId="7D07ECB6" w14:textId="77777777" w:rsidR="00722AC6" w:rsidRDefault="00722AC6" w:rsidP="00722AC6">
      <w:pPr>
        <w:rPr>
          <w:b/>
          <w:bCs/>
          <w:sz w:val="24"/>
          <w:szCs w:val="24"/>
        </w:rPr>
      </w:pPr>
      <w:r>
        <w:rPr>
          <w:b/>
          <w:bCs/>
          <w:sz w:val="24"/>
          <w:szCs w:val="24"/>
        </w:rPr>
        <w:t xml:space="preserve">TASK:  </w:t>
      </w:r>
      <w:r w:rsidRPr="00E922A8">
        <w:rPr>
          <w:b/>
          <w:bCs/>
          <w:sz w:val="24"/>
          <w:szCs w:val="24"/>
        </w:rPr>
        <w:t>Read the extract ‘The Umbrella City’ (Oxford text</w:t>
      </w:r>
      <w:r>
        <w:rPr>
          <w:b/>
          <w:bCs/>
          <w:sz w:val="24"/>
          <w:szCs w:val="24"/>
        </w:rPr>
        <w:t xml:space="preserve"> book p15 &amp; 16).  Summarise</w:t>
      </w:r>
      <w:r w:rsidRPr="00E922A8">
        <w:rPr>
          <w:b/>
          <w:bCs/>
          <w:sz w:val="24"/>
          <w:szCs w:val="24"/>
        </w:rPr>
        <w:t xml:space="preserve"> the </w:t>
      </w:r>
      <w:r w:rsidRPr="00E922A8">
        <w:rPr>
          <w:b/>
          <w:bCs/>
          <w:i/>
          <w:sz w:val="24"/>
          <w:szCs w:val="24"/>
        </w:rPr>
        <w:t>comparative advantages</w:t>
      </w:r>
      <w:r w:rsidRPr="00E922A8">
        <w:rPr>
          <w:b/>
          <w:bCs/>
          <w:sz w:val="24"/>
          <w:szCs w:val="24"/>
        </w:rPr>
        <w:t xml:space="preserve"> Songxia, China has. </w:t>
      </w:r>
    </w:p>
    <w:p w14:paraId="3410F1B0" w14:textId="77777777" w:rsidR="00722AC6" w:rsidRPr="00016884" w:rsidRDefault="00722AC6" w:rsidP="00722AC6">
      <w:pPr>
        <w:rPr>
          <w:bCs/>
          <w:sz w:val="24"/>
          <w:szCs w:val="24"/>
        </w:rPr>
      </w:pPr>
      <w:r w:rsidRPr="00016884">
        <w:rPr>
          <w:b/>
          <w:bCs/>
          <w:sz w:val="24"/>
          <w:szCs w:val="24"/>
        </w:rPr>
        <w:t xml:space="preserve">Comparative Advantage:  </w:t>
      </w:r>
      <w:r w:rsidRPr="00016884">
        <w:rPr>
          <w:bCs/>
          <w:sz w:val="24"/>
          <w:szCs w:val="24"/>
        </w:rPr>
        <w:t>the ability of an individual or group to carry out a particular economic activity (such as making a specific product) more efficiently than another activity.</w:t>
      </w:r>
    </w:p>
    <w:p w14:paraId="0914B240" w14:textId="77777777" w:rsidR="00722AC6" w:rsidRDefault="00722AC6" w:rsidP="00722AC6">
      <w:pPr>
        <w:rPr>
          <w:b/>
          <w:sz w:val="24"/>
          <w:szCs w:val="24"/>
        </w:rPr>
      </w:pPr>
    </w:p>
    <w:p w14:paraId="7A06F566" w14:textId="25FD620A" w:rsidR="00722AC6" w:rsidRDefault="00722AC6" w:rsidP="00722AC6">
      <w:pPr>
        <w:rPr>
          <w:b/>
          <w:sz w:val="24"/>
          <w:szCs w:val="24"/>
        </w:rPr>
      </w:pPr>
    </w:p>
    <w:p w14:paraId="04A6DD12" w14:textId="544380D8" w:rsidR="004E4704" w:rsidRDefault="004E4704" w:rsidP="00722AC6">
      <w:pPr>
        <w:rPr>
          <w:b/>
          <w:sz w:val="24"/>
          <w:szCs w:val="24"/>
        </w:rPr>
      </w:pPr>
    </w:p>
    <w:p w14:paraId="3CB2C858" w14:textId="0D9FFF83" w:rsidR="004E4704" w:rsidRDefault="004E4704" w:rsidP="00722AC6">
      <w:pPr>
        <w:rPr>
          <w:b/>
          <w:sz w:val="24"/>
          <w:szCs w:val="24"/>
        </w:rPr>
      </w:pPr>
    </w:p>
    <w:p w14:paraId="4E1A0DF2" w14:textId="3F284B12" w:rsidR="004E4704" w:rsidRDefault="004E4704" w:rsidP="00722AC6">
      <w:pPr>
        <w:rPr>
          <w:b/>
          <w:sz w:val="24"/>
          <w:szCs w:val="24"/>
        </w:rPr>
      </w:pPr>
    </w:p>
    <w:p w14:paraId="07D4D0DA" w14:textId="7D9E69EB" w:rsidR="004E4704" w:rsidRDefault="004E4704" w:rsidP="00722AC6">
      <w:pPr>
        <w:rPr>
          <w:b/>
          <w:sz w:val="24"/>
          <w:szCs w:val="24"/>
        </w:rPr>
      </w:pPr>
    </w:p>
    <w:p w14:paraId="41525262" w14:textId="75E7EDE2" w:rsidR="004E4704" w:rsidRDefault="004E4704" w:rsidP="00722AC6">
      <w:pPr>
        <w:rPr>
          <w:b/>
          <w:sz w:val="24"/>
          <w:szCs w:val="24"/>
        </w:rPr>
      </w:pPr>
    </w:p>
    <w:p w14:paraId="5D9E00AB" w14:textId="07B8A948" w:rsidR="004E4704" w:rsidRDefault="004E4704" w:rsidP="00722AC6">
      <w:pPr>
        <w:rPr>
          <w:b/>
          <w:sz w:val="24"/>
          <w:szCs w:val="24"/>
        </w:rPr>
      </w:pPr>
    </w:p>
    <w:p w14:paraId="5242D5E5" w14:textId="5817A262" w:rsidR="004E4704" w:rsidRDefault="004E4704" w:rsidP="00722AC6">
      <w:pPr>
        <w:rPr>
          <w:b/>
          <w:sz w:val="24"/>
          <w:szCs w:val="24"/>
        </w:rPr>
      </w:pPr>
    </w:p>
    <w:p w14:paraId="1DBD6EFB" w14:textId="35502506" w:rsidR="004E4704" w:rsidRDefault="004E4704" w:rsidP="00722AC6">
      <w:pPr>
        <w:rPr>
          <w:b/>
          <w:sz w:val="24"/>
          <w:szCs w:val="24"/>
        </w:rPr>
      </w:pPr>
    </w:p>
    <w:p w14:paraId="5EA92661" w14:textId="517C0F93" w:rsidR="004E4704" w:rsidRDefault="004E4704" w:rsidP="00722AC6">
      <w:pPr>
        <w:rPr>
          <w:b/>
          <w:sz w:val="24"/>
          <w:szCs w:val="24"/>
        </w:rPr>
      </w:pPr>
    </w:p>
    <w:p w14:paraId="1F6E5584" w14:textId="5BD5A8DF" w:rsidR="004E4704" w:rsidRDefault="004E4704" w:rsidP="00722AC6">
      <w:pPr>
        <w:rPr>
          <w:b/>
          <w:sz w:val="24"/>
          <w:szCs w:val="24"/>
        </w:rPr>
      </w:pPr>
    </w:p>
    <w:p w14:paraId="2EBC54B8" w14:textId="75306F9D" w:rsidR="004E4704" w:rsidRDefault="004E4704" w:rsidP="00722AC6">
      <w:pPr>
        <w:rPr>
          <w:b/>
          <w:sz w:val="24"/>
          <w:szCs w:val="24"/>
        </w:rPr>
      </w:pPr>
    </w:p>
    <w:p w14:paraId="5E36DBA9" w14:textId="2FC5A68E" w:rsidR="004E4704" w:rsidRDefault="004E4704" w:rsidP="00722AC6">
      <w:pPr>
        <w:rPr>
          <w:b/>
          <w:sz w:val="24"/>
          <w:szCs w:val="24"/>
        </w:rPr>
      </w:pPr>
    </w:p>
    <w:p w14:paraId="4C9358CC" w14:textId="66E35E60" w:rsidR="004E4704" w:rsidRDefault="004E4704" w:rsidP="00722AC6">
      <w:pPr>
        <w:rPr>
          <w:b/>
          <w:sz w:val="24"/>
          <w:szCs w:val="24"/>
        </w:rPr>
      </w:pPr>
    </w:p>
    <w:p w14:paraId="3BA87BE4" w14:textId="64980FC4" w:rsidR="004E4704" w:rsidRDefault="004E4704" w:rsidP="00722AC6">
      <w:pPr>
        <w:rPr>
          <w:b/>
          <w:sz w:val="24"/>
          <w:szCs w:val="24"/>
        </w:rPr>
      </w:pPr>
    </w:p>
    <w:p w14:paraId="38A1D032" w14:textId="13CB8AFF" w:rsidR="004E4704" w:rsidRDefault="004E4704" w:rsidP="00722AC6">
      <w:pPr>
        <w:rPr>
          <w:b/>
          <w:sz w:val="24"/>
          <w:szCs w:val="24"/>
        </w:rPr>
      </w:pPr>
    </w:p>
    <w:p w14:paraId="02A023A5" w14:textId="7C3EDDF5" w:rsidR="004E4704" w:rsidRDefault="004E4704" w:rsidP="00722AC6">
      <w:pPr>
        <w:rPr>
          <w:b/>
          <w:sz w:val="24"/>
          <w:szCs w:val="24"/>
        </w:rPr>
      </w:pPr>
    </w:p>
    <w:p w14:paraId="12D5F771" w14:textId="77777777" w:rsidR="004E4704" w:rsidRDefault="004E4704" w:rsidP="00722AC6">
      <w:pPr>
        <w:rPr>
          <w:b/>
          <w:sz w:val="24"/>
          <w:szCs w:val="24"/>
        </w:rPr>
      </w:pPr>
    </w:p>
    <w:p w14:paraId="48A11EEA" w14:textId="77777777" w:rsidR="008F5CD7" w:rsidRDefault="008F5CD7" w:rsidP="00B54D49">
      <w:pPr>
        <w:rPr>
          <w:b/>
          <w:sz w:val="24"/>
          <w:szCs w:val="24"/>
        </w:rPr>
      </w:pPr>
    </w:p>
    <w:p w14:paraId="6C0FD29F" w14:textId="77777777" w:rsidR="00CA7A85" w:rsidRDefault="009C141E" w:rsidP="009C141E">
      <w:pPr>
        <w:jc w:val="center"/>
        <w:rPr>
          <w:b/>
          <w:sz w:val="24"/>
          <w:szCs w:val="24"/>
        </w:rPr>
      </w:pPr>
      <w:r w:rsidRPr="009C141E">
        <w:rPr>
          <w:b/>
          <w:sz w:val="24"/>
          <w:szCs w:val="24"/>
        </w:rPr>
        <w:lastRenderedPageBreak/>
        <w:t>Distribution and consumption</w:t>
      </w:r>
    </w:p>
    <w:p w14:paraId="36100E4E" w14:textId="77777777" w:rsidR="00DC0D61" w:rsidRPr="009C141E" w:rsidRDefault="00835BDA" w:rsidP="009C141E">
      <w:pPr>
        <w:numPr>
          <w:ilvl w:val="0"/>
          <w:numId w:val="12"/>
        </w:numPr>
        <w:spacing w:after="0"/>
        <w:rPr>
          <w:sz w:val="24"/>
          <w:szCs w:val="24"/>
        </w:rPr>
      </w:pPr>
      <w:r w:rsidRPr="009C141E">
        <w:rPr>
          <w:sz w:val="24"/>
          <w:szCs w:val="24"/>
        </w:rPr>
        <w:t>Product consumption still lies predominantly in the richer countries of the developed world.</w:t>
      </w:r>
    </w:p>
    <w:p w14:paraId="21019995" w14:textId="77777777" w:rsidR="00DC0D61" w:rsidRPr="009C141E" w:rsidRDefault="00835BDA" w:rsidP="009C141E">
      <w:pPr>
        <w:numPr>
          <w:ilvl w:val="0"/>
          <w:numId w:val="12"/>
        </w:numPr>
        <w:spacing w:after="0"/>
        <w:rPr>
          <w:sz w:val="24"/>
          <w:szCs w:val="24"/>
        </w:rPr>
      </w:pPr>
      <w:r w:rsidRPr="009C141E">
        <w:rPr>
          <w:sz w:val="24"/>
          <w:szCs w:val="24"/>
        </w:rPr>
        <w:t>Products manufactured in emerging NIC economies are largely exported and sold to countries in Europe, North America and Japan.</w:t>
      </w:r>
    </w:p>
    <w:p w14:paraId="556DBB66" w14:textId="77777777" w:rsidR="00DC0D61" w:rsidRPr="009C141E" w:rsidRDefault="00835BDA" w:rsidP="009C141E">
      <w:pPr>
        <w:numPr>
          <w:ilvl w:val="0"/>
          <w:numId w:val="12"/>
        </w:numPr>
        <w:spacing w:after="0"/>
        <w:rPr>
          <w:sz w:val="24"/>
          <w:szCs w:val="24"/>
        </w:rPr>
      </w:pPr>
      <w:r w:rsidRPr="009C141E">
        <w:rPr>
          <w:sz w:val="24"/>
          <w:szCs w:val="24"/>
        </w:rPr>
        <w:t xml:space="preserve">The pattern is changing as NICs develop their populations are becoming more affluent and starting to demand similar consumer products. A definite shift from west to east is likely to appear in future. </w:t>
      </w:r>
    </w:p>
    <w:p w14:paraId="6DBB22D3" w14:textId="77777777" w:rsidR="00DC0D61" w:rsidRPr="009C141E" w:rsidRDefault="00835BDA" w:rsidP="009C141E">
      <w:pPr>
        <w:numPr>
          <w:ilvl w:val="0"/>
          <w:numId w:val="12"/>
        </w:numPr>
        <w:spacing w:after="0"/>
        <w:rPr>
          <w:sz w:val="24"/>
          <w:szCs w:val="24"/>
        </w:rPr>
      </w:pPr>
      <w:r w:rsidRPr="009C141E">
        <w:rPr>
          <w:sz w:val="24"/>
          <w:szCs w:val="24"/>
        </w:rPr>
        <w:t>Forecasts suggest that:</w:t>
      </w:r>
    </w:p>
    <w:p w14:paraId="3F33F2A3" w14:textId="77777777" w:rsidR="00DC0D61" w:rsidRPr="009C141E" w:rsidRDefault="00835BDA" w:rsidP="009C141E">
      <w:pPr>
        <w:numPr>
          <w:ilvl w:val="1"/>
          <w:numId w:val="12"/>
        </w:numPr>
        <w:spacing w:after="0"/>
        <w:rPr>
          <w:sz w:val="24"/>
          <w:szCs w:val="24"/>
        </w:rPr>
      </w:pPr>
      <w:r w:rsidRPr="009C141E">
        <w:rPr>
          <w:sz w:val="24"/>
          <w:szCs w:val="24"/>
        </w:rPr>
        <w:t>Consumption will drive trade patterns more than production location decisions.  Therefore the fastest growing trade route will be between India and China</w:t>
      </w:r>
    </w:p>
    <w:p w14:paraId="46F025F7" w14:textId="77777777" w:rsidR="00DC0D61" w:rsidRPr="009C141E" w:rsidRDefault="00835BDA" w:rsidP="009C141E">
      <w:pPr>
        <w:numPr>
          <w:ilvl w:val="1"/>
          <w:numId w:val="12"/>
        </w:numPr>
        <w:spacing w:after="0"/>
        <w:rPr>
          <w:sz w:val="24"/>
          <w:szCs w:val="24"/>
        </w:rPr>
      </w:pPr>
      <w:r w:rsidRPr="009C141E">
        <w:rPr>
          <w:sz w:val="24"/>
          <w:szCs w:val="24"/>
        </w:rPr>
        <w:t>As Asia becomes more competitive a growing share of the region’s exports will be to other countries in Asia</w:t>
      </w:r>
    </w:p>
    <w:p w14:paraId="105FF1D3" w14:textId="7F58D3FC" w:rsidR="00BE5144" w:rsidRPr="00E82AE9" w:rsidRDefault="00835BDA" w:rsidP="00BE5144">
      <w:pPr>
        <w:numPr>
          <w:ilvl w:val="1"/>
          <w:numId w:val="12"/>
        </w:numPr>
        <w:spacing w:after="0"/>
        <w:rPr>
          <w:sz w:val="24"/>
          <w:szCs w:val="24"/>
        </w:rPr>
      </w:pPr>
      <w:r w:rsidRPr="009C141E">
        <w:rPr>
          <w:sz w:val="24"/>
          <w:szCs w:val="24"/>
        </w:rPr>
        <w:t>Western companies specialising in finance have enormous potential to benefit from the expansion of trade in financial services in the Asia-Pacific region.</w:t>
      </w:r>
    </w:p>
    <w:p w14:paraId="08D58D0C" w14:textId="77777777" w:rsidR="00722AC6" w:rsidRDefault="00722AC6" w:rsidP="00BE5144">
      <w:pPr>
        <w:spacing w:after="0"/>
        <w:rPr>
          <w:sz w:val="24"/>
          <w:szCs w:val="24"/>
        </w:rPr>
      </w:pPr>
    </w:p>
    <w:p w14:paraId="79BF5299" w14:textId="77777777" w:rsidR="00BE5144" w:rsidRDefault="00BE5144" w:rsidP="00BE5144">
      <w:pPr>
        <w:spacing w:after="0"/>
        <w:rPr>
          <w:b/>
          <w:sz w:val="24"/>
          <w:szCs w:val="24"/>
        </w:rPr>
      </w:pPr>
      <w:r w:rsidRPr="00D7432D">
        <w:rPr>
          <w:b/>
          <w:sz w:val="24"/>
          <w:szCs w:val="24"/>
        </w:rPr>
        <w:t>TA</w:t>
      </w:r>
      <w:r>
        <w:rPr>
          <w:b/>
          <w:sz w:val="24"/>
          <w:szCs w:val="24"/>
        </w:rPr>
        <w:t xml:space="preserve">SK:  Read the extract titled ‘Ebbs and flows in car production’ Hodder text book p289.  Explain in your own words </w:t>
      </w:r>
      <w:r w:rsidRPr="00D7432D">
        <w:rPr>
          <w:b/>
          <w:sz w:val="24"/>
          <w:szCs w:val="24"/>
        </w:rPr>
        <w:t>how changing patterns have affected car production</w:t>
      </w:r>
      <w:r>
        <w:rPr>
          <w:b/>
          <w:sz w:val="24"/>
          <w:szCs w:val="24"/>
        </w:rPr>
        <w:t xml:space="preserve"> in the US and UK</w:t>
      </w:r>
      <w:r w:rsidRPr="00D7432D">
        <w:rPr>
          <w:b/>
          <w:sz w:val="24"/>
          <w:szCs w:val="24"/>
        </w:rPr>
        <w:t>.</w:t>
      </w:r>
    </w:p>
    <w:p w14:paraId="0F423386" w14:textId="626F70B5" w:rsidR="00BE5144" w:rsidRDefault="00BE5144" w:rsidP="00BE5144">
      <w:pPr>
        <w:spacing w:after="0"/>
        <w:rPr>
          <w:sz w:val="24"/>
          <w:szCs w:val="24"/>
        </w:rPr>
      </w:pPr>
    </w:p>
    <w:p w14:paraId="6843B953" w14:textId="0929A2BC" w:rsidR="00BE5144" w:rsidRDefault="00BE5144" w:rsidP="00BE5144">
      <w:pPr>
        <w:spacing w:after="0"/>
        <w:rPr>
          <w:sz w:val="24"/>
          <w:szCs w:val="24"/>
        </w:rPr>
      </w:pPr>
    </w:p>
    <w:p w14:paraId="1D54CA42" w14:textId="4EC308A1" w:rsidR="00BE5144" w:rsidRDefault="00BE5144" w:rsidP="00BE5144">
      <w:pPr>
        <w:spacing w:after="0"/>
        <w:rPr>
          <w:sz w:val="24"/>
          <w:szCs w:val="24"/>
        </w:rPr>
      </w:pPr>
    </w:p>
    <w:p w14:paraId="2B2EDEF5" w14:textId="0BA930C8" w:rsidR="004E4704" w:rsidRDefault="004E4704" w:rsidP="00BE5144">
      <w:pPr>
        <w:spacing w:after="0"/>
        <w:rPr>
          <w:sz w:val="24"/>
          <w:szCs w:val="24"/>
        </w:rPr>
      </w:pPr>
    </w:p>
    <w:p w14:paraId="74C119E2" w14:textId="56A9B5E1" w:rsidR="004E4704" w:rsidRDefault="004E4704" w:rsidP="00BE5144">
      <w:pPr>
        <w:spacing w:after="0"/>
        <w:rPr>
          <w:sz w:val="24"/>
          <w:szCs w:val="24"/>
        </w:rPr>
      </w:pPr>
    </w:p>
    <w:p w14:paraId="47B34C9F" w14:textId="5A706AFB" w:rsidR="004E4704" w:rsidRDefault="004E4704" w:rsidP="00BE5144">
      <w:pPr>
        <w:spacing w:after="0"/>
        <w:rPr>
          <w:sz w:val="24"/>
          <w:szCs w:val="24"/>
        </w:rPr>
      </w:pPr>
    </w:p>
    <w:p w14:paraId="25C4FD25" w14:textId="1FE70B01" w:rsidR="004E4704" w:rsidRDefault="004E4704" w:rsidP="00BE5144">
      <w:pPr>
        <w:spacing w:after="0"/>
        <w:rPr>
          <w:sz w:val="24"/>
          <w:szCs w:val="24"/>
        </w:rPr>
      </w:pPr>
    </w:p>
    <w:p w14:paraId="7D9DE0C7" w14:textId="67276868" w:rsidR="004E4704" w:rsidRDefault="004E4704" w:rsidP="00BE5144">
      <w:pPr>
        <w:spacing w:after="0"/>
        <w:rPr>
          <w:sz w:val="24"/>
          <w:szCs w:val="24"/>
        </w:rPr>
      </w:pPr>
    </w:p>
    <w:p w14:paraId="6DDD46E7" w14:textId="167098AD" w:rsidR="004E4704" w:rsidRDefault="004E4704" w:rsidP="00BE5144">
      <w:pPr>
        <w:spacing w:after="0"/>
        <w:rPr>
          <w:sz w:val="24"/>
          <w:szCs w:val="24"/>
        </w:rPr>
      </w:pPr>
    </w:p>
    <w:p w14:paraId="789DD061" w14:textId="37CE0F44" w:rsidR="004E4704" w:rsidRDefault="004E4704" w:rsidP="00BE5144">
      <w:pPr>
        <w:spacing w:after="0"/>
        <w:rPr>
          <w:sz w:val="24"/>
          <w:szCs w:val="24"/>
        </w:rPr>
      </w:pPr>
    </w:p>
    <w:p w14:paraId="772C81E3" w14:textId="7DE5D658" w:rsidR="004E4704" w:rsidRDefault="004E4704" w:rsidP="00BE5144">
      <w:pPr>
        <w:spacing w:after="0"/>
        <w:rPr>
          <w:sz w:val="24"/>
          <w:szCs w:val="24"/>
        </w:rPr>
      </w:pPr>
    </w:p>
    <w:p w14:paraId="755CE913" w14:textId="30910A19" w:rsidR="004E4704" w:rsidRDefault="004E4704" w:rsidP="00BE5144">
      <w:pPr>
        <w:spacing w:after="0"/>
        <w:rPr>
          <w:sz w:val="24"/>
          <w:szCs w:val="24"/>
        </w:rPr>
      </w:pPr>
    </w:p>
    <w:p w14:paraId="473D2950" w14:textId="544F2DAE" w:rsidR="004E4704" w:rsidRDefault="004E4704" w:rsidP="00BE5144">
      <w:pPr>
        <w:spacing w:after="0"/>
        <w:rPr>
          <w:sz w:val="24"/>
          <w:szCs w:val="24"/>
        </w:rPr>
      </w:pPr>
    </w:p>
    <w:p w14:paraId="7C983DF4" w14:textId="77777777" w:rsidR="004E4704" w:rsidRDefault="004E4704" w:rsidP="00BE5144">
      <w:pPr>
        <w:spacing w:after="0"/>
        <w:rPr>
          <w:sz w:val="24"/>
          <w:szCs w:val="24"/>
        </w:rPr>
      </w:pPr>
    </w:p>
    <w:p w14:paraId="27BE9748" w14:textId="55BE7913" w:rsidR="00BE5144" w:rsidRDefault="00BE5144" w:rsidP="00BE5144">
      <w:pPr>
        <w:spacing w:after="0"/>
        <w:rPr>
          <w:sz w:val="24"/>
          <w:szCs w:val="24"/>
        </w:rPr>
      </w:pPr>
    </w:p>
    <w:p w14:paraId="0737B887" w14:textId="7FAED8B9" w:rsidR="00BE5144" w:rsidRDefault="00BE5144" w:rsidP="00BE5144">
      <w:pPr>
        <w:spacing w:after="0"/>
        <w:rPr>
          <w:sz w:val="24"/>
          <w:szCs w:val="24"/>
        </w:rPr>
      </w:pPr>
    </w:p>
    <w:p w14:paraId="71BD2E8F" w14:textId="01B01FCF" w:rsidR="00BE5144" w:rsidRDefault="00BE5144" w:rsidP="00BE5144">
      <w:pPr>
        <w:spacing w:after="0"/>
        <w:rPr>
          <w:sz w:val="24"/>
          <w:szCs w:val="24"/>
        </w:rPr>
      </w:pPr>
    </w:p>
    <w:p w14:paraId="5CC1056A" w14:textId="73F99CB5" w:rsidR="00BE5144" w:rsidRDefault="00BE5144" w:rsidP="00BE5144">
      <w:pPr>
        <w:spacing w:after="0"/>
        <w:rPr>
          <w:sz w:val="24"/>
          <w:szCs w:val="24"/>
        </w:rPr>
      </w:pPr>
    </w:p>
    <w:p w14:paraId="0EA19153" w14:textId="06FCC48B" w:rsidR="00C47DAF" w:rsidRDefault="00544F88" w:rsidP="00C47DAF">
      <w:pPr>
        <w:jc w:val="center"/>
        <w:rPr>
          <w:b/>
          <w:sz w:val="24"/>
          <w:szCs w:val="24"/>
        </w:rPr>
      </w:pPr>
      <w:r>
        <w:rPr>
          <w:noProof/>
          <w:lang w:eastAsia="en-GB"/>
        </w:rPr>
        <w:lastRenderedPageBreak/>
        <w:drawing>
          <wp:anchor distT="0" distB="0" distL="114300" distR="114300" simplePos="0" relativeHeight="251659264" behindDoc="0" locked="0" layoutInCell="1" allowOverlap="1" wp14:anchorId="0BBED28B" wp14:editId="13BA0BAD">
            <wp:simplePos x="0" y="0"/>
            <wp:positionH relativeFrom="margin">
              <wp:posOffset>-261937</wp:posOffset>
            </wp:positionH>
            <wp:positionV relativeFrom="paragraph">
              <wp:posOffset>-317</wp:posOffset>
            </wp:positionV>
            <wp:extent cx="3895725" cy="2528570"/>
            <wp:effectExtent l="0" t="0" r="9525" b="5080"/>
            <wp:wrapSquare wrapText="bothSides"/>
            <wp:docPr id="103428" name="Picture 1">
              <a:extLst xmlns:a="http://schemas.openxmlformats.org/drawingml/2006/main">
                <a:ext uri="{FF2B5EF4-FFF2-40B4-BE49-F238E27FC236}">
                  <a16:creationId xmlns:a16="http://schemas.microsoft.com/office/drawing/2014/main" id="{AEB32D95-4DF9-4BC0-94EE-18F6B5F47D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8" name="Picture 1">
                      <a:extLst>
                        <a:ext uri="{FF2B5EF4-FFF2-40B4-BE49-F238E27FC236}">
                          <a16:creationId xmlns:a16="http://schemas.microsoft.com/office/drawing/2014/main" id="{AEB32D95-4DF9-4BC0-94EE-18F6B5F47D6F}"/>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4074" t="3583" r="7064"/>
                    <a:stretch/>
                  </pic:blipFill>
                  <pic:spPr bwMode="auto">
                    <a:xfrm>
                      <a:off x="0" y="0"/>
                      <a:ext cx="3895725" cy="2528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DAF" w:rsidRPr="00C47DAF">
        <w:rPr>
          <w:b/>
          <w:sz w:val="24"/>
          <w:szCs w:val="24"/>
        </w:rPr>
        <w:t>Factors in Globalisation</w:t>
      </w:r>
    </w:p>
    <w:p w14:paraId="6750E3A9" w14:textId="63AD35FB" w:rsidR="00C47DAF" w:rsidRDefault="00C47DAF" w:rsidP="00082142">
      <w:pPr>
        <w:rPr>
          <w:b/>
          <w:sz w:val="24"/>
          <w:szCs w:val="24"/>
        </w:rPr>
      </w:pPr>
    </w:p>
    <w:p w14:paraId="3798DD3D" w14:textId="24FFD966" w:rsidR="00082142" w:rsidRPr="00544F88" w:rsidRDefault="00082142" w:rsidP="00544F88">
      <w:pPr>
        <w:pStyle w:val="ListParagraph"/>
        <w:numPr>
          <w:ilvl w:val="0"/>
          <w:numId w:val="22"/>
        </w:numPr>
        <w:spacing w:after="0" w:line="240" w:lineRule="auto"/>
        <w:textAlignment w:val="baseline"/>
        <w:rPr>
          <w:rFonts w:ascii="Times New Roman" w:eastAsia="Times New Roman" w:hAnsi="Times New Roman" w:cs="Times New Roman"/>
          <w:sz w:val="24"/>
          <w:szCs w:val="24"/>
          <w:lang w:eastAsia="en-GB"/>
        </w:rPr>
      </w:pPr>
      <w:r w:rsidRPr="00544F88">
        <w:rPr>
          <w:rFonts w:eastAsiaTheme="minorEastAsia" w:hAnsi="Calibri"/>
          <w:color w:val="000000" w:themeColor="text1"/>
          <w:kern w:val="24"/>
          <w:sz w:val="24"/>
          <w:szCs w:val="24"/>
          <w:lang w:eastAsia="en-GB"/>
        </w:rPr>
        <w:t>The internet enabling speedy and 24/7 global communications &amp;</w:t>
      </w:r>
      <w:r w:rsidRPr="00544F88">
        <w:rPr>
          <w:rFonts w:ascii="Times New Roman" w:eastAsia="Times New Roman" w:hAnsi="Times New Roman" w:cs="Times New Roman"/>
          <w:sz w:val="24"/>
          <w:szCs w:val="24"/>
          <w:lang w:eastAsia="en-GB"/>
        </w:rPr>
        <w:t xml:space="preserve"> </w:t>
      </w:r>
      <w:r w:rsidRPr="00544F88">
        <w:rPr>
          <w:rFonts w:eastAsiaTheme="minorEastAsia" w:hAnsi="Calibri"/>
          <w:color w:val="000000" w:themeColor="text1"/>
          <w:kern w:val="24"/>
          <w:sz w:val="24"/>
          <w:szCs w:val="24"/>
          <w:lang w:eastAsia="en-GB"/>
        </w:rPr>
        <w:t>the emergence of English as the accepted global language of business has also eroded barriers.</w:t>
      </w:r>
    </w:p>
    <w:p w14:paraId="253AAFAE" w14:textId="6DF29DD1" w:rsidR="00C47DAF" w:rsidRDefault="00C47DAF" w:rsidP="00C47DAF">
      <w:pPr>
        <w:rPr>
          <w:b/>
          <w:sz w:val="24"/>
          <w:szCs w:val="24"/>
        </w:rPr>
      </w:pPr>
    </w:p>
    <w:p w14:paraId="70A83DDF" w14:textId="77777777" w:rsidR="00082142" w:rsidRDefault="00082142" w:rsidP="00C47DAF">
      <w:pPr>
        <w:rPr>
          <w:b/>
          <w:sz w:val="24"/>
          <w:szCs w:val="24"/>
        </w:rPr>
      </w:pPr>
    </w:p>
    <w:p w14:paraId="06B92490" w14:textId="77777777" w:rsidR="00082142" w:rsidRDefault="00082142" w:rsidP="00C47DAF">
      <w:pPr>
        <w:rPr>
          <w:b/>
          <w:sz w:val="24"/>
          <w:szCs w:val="24"/>
        </w:rPr>
      </w:pPr>
    </w:p>
    <w:p w14:paraId="5F3CDB83" w14:textId="4C529BFC" w:rsidR="00082142" w:rsidRDefault="00082142" w:rsidP="00C47DAF">
      <w:pPr>
        <w:rPr>
          <w:b/>
          <w:sz w:val="24"/>
          <w:szCs w:val="24"/>
        </w:rPr>
      </w:pPr>
    </w:p>
    <w:p w14:paraId="1836F228" w14:textId="29BD3F86" w:rsidR="006C1A4F" w:rsidRDefault="006C1A4F" w:rsidP="00C47DAF">
      <w:pPr>
        <w:rPr>
          <w:b/>
          <w:sz w:val="24"/>
          <w:szCs w:val="24"/>
        </w:rPr>
      </w:pPr>
    </w:p>
    <w:p w14:paraId="496F7CC2" w14:textId="77777777" w:rsidR="005738E4" w:rsidRDefault="005738E4" w:rsidP="005738E4">
      <w:pPr>
        <w:kinsoku w:val="0"/>
        <w:overflowPunct w:val="0"/>
        <w:spacing w:after="0" w:line="240" w:lineRule="auto"/>
        <w:textAlignment w:val="baseline"/>
        <w:rPr>
          <w:rFonts w:eastAsiaTheme="minorEastAsia" w:hAnsi="Calibri"/>
          <w:kern w:val="24"/>
          <w:sz w:val="24"/>
          <w:szCs w:val="24"/>
          <w:lang w:eastAsia="en-GB"/>
        </w:rPr>
      </w:pPr>
      <w:r w:rsidRPr="006A3E39">
        <w:rPr>
          <w:rFonts w:eastAsiaTheme="minorEastAsia" w:hAnsi="Calibri"/>
          <w:kern w:val="24"/>
          <w:sz w:val="24"/>
          <w:szCs w:val="24"/>
          <w:lang w:eastAsia="en-GB"/>
        </w:rPr>
        <w:t>What has enabled travel time to decrease?</w:t>
      </w:r>
    </w:p>
    <w:p w14:paraId="5511F3BE" w14:textId="77777777" w:rsidR="005738E4" w:rsidRDefault="005738E4" w:rsidP="005738E4">
      <w:pPr>
        <w:kinsoku w:val="0"/>
        <w:overflowPunct w:val="0"/>
        <w:spacing w:after="0" w:line="240" w:lineRule="auto"/>
        <w:textAlignment w:val="baseline"/>
        <w:rPr>
          <w:rFonts w:eastAsiaTheme="minorEastAsia" w:hAnsi="Calibri"/>
          <w:kern w:val="24"/>
          <w:sz w:val="24"/>
          <w:szCs w:val="24"/>
          <w:lang w:eastAsia="en-GB"/>
        </w:rPr>
      </w:pPr>
    </w:p>
    <w:p w14:paraId="2CC0B4FD" w14:textId="77777777" w:rsidR="005738E4" w:rsidRDefault="005738E4" w:rsidP="005738E4">
      <w:pPr>
        <w:kinsoku w:val="0"/>
        <w:overflowPunct w:val="0"/>
        <w:spacing w:after="0" w:line="240" w:lineRule="auto"/>
        <w:textAlignment w:val="baseline"/>
        <w:rPr>
          <w:rFonts w:eastAsiaTheme="minorEastAsia" w:hAnsi="Calibri"/>
          <w:kern w:val="24"/>
          <w:sz w:val="24"/>
          <w:szCs w:val="24"/>
          <w:lang w:eastAsia="en-GB"/>
        </w:rPr>
      </w:pPr>
    </w:p>
    <w:p w14:paraId="77EC1623" w14:textId="77777777" w:rsidR="005738E4" w:rsidRDefault="005738E4" w:rsidP="005738E4">
      <w:pPr>
        <w:kinsoku w:val="0"/>
        <w:overflowPunct w:val="0"/>
        <w:spacing w:after="0" w:line="240" w:lineRule="auto"/>
        <w:textAlignment w:val="baseline"/>
        <w:rPr>
          <w:rFonts w:eastAsiaTheme="minorEastAsia" w:hAnsi="Calibri"/>
          <w:kern w:val="24"/>
          <w:sz w:val="24"/>
          <w:szCs w:val="24"/>
          <w:lang w:eastAsia="en-GB"/>
        </w:rPr>
      </w:pPr>
    </w:p>
    <w:p w14:paraId="371A40D0" w14:textId="77777777" w:rsidR="005738E4" w:rsidRPr="006A3E39" w:rsidRDefault="005738E4" w:rsidP="005738E4">
      <w:pPr>
        <w:kinsoku w:val="0"/>
        <w:overflowPunct w:val="0"/>
        <w:spacing w:after="0" w:line="240" w:lineRule="auto"/>
        <w:textAlignment w:val="baseline"/>
        <w:rPr>
          <w:rFonts w:ascii="Times New Roman" w:eastAsia="Times New Roman" w:hAnsi="Times New Roman" w:cs="Times New Roman"/>
          <w:sz w:val="24"/>
          <w:szCs w:val="24"/>
          <w:lang w:eastAsia="en-GB"/>
        </w:rPr>
      </w:pPr>
    </w:p>
    <w:p w14:paraId="05354E66" w14:textId="77777777" w:rsidR="005738E4" w:rsidRPr="006A3E39" w:rsidRDefault="005738E4" w:rsidP="005738E4">
      <w:pPr>
        <w:kinsoku w:val="0"/>
        <w:overflowPunct w:val="0"/>
        <w:spacing w:after="0" w:line="240" w:lineRule="auto"/>
        <w:textAlignment w:val="baseline"/>
        <w:rPr>
          <w:rFonts w:ascii="Times New Roman" w:eastAsia="Times New Roman" w:hAnsi="Times New Roman" w:cs="Times New Roman"/>
          <w:sz w:val="24"/>
          <w:szCs w:val="24"/>
          <w:lang w:eastAsia="en-GB"/>
        </w:rPr>
      </w:pPr>
      <w:r w:rsidRPr="006A3E39">
        <w:rPr>
          <w:rFonts w:eastAsiaTheme="minorEastAsia" w:hAnsi="Calibri"/>
          <w:kern w:val="24"/>
          <w:sz w:val="24"/>
          <w:szCs w:val="24"/>
          <w:lang w:eastAsia="en-GB"/>
        </w:rPr>
        <w:t>What impact has reduced travel time had on globalisation?</w:t>
      </w:r>
    </w:p>
    <w:p w14:paraId="690D4292" w14:textId="77777777" w:rsidR="005738E4" w:rsidRPr="006A3E39" w:rsidRDefault="005738E4" w:rsidP="005738E4">
      <w:pPr>
        <w:rPr>
          <w:sz w:val="24"/>
          <w:szCs w:val="24"/>
        </w:rPr>
      </w:pPr>
    </w:p>
    <w:p w14:paraId="5D84172F" w14:textId="2F7A5126" w:rsidR="006C1A4F" w:rsidRDefault="006C1A4F" w:rsidP="00C47DAF">
      <w:pPr>
        <w:rPr>
          <w:b/>
          <w:sz w:val="24"/>
          <w:szCs w:val="24"/>
        </w:rPr>
      </w:pPr>
    </w:p>
    <w:p w14:paraId="32D9A074" w14:textId="77777777" w:rsidR="006C1A4F" w:rsidRDefault="006C1A4F" w:rsidP="006C1A4F">
      <w:pPr>
        <w:jc w:val="center"/>
        <w:rPr>
          <w:b/>
          <w:sz w:val="24"/>
          <w:szCs w:val="24"/>
        </w:rPr>
      </w:pPr>
      <w:r w:rsidRPr="00D46EA4">
        <w:rPr>
          <w:b/>
          <w:bCs/>
          <w:sz w:val="24"/>
          <w:szCs w:val="24"/>
        </w:rPr>
        <w:t>The interrelationship between transport and trade growth</w:t>
      </w:r>
    </w:p>
    <w:p w14:paraId="0287E7F0" w14:textId="6F8A215D" w:rsidR="006C1A4F" w:rsidRDefault="006C1A4F" w:rsidP="006C1A4F">
      <w:pPr>
        <w:jc w:val="center"/>
        <w:rPr>
          <w:b/>
          <w:sz w:val="24"/>
          <w:szCs w:val="24"/>
        </w:rPr>
      </w:pPr>
      <w:r>
        <w:rPr>
          <w:noProof/>
          <w:lang w:eastAsia="en-GB"/>
        </w:rPr>
        <w:drawing>
          <wp:inline distT="0" distB="0" distL="0" distR="0" wp14:anchorId="212EDAEF" wp14:editId="1D91B6E7">
            <wp:extent cx="4776281" cy="1871671"/>
            <wp:effectExtent l="0" t="0" r="5715" b="0"/>
            <wp:docPr id="931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8" name="Picture 3"/>
                    <pic:cNvPicPr>
                      <a:picLocks noChangeAspect="1"/>
                    </pic:cNvPicPr>
                  </pic:nvPicPr>
                  <pic:blipFill>
                    <a:blip r:embed="rId14">
                      <a:extLst>
                        <a:ext uri="{28A0092B-C50C-407E-A947-70E740481C1C}">
                          <a14:useLocalDpi xmlns:a14="http://schemas.microsoft.com/office/drawing/2010/main" val="0"/>
                        </a:ext>
                      </a:extLst>
                    </a:blip>
                    <a:srcRect t="1907" b="4587"/>
                    <a:stretch>
                      <a:fillRect/>
                    </a:stretch>
                  </pic:blipFill>
                  <pic:spPr bwMode="auto">
                    <a:xfrm>
                      <a:off x="0" y="0"/>
                      <a:ext cx="4776281" cy="1871671"/>
                    </a:xfrm>
                    <a:prstGeom prst="rect">
                      <a:avLst/>
                    </a:prstGeom>
                    <a:noFill/>
                    <a:ln>
                      <a:noFill/>
                    </a:ln>
                  </pic:spPr>
                </pic:pic>
              </a:graphicData>
            </a:graphic>
          </wp:inline>
        </w:drawing>
      </w:r>
    </w:p>
    <w:p w14:paraId="3C9D84E0" w14:textId="77777777" w:rsidR="006C1A4F" w:rsidRDefault="006C1A4F" w:rsidP="006C1A4F">
      <w:pPr>
        <w:kinsoku w:val="0"/>
        <w:overflowPunct w:val="0"/>
        <w:spacing w:before="115" w:after="0" w:line="240" w:lineRule="auto"/>
        <w:textAlignment w:val="baseline"/>
        <w:rPr>
          <w:rFonts w:eastAsiaTheme="minorEastAsia" w:hAnsi="Calibri"/>
          <w:kern w:val="24"/>
          <w:sz w:val="24"/>
          <w:szCs w:val="24"/>
          <w:lang w:eastAsia="en-GB"/>
        </w:rPr>
      </w:pPr>
    </w:p>
    <w:p w14:paraId="18C4237B" w14:textId="70D52947" w:rsidR="006C1A4F" w:rsidRDefault="006C1A4F" w:rsidP="006C1A4F">
      <w:pPr>
        <w:kinsoku w:val="0"/>
        <w:overflowPunct w:val="0"/>
        <w:spacing w:before="115" w:after="0" w:line="240" w:lineRule="auto"/>
        <w:textAlignment w:val="baseline"/>
        <w:rPr>
          <w:rFonts w:eastAsiaTheme="minorEastAsia" w:hAnsi="Calibri"/>
          <w:kern w:val="24"/>
          <w:sz w:val="24"/>
          <w:szCs w:val="24"/>
          <w:lang w:eastAsia="en-GB"/>
        </w:rPr>
      </w:pPr>
      <w:r>
        <w:rPr>
          <w:rFonts w:eastAsiaTheme="minorEastAsia" w:hAnsi="Calibri"/>
          <w:kern w:val="24"/>
          <w:sz w:val="24"/>
          <w:szCs w:val="24"/>
          <w:lang w:eastAsia="en-GB"/>
        </w:rPr>
        <w:t>Watch the clip on containerisation.</w:t>
      </w:r>
    </w:p>
    <w:p w14:paraId="02FD156B" w14:textId="5331FEC7" w:rsidR="00082142" w:rsidRDefault="00000000" w:rsidP="006C1A4F">
      <w:pPr>
        <w:rPr>
          <w:rStyle w:val="Hyperlink"/>
          <w:rFonts w:eastAsiaTheme="minorEastAsia" w:hAnsi="Calibri"/>
          <w:kern w:val="24"/>
          <w:sz w:val="24"/>
          <w:szCs w:val="24"/>
          <w:lang w:eastAsia="en-GB"/>
        </w:rPr>
      </w:pPr>
      <w:hyperlink r:id="rId15" w:history="1">
        <w:r w:rsidR="006C1A4F" w:rsidRPr="00071798">
          <w:rPr>
            <w:rStyle w:val="Hyperlink"/>
            <w:rFonts w:eastAsiaTheme="minorEastAsia" w:hAnsi="Calibri"/>
            <w:kern w:val="24"/>
            <w:sz w:val="24"/>
            <w:szCs w:val="24"/>
            <w:lang w:eastAsia="en-GB"/>
          </w:rPr>
          <w:t>https://ed.ted.com/lessons/how-containerization-shaped-the-modern-world</w:t>
        </w:r>
      </w:hyperlink>
    </w:p>
    <w:p w14:paraId="4007FF65" w14:textId="0DDD9D23" w:rsidR="00170930" w:rsidRDefault="00170930" w:rsidP="006C1A4F">
      <w:pPr>
        <w:rPr>
          <w:rStyle w:val="Hyperlink"/>
          <w:rFonts w:eastAsiaTheme="minorEastAsia" w:hAnsi="Calibri"/>
          <w:kern w:val="24"/>
          <w:sz w:val="24"/>
          <w:szCs w:val="24"/>
          <w:lang w:eastAsia="en-GB"/>
        </w:rPr>
      </w:pPr>
    </w:p>
    <w:p w14:paraId="09E1FA38" w14:textId="3D48FA28" w:rsidR="00170930" w:rsidRDefault="00170930" w:rsidP="006C1A4F">
      <w:pPr>
        <w:rPr>
          <w:rStyle w:val="Hyperlink"/>
          <w:rFonts w:eastAsiaTheme="minorEastAsia" w:hAnsi="Calibri"/>
          <w:kern w:val="24"/>
          <w:sz w:val="24"/>
          <w:szCs w:val="24"/>
          <w:lang w:eastAsia="en-GB"/>
        </w:rPr>
      </w:pPr>
    </w:p>
    <w:p w14:paraId="576C6ADE" w14:textId="1EE74144" w:rsidR="00170930" w:rsidRDefault="00170930" w:rsidP="006C1A4F">
      <w:pPr>
        <w:rPr>
          <w:rStyle w:val="Hyperlink"/>
          <w:rFonts w:eastAsiaTheme="minorEastAsia" w:hAnsi="Calibri"/>
          <w:kern w:val="24"/>
          <w:sz w:val="24"/>
          <w:szCs w:val="24"/>
          <w:lang w:eastAsia="en-GB"/>
        </w:rPr>
      </w:pPr>
    </w:p>
    <w:p w14:paraId="28BF81C8" w14:textId="47EF7C9D" w:rsidR="005311CD" w:rsidRDefault="005311CD" w:rsidP="006C1A4F">
      <w:pPr>
        <w:rPr>
          <w:rStyle w:val="Hyperlink"/>
          <w:rFonts w:eastAsiaTheme="minorEastAsia" w:hAnsi="Calibri"/>
          <w:kern w:val="24"/>
          <w:sz w:val="24"/>
          <w:szCs w:val="24"/>
          <w:lang w:eastAsia="en-GB"/>
        </w:rPr>
      </w:pPr>
    </w:p>
    <w:p w14:paraId="498C7FC1" w14:textId="2E0DFE75" w:rsidR="001A772E" w:rsidRDefault="001A772E" w:rsidP="006C1A4F">
      <w:pPr>
        <w:rPr>
          <w:rStyle w:val="Hyperlink"/>
          <w:rFonts w:eastAsiaTheme="minorEastAsia" w:hAnsi="Calibri"/>
          <w:kern w:val="24"/>
          <w:sz w:val="24"/>
          <w:szCs w:val="24"/>
          <w:lang w:eastAsia="en-GB"/>
        </w:rPr>
      </w:pPr>
    </w:p>
    <w:p w14:paraId="0387FFE7" w14:textId="67FC5E44" w:rsidR="005738E4" w:rsidRDefault="005738E4">
      <w:pPr>
        <w:rPr>
          <w:rStyle w:val="Hyperlink"/>
          <w:rFonts w:eastAsiaTheme="minorEastAsia" w:hAnsi="Calibri"/>
          <w:kern w:val="24"/>
          <w:sz w:val="24"/>
          <w:szCs w:val="24"/>
          <w:lang w:eastAsia="en-GB"/>
        </w:rPr>
      </w:pPr>
      <w:r>
        <w:rPr>
          <w:rStyle w:val="Hyperlink"/>
          <w:rFonts w:eastAsiaTheme="minorEastAsia" w:hAnsi="Calibri"/>
          <w:kern w:val="24"/>
          <w:sz w:val="24"/>
          <w:szCs w:val="24"/>
          <w:lang w:eastAsia="en-GB"/>
        </w:rPr>
        <w:br w:type="page"/>
      </w:r>
    </w:p>
    <w:p w14:paraId="1C213034" w14:textId="4D482A88" w:rsidR="00170930" w:rsidRPr="00BA4485" w:rsidRDefault="00170930" w:rsidP="00EC47D9">
      <w:pPr>
        <w:spacing w:after="0"/>
        <w:rPr>
          <w:b/>
          <w:bCs/>
          <w:iCs/>
        </w:rPr>
      </w:pPr>
      <w:r>
        <w:rPr>
          <w:b/>
          <w:bCs/>
        </w:rPr>
        <w:lastRenderedPageBreak/>
        <w:t xml:space="preserve">TASK: </w:t>
      </w:r>
      <w:r w:rsidRPr="00AB318C">
        <w:rPr>
          <w:b/>
          <w:bCs/>
        </w:rPr>
        <w:t xml:space="preserve">Put </w:t>
      </w:r>
      <w:r w:rsidR="00BA4485">
        <w:rPr>
          <w:b/>
          <w:bCs/>
        </w:rPr>
        <w:t xml:space="preserve">each of </w:t>
      </w:r>
      <w:r w:rsidRPr="00AB318C">
        <w:rPr>
          <w:b/>
          <w:bCs/>
        </w:rPr>
        <w:t xml:space="preserve">the </w:t>
      </w:r>
      <w:r w:rsidR="00BA4485">
        <w:rPr>
          <w:b/>
          <w:bCs/>
        </w:rPr>
        <w:t>‘</w:t>
      </w:r>
      <w:r w:rsidRPr="00AB318C">
        <w:rPr>
          <w:b/>
          <w:bCs/>
        </w:rPr>
        <w:t>Factor</w:t>
      </w:r>
      <w:r w:rsidR="00BA4485">
        <w:rPr>
          <w:b/>
          <w:bCs/>
        </w:rPr>
        <w:t>s</w:t>
      </w:r>
      <w:r w:rsidRPr="00AB318C">
        <w:rPr>
          <w:b/>
          <w:bCs/>
        </w:rPr>
        <w:t xml:space="preserve"> of Globalisation</w:t>
      </w:r>
      <w:r w:rsidR="00BA4485">
        <w:rPr>
          <w:b/>
          <w:bCs/>
        </w:rPr>
        <w:t>’ below</w:t>
      </w:r>
      <w:r w:rsidRPr="00AB318C">
        <w:rPr>
          <w:b/>
          <w:bCs/>
        </w:rPr>
        <w:t xml:space="preserve"> with the correct </w:t>
      </w:r>
      <w:r w:rsidRPr="004536FF">
        <w:rPr>
          <w:b/>
          <w:bCs/>
          <w:i/>
          <w:iCs/>
        </w:rPr>
        <w:t xml:space="preserve">explanation </w:t>
      </w:r>
      <w:r w:rsidRPr="00AB318C">
        <w:rPr>
          <w:b/>
          <w:bCs/>
        </w:rPr>
        <w:t xml:space="preserve">and </w:t>
      </w:r>
      <w:r w:rsidRPr="004536FF">
        <w:rPr>
          <w:b/>
          <w:bCs/>
          <w:i/>
          <w:iCs/>
        </w:rPr>
        <w:t>examples.</w:t>
      </w:r>
      <w:r>
        <w:rPr>
          <w:b/>
          <w:bCs/>
        </w:rPr>
        <w:t xml:space="preserve"> </w:t>
      </w:r>
      <w:r w:rsidR="00BA4485">
        <w:rPr>
          <w:b/>
          <w:bCs/>
        </w:rPr>
        <w:t xml:space="preserve">Note: </w:t>
      </w:r>
      <w:r>
        <w:rPr>
          <w:b/>
          <w:bCs/>
        </w:rPr>
        <w:t xml:space="preserve"> Each factor is used </w:t>
      </w:r>
      <w:r w:rsidRPr="00B12801">
        <w:rPr>
          <w:b/>
          <w:bCs/>
          <w:i/>
        </w:rPr>
        <w:t>twice</w:t>
      </w:r>
      <w:r w:rsidR="00BA4485">
        <w:rPr>
          <w:b/>
          <w:bCs/>
          <w:i/>
        </w:rPr>
        <w:t xml:space="preserve"> </w:t>
      </w:r>
      <w:r w:rsidR="00BA4485" w:rsidRPr="00BA4485">
        <w:rPr>
          <w:b/>
          <w:bCs/>
          <w:iCs/>
        </w:rPr>
        <w:t>on</w:t>
      </w:r>
      <w:r w:rsidR="00BA4485">
        <w:rPr>
          <w:b/>
          <w:bCs/>
          <w:iCs/>
        </w:rPr>
        <w:t>c</w:t>
      </w:r>
      <w:r w:rsidR="00BA4485" w:rsidRPr="00BA4485">
        <w:rPr>
          <w:b/>
          <w:bCs/>
          <w:iCs/>
        </w:rPr>
        <w:t>e in each column</w:t>
      </w:r>
      <w:r w:rsidRPr="00BA4485">
        <w:rPr>
          <w:b/>
          <w:bCs/>
          <w:iCs/>
        </w:rPr>
        <w:t>.</w:t>
      </w:r>
    </w:p>
    <w:p w14:paraId="2D7C23BE" w14:textId="373E9BBF" w:rsidR="00BA4485" w:rsidRDefault="00EF68E4" w:rsidP="00EC47D9">
      <w:pPr>
        <w:spacing w:after="0"/>
        <w:rPr>
          <w:b/>
          <w:bCs/>
          <w:sz w:val="20"/>
          <w:szCs w:val="20"/>
        </w:rPr>
      </w:pPr>
      <w:r w:rsidRPr="004536FF">
        <w:rPr>
          <w:b/>
          <w:bCs/>
          <w:sz w:val="20"/>
          <w:szCs w:val="20"/>
        </w:rPr>
        <w:t>Communication technologies</w:t>
      </w:r>
      <w:r w:rsidR="00BA4485">
        <w:rPr>
          <w:b/>
          <w:bCs/>
          <w:sz w:val="20"/>
          <w:szCs w:val="20"/>
        </w:rPr>
        <w:tab/>
      </w:r>
      <w:r w:rsidR="00BA4485">
        <w:rPr>
          <w:b/>
          <w:bCs/>
          <w:sz w:val="20"/>
          <w:szCs w:val="20"/>
        </w:rPr>
        <w:tab/>
      </w:r>
      <w:r w:rsidR="00170930" w:rsidRPr="004536FF">
        <w:rPr>
          <w:b/>
          <w:bCs/>
          <w:sz w:val="20"/>
          <w:szCs w:val="20"/>
        </w:rPr>
        <w:t>Financial</w:t>
      </w:r>
      <w:r w:rsidRPr="004536FF">
        <w:rPr>
          <w:b/>
          <w:bCs/>
          <w:sz w:val="20"/>
          <w:szCs w:val="20"/>
        </w:rPr>
        <w:t xml:space="preserve"> systems</w:t>
      </w:r>
      <w:r w:rsidR="00BA4485">
        <w:rPr>
          <w:b/>
          <w:bCs/>
          <w:sz w:val="20"/>
          <w:szCs w:val="20"/>
        </w:rPr>
        <w:tab/>
      </w:r>
      <w:r w:rsidR="00BA4485">
        <w:rPr>
          <w:b/>
          <w:bCs/>
          <w:sz w:val="20"/>
          <w:szCs w:val="20"/>
        </w:rPr>
        <w:tab/>
      </w:r>
      <w:r w:rsidR="00170930" w:rsidRPr="004536FF">
        <w:rPr>
          <w:b/>
          <w:bCs/>
          <w:sz w:val="20"/>
          <w:szCs w:val="20"/>
        </w:rPr>
        <w:t>Transport</w:t>
      </w:r>
      <w:r w:rsidRPr="004536FF">
        <w:rPr>
          <w:b/>
          <w:bCs/>
          <w:sz w:val="20"/>
          <w:szCs w:val="20"/>
        </w:rPr>
        <w:t xml:space="preserve"> systems</w:t>
      </w:r>
      <w:r w:rsidR="00170930" w:rsidRPr="004536FF">
        <w:rPr>
          <w:b/>
          <w:bCs/>
          <w:sz w:val="20"/>
          <w:szCs w:val="20"/>
        </w:rPr>
        <w:tab/>
      </w:r>
      <w:r w:rsidR="004536FF">
        <w:rPr>
          <w:b/>
          <w:bCs/>
          <w:sz w:val="20"/>
          <w:szCs w:val="20"/>
        </w:rPr>
        <w:t xml:space="preserve"> </w:t>
      </w:r>
    </w:p>
    <w:p w14:paraId="4042E9F2" w14:textId="053D7ED5" w:rsidR="00170930" w:rsidRPr="004536FF" w:rsidRDefault="00170930" w:rsidP="00EC47D9">
      <w:pPr>
        <w:spacing w:after="0"/>
        <w:rPr>
          <w:b/>
          <w:bCs/>
          <w:sz w:val="20"/>
          <w:szCs w:val="20"/>
        </w:rPr>
      </w:pPr>
      <w:r w:rsidRPr="004536FF">
        <w:rPr>
          <w:b/>
          <w:bCs/>
          <w:sz w:val="20"/>
          <w:szCs w:val="20"/>
        </w:rPr>
        <w:t>Security</w:t>
      </w:r>
      <w:r w:rsidR="00EF68E4" w:rsidRPr="004536FF">
        <w:rPr>
          <w:b/>
          <w:bCs/>
          <w:sz w:val="20"/>
          <w:szCs w:val="20"/>
        </w:rPr>
        <w:t xml:space="preserve"> systems</w:t>
      </w:r>
      <w:r w:rsidR="00BA4485">
        <w:rPr>
          <w:b/>
          <w:bCs/>
          <w:sz w:val="20"/>
          <w:szCs w:val="20"/>
        </w:rPr>
        <w:tab/>
      </w:r>
      <w:r w:rsidR="00BA4485">
        <w:rPr>
          <w:b/>
          <w:bCs/>
          <w:sz w:val="20"/>
          <w:szCs w:val="20"/>
        </w:rPr>
        <w:tab/>
      </w:r>
      <w:r w:rsidR="00BA4485">
        <w:rPr>
          <w:b/>
          <w:bCs/>
          <w:sz w:val="20"/>
          <w:szCs w:val="20"/>
        </w:rPr>
        <w:tab/>
      </w:r>
      <w:r w:rsidR="00BA4485">
        <w:rPr>
          <w:b/>
          <w:bCs/>
          <w:sz w:val="20"/>
          <w:szCs w:val="20"/>
        </w:rPr>
        <w:tab/>
      </w:r>
      <w:r w:rsidRPr="004536FF">
        <w:rPr>
          <w:b/>
          <w:bCs/>
          <w:sz w:val="20"/>
          <w:szCs w:val="20"/>
        </w:rPr>
        <w:t>Management</w:t>
      </w:r>
      <w:r w:rsidR="00EF68E4" w:rsidRPr="004536FF">
        <w:rPr>
          <w:b/>
          <w:bCs/>
          <w:sz w:val="20"/>
          <w:szCs w:val="20"/>
        </w:rPr>
        <w:t xml:space="preserve"> &amp;</w:t>
      </w:r>
      <w:r w:rsidRPr="004536FF">
        <w:rPr>
          <w:b/>
          <w:bCs/>
          <w:sz w:val="20"/>
          <w:szCs w:val="20"/>
        </w:rPr>
        <w:t xml:space="preserve"> Information Systems</w:t>
      </w:r>
    </w:p>
    <w:tbl>
      <w:tblPr>
        <w:tblStyle w:val="TableGrid"/>
        <w:tblW w:w="10627" w:type="dxa"/>
        <w:tblLook w:val="04A0" w:firstRow="1" w:lastRow="0" w:firstColumn="1" w:lastColumn="0" w:noHBand="0" w:noVBand="1"/>
      </w:tblPr>
      <w:tblGrid>
        <w:gridCol w:w="1317"/>
        <w:gridCol w:w="4029"/>
        <w:gridCol w:w="1317"/>
        <w:gridCol w:w="3964"/>
      </w:tblGrid>
      <w:tr w:rsidR="00170930" w:rsidRPr="00AB318C" w14:paraId="34B51E7F" w14:textId="77777777" w:rsidTr="005738E4">
        <w:tc>
          <w:tcPr>
            <w:tcW w:w="1317" w:type="dxa"/>
          </w:tcPr>
          <w:p w14:paraId="6215C573" w14:textId="77777777" w:rsidR="00170930" w:rsidRPr="00AB318C" w:rsidRDefault="00170930" w:rsidP="003F7B55">
            <w:pPr>
              <w:rPr>
                <w:b/>
                <w:bCs/>
                <w:sz w:val="20"/>
                <w:szCs w:val="20"/>
              </w:rPr>
            </w:pPr>
            <w:r w:rsidRPr="00AB318C">
              <w:rPr>
                <w:b/>
                <w:bCs/>
                <w:sz w:val="20"/>
                <w:szCs w:val="20"/>
              </w:rPr>
              <w:t xml:space="preserve">Factor of Globalisation </w:t>
            </w:r>
          </w:p>
        </w:tc>
        <w:tc>
          <w:tcPr>
            <w:tcW w:w="4207" w:type="dxa"/>
          </w:tcPr>
          <w:p w14:paraId="7844B320" w14:textId="77777777" w:rsidR="00170930" w:rsidRPr="00AB318C" w:rsidRDefault="00170930" w:rsidP="003F7B55">
            <w:pPr>
              <w:rPr>
                <w:b/>
                <w:bCs/>
                <w:sz w:val="20"/>
                <w:szCs w:val="20"/>
              </w:rPr>
            </w:pPr>
            <w:r>
              <w:rPr>
                <w:b/>
                <w:bCs/>
                <w:sz w:val="20"/>
                <w:szCs w:val="20"/>
              </w:rPr>
              <w:t>Explanation</w:t>
            </w:r>
          </w:p>
        </w:tc>
        <w:tc>
          <w:tcPr>
            <w:tcW w:w="1013" w:type="dxa"/>
          </w:tcPr>
          <w:p w14:paraId="7E98D778" w14:textId="77777777" w:rsidR="00170930" w:rsidRPr="00AB318C" w:rsidRDefault="00170930" w:rsidP="003F7B55">
            <w:pPr>
              <w:rPr>
                <w:b/>
                <w:bCs/>
                <w:sz w:val="20"/>
                <w:szCs w:val="20"/>
              </w:rPr>
            </w:pPr>
            <w:r w:rsidRPr="00AB318C">
              <w:rPr>
                <w:b/>
                <w:bCs/>
                <w:sz w:val="20"/>
                <w:szCs w:val="20"/>
              </w:rPr>
              <w:t>Factor of Globalisation</w:t>
            </w:r>
          </w:p>
        </w:tc>
        <w:tc>
          <w:tcPr>
            <w:tcW w:w="4090" w:type="dxa"/>
          </w:tcPr>
          <w:p w14:paraId="488F18BE" w14:textId="77777777" w:rsidR="00170930" w:rsidRPr="00AB318C" w:rsidRDefault="00170930" w:rsidP="003F7B55">
            <w:pPr>
              <w:rPr>
                <w:b/>
                <w:bCs/>
                <w:sz w:val="20"/>
                <w:szCs w:val="20"/>
              </w:rPr>
            </w:pPr>
            <w:r w:rsidRPr="00AB318C">
              <w:rPr>
                <w:b/>
                <w:bCs/>
                <w:sz w:val="20"/>
                <w:szCs w:val="20"/>
              </w:rPr>
              <w:t>Examples</w:t>
            </w:r>
          </w:p>
        </w:tc>
      </w:tr>
      <w:tr w:rsidR="00170930" w:rsidRPr="00AB318C" w14:paraId="1EF5A848" w14:textId="77777777" w:rsidTr="005738E4">
        <w:tc>
          <w:tcPr>
            <w:tcW w:w="1317" w:type="dxa"/>
          </w:tcPr>
          <w:p w14:paraId="235FB013" w14:textId="65295D64" w:rsidR="00170930" w:rsidRPr="0057308E" w:rsidRDefault="00170930" w:rsidP="003F7B55">
            <w:pPr>
              <w:rPr>
                <w:sz w:val="18"/>
                <w:szCs w:val="18"/>
              </w:rPr>
            </w:pPr>
          </w:p>
        </w:tc>
        <w:tc>
          <w:tcPr>
            <w:tcW w:w="4207" w:type="dxa"/>
          </w:tcPr>
          <w:p w14:paraId="4A3D82CD" w14:textId="298D977E" w:rsidR="00170930" w:rsidRPr="0057308E" w:rsidRDefault="007C13AF" w:rsidP="007C13AF">
            <w:pPr>
              <w:rPr>
                <w:sz w:val="18"/>
                <w:szCs w:val="18"/>
              </w:rPr>
            </w:pPr>
            <w:r w:rsidRPr="0057308E">
              <w:rPr>
                <w:sz w:val="18"/>
                <w:szCs w:val="18"/>
              </w:rPr>
              <w:t>In this digital age, there are few barriers to prevent the sharing of information and flow of data globally.</w:t>
            </w:r>
          </w:p>
        </w:tc>
        <w:tc>
          <w:tcPr>
            <w:tcW w:w="1013" w:type="dxa"/>
          </w:tcPr>
          <w:p w14:paraId="34CFC92A" w14:textId="47824F67" w:rsidR="00170930" w:rsidRPr="0057308E" w:rsidRDefault="00170930" w:rsidP="003F7B55">
            <w:pPr>
              <w:rPr>
                <w:sz w:val="18"/>
                <w:szCs w:val="18"/>
              </w:rPr>
            </w:pPr>
          </w:p>
        </w:tc>
        <w:tc>
          <w:tcPr>
            <w:tcW w:w="4090" w:type="dxa"/>
          </w:tcPr>
          <w:p w14:paraId="7D7185F8" w14:textId="77777777" w:rsidR="00E93288" w:rsidRPr="0057308E" w:rsidRDefault="00E93288" w:rsidP="003F7B55">
            <w:pPr>
              <w:rPr>
                <w:sz w:val="18"/>
                <w:szCs w:val="18"/>
              </w:rPr>
            </w:pPr>
            <w:r w:rsidRPr="0057308E">
              <w:rPr>
                <w:sz w:val="18"/>
                <w:szCs w:val="18"/>
              </w:rPr>
              <w:t xml:space="preserve">Investments are organised in global value chains where different stages of production are located across different countries. </w:t>
            </w:r>
          </w:p>
          <w:p w14:paraId="5A895F67" w14:textId="77777777" w:rsidR="00170930" w:rsidRPr="0057308E" w:rsidRDefault="00E93288" w:rsidP="003F7B55">
            <w:pPr>
              <w:rPr>
                <w:sz w:val="18"/>
                <w:szCs w:val="18"/>
              </w:rPr>
            </w:pPr>
            <w:r w:rsidRPr="0057308E">
              <w:rPr>
                <w:sz w:val="18"/>
                <w:szCs w:val="18"/>
              </w:rPr>
              <w:t>These chains require remote management of production and distribution lines, which has been enabled by information systems giving businesses:</w:t>
            </w:r>
          </w:p>
          <w:p w14:paraId="31D2ACDB" w14:textId="35459B73" w:rsidR="00E93288" w:rsidRPr="0057308E" w:rsidRDefault="00E93288" w:rsidP="0057308E">
            <w:pPr>
              <w:pStyle w:val="ListParagraph"/>
              <w:numPr>
                <w:ilvl w:val="0"/>
                <w:numId w:val="22"/>
              </w:numPr>
              <w:rPr>
                <w:sz w:val="18"/>
                <w:szCs w:val="18"/>
              </w:rPr>
            </w:pPr>
            <w:r w:rsidRPr="0057308E">
              <w:rPr>
                <w:sz w:val="18"/>
                <w:szCs w:val="18"/>
              </w:rPr>
              <w:t>Virtually free telecommunications and video conferencing.</w:t>
            </w:r>
          </w:p>
          <w:p w14:paraId="4A695E3F" w14:textId="2BCE0E6E" w:rsidR="00E93288" w:rsidRPr="0057308E" w:rsidRDefault="00E93288" w:rsidP="0057308E">
            <w:pPr>
              <w:pStyle w:val="ListParagraph"/>
              <w:numPr>
                <w:ilvl w:val="0"/>
                <w:numId w:val="22"/>
              </w:numPr>
              <w:rPr>
                <w:sz w:val="18"/>
                <w:szCs w:val="18"/>
              </w:rPr>
            </w:pPr>
            <w:r w:rsidRPr="0057308E">
              <w:rPr>
                <w:sz w:val="18"/>
                <w:szCs w:val="18"/>
              </w:rPr>
              <w:t>Integrated ICT management systems, usually supplied by 3</w:t>
            </w:r>
            <w:r w:rsidRPr="0057308E">
              <w:rPr>
                <w:sz w:val="18"/>
                <w:szCs w:val="18"/>
                <w:vertAlign w:val="superscript"/>
              </w:rPr>
              <w:t>rd</w:t>
            </w:r>
            <w:r w:rsidRPr="0057308E">
              <w:rPr>
                <w:sz w:val="18"/>
                <w:szCs w:val="18"/>
              </w:rPr>
              <w:t xml:space="preserve"> party services providers (e.g. Infor Nexus) to facilitate greater supply chain organisation.</w:t>
            </w:r>
          </w:p>
          <w:p w14:paraId="2265302B" w14:textId="18F49FBE" w:rsidR="00E93288" w:rsidRPr="0057308E" w:rsidRDefault="00E93288" w:rsidP="003F7B55">
            <w:pPr>
              <w:rPr>
                <w:sz w:val="18"/>
                <w:szCs w:val="18"/>
              </w:rPr>
            </w:pPr>
            <w:r w:rsidRPr="0057308E">
              <w:rPr>
                <w:sz w:val="18"/>
                <w:szCs w:val="18"/>
              </w:rPr>
              <w:t>‘Just-in –time’ (JIT) systems give greater efficiency in the supply chain. JIT involves ensuring the correct quantities of materials, components and assembled goods are available on time, in the correct location at each stage of production. This reduces costs by having fewer goods in and materials held in stock.</w:t>
            </w:r>
          </w:p>
        </w:tc>
      </w:tr>
      <w:tr w:rsidR="00170930" w:rsidRPr="00AB318C" w14:paraId="76764132" w14:textId="77777777" w:rsidTr="005738E4">
        <w:tc>
          <w:tcPr>
            <w:tcW w:w="1317" w:type="dxa"/>
          </w:tcPr>
          <w:p w14:paraId="514590A5" w14:textId="2AC829DD" w:rsidR="00170930" w:rsidRPr="0057308E" w:rsidRDefault="00170930" w:rsidP="003F7B55">
            <w:pPr>
              <w:rPr>
                <w:sz w:val="18"/>
                <w:szCs w:val="18"/>
              </w:rPr>
            </w:pPr>
          </w:p>
        </w:tc>
        <w:tc>
          <w:tcPr>
            <w:tcW w:w="4207" w:type="dxa"/>
          </w:tcPr>
          <w:p w14:paraId="7AF7AF53" w14:textId="77777777" w:rsidR="00170930" w:rsidRPr="0057308E" w:rsidRDefault="00170930" w:rsidP="003F7B55">
            <w:pPr>
              <w:rPr>
                <w:sz w:val="18"/>
                <w:szCs w:val="18"/>
              </w:rPr>
            </w:pPr>
            <w:r w:rsidRPr="0057308E">
              <w:rPr>
                <w:sz w:val="18"/>
                <w:szCs w:val="18"/>
              </w:rPr>
              <w:t xml:space="preserve">The </w:t>
            </w:r>
            <w:r w:rsidR="00F92D5E" w:rsidRPr="0057308E">
              <w:rPr>
                <w:sz w:val="18"/>
                <w:szCs w:val="18"/>
              </w:rPr>
              <w:t>global</w:t>
            </w:r>
            <w:r w:rsidRPr="0057308E">
              <w:rPr>
                <w:sz w:val="18"/>
                <w:szCs w:val="18"/>
              </w:rPr>
              <w:t xml:space="preserve"> community faces a number of security issues</w:t>
            </w:r>
            <w:r w:rsidR="00F92D5E" w:rsidRPr="0057308E">
              <w:rPr>
                <w:sz w:val="18"/>
                <w:szCs w:val="18"/>
              </w:rPr>
              <w:t>. National boundaries are less of a barrier and easier travel means more flows of products and people.  Threats include:</w:t>
            </w:r>
          </w:p>
          <w:p w14:paraId="3BC517C1" w14:textId="77777777" w:rsidR="00F92D5E" w:rsidRPr="0057308E" w:rsidRDefault="00F92D5E" w:rsidP="0057308E">
            <w:pPr>
              <w:pStyle w:val="ListParagraph"/>
              <w:numPr>
                <w:ilvl w:val="0"/>
                <w:numId w:val="22"/>
              </w:numPr>
              <w:rPr>
                <w:sz w:val="18"/>
                <w:szCs w:val="18"/>
              </w:rPr>
            </w:pPr>
            <w:r w:rsidRPr="0057308E">
              <w:rPr>
                <w:sz w:val="18"/>
                <w:szCs w:val="18"/>
              </w:rPr>
              <w:t>Terrorism – counter-terrorism measures to screen &amp; monitor movements</w:t>
            </w:r>
          </w:p>
          <w:p w14:paraId="52D00E04" w14:textId="77777777" w:rsidR="00F92D5E" w:rsidRPr="0057308E" w:rsidRDefault="00F92D5E" w:rsidP="0057308E">
            <w:pPr>
              <w:pStyle w:val="ListParagraph"/>
              <w:numPr>
                <w:ilvl w:val="0"/>
                <w:numId w:val="22"/>
              </w:numPr>
              <w:rPr>
                <w:sz w:val="18"/>
                <w:szCs w:val="18"/>
              </w:rPr>
            </w:pPr>
            <w:r w:rsidRPr="0057308E">
              <w:rPr>
                <w:sz w:val="18"/>
                <w:szCs w:val="18"/>
              </w:rPr>
              <w:t>Food imports – imported goods meet safety standards</w:t>
            </w:r>
          </w:p>
          <w:p w14:paraId="2066B624" w14:textId="77777777" w:rsidR="00F92D5E" w:rsidRPr="0057308E" w:rsidRDefault="00F92D5E" w:rsidP="0057308E">
            <w:pPr>
              <w:pStyle w:val="ListParagraph"/>
              <w:numPr>
                <w:ilvl w:val="0"/>
                <w:numId w:val="22"/>
              </w:numPr>
              <w:rPr>
                <w:sz w:val="18"/>
                <w:szCs w:val="18"/>
              </w:rPr>
            </w:pPr>
            <w:r w:rsidRPr="0057308E">
              <w:rPr>
                <w:sz w:val="18"/>
                <w:szCs w:val="18"/>
              </w:rPr>
              <w:t>Biosecurity – minimise risk of transmission of infectious diseases</w:t>
            </w:r>
          </w:p>
          <w:p w14:paraId="56FC7E80" w14:textId="77777777" w:rsidR="00F92D5E" w:rsidRPr="0057308E" w:rsidRDefault="00F92D5E" w:rsidP="0057308E">
            <w:pPr>
              <w:pStyle w:val="ListParagraph"/>
              <w:numPr>
                <w:ilvl w:val="0"/>
                <w:numId w:val="22"/>
              </w:numPr>
              <w:rPr>
                <w:sz w:val="18"/>
                <w:szCs w:val="18"/>
              </w:rPr>
            </w:pPr>
            <w:r w:rsidRPr="0057308E">
              <w:rPr>
                <w:sz w:val="18"/>
                <w:szCs w:val="18"/>
              </w:rPr>
              <w:t>Cybercrime – use of the internet leads to secure information breaches and crimes</w:t>
            </w:r>
          </w:p>
          <w:p w14:paraId="74CAF682" w14:textId="0A63C98F" w:rsidR="00F92D5E" w:rsidRPr="0057308E" w:rsidRDefault="00F92D5E" w:rsidP="0057308E">
            <w:pPr>
              <w:pStyle w:val="ListParagraph"/>
              <w:numPr>
                <w:ilvl w:val="0"/>
                <w:numId w:val="22"/>
              </w:numPr>
              <w:rPr>
                <w:sz w:val="18"/>
                <w:szCs w:val="18"/>
              </w:rPr>
            </w:pPr>
            <w:r w:rsidRPr="0057308E">
              <w:rPr>
                <w:sz w:val="18"/>
                <w:szCs w:val="18"/>
              </w:rPr>
              <w:t xml:space="preserve">Supply chain </w:t>
            </w:r>
            <w:r w:rsidR="00053108" w:rsidRPr="0057308E">
              <w:rPr>
                <w:sz w:val="18"/>
                <w:szCs w:val="18"/>
              </w:rPr>
              <w:t>–</w:t>
            </w:r>
            <w:r w:rsidRPr="0057308E">
              <w:rPr>
                <w:sz w:val="18"/>
                <w:szCs w:val="18"/>
              </w:rPr>
              <w:t xml:space="preserve"> </w:t>
            </w:r>
            <w:r w:rsidR="00053108" w:rsidRPr="0057308E">
              <w:rPr>
                <w:sz w:val="18"/>
                <w:szCs w:val="18"/>
              </w:rPr>
              <w:t>involves ensuring products are authentic, safe and travel via borders relatively freely.</w:t>
            </w:r>
          </w:p>
        </w:tc>
        <w:tc>
          <w:tcPr>
            <w:tcW w:w="1013" w:type="dxa"/>
          </w:tcPr>
          <w:p w14:paraId="295FE100" w14:textId="13CC20B9" w:rsidR="00170930" w:rsidRPr="0057308E" w:rsidRDefault="00170930" w:rsidP="003F7B55">
            <w:pPr>
              <w:rPr>
                <w:sz w:val="18"/>
                <w:szCs w:val="18"/>
              </w:rPr>
            </w:pPr>
          </w:p>
        </w:tc>
        <w:tc>
          <w:tcPr>
            <w:tcW w:w="4090" w:type="dxa"/>
          </w:tcPr>
          <w:p w14:paraId="5D13066A" w14:textId="77777777" w:rsidR="00170930" w:rsidRPr="0057308E" w:rsidRDefault="00682E40" w:rsidP="0095138C">
            <w:pPr>
              <w:pStyle w:val="ListParagraph"/>
              <w:numPr>
                <w:ilvl w:val="0"/>
                <w:numId w:val="27"/>
              </w:numPr>
              <w:rPr>
                <w:sz w:val="18"/>
                <w:szCs w:val="18"/>
              </w:rPr>
            </w:pPr>
            <w:r w:rsidRPr="0057308E">
              <w:rPr>
                <w:sz w:val="18"/>
                <w:szCs w:val="18"/>
              </w:rPr>
              <w:t xml:space="preserve">The global financial system (GFS) provides a framework that facilitates </w:t>
            </w:r>
            <w:r w:rsidR="007A7639" w:rsidRPr="0057308E">
              <w:rPr>
                <w:sz w:val="18"/>
                <w:szCs w:val="18"/>
              </w:rPr>
              <w:t>flows of capital for the purposes of financing investment and trade.</w:t>
            </w:r>
          </w:p>
          <w:p w14:paraId="3F8B413B" w14:textId="77777777" w:rsidR="007A7639" w:rsidRPr="0057308E" w:rsidRDefault="007A7639" w:rsidP="0095138C">
            <w:pPr>
              <w:pStyle w:val="ListParagraph"/>
              <w:numPr>
                <w:ilvl w:val="0"/>
                <w:numId w:val="27"/>
              </w:numPr>
              <w:rPr>
                <w:sz w:val="18"/>
                <w:szCs w:val="18"/>
              </w:rPr>
            </w:pPr>
            <w:r w:rsidRPr="0057308E">
              <w:rPr>
                <w:sz w:val="18"/>
                <w:szCs w:val="18"/>
              </w:rPr>
              <w:t>The GFS is used by financial institutions, TNCs, consumers and investors and is monitored by regulatory bodies such as the International Monetary Fund (IMF).</w:t>
            </w:r>
          </w:p>
          <w:p w14:paraId="5B8CCBB3" w14:textId="77777777" w:rsidR="007A7639" w:rsidRPr="0057308E" w:rsidRDefault="007A7639" w:rsidP="0095138C">
            <w:pPr>
              <w:pStyle w:val="ListParagraph"/>
              <w:numPr>
                <w:ilvl w:val="0"/>
                <w:numId w:val="27"/>
              </w:numPr>
              <w:rPr>
                <w:sz w:val="18"/>
                <w:szCs w:val="18"/>
              </w:rPr>
            </w:pPr>
            <w:r w:rsidRPr="0057308E">
              <w:rPr>
                <w:sz w:val="18"/>
                <w:szCs w:val="18"/>
              </w:rPr>
              <w:t>Integration of developing economies into the GFS has helped to reshape international trade.</w:t>
            </w:r>
          </w:p>
          <w:p w14:paraId="5E477592" w14:textId="72741E28" w:rsidR="007A7639" w:rsidRPr="0057308E" w:rsidRDefault="007A7639" w:rsidP="0095138C">
            <w:pPr>
              <w:pStyle w:val="ListParagraph"/>
              <w:numPr>
                <w:ilvl w:val="0"/>
                <w:numId w:val="27"/>
              </w:numPr>
              <w:rPr>
                <w:sz w:val="18"/>
                <w:szCs w:val="18"/>
              </w:rPr>
            </w:pPr>
            <w:r w:rsidRPr="0057308E">
              <w:rPr>
                <w:sz w:val="18"/>
                <w:szCs w:val="18"/>
              </w:rPr>
              <w:t xml:space="preserve">High-speed electronic transmission systems and global exchange connectivity means that transactions between importers </w:t>
            </w:r>
            <w:r w:rsidR="0095138C" w:rsidRPr="0057308E">
              <w:rPr>
                <w:sz w:val="18"/>
                <w:szCs w:val="18"/>
              </w:rPr>
              <w:t>and exporters</w:t>
            </w:r>
            <w:r w:rsidRPr="0057308E">
              <w:rPr>
                <w:sz w:val="18"/>
                <w:szCs w:val="18"/>
              </w:rPr>
              <w:t xml:space="preserve"> can be completed securely with fewer concerns about exchange rates.</w:t>
            </w:r>
          </w:p>
        </w:tc>
      </w:tr>
      <w:tr w:rsidR="00170930" w:rsidRPr="00AB318C" w14:paraId="2F0BF79D" w14:textId="77777777" w:rsidTr="005738E4">
        <w:tc>
          <w:tcPr>
            <w:tcW w:w="1317" w:type="dxa"/>
          </w:tcPr>
          <w:p w14:paraId="31B00F3B" w14:textId="1711397C" w:rsidR="00170930" w:rsidRPr="0057308E" w:rsidRDefault="00170930" w:rsidP="003F7B55">
            <w:pPr>
              <w:rPr>
                <w:sz w:val="18"/>
                <w:szCs w:val="18"/>
              </w:rPr>
            </w:pPr>
          </w:p>
        </w:tc>
        <w:tc>
          <w:tcPr>
            <w:tcW w:w="4207" w:type="dxa"/>
          </w:tcPr>
          <w:p w14:paraId="28DD7B05" w14:textId="7558A201" w:rsidR="00682E40" w:rsidRPr="0057308E" w:rsidRDefault="00682E40" w:rsidP="003F7B55">
            <w:pPr>
              <w:rPr>
                <w:sz w:val="18"/>
                <w:szCs w:val="18"/>
              </w:rPr>
            </w:pPr>
            <w:r w:rsidRPr="0057308E">
              <w:rPr>
                <w:sz w:val="18"/>
                <w:szCs w:val="18"/>
              </w:rPr>
              <w:t>The world became increasingly financially integrated in the 1980s and 1990s due to financial deregulation.</w:t>
            </w:r>
          </w:p>
          <w:p w14:paraId="644BE4C4" w14:textId="77777777" w:rsidR="00682E40" w:rsidRPr="0057308E" w:rsidRDefault="00682E40" w:rsidP="003F7B55">
            <w:pPr>
              <w:rPr>
                <w:sz w:val="18"/>
                <w:szCs w:val="18"/>
              </w:rPr>
            </w:pPr>
          </w:p>
          <w:p w14:paraId="40A7143E" w14:textId="7193A606" w:rsidR="00682E40" w:rsidRPr="0057308E" w:rsidRDefault="00682E40" w:rsidP="003F7B55">
            <w:pPr>
              <w:rPr>
                <w:sz w:val="18"/>
                <w:szCs w:val="18"/>
              </w:rPr>
            </w:pPr>
            <w:r w:rsidRPr="0057308E">
              <w:rPr>
                <w:sz w:val="18"/>
                <w:szCs w:val="18"/>
              </w:rPr>
              <w:t>Deregulation made it easier to move finance across borders, making it easier to trade with and invest in other countries.</w:t>
            </w:r>
          </w:p>
          <w:p w14:paraId="48551C54" w14:textId="77777777" w:rsidR="00682E40" w:rsidRPr="0057308E" w:rsidRDefault="00682E40" w:rsidP="003F7B55">
            <w:pPr>
              <w:rPr>
                <w:sz w:val="18"/>
                <w:szCs w:val="18"/>
              </w:rPr>
            </w:pPr>
          </w:p>
          <w:p w14:paraId="3B659639" w14:textId="081B521C" w:rsidR="00682E40" w:rsidRPr="0057308E" w:rsidRDefault="00682E40" w:rsidP="003F7B55">
            <w:pPr>
              <w:rPr>
                <w:sz w:val="18"/>
                <w:szCs w:val="18"/>
              </w:rPr>
            </w:pPr>
            <w:r w:rsidRPr="0057308E">
              <w:rPr>
                <w:sz w:val="18"/>
                <w:szCs w:val="18"/>
              </w:rPr>
              <w:t>One major disadvantage of deregulation and free movement of capital is that it leaves the system exposed to volatile capital flows, this triggered the global banking crisis in 2008-2009.</w:t>
            </w:r>
          </w:p>
          <w:p w14:paraId="415B5D07" w14:textId="77777777" w:rsidR="00682E40" w:rsidRPr="0057308E" w:rsidRDefault="00682E40" w:rsidP="003F7B55">
            <w:pPr>
              <w:rPr>
                <w:sz w:val="18"/>
                <w:szCs w:val="18"/>
              </w:rPr>
            </w:pPr>
          </w:p>
          <w:p w14:paraId="4A450BD8" w14:textId="709FADFB" w:rsidR="00170930" w:rsidRPr="0057308E" w:rsidRDefault="00170930" w:rsidP="003F7B55">
            <w:pPr>
              <w:rPr>
                <w:sz w:val="18"/>
                <w:szCs w:val="18"/>
              </w:rPr>
            </w:pPr>
          </w:p>
        </w:tc>
        <w:tc>
          <w:tcPr>
            <w:tcW w:w="1013" w:type="dxa"/>
          </w:tcPr>
          <w:p w14:paraId="55E44D43" w14:textId="2530433E" w:rsidR="00170930" w:rsidRPr="0057308E" w:rsidRDefault="00170930" w:rsidP="003F7B55">
            <w:pPr>
              <w:rPr>
                <w:sz w:val="18"/>
                <w:szCs w:val="18"/>
              </w:rPr>
            </w:pPr>
          </w:p>
        </w:tc>
        <w:tc>
          <w:tcPr>
            <w:tcW w:w="4090" w:type="dxa"/>
          </w:tcPr>
          <w:p w14:paraId="48617EDE" w14:textId="66CC8A89" w:rsidR="00170930" w:rsidRPr="0057308E" w:rsidRDefault="00B7553E" w:rsidP="006C4A8B">
            <w:pPr>
              <w:pStyle w:val="ListParagraph"/>
              <w:numPr>
                <w:ilvl w:val="0"/>
                <w:numId w:val="23"/>
              </w:numPr>
              <w:jc w:val="both"/>
              <w:rPr>
                <w:sz w:val="18"/>
                <w:szCs w:val="18"/>
              </w:rPr>
            </w:pPr>
            <w:r w:rsidRPr="0057308E">
              <w:rPr>
                <w:sz w:val="18"/>
                <w:szCs w:val="18"/>
              </w:rPr>
              <w:t>Increased</w:t>
            </w:r>
            <w:r w:rsidR="00170930" w:rsidRPr="0057308E">
              <w:rPr>
                <w:sz w:val="18"/>
                <w:szCs w:val="18"/>
              </w:rPr>
              <w:t xml:space="preserve"> size of aircraft</w:t>
            </w:r>
            <w:r w:rsidR="006C4A8B" w:rsidRPr="0057308E">
              <w:rPr>
                <w:sz w:val="18"/>
                <w:szCs w:val="18"/>
              </w:rPr>
              <w:t xml:space="preserve">, </w:t>
            </w:r>
            <w:r w:rsidR="00170930" w:rsidRPr="0057308E">
              <w:rPr>
                <w:sz w:val="18"/>
                <w:szCs w:val="18"/>
              </w:rPr>
              <w:t>integrated air traffic networks</w:t>
            </w:r>
          </w:p>
          <w:p w14:paraId="5F4CD38D" w14:textId="77777777" w:rsidR="00170930" w:rsidRPr="0057308E" w:rsidRDefault="00170930" w:rsidP="00170930">
            <w:pPr>
              <w:pStyle w:val="ListParagraph"/>
              <w:numPr>
                <w:ilvl w:val="0"/>
                <w:numId w:val="23"/>
              </w:numPr>
              <w:jc w:val="both"/>
              <w:rPr>
                <w:sz w:val="18"/>
                <w:szCs w:val="18"/>
              </w:rPr>
            </w:pPr>
            <w:r w:rsidRPr="0057308E">
              <w:rPr>
                <w:sz w:val="18"/>
                <w:szCs w:val="18"/>
              </w:rPr>
              <w:t>growth of low-cost airlines and air freight companies</w:t>
            </w:r>
          </w:p>
          <w:p w14:paraId="215CBE50" w14:textId="77777777" w:rsidR="00170930" w:rsidRPr="0057308E" w:rsidRDefault="00170930" w:rsidP="00170930">
            <w:pPr>
              <w:pStyle w:val="ListParagraph"/>
              <w:numPr>
                <w:ilvl w:val="0"/>
                <w:numId w:val="23"/>
              </w:numPr>
              <w:jc w:val="both"/>
              <w:rPr>
                <w:sz w:val="18"/>
                <w:szCs w:val="18"/>
              </w:rPr>
            </w:pPr>
            <w:r w:rsidRPr="0057308E">
              <w:rPr>
                <w:sz w:val="18"/>
                <w:szCs w:val="18"/>
              </w:rPr>
              <w:t>use of standardised containers by sea, rail, road and air</w:t>
            </w:r>
          </w:p>
          <w:p w14:paraId="0AD78C38" w14:textId="1CF988A5" w:rsidR="00170930" w:rsidRPr="0057308E" w:rsidRDefault="00170930" w:rsidP="006C4A8B">
            <w:pPr>
              <w:pStyle w:val="ListParagraph"/>
              <w:numPr>
                <w:ilvl w:val="0"/>
                <w:numId w:val="23"/>
              </w:numPr>
              <w:jc w:val="both"/>
              <w:rPr>
                <w:sz w:val="18"/>
                <w:szCs w:val="18"/>
              </w:rPr>
            </w:pPr>
            <w:r w:rsidRPr="0057308E">
              <w:rPr>
                <w:sz w:val="18"/>
                <w:szCs w:val="18"/>
              </w:rPr>
              <w:t>handling and distribution efficiencies</w:t>
            </w:r>
          </w:p>
          <w:p w14:paraId="77EF3343" w14:textId="77777777" w:rsidR="00170930" w:rsidRPr="0057308E" w:rsidRDefault="00170930" w:rsidP="00170930">
            <w:pPr>
              <w:pStyle w:val="ListParagraph"/>
              <w:numPr>
                <w:ilvl w:val="0"/>
                <w:numId w:val="23"/>
              </w:numPr>
              <w:rPr>
                <w:sz w:val="18"/>
                <w:szCs w:val="18"/>
              </w:rPr>
            </w:pPr>
            <w:r w:rsidRPr="0057308E">
              <w:rPr>
                <w:sz w:val="18"/>
                <w:szCs w:val="18"/>
              </w:rPr>
              <w:t>high speed rail networks</w:t>
            </w:r>
          </w:p>
          <w:p w14:paraId="0A2B0282" w14:textId="4094DD7B" w:rsidR="006C4A8B" w:rsidRPr="0057308E" w:rsidRDefault="006C4A8B" w:rsidP="006C4A8B">
            <w:pPr>
              <w:rPr>
                <w:sz w:val="18"/>
                <w:szCs w:val="18"/>
              </w:rPr>
            </w:pPr>
            <w:r w:rsidRPr="0057308E">
              <w:rPr>
                <w:sz w:val="18"/>
                <w:szCs w:val="18"/>
              </w:rPr>
              <w:t xml:space="preserve">In some larger developing countries exporter are encouraged to use dry ports. Dry </w:t>
            </w:r>
            <w:r w:rsidR="00B12801" w:rsidRPr="0057308E">
              <w:rPr>
                <w:sz w:val="18"/>
                <w:szCs w:val="18"/>
              </w:rPr>
              <w:t>ports save the exporter time &amp;</w:t>
            </w:r>
            <w:r w:rsidRPr="0057308E">
              <w:rPr>
                <w:sz w:val="18"/>
                <w:szCs w:val="18"/>
              </w:rPr>
              <w:t xml:space="preserve"> transport costs as all shipment arrangements and customs documentation are completed locally before the goods </w:t>
            </w:r>
            <w:r w:rsidR="00B12801" w:rsidRPr="0057308E">
              <w:rPr>
                <w:sz w:val="18"/>
                <w:szCs w:val="18"/>
              </w:rPr>
              <w:t>are shipped to a seaport e.g.</w:t>
            </w:r>
            <w:r w:rsidRPr="0057308E">
              <w:rPr>
                <w:sz w:val="18"/>
                <w:szCs w:val="18"/>
              </w:rPr>
              <w:t xml:space="preserve"> Karachi, Pakistan.</w:t>
            </w:r>
          </w:p>
        </w:tc>
      </w:tr>
      <w:tr w:rsidR="00170930" w:rsidRPr="00AB318C" w14:paraId="5F7723AE" w14:textId="77777777" w:rsidTr="005738E4">
        <w:tc>
          <w:tcPr>
            <w:tcW w:w="1317" w:type="dxa"/>
          </w:tcPr>
          <w:p w14:paraId="79271953" w14:textId="6029F369" w:rsidR="00170930" w:rsidRPr="0057308E" w:rsidRDefault="00170930" w:rsidP="003F7B55">
            <w:pPr>
              <w:rPr>
                <w:sz w:val="18"/>
                <w:szCs w:val="18"/>
              </w:rPr>
            </w:pPr>
          </w:p>
        </w:tc>
        <w:tc>
          <w:tcPr>
            <w:tcW w:w="4207" w:type="dxa"/>
          </w:tcPr>
          <w:p w14:paraId="797C2E23" w14:textId="77777777" w:rsidR="00170930" w:rsidRPr="0057308E" w:rsidRDefault="00BB76A4" w:rsidP="003F7B55">
            <w:pPr>
              <w:rPr>
                <w:sz w:val="18"/>
                <w:szCs w:val="18"/>
              </w:rPr>
            </w:pPr>
            <w:r w:rsidRPr="0057308E">
              <w:rPr>
                <w:sz w:val="18"/>
                <w:szCs w:val="18"/>
              </w:rPr>
              <w:t>Globalisation is influenced by how large companies operated to produce and distribute goods and deliver services worldwide. In manufacturing, high-volume production enables substantial economies of scale on a global level. To benefit from cost advantages globally integrated companies invest in:</w:t>
            </w:r>
          </w:p>
          <w:p w14:paraId="06980CBD" w14:textId="77777777" w:rsidR="00BB76A4" w:rsidRPr="0057308E" w:rsidRDefault="00BB76A4" w:rsidP="00BB76A4">
            <w:pPr>
              <w:pStyle w:val="ListParagraph"/>
              <w:numPr>
                <w:ilvl w:val="0"/>
                <w:numId w:val="29"/>
              </w:numPr>
              <w:rPr>
                <w:sz w:val="18"/>
                <w:szCs w:val="18"/>
              </w:rPr>
            </w:pPr>
            <w:r w:rsidRPr="0057308E">
              <w:rPr>
                <w:sz w:val="18"/>
                <w:szCs w:val="18"/>
              </w:rPr>
              <w:t>Large production and assemble plants exploiting the most advanced technology.</w:t>
            </w:r>
          </w:p>
          <w:p w14:paraId="0C8EDB2B" w14:textId="0BA9DA23" w:rsidR="00BB76A4" w:rsidRPr="0057308E" w:rsidRDefault="00BB76A4" w:rsidP="00BB76A4">
            <w:pPr>
              <w:pStyle w:val="ListParagraph"/>
              <w:numPr>
                <w:ilvl w:val="0"/>
                <w:numId w:val="29"/>
              </w:numPr>
              <w:rPr>
                <w:sz w:val="18"/>
                <w:szCs w:val="18"/>
              </w:rPr>
            </w:pPr>
            <w:r w:rsidRPr="0057308E">
              <w:rPr>
                <w:sz w:val="18"/>
                <w:szCs w:val="18"/>
              </w:rPr>
              <w:lastRenderedPageBreak/>
              <w:t xml:space="preserve">Global marketing and distribution. networks to ensure that sales keep pace with increased production. </w:t>
            </w:r>
          </w:p>
          <w:p w14:paraId="3F7AFB09" w14:textId="77777777" w:rsidR="00BB76A4" w:rsidRPr="0057308E" w:rsidRDefault="00BB76A4" w:rsidP="003F7B55">
            <w:pPr>
              <w:rPr>
                <w:sz w:val="18"/>
                <w:szCs w:val="18"/>
              </w:rPr>
            </w:pPr>
            <w:r w:rsidRPr="0057308E">
              <w:rPr>
                <w:sz w:val="18"/>
                <w:szCs w:val="18"/>
              </w:rPr>
              <w:t>Management and information systems have led to:</w:t>
            </w:r>
          </w:p>
          <w:p w14:paraId="324B27FB" w14:textId="77777777" w:rsidR="00BB76A4" w:rsidRPr="0057308E" w:rsidRDefault="00BB76A4" w:rsidP="0057308E">
            <w:pPr>
              <w:pStyle w:val="ListParagraph"/>
              <w:numPr>
                <w:ilvl w:val="0"/>
                <w:numId w:val="30"/>
              </w:numPr>
              <w:rPr>
                <w:sz w:val="18"/>
                <w:szCs w:val="18"/>
              </w:rPr>
            </w:pPr>
            <w:r w:rsidRPr="0057308E">
              <w:rPr>
                <w:sz w:val="18"/>
                <w:szCs w:val="18"/>
              </w:rPr>
              <w:t>Higher-order business activities being based in corporation headquarters and strategic hubs around the world.</w:t>
            </w:r>
          </w:p>
          <w:p w14:paraId="3F8DBBD8" w14:textId="77777777" w:rsidR="00BB76A4" w:rsidRPr="0057308E" w:rsidRDefault="00BB76A4" w:rsidP="0057308E">
            <w:pPr>
              <w:pStyle w:val="ListParagraph"/>
              <w:numPr>
                <w:ilvl w:val="0"/>
                <w:numId w:val="30"/>
              </w:numPr>
              <w:rPr>
                <w:sz w:val="18"/>
                <w:szCs w:val="18"/>
              </w:rPr>
            </w:pPr>
            <w:r w:rsidRPr="0057308E">
              <w:rPr>
                <w:sz w:val="18"/>
                <w:szCs w:val="18"/>
              </w:rPr>
              <w:t>Lower-order activities being located at low production –cost locations or near to large markets for the finished goods.</w:t>
            </w:r>
          </w:p>
          <w:p w14:paraId="575D972F" w14:textId="20D9F28E" w:rsidR="00BB76A4" w:rsidRPr="0057308E" w:rsidRDefault="00BB76A4" w:rsidP="0057308E">
            <w:pPr>
              <w:pStyle w:val="ListParagraph"/>
              <w:numPr>
                <w:ilvl w:val="0"/>
                <w:numId w:val="30"/>
              </w:numPr>
              <w:rPr>
                <w:sz w:val="18"/>
                <w:szCs w:val="18"/>
              </w:rPr>
            </w:pPr>
            <w:r w:rsidRPr="0057308E">
              <w:rPr>
                <w:sz w:val="18"/>
                <w:szCs w:val="18"/>
              </w:rPr>
              <w:t>Global corporations focusing on key strategic activities and outsourcing non-strategic activities.</w:t>
            </w:r>
          </w:p>
          <w:p w14:paraId="6D358C12" w14:textId="1AFBEC6F" w:rsidR="00BB76A4" w:rsidRPr="0057308E" w:rsidRDefault="00BB76A4" w:rsidP="0057308E">
            <w:pPr>
              <w:pStyle w:val="ListParagraph"/>
              <w:numPr>
                <w:ilvl w:val="0"/>
                <w:numId w:val="30"/>
              </w:numPr>
              <w:rPr>
                <w:sz w:val="18"/>
                <w:szCs w:val="18"/>
              </w:rPr>
            </w:pPr>
            <w:r w:rsidRPr="0057308E">
              <w:rPr>
                <w:sz w:val="18"/>
                <w:szCs w:val="18"/>
              </w:rPr>
              <w:t>A rapid growth of the logistics and distribution ‘solutions’ industry.</w:t>
            </w:r>
          </w:p>
        </w:tc>
        <w:tc>
          <w:tcPr>
            <w:tcW w:w="1013" w:type="dxa"/>
          </w:tcPr>
          <w:p w14:paraId="3A4B76C4" w14:textId="027838B7" w:rsidR="00170930" w:rsidRPr="0057308E" w:rsidRDefault="00170930" w:rsidP="003F7B55">
            <w:pPr>
              <w:rPr>
                <w:sz w:val="18"/>
                <w:szCs w:val="18"/>
              </w:rPr>
            </w:pPr>
          </w:p>
        </w:tc>
        <w:tc>
          <w:tcPr>
            <w:tcW w:w="4090" w:type="dxa"/>
          </w:tcPr>
          <w:p w14:paraId="7C180A27" w14:textId="7B108BB2" w:rsidR="007C13AF" w:rsidRPr="0057308E" w:rsidRDefault="007C13AF" w:rsidP="007C13AF">
            <w:pPr>
              <w:rPr>
                <w:sz w:val="18"/>
                <w:szCs w:val="18"/>
              </w:rPr>
            </w:pPr>
            <w:r w:rsidRPr="0057308E">
              <w:rPr>
                <w:sz w:val="18"/>
                <w:szCs w:val="18"/>
              </w:rPr>
              <w:t>Links between countries have grown significantly as a result of:</w:t>
            </w:r>
          </w:p>
          <w:p w14:paraId="44CC3528" w14:textId="0B20B143" w:rsidR="007C13AF" w:rsidRPr="0057308E" w:rsidRDefault="007C13AF" w:rsidP="007C13AF">
            <w:pPr>
              <w:pStyle w:val="ListParagraph"/>
              <w:numPr>
                <w:ilvl w:val="0"/>
                <w:numId w:val="28"/>
              </w:numPr>
              <w:rPr>
                <w:sz w:val="18"/>
                <w:szCs w:val="18"/>
              </w:rPr>
            </w:pPr>
            <w:r w:rsidRPr="0057308E">
              <w:rPr>
                <w:sz w:val="18"/>
                <w:szCs w:val="18"/>
              </w:rPr>
              <w:t>The development of computer technology</w:t>
            </w:r>
          </w:p>
          <w:p w14:paraId="003D18E8" w14:textId="371D9BD6" w:rsidR="007C13AF" w:rsidRPr="0057308E" w:rsidRDefault="007C13AF" w:rsidP="007C13AF">
            <w:pPr>
              <w:pStyle w:val="ListParagraph"/>
              <w:numPr>
                <w:ilvl w:val="0"/>
                <w:numId w:val="28"/>
              </w:numPr>
              <w:rPr>
                <w:sz w:val="18"/>
                <w:szCs w:val="18"/>
              </w:rPr>
            </w:pPr>
            <w:r w:rsidRPr="0057308E">
              <w:rPr>
                <w:sz w:val="18"/>
                <w:szCs w:val="18"/>
              </w:rPr>
              <w:t>The advent of the internet, enabling speedy 24/7 global communication at the click of a button; there are 4.5 billion internet users worldwide.</w:t>
            </w:r>
          </w:p>
          <w:p w14:paraId="05F02B13" w14:textId="2C1FBF68" w:rsidR="007C13AF" w:rsidRPr="0057308E" w:rsidRDefault="007C13AF" w:rsidP="007C13AF">
            <w:pPr>
              <w:pStyle w:val="ListParagraph"/>
              <w:numPr>
                <w:ilvl w:val="0"/>
                <w:numId w:val="28"/>
              </w:numPr>
              <w:rPr>
                <w:sz w:val="18"/>
                <w:szCs w:val="18"/>
              </w:rPr>
            </w:pPr>
            <w:r w:rsidRPr="0057308E">
              <w:rPr>
                <w:sz w:val="18"/>
                <w:szCs w:val="18"/>
              </w:rPr>
              <w:t xml:space="preserve">The use of mobile phones (mobile phones are particularly important in LDEs as people and </w:t>
            </w:r>
            <w:r w:rsidRPr="0057308E">
              <w:rPr>
                <w:sz w:val="18"/>
                <w:szCs w:val="18"/>
              </w:rPr>
              <w:lastRenderedPageBreak/>
              <w:t>markets can be connected more easily); there are nearly seven billion mobile phone subscribers worldwide.</w:t>
            </w:r>
          </w:p>
          <w:p w14:paraId="58FEC2E2" w14:textId="027E2AD0" w:rsidR="007C13AF" w:rsidRPr="0057308E" w:rsidRDefault="007C13AF" w:rsidP="007C13AF">
            <w:pPr>
              <w:pStyle w:val="ListParagraph"/>
              <w:numPr>
                <w:ilvl w:val="0"/>
                <w:numId w:val="28"/>
              </w:numPr>
              <w:rPr>
                <w:sz w:val="18"/>
                <w:szCs w:val="18"/>
              </w:rPr>
            </w:pPr>
            <w:r w:rsidRPr="0057308E">
              <w:rPr>
                <w:sz w:val="18"/>
                <w:szCs w:val="18"/>
              </w:rPr>
              <w:t>Computer control and robotics technologies have integrated manufacturing operations.</w:t>
            </w:r>
          </w:p>
          <w:p w14:paraId="3D3D1D11" w14:textId="2B03FAEA" w:rsidR="007C13AF" w:rsidRPr="0057308E" w:rsidRDefault="007C13AF" w:rsidP="007C13AF">
            <w:pPr>
              <w:pStyle w:val="ListParagraph"/>
              <w:numPr>
                <w:ilvl w:val="0"/>
                <w:numId w:val="28"/>
              </w:numPr>
              <w:rPr>
                <w:sz w:val="18"/>
                <w:szCs w:val="18"/>
              </w:rPr>
            </w:pPr>
            <w:r w:rsidRPr="0057308E">
              <w:rPr>
                <w:sz w:val="18"/>
                <w:szCs w:val="18"/>
              </w:rPr>
              <w:t>Computerised logistics systems have evolved to support supply chain distribution.</w:t>
            </w:r>
          </w:p>
          <w:p w14:paraId="5EA79E77" w14:textId="6AB23E91" w:rsidR="00170930" w:rsidRPr="0057308E" w:rsidRDefault="00170930" w:rsidP="003F7B55">
            <w:pPr>
              <w:rPr>
                <w:sz w:val="18"/>
                <w:szCs w:val="18"/>
              </w:rPr>
            </w:pPr>
          </w:p>
        </w:tc>
      </w:tr>
      <w:tr w:rsidR="00170930" w:rsidRPr="00AB318C" w14:paraId="62B301AB" w14:textId="77777777" w:rsidTr="005738E4">
        <w:trPr>
          <w:trHeight w:val="40"/>
        </w:trPr>
        <w:tc>
          <w:tcPr>
            <w:tcW w:w="1317" w:type="dxa"/>
          </w:tcPr>
          <w:p w14:paraId="78A0ABFD" w14:textId="639B07D4" w:rsidR="00170930" w:rsidRPr="0057308E" w:rsidRDefault="00170930" w:rsidP="003F7B55">
            <w:pPr>
              <w:rPr>
                <w:sz w:val="18"/>
                <w:szCs w:val="18"/>
              </w:rPr>
            </w:pPr>
          </w:p>
        </w:tc>
        <w:tc>
          <w:tcPr>
            <w:tcW w:w="4207" w:type="dxa"/>
          </w:tcPr>
          <w:p w14:paraId="46F30AB0" w14:textId="77777777" w:rsidR="00170930" w:rsidRPr="0057308E" w:rsidRDefault="00170930" w:rsidP="003F7B55">
            <w:pPr>
              <w:rPr>
                <w:sz w:val="18"/>
                <w:szCs w:val="18"/>
              </w:rPr>
            </w:pPr>
            <w:r w:rsidRPr="0057308E">
              <w:rPr>
                <w:sz w:val="18"/>
                <w:szCs w:val="18"/>
              </w:rPr>
              <w:t xml:space="preserve">Products and commodities can be shipped more quickly and in larger quantities as a result of integrating technologies which have contributed to easing international trade. </w:t>
            </w:r>
          </w:p>
          <w:p w14:paraId="74EDCC7D" w14:textId="77777777" w:rsidR="00170930" w:rsidRPr="0057308E" w:rsidRDefault="00170930" w:rsidP="003F7B55">
            <w:pPr>
              <w:pStyle w:val="ListParagraph"/>
              <w:ind w:left="360"/>
              <w:jc w:val="both"/>
              <w:rPr>
                <w:sz w:val="18"/>
                <w:szCs w:val="18"/>
              </w:rPr>
            </w:pPr>
          </w:p>
        </w:tc>
        <w:tc>
          <w:tcPr>
            <w:tcW w:w="1013" w:type="dxa"/>
          </w:tcPr>
          <w:p w14:paraId="61CACD58" w14:textId="1859B6AA" w:rsidR="00170930" w:rsidRPr="0057308E" w:rsidRDefault="00170930" w:rsidP="003F7B55">
            <w:pPr>
              <w:rPr>
                <w:sz w:val="18"/>
                <w:szCs w:val="18"/>
              </w:rPr>
            </w:pPr>
          </w:p>
        </w:tc>
        <w:tc>
          <w:tcPr>
            <w:tcW w:w="4090" w:type="dxa"/>
          </w:tcPr>
          <w:p w14:paraId="49EB125A" w14:textId="77777777" w:rsidR="007A2D6B" w:rsidRPr="0057308E" w:rsidRDefault="00170930" w:rsidP="003F7B55">
            <w:pPr>
              <w:rPr>
                <w:sz w:val="18"/>
                <w:szCs w:val="18"/>
              </w:rPr>
            </w:pPr>
            <w:r w:rsidRPr="0057308E">
              <w:rPr>
                <w:sz w:val="18"/>
                <w:szCs w:val="18"/>
              </w:rPr>
              <w:t>A number of initiatives have been introduced to alleviate the threats</w:t>
            </w:r>
            <w:r w:rsidR="007A2D6B" w:rsidRPr="0057308E">
              <w:rPr>
                <w:sz w:val="18"/>
                <w:szCs w:val="18"/>
              </w:rPr>
              <w:t>:</w:t>
            </w:r>
          </w:p>
          <w:p w14:paraId="68DAB832" w14:textId="77777777" w:rsidR="007A2D6B" w:rsidRPr="0057308E" w:rsidRDefault="007A2D6B" w:rsidP="003F7B55">
            <w:pPr>
              <w:rPr>
                <w:sz w:val="18"/>
                <w:szCs w:val="18"/>
              </w:rPr>
            </w:pPr>
            <w:r w:rsidRPr="0057308E">
              <w:rPr>
                <w:sz w:val="18"/>
                <w:szCs w:val="18"/>
              </w:rPr>
              <w:t>Interpol enables police in most countries to work together to fight international crime.</w:t>
            </w:r>
          </w:p>
          <w:p w14:paraId="11A2B033" w14:textId="77777777" w:rsidR="007A2D6B" w:rsidRPr="0057308E" w:rsidRDefault="007A2D6B" w:rsidP="003F7B55">
            <w:pPr>
              <w:rPr>
                <w:sz w:val="18"/>
                <w:szCs w:val="18"/>
              </w:rPr>
            </w:pPr>
            <w:r w:rsidRPr="0057308E">
              <w:rPr>
                <w:sz w:val="18"/>
                <w:szCs w:val="18"/>
              </w:rPr>
              <w:t>Counter-terrorism agencies co-operate.</w:t>
            </w:r>
          </w:p>
          <w:p w14:paraId="4AC0D4DD" w14:textId="501364DC" w:rsidR="00170930" w:rsidRPr="0057308E" w:rsidRDefault="007A2D6B" w:rsidP="003F7B55">
            <w:pPr>
              <w:rPr>
                <w:sz w:val="18"/>
                <w:szCs w:val="18"/>
              </w:rPr>
            </w:pPr>
            <w:r w:rsidRPr="0057308E">
              <w:rPr>
                <w:sz w:val="18"/>
                <w:szCs w:val="18"/>
              </w:rPr>
              <w:t>T</w:t>
            </w:r>
            <w:r w:rsidR="00170930" w:rsidRPr="0057308E">
              <w:rPr>
                <w:sz w:val="18"/>
                <w:szCs w:val="18"/>
              </w:rPr>
              <w:t xml:space="preserve">he World Customs Organisation (WCO) </w:t>
            </w:r>
            <w:r w:rsidRPr="0057308E">
              <w:rPr>
                <w:sz w:val="18"/>
                <w:szCs w:val="18"/>
              </w:rPr>
              <w:t>introduced ‘Authorised Economic Operators’ (AEOs</w:t>
            </w:r>
            <w:r w:rsidR="00B12801" w:rsidRPr="0057308E">
              <w:rPr>
                <w:sz w:val="18"/>
                <w:szCs w:val="18"/>
              </w:rPr>
              <w:t>) to</w:t>
            </w:r>
            <w:r w:rsidRPr="0057308E">
              <w:rPr>
                <w:sz w:val="18"/>
                <w:szCs w:val="18"/>
              </w:rPr>
              <w:t xml:space="preserve"> tackle trade security and is awarded to export and import operators who meet a range of minimum standard criteria.</w:t>
            </w:r>
          </w:p>
        </w:tc>
      </w:tr>
    </w:tbl>
    <w:p w14:paraId="079859A1" w14:textId="77777777" w:rsidR="00DB6B19" w:rsidRDefault="00DB6B19" w:rsidP="00C47DAF">
      <w:pPr>
        <w:rPr>
          <w:b/>
          <w:sz w:val="24"/>
          <w:szCs w:val="24"/>
        </w:rPr>
      </w:pPr>
    </w:p>
    <w:p w14:paraId="6A67008F" w14:textId="0E098126" w:rsidR="0057308E" w:rsidRDefault="0057308E" w:rsidP="0057308E">
      <w:pPr>
        <w:rPr>
          <w:b/>
          <w:sz w:val="24"/>
          <w:szCs w:val="24"/>
        </w:rPr>
      </w:pPr>
      <w:r>
        <w:rPr>
          <w:b/>
          <w:sz w:val="24"/>
          <w:szCs w:val="24"/>
        </w:rPr>
        <w:t>TASK:  Answer the following exam question:</w:t>
      </w:r>
    </w:p>
    <w:p w14:paraId="0C8D5893" w14:textId="39963F58" w:rsidR="0057308E" w:rsidRDefault="0057308E" w:rsidP="0057308E">
      <w:pPr>
        <w:kinsoku w:val="0"/>
        <w:overflowPunct w:val="0"/>
        <w:spacing w:after="0" w:line="240" w:lineRule="auto"/>
        <w:contextualSpacing/>
        <w:textAlignment w:val="baseline"/>
        <w:rPr>
          <w:rFonts w:eastAsiaTheme="minorEastAsia" w:hAnsi="Calibri"/>
          <w:b/>
          <w:bCs/>
          <w:color w:val="000000" w:themeColor="text1"/>
          <w:kern w:val="24"/>
          <w:sz w:val="24"/>
          <w:szCs w:val="24"/>
          <w:lang w:eastAsia="en-GB"/>
        </w:rPr>
      </w:pPr>
      <w:r w:rsidRPr="00082142">
        <w:rPr>
          <w:rFonts w:eastAsiaTheme="minorEastAsia" w:hAnsi="Calibri"/>
          <w:color w:val="000000" w:themeColor="text1"/>
          <w:kern w:val="24"/>
          <w:sz w:val="24"/>
          <w:szCs w:val="24"/>
          <w:lang w:eastAsia="en-GB"/>
        </w:rPr>
        <w:t>Explain how technological advances have contributed to globalisation.</w:t>
      </w:r>
      <w:r>
        <w:rPr>
          <w:rFonts w:eastAsiaTheme="minorEastAsia" w:hAnsi="Calibri"/>
          <w:color w:val="000000" w:themeColor="text1"/>
          <w:kern w:val="24"/>
          <w:sz w:val="24"/>
          <w:szCs w:val="24"/>
          <w:lang w:eastAsia="en-GB"/>
        </w:rPr>
        <w:t xml:space="preserve"> </w:t>
      </w:r>
      <w:r w:rsidRPr="00E2390F">
        <w:rPr>
          <w:rFonts w:eastAsiaTheme="minorEastAsia" w:hAnsi="Calibri"/>
          <w:b/>
          <w:bCs/>
          <w:color w:val="000000" w:themeColor="text1"/>
          <w:kern w:val="24"/>
          <w:sz w:val="24"/>
          <w:szCs w:val="24"/>
          <w:lang w:eastAsia="en-GB"/>
        </w:rPr>
        <w:t>(4 marks)</w:t>
      </w:r>
    </w:p>
    <w:p w14:paraId="5408E769" w14:textId="77777777" w:rsidR="00BA4485" w:rsidRDefault="00BA4485" w:rsidP="0057308E">
      <w:pPr>
        <w:kinsoku w:val="0"/>
        <w:overflowPunct w:val="0"/>
        <w:spacing w:after="0" w:line="240" w:lineRule="auto"/>
        <w:contextualSpacing/>
        <w:textAlignment w:val="baseline"/>
        <w:rPr>
          <w:rFonts w:eastAsiaTheme="minorEastAsia" w:hAnsi="Calibri"/>
          <w:b/>
          <w:bCs/>
          <w:color w:val="000000" w:themeColor="text1"/>
          <w:kern w:val="24"/>
          <w:sz w:val="24"/>
          <w:szCs w:val="24"/>
          <w:lang w:eastAsia="en-GB"/>
        </w:rPr>
      </w:pPr>
    </w:p>
    <w:p w14:paraId="5C2FC56D" w14:textId="00C1030A" w:rsidR="0057308E" w:rsidRDefault="0057308E" w:rsidP="0057308E">
      <w:pPr>
        <w:kinsoku w:val="0"/>
        <w:overflowPunct w:val="0"/>
        <w:spacing w:after="0" w:line="240" w:lineRule="auto"/>
        <w:contextualSpacing/>
        <w:textAlignment w:val="baseline"/>
        <w:rPr>
          <w:rFonts w:eastAsiaTheme="minorEastAsia" w:hAnsi="Calibri"/>
          <w:b/>
          <w:bCs/>
          <w:color w:val="000000" w:themeColor="text1"/>
          <w:kern w:val="24"/>
          <w:sz w:val="24"/>
          <w:szCs w:val="24"/>
          <w:lang w:eastAsia="en-GB"/>
        </w:rPr>
      </w:pPr>
      <w:r>
        <w:rPr>
          <w:noProof/>
          <w:lang w:eastAsia="en-GB"/>
        </w:rPr>
        <w:drawing>
          <wp:inline distT="0" distB="0" distL="0" distR="0" wp14:anchorId="079E4F6F" wp14:editId="5F5A0829">
            <wp:extent cx="5952234" cy="388143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581" t="25528" r="22391" b="24360"/>
                    <a:stretch/>
                  </pic:blipFill>
                  <pic:spPr bwMode="auto">
                    <a:xfrm>
                      <a:off x="0" y="0"/>
                      <a:ext cx="5953125" cy="3882019"/>
                    </a:xfrm>
                    <a:prstGeom prst="rect">
                      <a:avLst/>
                    </a:prstGeom>
                    <a:ln>
                      <a:noFill/>
                    </a:ln>
                    <a:extLst>
                      <a:ext uri="{53640926-AAD7-44D8-BBD7-CCE9431645EC}">
                        <a14:shadowObscured xmlns:a14="http://schemas.microsoft.com/office/drawing/2010/main"/>
                      </a:ext>
                    </a:extLst>
                  </pic:spPr>
                </pic:pic>
              </a:graphicData>
            </a:graphic>
          </wp:inline>
        </w:drawing>
      </w:r>
    </w:p>
    <w:p w14:paraId="0BBCD561" w14:textId="77777777" w:rsidR="00B12801" w:rsidRDefault="00B12801" w:rsidP="00C47DAF">
      <w:pPr>
        <w:rPr>
          <w:b/>
          <w:bCs/>
          <w:sz w:val="24"/>
          <w:szCs w:val="24"/>
        </w:rPr>
      </w:pPr>
    </w:p>
    <w:p w14:paraId="08DC89E0" w14:textId="77777777" w:rsidR="00B12801" w:rsidRDefault="00B12801" w:rsidP="00C47DAF">
      <w:pPr>
        <w:rPr>
          <w:b/>
          <w:bCs/>
          <w:sz w:val="24"/>
          <w:szCs w:val="24"/>
        </w:rPr>
      </w:pPr>
    </w:p>
    <w:p w14:paraId="37D2A24C" w14:textId="77777777" w:rsidR="00B12801" w:rsidRDefault="00B12801" w:rsidP="00C47DAF">
      <w:pPr>
        <w:rPr>
          <w:b/>
          <w:bCs/>
          <w:sz w:val="24"/>
          <w:szCs w:val="24"/>
        </w:rPr>
      </w:pPr>
    </w:p>
    <w:p w14:paraId="22633E01" w14:textId="24978BBC" w:rsidR="00C46CDC" w:rsidRPr="00DB6B19" w:rsidRDefault="00DB6B19" w:rsidP="00C47DAF">
      <w:pPr>
        <w:rPr>
          <w:b/>
          <w:sz w:val="24"/>
          <w:szCs w:val="24"/>
        </w:rPr>
      </w:pPr>
      <w:r>
        <w:rPr>
          <w:b/>
          <w:bCs/>
          <w:sz w:val="24"/>
          <w:szCs w:val="24"/>
        </w:rPr>
        <w:lastRenderedPageBreak/>
        <w:t>TASK:  Use the graph paper below to c</w:t>
      </w:r>
      <w:r w:rsidR="00B2796B" w:rsidRPr="00B2796B">
        <w:rPr>
          <w:b/>
          <w:bCs/>
          <w:sz w:val="24"/>
          <w:szCs w:val="24"/>
        </w:rPr>
        <w:t>reate a line graph using the data in Figure 2</w:t>
      </w:r>
      <w:r>
        <w:rPr>
          <w:b/>
          <w:bCs/>
          <w:sz w:val="24"/>
          <w:szCs w:val="24"/>
        </w:rPr>
        <w:t xml:space="preserve"> below</w:t>
      </w:r>
      <w:r w:rsidR="00B2796B" w:rsidRPr="00B2796B">
        <w:rPr>
          <w:b/>
          <w:bCs/>
          <w:sz w:val="24"/>
          <w:szCs w:val="24"/>
        </w:rPr>
        <w:t xml:space="preserve">.  Use the x-axis for the year.  </w:t>
      </w:r>
      <w:r w:rsidR="008A280C">
        <w:rPr>
          <w:b/>
          <w:bCs/>
          <w:sz w:val="24"/>
          <w:szCs w:val="24"/>
        </w:rPr>
        <w:t xml:space="preserve">  </w:t>
      </w:r>
      <w:r w:rsidR="008A280C" w:rsidRPr="00DB6B19">
        <w:rPr>
          <w:b/>
          <w:bCs/>
          <w:i/>
          <w:sz w:val="24"/>
          <w:szCs w:val="24"/>
        </w:rPr>
        <w:t>Describe the graph</w:t>
      </w:r>
      <w:r w:rsidR="008A280C">
        <w:rPr>
          <w:b/>
          <w:bCs/>
          <w:sz w:val="24"/>
          <w:szCs w:val="24"/>
        </w:rPr>
        <w:t xml:space="preserve"> - w</w:t>
      </w:r>
      <w:r w:rsidR="00B2796B" w:rsidRPr="00B2796B">
        <w:rPr>
          <w:b/>
          <w:bCs/>
          <w:sz w:val="24"/>
          <w:szCs w:val="24"/>
        </w:rPr>
        <w:t>hat do you notice about the rate of the growth of global exports?</w:t>
      </w:r>
    </w:p>
    <w:p w14:paraId="544E7365" w14:textId="77777777" w:rsidR="00183FF6" w:rsidRDefault="00183FF6" w:rsidP="00C47DAF">
      <w:pPr>
        <w:rPr>
          <w:b/>
          <w:bCs/>
          <w:sz w:val="24"/>
          <w:szCs w:val="24"/>
        </w:rPr>
      </w:pPr>
      <w:r>
        <w:rPr>
          <w:b/>
          <w:bCs/>
          <w:noProof/>
          <w:sz w:val="24"/>
          <w:szCs w:val="24"/>
          <w:lang w:eastAsia="en-GB"/>
        </w:rPr>
        <w:drawing>
          <wp:inline distT="0" distB="0" distL="0" distR="0" wp14:anchorId="7C8CABE7" wp14:editId="3BABAB96">
            <wp:extent cx="2781300" cy="3457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3521" cy="362139"/>
                    </a:xfrm>
                    <a:prstGeom prst="rect">
                      <a:avLst/>
                    </a:prstGeom>
                    <a:noFill/>
                  </pic:spPr>
                </pic:pic>
              </a:graphicData>
            </a:graphic>
          </wp:inline>
        </w:drawing>
      </w:r>
    </w:p>
    <w:p w14:paraId="60ADCB06" w14:textId="77777777" w:rsidR="00183FF6" w:rsidRDefault="00183FF6" w:rsidP="00C47DAF">
      <w:pPr>
        <w:rPr>
          <w:b/>
          <w:bCs/>
          <w:sz w:val="24"/>
          <w:szCs w:val="24"/>
        </w:rPr>
      </w:pPr>
      <w:r>
        <w:rPr>
          <w:noProof/>
          <w:lang w:eastAsia="en-GB"/>
        </w:rPr>
        <w:drawing>
          <wp:inline distT="0" distB="0" distL="0" distR="0" wp14:anchorId="43E27E45" wp14:editId="631302AB">
            <wp:extent cx="5429250" cy="932196"/>
            <wp:effectExtent l="0" t="0" r="0" b="127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6"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18500" t="45799" r="52362" b="45302"/>
                    <a:stretch/>
                  </pic:blipFill>
                  <pic:spPr bwMode="auto">
                    <a:xfrm>
                      <a:off x="0" y="0"/>
                      <a:ext cx="5474411" cy="939950"/>
                    </a:xfrm>
                    <a:prstGeom prst="rect">
                      <a:avLst/>
                    </a:prstGeom>
                    <a:noFill/>
                    <a:ln>
                      <a:noFill/>
                    </a:ln>
                  </pic:spPr>
                </pic:pic>
              </a:graphicData>
            </a:graphic>
          </wp:inline>
        </w:drawing>
      </w:r>
    </w:p>
    <w:p w14:paraId="134E4861" w14:textId="77777777" w:rsidR="00E96096" w:rsidRDefault="00C46CDC" w:rsidP="00E96096">
      <w:pPr>
        <w:rPr>
          <w:b/>
          <w:sz w:val="24"/>
          <w:szCs w:val="24"/>
        </w:rPr>
      </w:pPr>
      <w:r w:rsidRPr="00C46CDC">
        <w:rPr>
          <w:noProof/>
          <w:lang w:eastAsia="en-GB"/>
        </w:rPr>
        <w:drawing>
          <wp:inline distT="0" distB="0" distL="0" distR="0" wp14:anchorId="6B5A3FA6" wp14:editId="0048A1DE">
            <wp:extent cx="5731255" cy="69984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008" b="2661"/>
                    <a:stretch/>
                  </pic:blipFill>
                  <pic:spPr bwMode="auto">
                    <a:xfrm>
                      <a:off x="0" y="0"/>
                      <a:ext cx="5731510" cy="6998711"/>
                    </a:xfrm>
                    <a:prstGeom prst="rect">
                      <a:avLst/>
                    </a:prstGeom>
                    <a:ln>
                      <a:noFill/>
                    </a:ln>
                    <a:extLst>
                      <a:ext uri="{53640926-AAD7-44D8-BBD7-CCE9431645EC}">
                        <a14:shadowObscured xmlns:a14="http://schemas.microsoft.com/office/drawing/2010/main"/>
                      </a:ext>
                    </a:extLst>
                  </pic:spPr>
                </pic:pic>
              </a:graphicData>
            </a:graphic>
          </wp:inline>
        </w:drawing>
      </w:r>
    </w:p>
    <w:p w14:paraId="5600BF0E" w14:textId="77777777" w:rsidR="0057308E" w:rsidRDefault="0057308E" w:rsidP="0057308E">
      <w:pPr>
        <w:rPr>
          <w:b/>
          <w:sz w:val="24"/>
          <w:szCs w:val="24"/>
        </w:rPr>
      </w:pPr>
    </w:p>
    <w:p w14:paraId="5387AA65" w14:textId="3C831DD1" w:rsidR="00DB6B19" w:rsidRPr="0057308E" w:rsidRDefault="00DB6B19" w:rsidP="0057308E">
      <w:pPr>
        <w:rPr>
          <w:b/>
          <w:sz w:val="24"/>
          <w:szCs w:val="24"/>
        </w:rPr>
      </w:pPr>
      <w:r>
        <w:rPr>
          <w:b/>
          <w:sz w:val="24"/>
          <w:szCs w:val="24"/>
        </w:rPr>
        <w:lastRenderedPageBreak/>
        <w:t>TASK:  Answer the following exam question</w:t>
      </w:r>
      <w:r w:rsidR="00BA4485">
        <w:rPr>
          <w:b/>
          <w:sz w:val="24"/>
          <w:szCs w:val="24"/>
        </w:rPr>
        <w:t>:</w:t>
      </w:r>
    </w:p>
    <w:p w14:paraId="020A1EC6" w14:textId="3AC73E9B" w:rsidR="00DB6B19" w:rsidRDefault="00ED0D49" w:rsidP="0057308E">
      <w:pPr>
        <w:jc w:val="center"/>
        <w:rPr>
          <w:rFonts w:ascii="Calibri" w:eastAsia="Times New Roman" w:hAnsi="Calibri" w:cs="Times New Roman"/>
          <w:b/>
          <w:lang w:eastAsia="en-GB"/>
        </w:rPr>
      </w:pPr>
      <w:r w:rsidRPr="00ED0D49">
        <w:rPr>
          <w:rFonts w:ascii="Calibri" w:eastAsia="Times New Roman" w:hAnsi="Calibri" w:cs="Times New Roman"/>
          <w:b/>
          <w:noProof/>
          <w:lang w:eastAsia="en-GB"/>
        </w:rPr>
        <w:drawing>
          <wp:inline distT="0" distB="0" distL="0" distR="0" wp14:anchorId="07F9990E" wp14:editId="3D205F03">
            <wp:extent cx="4476750" cy="3390900"/>
            <wp:effectExtent l="0" t="0" r="0" b="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20"/>
                    <a:srcRect l="32821" t="21913" r="32352" b="28656"/>
                    <a:stretch/>
                  </pic:blipFill>
                  <pic:spPr bwMode="auto">
                    <a:xfrm>
                      <a:off x="0" y="0"/>
                      <a:ext cx="4476998" cy="3391088"/>
                    </a:xfrm>
                    <a:prstGeom prst="rect">
                      <a:avLst/>
                    </a:prstGeom>
                    <a:ln>
                      <a:noFill/>
                    </a:ln>
                    <a:extLst>
                      <a:ext uri="{53640926-AAD7-44D8-BBD7-CCE9431645EC}">
                        <a14:shadowObscured xmlns:a14="http://schemas.microsoft.com/office/drawing/2010/main"/>
                      </a:ext>
                    </a:extLst>
                  </pic:spPr>
                </pic:pic>
              </a:graphicData>
            </a:graphic>
          </wp:inline>
        </w:drawing>
      </w:r>
    </w:p>
    <w:p w14:paraId="08B98971" w14:textId="68D114F9" w:rsidR="0057308E" w:rsidRDefault="0057308E" w:rsidP="0057308E">
      <w:pPr>
        <w:rPr>
          <w:rFonts w:ascii="Calibri" w:eastAsia="Times New Roman" w:hAnsi="Calibri" w:cs="Times New Roman"/>
          <w:b/>
          <w:lang w:eastAsia="en-GB"/>
        </w:rPr>
      </w:pPr>
      <w:r w:rsidRPr="0057308E">
        <w:rPr>
          <w:rFonts w:ascii="Calibri" w:eastAsia="Times New Roman" w:hAnsi="Calibri" w:cs="Times New Roman"/>
          <w:lang w:eastAsia="en-GB"/>
        </w:rPr>
        <w:t xml:space="preserve">Using </w:t>
      </w:r>
      <w:r w:rsidRPr="0057308E">
        <w:rPr>
          <w:rFonts w:ascii="Calibri" w:eastAsia="Times New Roman" w:hAnsi="Calibri" w:cs="Times New Roman"/>
          <w:b/>
          <w:lang w:eastAsia="en-GB"/>
        </w:rPr>
        <w:t>Figure 2</w:t>
      </w:r>
      <w:r w:rsidRPr="0057308E">
        <w:rPr>
          <w:rFonts w:ascii="Calibri" w:eastAsia="Times New Roman" w:hAnsi="Calibri" w:cs="Times New Roman"/>
          <w:lang w:eastAsia="en-GB"/>
        </w:rPr>
        <w:t xml:space="preserve"> and your own knowledge, assess the role of transport as a factor in globalisation.</w:t>
      </w:r>
      <w:r>
        <w:rPr>
          <w:rFonts w:ascii="Calibri" w:eastAsia="Times New Roman" w:hAnsi="Calibri" w:cs="Times New Roman"/>
          <w:b/>
          <w:lang w:eastAsia="en-GB"/>
        </w:rPr>
        <w:t xml:space="preserve"> (6 marks)</w:t>
      </w:r>
    </w:p>
    <w:p w14:paraId="381E8680" w14:textId="77777777" w:rsidR="0057308E" w:rsidRDefault="0057308E" w:rsidP="0057308E">
      <w:pPr>
        <w:rPr>
          <w:rFonts w:ascii="Calibri" w:eastAsia="Times New Roman" w:hAnsi="Calibri" w:cs="Times New Roman"/>
          <w:b/>
          <w:lang w:eastAsia="en-GB"/>
        </w:rPr>
      </w:pPr>
    </w:p>
    <w:p w14:paraId="0E0FE1A2" w14:textId="77777777" w:rsidR="0057308E" w:rsidRDefault="0057308E" w:rsidP="00E96096">
      <w:pPr>
        <w:rPr>
          <w:rFonts w:ascii="Calibri" w:eastAsia="Times New Roman" w:hAnsi="Calibri" w:cs="Times New Roman"/>
          <w:b/>
          <w:lang w:eastAsia="en-GB"/>
        </w:rPr>
      </w:pPr>
      <w:r>
        <w:rPr>
          <w:noProof/>
          <w:lang w:eastAsia="en-GB"/>
        </w:rPr>
        <w:drawing>
          <wp:inline distT="0" distB="0" distL="0" distR="0" wp14:anchorId="78D9D4EA" wp14:editId="57CA0519">
            <wp:extent cx="5477071" cy="48049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297" t="34060" r="27294" b="11448"/>
                    <a:stretch/>
                  </pic:blipFill>
                  <pic:spPr bwMode="auto">
                    <a:xfrm>
                      <a:off x="0" y="0"/>
                      <a:ext cx="5477774" cy="4805530"/>
                    </a:xfrm>
                    <a:prstGeom prst="rect">
                      <a:avLst/>
                    </a:prstGeom>
                    <a:ln>
                      <a:noFill/>
                    </a:ln>
                    <a:extLst>
                      <a:ext uri="{53640926-AAD7-44D8-BBD7-CCE9431645EC}">
                        <a14:shadowObscured xmlns:a14="http://schemas.microsoft.com/office/drawing/2010/main"/>
                      </a:ext>
                    </a:extLst>
                  </pic:spPr>
                </pic:pic>
              </a:graphicData>
            </a:graphic>
          </wp:inline>
        </w:drawing>
      </w:r>
    </w:p>
    <w:p w14:paraId="7B94864D" w14:textId="5EA8D568" w:rsidR="00CC1932" w:rsidRPr="0057308E" w:rsidRDefault="00CC1932" w:rsidP="00E96096">
      <w:pPr>
        <w:rPr>
          <w:rFonts w:ascii="Calibri" w:eastAsia="Times New Roman" w:hAnsi="Calibri" w:cs="Times New Roman"/>
          <w:b/>
          <w:lang w:eastAsia="en-GB"/>
        </w:rPr>
      </w:pPr>
      <w:r>
        <w:rPr>
          <w:rFonts w:ascii="Calibri" w:eastAsia="Times New Roman" w:hAnsi="Calibri" w:cs="Times New Roman"/>
          <w:b/>
          <w:lang w:eastAsia="en-GB"/>
        </w:rPr>
        <w:lastRenderedPageBreak/>
        <w:t xml:space="preserve">FURTHER READING </w:t>
      </w:r>
      <w:r w:rsidRPr="003C7689">
        <w:rPr>
          <w:rFonts w:ascii="Calibri" w:eastAsia="Times New Roman" w:hAnsi="Calibri" w:cs="Times New Roman"/>
          <w:b/>
          <w:lang w:eastAsia="en-GB"/>
        </w:rPr>
        <w:t xml:space="preserve">TASK:  Read course Tutor2u companion no. 52 Globalisation: dimensions, patterns and factors. (GOL, Global Systems and Global Governance Folder </w:t>
      </w:r>
      <w:r w:rsidR="00E96096">
        <w:rPr>
          <w:rFonts w:ascii="Calibri" w:eastAsia="Times New Roman" w:hAnsi="Calibri" w:cs="Times New Roman"/>
          <w:b/>
          <w:lang w:eastAsia="en-GB"/>
        </w:rPr>
        <w:t>2</w:t>
      </w:r>
      <w:r w:rsidRPr="003C7689">
        <w:rPr>
          <w:rFonts w:ascii="Calibri" w:eastAsia="Times New Roman" w:hAnsi="Calibri" w:cs="Times New Roman"/>
          <w:b/>
          <w:lang w:eastAsia="en-GB"/>
        </w:rPr>
        <w:t>)</w:t>
      </w:r>
    </w:p>
    <w:p w14:paraId="31AC3D8B" w14:textId="77777777" w:rsidR="00ED0D49" w:rsidRDefault="00ED0D49" w:rsidP="00E922A8">
      <w:pPr>
        <w:rPr>
          <w:b/>
          <w:sz w:val="24"/>
          <w:szCs w:val="24"/>
          <w:highlight w:val="yellow"/>
        </w:rPr>
      </w:pPr>
    </w:p>
    <w:p w14:paraId="285D7923" w14:textId="05C71852" w:rsidR="008F5CD7" w:rsidRPr="004B2640" w:rsidRDefault="002F7861" w:rsidP="00E922A8">
      <w:pPr>
        <w:rPr>
          <w:rFonts w:cstheme="minorHAnsi"/>
          <w:b/>
          <w:sz w:val="24"/>
          <w:szCs w:val="24"/>
        </w:rPr>
      </w:pPr>
      <w:r>
        <w:rPr>
          <w:b/>
          <w:sz w:val="24"/>
          <w:szCs w:val="24"/>
          <w:highlight w:val="yellow"/>
        </w:rPr>
        <w:t>Home</w:t>
      </w:r>
      <w:r w:rsidR="00E96096" w:rsidRPr="00E96096">
        <w:rPr>
          <w:b/>
          <w:sz w:val="24"/>
          <w:szCs w:val="24"/>
          <w:highlight w:val="yellow"/>
        </w:rPr>
        <w:t xml:space="preserve"> Learning Task</w:t>
      </w:r>
      <w:r w:rsidR="00E96096" w:rsidRPr="00E96096">
        <w:rPr>
          <w:b/>
          <w:sz w:val="24"/>
          <w:szCs w:val="24"/>
        </w:rPr>
        <w:t xml:space="preserve">:  </w:t>
      </w:r>
      <w:r w:rsidR="004B2640" w:rsidRPr="004B2640">
        <w:rPr>
          <w:rFonts w:eastAsiaTheme="majorEastAsia" w:cstheme="minorHAnsi"/>
          <w:b/>
          <w:color w:val="000000" w:themeColor="text1"/>
          <w:kern w:val="24"/>
          <w:sz w:val="24"/>
          <w:szCs w:val="24"/>
        </w:rPr>
        <w:t xml:space="preserve">Using VLE Online Hodder text book p295-297 make notes on </w:t>
      </w:r>
      <w:r w:rsidR="005817FA">
        <w:rPr>
          <w:rFonts w:eastAsiaTheme="majorEastAsia" w:cstheme="minorHAnsi"/>
          <w:b/>
          <w:color w:val="000000" w:themeColor="text1"/>
          <w:kern w:val="24"/>
          <w:sz w:val="24"/>
          <w:szCs w:val="24"/>
        </w:rPr>
        <w:t>F</w:t>
      </w:r>
      <w:r w:rsidR="004B2640" w:rsidRPr="004B2640">
        <w:rPr>
          <w:rFonts w:eastAsiaTheme="majorEastAsia" w:cstheme="minorHAnsi"/>
          <w:b/>
          <w:color w:val="000000" w:themeColor="text1"/>
          <w:kern w:val="24"/>
          <w:sz w:val="24"/>
          <w:szCs w:val="24"/>
        </w:rPr>
        <w:t>actors in Globalisation under</w:t>
      </w:r>
      <w:r w:rsidR="004B2640">
        <w:rPr>
          <w:rFonts w:eastAsiaTheme="majorEastAsia" w:cstheme="minorHAnsi"/>
          <w:b/>
          <w:color w:val="000000" w:themeColor="text1"/>
          <w:kern w:val="24"/>
          <w:sz w:val="24"/>
          <w:szCs w:val="24"/>
        </w:rPr>
        <w:t xml:space="preserve"> the heading ‘Trade Agreements’.</w:t>
      </w:r>
    </w:p>
    <w:p w14:paraId="4F6FC647" w14:textId="25A75ECC" w:rsidR="00E96096" w:rsidRDefault="00E96096" w:rsidP="00E96096">
      <w:pPr>
        <w:rPr>
          <w:b/>
          <w:sz w:val="24"/>
          <w:szCs w:val="24"/>
        </w:rPr>
      </w:pPr>
      <w:r w:rsidRPr="00E96096">
        <w:rPr>
          <w:b/>
          <w:sz w:val="24"/>
          <w:szCs w:val="24"/>
        </w:rPr>
        <w:t>Trade agreements</w:t>
      </w:r>
    </w:p>
    <w:p w14:paraId="51964232" w14:textId="77777777" w:rsidR="00E764E8" w:rsidRPr="004B2640" w:rsidRDefault="004A7E90" w:rsidP="004B2640">
      <w:pPr>
        <w:numPr>
          <w:ilvl w:val="1"/>
          <w:numId w:val="26"/>
        </w:numPr>
        <w:rPr>
          <w:b/>
          <w:sz w:val="24"/>
          <w:szCs w:val="24"/>
        </w:rPr>
      </w:pPr>
      <w:r w:rsidRPr="004B2640">
        <w:rPr>
          <w:b/>
          <w:sz w:val="24"/>
          <w:szCs w:val="24"/>
        </w:rPr>
        <w:t>What are trade agreements?</w:t>
      </w:r>
    </w:p>
    <w:p w14:paraId="0C764771" w14:textId="77777777" w:rsidR="00E764E8" w:rsidRPr="004B2640" w:rsidRDefault="004A7E90" w:rsidP="004B2640">
      <w:pPr>
        <w:numPr>
          <w:ilvl w:val="1"/>
          <w:numId w:val="26"/>
        </w:numPr>
        <w:rPr>
          <w:b/>
          <w:sz w:val="24"/>
          <w:szCs w:val="24"/>
        </w:rPr>
      </w:pPr>
      <w:r w:rsidRPr="004B2640">
        <w:rPr>
          <w:b/>
          <w:sz w:val="24"/>
          <w:szCs w:val="24"/>
        </w:rPr>
        <w:t>What types of trade agreements are there?</w:t>
      </w:r>
    </w:p>
    <w:p w14:paraId="309F7445" w14:textId="77777777" w:rsidR="00E764E8" w:rsidRPr="004B2640" w:rsidRDefault="004A7E90" w:rsidP="004B2640">
      <w:pPr>
        <w:numPr>
          <w:ilvl w:val="1"/>
          <w:numId w:val="26"/>
        </w:numPr>
        <w:rPr>
          <w:b/>
          <w:sz w:val="24"/>
          <w:szCs w:val="24"/>
        </w:rPr>
      </w:pPr>
      <w:r w:rsidRPr="004B2640">
        <w:rPr>
          <w:b/>
          <w:sz w:val="24"/>
          <w:szCs w:val="24"/>
        </w:rPr>
        <w:t xml:space="preserve">What are the advantages and disadvantages of being in a trading group agreement? </w:t>
      </w:r>
    </w:p>
    <w:p w14:paraId="20EC781A" w14:textId="77777777" w:rsidR="004B2640" w:rsidRPr="00E96096" w:rsidRDefault="004B2640" w:rsidP="00E96096">
      <w:pPr>
        <w:rPr>
          <w:b/>
          <w:sz w:val="24"/>
          <w:szCs w:val="24"/>
        </w:rPr>
      </w:pPr>
    </w:p>
    <w:sectPr w:rsidR="004B2640" w:rsidRPr="00E96096" w:rsidSect="001A772E">
      <w:headerReference w:type="default" r:id="rId22"/>
      <w:footerReference w:type="default" r:id="rId23"/>
      <w:pgSz w:w="11906" w:h="16838"/>
      <w:pgMar w:top="720" w:right="720" w:bottom="720" w:left="720"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D9852" w14:textId="77777777" w:rsidR="0023105E" w:rsidRDefault="0023105E" w:rsidP="0005370F">
      <w:pPr>
        <w:spacing w:after="0" w:line="240" w:lineRule="auto"/>
      </w:pPr>
      <w:r>
        <w:separator/>
      </w:r>
    </w:p>
  </w:endnote>
  <w:endnote w:type="continuationSeparator" w:id="0">
    <w:p w14:paraId="200F3F4C" w14:textId="77777777" w:rsidR="0023105E" w:rsidRDefault="0023105E" w:rsidP="00053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5965147"/>
      <w:docPartObj>
        <w:docPartGallery w:val="Page Numbers (Bottom of Page)"/>
        <w:docPartUnique/>
      </w:docPartObj>
    </w:sdtPr>
    <w:sdtEndPr>
      <w:rPr>
        <w:noProof/>
      </w:rPr>
    </w:sdtEndPr>
    <w:sdtContent>
      <w:p w14:paraId="4417165F" w14:textId="25545EDE" w:rsidR="0005370F" w:rsidRDefault="0005370F">
        <w:pPr>
          <w:pStyle w:val="Footer"/>
          <w:jc w:val="center"/>
        </w:pPr>
        <w:r>
          <w:fldChar w:fldCharType="begin"/>
        </w:r>
        <w:r>
          <w:instrText xml:space="preserve"> PAGE   \* MERGEFORMAT </w:instrText>
        </w:r>
        <w:r>
          <w:fldChar w:fldCharType="separate"/>
        </w:r>
        <w:r w:rsidR="002F7861">
          <w:rPr>
            <w:noProof/>
          </w:rPr>
          <w:t>12</w:t>
        </w:r>
        <w:r>
          <w:rPr>
            <w:noProof/>
          </w:rPr>
          <w:fldChar w:fldCharType="end"/>
        </w:r>
      </w:p>
    </w:sdtContent>
  </w:sdt>
  <w:p w14:paraId="44C219D2" w14:textId="77777777" w:rsidR="0005370F" w:rsidRDefault="000537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AD50E" w14:textId="77777777" w:rsidR="0023105E" w:rsidRDefault="0023105E" w:rsidP="0005370F">
      <w:pPr>
        <w:spacing w:after="0" w:line="240" w:lineRule="auto"/>
      </w:pPr>
      <w:r>
        <w:separator/>
      </w:r>
    </w:p>
  </w:footnote>
  <w:footnote w:type="continuationSeparator" w:id="0">
    <w:p w14:paraId="75BE84FD" w14:textId="77777777" w:rsidR="0023105E" w:rsidRDefault="0023105E" w:rsidP="000537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F8A93" w14:textId="77777777" w:rsidR="0005370F" w:rsidRDefault="0005370F">
    <w:pPr>
      <w:pStyle w:val="Header"/>
    </w:pPr>
    <w:r>
      <w:t>Global Systems and Global Governance Booklet</w:t>
    </w:r>
    <w:r w:rsidR="00230F5F">
      <w:t xml:space="preserve"> 2</w:t>
    </w:r>
  </w:p>
  <w:p w14:paraId="5CC40E54" w14:textId="77777777" w:rsidR="0005370F" w:rsidRDefault="000537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D09BA"/>
    <w:multiLevelType w:val="hybridMultilevel"/>
    <w:tmpl w:val="CE2C22DC"/>
    <w:lvl w:ilvl="0" w:tplc="B0B473A0">
      <w:start w:val="1"/>
      <w:numFmt w:val="bullet"/>
      <w:lvlText w:val="•"/>
      <w:lvlJc w:val="left"/>
      <w:pPr>
        <w:tabs>
          <w:tab w:val="num" w:pos="720"/>
        </w:tabs>
        <w:ind w:left="720" w:hanging="360"/>
      </w:pPr>
      <w:rPr>
        <w:rFonts w:ascii="Arial" w:hAnsi="Arial" w:hint="default"/>
      </w:rPr>
    </w:lvl>
    <w:lvl w:ilvl="1" w:tplc="2DE407C4" w:tentative="1">
      <w:start w:val="1"/>
      <w:numFmt w:val="bullet"/>
      <w:lvlText w:val="•"/>
      <w:lvlJc w:val="left"/>
      <w:pPr>
        <w:tabs>
          <w:tab w:val="num" w:pos="1440"/>
        </w:tabs>
        <w:ind w:left="1440" w:hanging="360"/>
      </w:pPr>
      <w:rPr>
        <w:rFonts w:ascii="Arial" w:hAnsi="Arial" w:hint="default"/>
      </w:rPr>
    </w:lvl>
    <w:lvl w:ilvl="2" w:tplc="25E086D0" w:tentative="1">
      <w:start w:val="1"/>
      <w:numFmt w:val="bullet"/>
      <w:lvlText w:val="•"/>
      <w:lvlJc w:val="left"/>
      <w:pPr>
        <w:tabs>
          <w:tab w:val="num" w:pos="2160"/>
        </w:tabs>
        <w:ind w:left="2160" w:hanging="360"/>
      </w:pPr>
      <w:rPr>
        <w:rFonts w:ascii="Arial" w:hAnsi="Arial" w:hint="default"/>
      </w:rPr>
    </w:lvl>
    <w:lvl w:ilvl="3" w:tplc="59C4250E" w:tentative="1">
      <w:start w:val="1"/>
      <w:numFmt w:val="bullet"/>
      <w:lvlText w:val="•"/>
      <w:lvlJc w:val="left"/>
      <w:pPr>
        <w:tabs>
          <w:tab w:val="num" w:pos="2880"/>
        </w:tabs>
        <w:ind w:left="2880" w:hanging="360"/>
      </w:pPr>
      <w:rPr>
        <w:rFonts w:ascii="Arial" w:hAnsi="Arial" w:hint="default"/>
      </w:rPr>
    </w:lvl>
    <w:lvl w:ilvl="4" w:tplc="F7DAE912" w:tentative="1">
      <w:start w:val="1"/>
      <w:numFmt w:val="bullet"/>
      <w:lvlText w:val="•"/>
      <w:lvlJc w:val="left"/>
      <w:pPr>
        <w:tabs>
          <w:tab w:val="num" w:pos="3600"/>
        </w:tabs>
        <w:ind w:left="3600" w:hanging="360"/>
      </w:pPr>
      <w:rPr>
        <w:rFonts w:ascii="Arial" w:hAnsi="Arial" w:hint="default"/>
      </w:rPr>
    </w:lvl>
    <w:lvl w:ilvl="5" w:tplc="FA80B7B4" w:tentative="1">
      <w:start w:val="1"/>
      <w:numFmt w:val="bullet"/>
      <w:lvlText w:val="•"/>
      <w:lvlJc w:val="left"/>
      <w:pPr>
        <w:tabs>
          <w:tab w:val="num" w:pos="4320"/>
        </w:tabs>
        <w:ind w:left="4320" w:hanging="360"/>
      </w:pPr>
      <w:rPr>
        <w:rFonts w:ascii="Arial" w:hAnsi="Arial" w:hint="default"/>
      </w:rPr>
    </w:lvl>
    <w:lvl w:ilvl="6" w:tplc="2C263A1E" w:tentative="1">
      <w:start w:val="1"/>
      <w:numFmt w:val="bullet"/>
      <w:lvlText w:val="•"/>
      <w:lvlJc w:val="left"/>
      <w:pPr>
        <w:tabs>
          <w:tab w:val="num" w:pos="5040"/>
        </w:tabs>
        <w:ind w:left="5040" w:hanging="360"/>
      </w:pPr>
      <w:rPr>
        <w:rFonts w:ascii="Arial" w:hAnsi="Arial" w:hint="default"/>
      </w:rPr>
    </w:lvl>
    <w:lvl w:ilvl="7" w:tplc="17F2263A" w:tentative="1">
      <w:start w:val="1"/>
      <w:numFmt w:val="bullet"/>
      <w:lvlText w:val="•"/>
      <w:lvlJc w:val="left"/>
      <w:pPr>
        <w:tabs>
          <w:tab w:val="num" w:pos="5760"/>
        </w:tabs>
        <w:ind w:left="5760" w:hanging="360"/>
      </w:pPr>
      <w:rPr>
        <w:rFonts w:ascii="Arial" w:hAnsi="Arial" w:hint="default"/>
      </w:rPr>
    </w:lvl>
    <w:lvl w:ilvl="8" w:tplc="DB68C6C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B37F93"/>
    <w:multiLevelType w:val="hybridMultilevel"/>
    <w:tmpl w:val="0F905DE6"/>
    <w:lvl w:ilvl="0" w:tplc="AECC6A7C">
      <w:start w:val="1"/>
      <w:numFmt w:val="bullet"/>
      <w:lvlText w:val="–"/>
      <w:lvlJc w:val="left"/>
      <w:pPr>
        <w:tabs>
          <w:tab w:val="num" w:pos="720"/>
        </w:tabs>
        <w:ind w:left="720" w:hanging="360"/>
      </w:pPr>
      <w:rPr>
        <w:rFonts w:ascii="Arial" w:hAnsi="Arial" w:hint="default"/>
      </w:rPr>
    </w:lvl>
    <w:lvl w:ilvl="1" w:tplc="77543540">
      <w:start w:val="1"/>
      <w:numFmt w:val="bullet"/>
      <w:lvlText w:val="–"/>
      <w:lvlJc w:val="left"/>
      <w:pPr>
        <w:tabs>
          <w:tab w:val="num" w:pos="1440"/>
        </w:tabs>
        <w:ind w:left="1440" w:hanging="360"/>
      </w:pPr>
      <w:rPr>
        <w:rFonts w:ascii="Arial" w:hAnsi="Arial" w:hint="default"/>
      </w:rPr>
    </w:lvl>
    <w:lvl w:ilvl="2" w:tplc="5FDE2360" w:tentative="1">
      <w:start w:val="1"/>
      <w:numFmt w:val="bullet"/>
      <w:lvlText w:val="–"/>
      <w:lvlJc w:val="left"/>
      <w:pPr>
        <w:tabs>
          <w:tab w:val="num" w:pos="2160"/>
        </w:tabs>
        <w:ind w:left="2160" w:hanging="360"/>
      </w:pPr>
      <w:rPr>
        <w:rFonts w:ascii="Arial" w:hAnsi="Arial" w:hint="default"/>
      </w:rPr>
    </w:lvl>
    <w:lvl w:ilvl="3" w:tplc="7E7CEB24" w:tentative="1">
      <w:start w:val="1"/>
      <w:numFmt w:val="bullet"/>
      <w:lvlText w:val="–"/>
      <w:lvlJc w:val="left"/>
      <w:pPr>
        <w:tabs>
          <w:tab w:val="num" w:pos="2880"/>
        </w:tabs>
        <w:ind w:left="2880" w:hanging="360"/>
      </w:pPr>
      <w:rPr>
        <w:rFonts w:ascii="Arial" w:hAnsi="Arial" w:hint="default"/>
      </w:rPr>
    </w:lvl>
    <w:lvl w:ilvl="4" w:tplc="62C24406" w:tentative="1">
      <w:start w:val="1"/>
      <w:numFmt w:val="bullet"/>
      <w:lvlText w:val="–"/>
      <w:lvlJc w:val="left"/>
      <w:pPr>
        <w:tabs>
          <w:tab w:val="num" w:pos="3600"/>
        </w:tabs>
        <w:ind w:left="3600" w:hanging="360"/>
      </w:pPr>
      <w:rPr>
        <w:rFonts w:ascii="Arial" w:hAnsi="Arial" w:hint="default"/>
      </w:rPr>
    </w:lvl>
    <w:lvl w:ilvl="5" w:tplc="00089EA2" w:tentative="1">
      <w:start w:val="1"/>
      <w:numFmt w:val="bullet"/>
      <w:lvlText w:val="–"/>
      <w:lvlJc w:val="left"/>
      <w:pPr>
        <w:tabs>
          <w:tab w:val="num" w:pos="4320"/>
        </w:tabs>
        <w:ind w:left="4320" w:hanging="360"/>
      </w:pPr>
      <w:rPr>
        <w:rFonts w:ascii="Arial" w:hAnsi="Arial" w:hint="default"/>
      </w:rPr>
    </w:lvl>
    <w:lvl w:ilvl="6" w:tplc="42B44E16" w:tentative="1">
      <w:start w:val="1"/>
      <w:numFmt w:val="bullet"/>
      <w:lvlText w:val="–"/>
      <w:lvlJc w:val="left"/>
      <w:pPr>
        <w:tabs>
          <w:tab w:val="num" w:pos="5040"/>
        </w:tabs>
        <w:ind w:left="5040" w:hanging="360"/>
      </w:pPr>
      <w:rPr>
        <w:rFonts w:ascii="Arial" w:hAnsi="Arial" w:hint="default"/>
      </w:rPr>
    </w:lvl>
    <w:lvl w:ilvl="7" w:tplc="1EB095F2" w:tentative="1">
      <w:start w:val="1"/>
      <w:numFmt w:val="bullet"/>
      <w:lvlText w:val="–"/>
      <w:lvlJc w:val="left"/>
      <w:pPr>
        <w:tabs>
          <w:tab w:val="num" w:pos="5760"/>
        </w:tabs>
        <w:ind w:left="5760" w:hanging="360"/>
      </w:pPr>
      <w:rPr>
        <w:rFonts w:ascii="Arial" w:hAnsi="Arial" w:hint="default"/>
      </w:rPr>
    </w:lvl>
    <w:lvl w:ilvl="8" w:tplc="E2D80C4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D92389"/>
    <w:multiLevelType w:val="hybridMultilevel"/>
    <w:tmpl w:val="CBDE7E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B5C45B9"/>
    <w:multiLevelType w:val="hybridMultilevel"/>
    <w:tmpl w:val="08C25F92"/>
    <w:lvl w:ilvl="0" w:tplc="BAD28E52">
      <w:start w:val="1"/>
      <w:numFmt w:val="bullet"/>
      <w:lvlText w:val="•"/>
      <w:lvlJc w:val="left"/>
      <w:pPr>
        <w:tabs>
          <w:tab w:val="num" w:pos="720"/>
        </w:tabs>
        <w:ind w:left="720" w:hanging="360"/>
      </w:pPr>
      <w:rPr>
        <w:rFonts w:ascii="Arial" w:hAnsi="Arial" w:hint="default"/>
      </w:rPr>
    </w:lvl>
    <w:lvl w:ilvl="1" w:tplc="477A6B7C" w:tentative="1">
      <w:start w:val="1"/>
      <w:numFmt w:val="bullet"/>
      <w:lvlText w:val="•"/>
      <w:lvlJc w:val="left"/>
      <w:pPr>
        <w:tabs>
          <w:tab w:val="num" w:pos="1440"/>
        </w:tabs>
        <w:ind w:left="1440" w:hanging="360"/>
      </w:pPr>
      <w:rPr>
        <w:rFonts w:ascii="Arial" w:hAnsi="Arial" w:hint="default"/>
      </w:rPr>
    </w:lvl>
    <w:lvl w:ilvl="2" w:tplc="1020F67C" w:tentative="1">
      <w:start w:val="1"/>
      <w:numFmt w:val="bullet"/>
      <w:lvlText w:val="•"/>
      <w:lvlJc w:val="left"/>
      <w:pPr>
        <w:tabs>
          <w:tab w:val="num" w:pos="2160"/>
        </w:tabs>
        <w:ind w:left="2160" w:hanging="360"/>
      </w:pPr>
      <w:rPr>
        <w:rFonts w:ascii="Arial" w:hAnsi="Arial" w:hint="default"/>
      </w:rPr>
    </w:lvl>
    <w:lvl w:ilvl="3" w:tplc="9BC208DC" w:tentative="1">
      <w:start w:val="1"/>
      <w:numFmt w:val="bullet"/>
      <w:lvlText w:val="•"/>
      <w:lvlJc w:val="left"/>
      <w:pPr>
        <w:tabs>
          <w:tab w:val="num" w:pos="2880"/>
        </w:tabs>
        <w:ind w:left="2880" w:hanging="360"/>
      </w:pPr>
      <w:rPr>
        <w:rFonts w:ascii="Arial" w:hAnsi="Arial" w:hint="default"/>
      </w:rPr>
    </w:lvl>
    <w:lvl w:ilvl="4" w:tplc="432671F8" w:tentative="1">
      <w:start w:val="1"/>
      <w:numFmt w:val="bullet"/>
      <w:lvlText w:val="•"/>
      <w:lvlJc w:val="left"/>
      <w:pPr>
        <w:tabs>
          <w:tab w:val="num" w:pos="3600"/>
        </w:tabs>
        <w:ind w:left="3600" w:hanging="360"/>
      </w:pPr>
      <w:rPr>
        <w:rFonts w:ascii="Arial" w:hAnsi="Arial" w:hint="default"/>
      </w:rPr>
    </w:lvl>
    <w:lvl w:ilvl="5" w:tplc="A5FAE91A" w:tentative="1">
      <w:start w:val="1"/>
      <w:numFmt w:val="bullet"/>
      <w:lvlText w:val="•"/>
      <w:lvlJc w:val="left"/>
      <w:pPr>
        <w:tabs>
          <w:tab w:val="num" w:pos="4320"/>
        </w:tabs>
        <w:ind w:left="4320" w:hanging="360"/>
      </w:pPr>
      <w:rPr>
        <w:rFonts w:ascii="Arial" w:hAnsi="Arial" w:hint="default"/>
      </w:rPr>
    </w:lvl>
    <w:lvl w:ilvl="6" w:tplc="47C49F10" w:tentative="1">
      <w:start w:val="1"/>
      <w:numFmt w:val="bullet"/>
      <w:lvlText w:val="•"/>
      <w:lvlJc w:val="left"/>
      <w:pPr>
        <w:tabs>
          <w:tab w:val="num" w:pos="5040"/>
        </w:tabs>
        <w:ind w:left="5040" w:hanging="360"/>
      </w:pPr>
      <w:rPr>
        <w:rFonts w:ascii="Arial" w:hAnsi="Arial" w:hint="default"/>
      </w:rPr>
    </w:lvl>
    <w:lvl w:ilvl="7" w:tplc="9C422AC4" w:tentative="1">
      <w:start w:val="1"/>
      <w:numFmt w:val="bullet"/>
      <w:lvlText w:val="•"/>
      <w:lvlJc w:val="left"/>
      <w:pPr>
        <w:tabs>
          <w:tab w:val="num" w:pos="5760"/>
        </w:tabs>
        <w:ind w:left="5760" w:hanging="360"/>
      </w:pPr>
      <w:rPr>
        <w:rFonts w:ascii="Arial" w:hAnsi="Arial" w:hint="default"/>
      </w:rPr>
    </w:lvl>
    <w:lvl w:ilvl="8" w:tplc="FA66E66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0534D05"/>
    <w:multiLevelType w:val="hybridMultilevel"/>
    <w:tmpl w:val="E076A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813F8A"/>
    <w:multiLevelType w:val="hybridMultilevel"/>
    <w:tmpl w:val="BD82A060"/>
    <w:lvl w:ilvl="0" w:tplc="1340CBFC">
      <w:start w:val="1"/>
      <w:numFmt w:val="bullet"/>
      <w:lvlText w:val="•"/>
      <w:lvlJc w:val="left"/>
      <w:pPr>
        <w:tabs>
          <w:tab w:val="num" w:pos="720"/>
        </w:tabs>
        <w:ind w:left="720" w:hanging="360"/>
      </w:pPr>
      <w:rPr>
        <w:rFonts w:ascii="Arial" w:hAnsi="Arial" w:hint="default"/>
      </w:rPr>
    </w:lvl>
    <w:lvl w:ilvl="1" w:tplc="F856BAFC" w:tentative="1">
      <w:start w:val="1"/>
      <w:numFmt w:val="bullet"/>
      <w:lvlText w:val="•"/>
      <w:lvlJc w:val="left"/>
      <w:pPr>
        <w:tabs>
          <w:tab w:val="num" w:pos="1440"/>
        </w:tabs>
        <w:ind w:left="1440" w:hanging="360"/>
      </w:pPr>
      <w:rPr>
        <w:rFonts w:ascii="Arial" w:hAnsi="Arial" w:hint="default"/>
      </w:rPr>
    </w:lvl>
    <w:lvl w:ilvl="2" w:tplc="04AEFB10" w:tentative="1">
      <w:start w:val="1"/>
      <w:numFmt w:val="bullet"/>
      <w:lvlText w:val="•"/>
      <w:lvlJc w:val="left"/>
      <w:pPr>
        <w:tabs>
          <w:tab w:val="num" w:pos="2160"/>
        </w:tabs>
        <w:ind w:left="2160" w:hanging="360"/>
      </w:pPr>
      <w:rPr>
        <w:rFonts w:ascii="Arial" w:hAnsi="Arial" w:hint="default"/>
      </w:rPr>
    </w:lvl>
    <w:lvl w:ilvl="3" w:tplc="1FA0C4F0" w:tentative="1">
      <w:start w:val="1"/>
      <w:numFmt w:val="bullet"/>
      <w:lvlText w:val="•"/>
      <w:lvlJc w:val="left"/>
      <w:pPr>
        <w:tabs>
          <w:tab w:val="num" w:pos="2880"/>
        </w:tabs>
        <w:ind w:left="2880" w:hanging="360"/>
      </w:pPr>
      <w:rPr>
        <w:rFonts w:ascii="Arial" w:hAnsi="Arial" w:hint="default"/>
      </w:rPr>
    </w:lvl>
    <w:lvl w:ilvl="4" w:tplc="DFA8DFBA" w:tentative="1">
      <w:start w:val="1"/>
      <w:numFmt w:val="bullet"/>
      <w:lvlText w:val="•"/>
      <w:lvlJc w:val="left"/>
      <w:pPr>
        <w:tabs>
          <w:tab w:val="num" w:pos="3600"/>
        </w:tabs>
        <w:ind w:left="3600" w:hanging="360"/>
      </w:pPr>
      <w:rPr>
        <w:rFonts w:ascii="Arial" w:hAnsi="Arial" w:hint="default"/>
      </w:rPr>
    </w:lvl>
    <w:lvl w:ilvl="5" w:tplc="8DE899C6" w:tentative="1">
      <w:start w:val="1"/>
      <w:numFmt w:val="bullet"/>
      <w:lvlText w:val="•"/>
      <w:lvlJc w:val="left"/>
      <w:pPr>
        <w:tabs>
          <w:tab w:val="num" w:pos="4320"/>
        </w:tabs>
        <w:ind w:left="4320" w:hanging="360"/>
      </w:pPr>
      <w:rPr>
        <w:rFonts w:ascii="Arial" w:hAnsi="Arial" w:hint="default"/>
      </w:rPr>
    </w:lvl>
    <w:lvl w:ilvl="6" w:tplc="D8C46EB4" w:tentative="1">
      <w:start w:val="1"/>
      <w:numFmt w:val="bullet"/>
      <w:lvlText w:val="•"/>
      <w:lvlJc w:val="left"/>
      <w:pPr>
        <w:tabs>
          <w:tab w:val="num" w:pos="5040"/>
        </w:tabs>
        <w:ind w:left="5040" w:hanging="360"/>
      </w:pPr>
      <w:rPr>
        <w:rFonts w:ascii="Arial" w:hAnsi="Arial" w:hint="default"/>
      </w:rPr>
    </w:lvl>
    <w:lvl w:ilvl="7" w:tplc="532AFCE6" w:tentative="1">
      <w:start w:val="1"/>
      <w:numFmt w:val="bullet"/>
      <w:lvlText w:val="•"/>
      <w:lvlJc w:val="left"/>
      <w:pPr>
        <w:tabs>
          <w:tab w:val="num" w:pos="5760"/>
        </w:tabs>
        <w:ind w:left="5760" w:hanging="360"/>
      </w:pPr>
      <w:rPr>
        <w:rFonts w:ascii="Arial" w:hAnsi="Arial" w:hint="default"/>
      </w:rPr>
    </w:lvl>
    <w:lvl w:ilvl="8" w:tplc="AFFAB93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B21C0C"/>
    <w:multiLevelType w:val="hybridMultilevel"/>
    <w:tmpl w:val="F0C0A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1276E"/>
    <w:multiLevelType w:val="hybridMultilevel"/>
    <w:tmpl w:val="C6D6B788"/>
    <w:lvl w:ilvl="0" w:tplc="8DE63858">
      <w:start w:val="1"/>
      <w:numFmt w:val="bullet"/>
      <w:lvlText w:val="•"/>
      <w:lvlJc w:val="left"/>
      <w:pPr>
        <w:tabs>
          <w:tab w:val="num" w:pos="720"/>
        </w:tabs>
        <w:ind w:left="720" w:hanging="360"/>
      </w:pPr>
      <w:rPr>
        <w:rFonts w:ascii="Arial" w:hAnsi="Arial" w:hint="default"/>
      </w:rPr>
    </w:lvl>
    <w:lvl w:ilvl="1" w:tplc="F9EA4318">
      <w:start w:val="189"/>
      <w:numFmt w:val="bullet"/>
      <w:lvlText w:val="–"/>
      <w:lvlJc w:val="left"/>
      <w:pPr>
        <w:tabs>
          <w:tab w:val="num" w:pos="1440"/>
        </w:tabs>
        <w:ind w:left="1440" w:hanging="360"/>
      </w:pPr>
      <w:rPr>
        <w:rFonts w:ascii="Arial" w:hAnsi="Arial" w:hint="default"/>
      </w:rPr>
    </w:lvl>
    <w:lvl w:ilvl="2" w:tplc="5218EEBE" w:tentative="1">
      <w:start w:val="1"/>
      <w:numFmt w:val="bullet"/>
      <w:lvlText w:val="•"/>
      <w:lvlJc w:val="left"/>
      <w:pPr>
        <w:tabs>
          <w:tab w:val="num" w:pos="2160"/>
        </w:tabs>
        <w:ind w:left="2160" w:hanging="360"/>
      </w:pPr>
      <w:rPr>
        <w:rFonts w:ascii="Arial" w:hAnsi="Arial" w:hint="default"/>
      </w:rPr>
    </w:lvl>
    <w:lvl w:ilvl="3" w:tplc="824AF20A" w:tentative="1">
      <w:start w:val="1"/>
      <w:numFmt w:val="bullet"/>
      <w:lvlText w:val="•"/>
      <w:lvlJc w:val="left"/>
      <w:pPr>
        <w:tabs>
          <w:tab w:val="num" w:pos="2880"/>
        </w:tabs>
        <w:ind w:left="2880" w:hanging="360"/>
      </w:pPr>
      <w:rPr>
        <w:rFonts w:ascii="Arial" w:hAnsi="Arial" w:hint="default"/>
      </w:rPr>
    </w:lvl>
    <w:lvl w:ilvl="4" w:tplc="FC9C7F94" w:tentative="1">
      <w:start w:val="1"/>
      <w:numFmt w:val="bullet"/>
      <w:lvlText w:val="•"/>
      <w:lvlJc w:val="left"/>
      <w:pPr>
        <w:tabs>
          <w:tab w:val="num" w:pos="3600"/>
        </w:tabs>
        <w:ind w:left="3600" w:hanging="360"/>
      </w:pPr>
      <w:rPr>
        <w:rFonts w:ascii="Arial" w:hAnsi="Arial" w:hint="default"/>
      </w:rPr>
    </w:lvl>
    <w:lvl w:ilvl="5" w:tplc="AEA208E4" w:tentative="1">
      <w:start w:val="1"/>
      <w:numFmt w:val="bullet"/>
      <w:lvlText w:val="•"/>
      <w:lvlJc w:val="left"/>
      <w:pPr>
        <w:tabs>
          <w:tab w:val="num" w:pos="4320"/>
        </w:tabs>
        <w:ind w:left="4320" w:hanging="360"/>
      </w:pPr>
      <w:rPr>
        <w:rFonts w:ascii="Arial" w:hAnsi="Arial" w:hint="default"/>
      </w:rPr>
    </w:lvl>
    <w:lvl w:ilvl="6" w:tplc="64D0E874" w:tentative="1">
      <w:start w:val="1"/>
      <w:numFmt w:val="bullet"/>
      <w:lvlText w:val="•"/>
      <w:lvlJc w:val="left"/>
      <w:pPr>
        <w:tabs>
          <w:tab w:val="num" w:pos="5040"/>
        </w:tabs>
        <w:ind w:left="5040" w:hanging="360"/>
      </w:pPr>
      <w:rPr>
        <w:rFonts w:ascii="Arial" w:hAnsi="Arial" w:hint="default"/>
      </w:rPr>
    </w:lvl>
    <w:lvl w:ilvl="7" w:tplc="37EEF416" w:tentative="1">
      <w:start w:val="1"/>
      <w:numFmt w:val="bullet"/>
      <w:lvlText w:val="•"/>
      <w:lvlJc w:val="left"/>
      <w:pPr>
        <w:tabs>
          <w:tab w:val="num" w:pos="5760"/>
        </w:tabs>
        <w:ind w:left="5760" w:hanging="360"/>
      </w:pPr>
      <w:rPr>
        <w:rFonts w:ascii="Arial" w:hAnsi="Arial" w:hint="default"/>
      </w:rPr>
    </w:lvl>
    <w:lvl w:ilvl="8" w:tplc="720A6CD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8404C48"/>
    <w:multiLevelType w:val="hybridMultilevel"/>
    <w:tmpl w:val="78BC69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DA26997"/>
    <w:multiLevelType w:val="hybridMultilevel"/>
    <w:tmpl w:val="2AEAB192"/>
    <w:lvl w:ilvl="0" w:tplc="CE96F306">
      <w:start w:val="1"/>
      <w:numFmt w:val="bullet"/>
      <w:lvlText w:val="•"/>
      <w:lvlJc w:val="left"/>
      <w:pPr>
        <w:tabs>
          <w:tab w:val="num" w:pos="360"/>
        </w:tabs>
        <w:ind w:left="360" w:hanging="360"/>
      </w:pPr>
      <w:rPr>
        <w:rFonts w:ascii="Arial" w:hAnsi="Arial" w:hint="default"/>
      </w:rPr>
    </w:lvl>
    <w:lvl w:ilvl="1" w:tplc="E8907DDC" w:tentative="1">
      <w:start w:val="1"/>
      <w:numFmt w:val="bullet"/>
      <w:lvlText w:val="•"/>
      <w:lvlJc w:val="left"/>
      <w:pPr>
        <w:tabs>
          <w:tab w:val="num" w:pos="1080"/>
        </w:tabs>
        <w:ind w:left="1080" w:hanging="360"/>
      </w:pPr>
      <w:rPr>
        <w:rFonts w:ascii="Arial" w:hAnsi="Arial" w:hint="default"/>
      </w:rPr>
    </w:lvl>
    <w:lvl w:ilvl="2" w:tplc="CDF253FC" w:tentative="1">
      <w:start w:val="1"/>
      <w:numFmt w:val="bullet"/>
      <w:lvlText w:val="•"/>
      <w:lvlJc w:val="left"/>
      <w:pPr>
        <w:tabs>
          <w:tab w:val="num" w:pos="1800"/>
        </w:tabs>
        <w:ind w:left="1800" w:hanging="360"/>
      </w:pPr>
      <w:rPr>
        <w:rFonts w:ascii="Arial" w:hAnsi="Arial" w:hint="default"/>
      </w:rPr>
    </w:lvl>
    <w:lvl w:ilvl="3" w:tplc="552615D8" w:tentative="1">
      <w:start w:val="1"/>
      <w:numFmt w:val="bullet"/>
      <w:lvlText w:val="•"/>
      <w:lvlJc w:val="left"/>
      <w:pPr>
        <w:tabs>
          <w:tab w:val="num" w:pos="2520"/>
        </w:tabs>
        <w:ind w:left="2520" w:hanging="360"/>
      </w:pPr>
      <w:rPr>
        <w:rFonts w:ascii="Arial" w:hAnsi="Arial" w:hint="default"/>
      </w:rPr>
    </w:lvl>
    <w:lvl w:ilvl="4" w:tplc="7DF469DE" w:tentative="1">
      <w:start w:val="1"/>
      <w:numFmt w:val="bullet"/>
      <w:lvlText w:val="•"/>
      <w:lvlJc w:val="left"/>
      <w:pPr>
        <w:tabs>
          <w:tab w:val="num" w:pos="3240"/>
        </w:tabs>
        <w:ind w:left="3240" w:hanging="360"/>
      </w:pPr>
      <w:rPr>
        <w:rFonts w:ascii="Arial" w:hAnsi="Arial" w:hint="default"/>
      </w:rPr>
    </w:lvl>
    <w:lvl w:ilvl="5" w:tplc="C2EED0CC" w:tentative="1">
      <w:start w:val="1"/>
      <w:numFmt w:val="bullet"/>
      <w:lvlText w:val="•"/>
      <w:lvlJc w:val="left"/>
      <w:pPr>
        <w:tabs>
          <w:tab w:val="num" w:pos="3960"/>
        </w:tabs>
        <w:ind w:left="3960" w:hanging="360"/>
      </w:pPr>
      <w:rPr>
        <w:rFonts w:ascii="Arial" w:hAnsi="Arial" w:hint="default"/>
      </w:rPr>
    </w:lvl>
    <w:lvl w:ilvl="6" w:tplc="A8765DB2" w:tentative="1">
      <w:start w:val="1"/>
      <w:numFmt w:val="bullet"/>
      <w:lvlText w:val="•"/>
      <w:lvlJc w:val="left"/>
      <w:pPr>
        <w:tabs>
          <w:tab w:val="num" w:pos="4680"/>
        </w:tabs>
        <w:ind w:left="4680" w:hanging="360"/>
      </w:pPr>
      <w:rPr>
        <w:rFonts w:ascii="Arial" w:hAnsi="Arial" w:hint="default"/>
      </w:rPr>
    </w:lvl>
    <w:lvl w:ilvl="7" w:tplc="DDDCFB50" w:tentative="1">
      <w:start w:val="1"/>
      <w:numFmt w:val="bullet"/>
      <w:lvlText w:val="•"/>
      <w:lvlJc w:val="left"/>
      <w:pPr>
        <w:tabs>
          <w:tab w:val="num" w:pos="5400"/>
        </w:tabs>
        <w:ind w:left="5400" w:hanging="360"/>
      </w:pPr>
      <w:rPr>
        <w:rFonts w:ascii="Arial" w:hAnsi="Arial" w:hint="default"/>
      </w:rPr>
    </w:lvl>
    <w:lvl w:ilvl="8" w:tplc="C644C498"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32727379"/>
    <w:multiLevelType w:val="hybridMultilevel"/>
    <w:tmpl w:val="6D4C639C"/>
    <w:lvl w:ilvl="0" w:tplc="D7661CB8">
      <w:start w:val="1"/>
      <w:numFmt w:val="bullet"/>
      <w:lvlText w:val="•"/>
      <w:lvlJc w:val="left"/>
      <w:pPr>
        <w:tabs>
          <w:tab w:val="num" w:pos="720"/>
        </w:tabs>
        <w:ind w:left="720" w:hanging="360"/>
      </w:pPr>
      <w:rPr>
        <w:rFonts w:ascii="Arial" w:hAnsi="Arial" w:hint="default"/>
      </w:rPr>
    </w:lvl>
    <w:lvl w:ilvl="1" w:tplc="09BA98F4">
      <w:start w:val="84"/>
      <w:numFmt w:val="bullet"/>
      <w:lvlText w:val="–"/>
      <w:lvlJc w:val="left"/>
      <w:pPr>
        <w:tabs>
          <w:tab w:val="num" w:pos="1440"/>
        </w:tabs>
        <w:ind w:left="1440" w:hanging="360"/>
      </w:pPr>
      <w:rPr>
        <w:rFonts w:ascii="Arial" w:hAnsi="Arial" w:hint="default"/>
      </w:rPr>
    </w:lvl>
    <w:lvl w:ilvl="2" w:tplc="50623084" w:tentative="1">
      <w:start w:val="1"/>
      <w:numFmt w:val="bullet"/>
      <w:lvlText w:val="•"/>
      <w:lvlJc w:val="left"/>
      <w:pPr>
        <w:tabs>
          <w:tab w:val="num" w:pos="2160"/>
        </w:tabs>
        <w:ind w:left="2160" w:hanging="360"/>
      </w:pPr>
      <w:rPr>
        <w:rFonts w:ascii="Arial" w:hAnsi="Arial" w:hint="default"/>
      </w:rPr>
    </w:lvl>
    <w:lvl w:ilvl="3" w:tplc="8BE0950C" w:tentative="1">
      <w:start w:val="1"/>
      <w:numFmt w:val="bullet"/>
      <w:lvlText w:val="•"/>
      <w:lvlJc w:val="left"/>
      <w:pPr>
        <w:tabs>
          <w:tab w:val="num" w:pos="2880"/>
        </w:tabs>
        <w:ind w:left="2880" w:hanging="360"/>
      </w:pPr>
      <w:rPr>
        <w:rFonts w:ascii="Arial" w:hAnsi="Arial" w:hint="default"/>
      </w:rPr>
    </w:lvl>
    <w:lvl w:ilvl="4" w:tplc="8124DB90" w:tentative="1">
      <w:start w:val="1"/>
      <w:numFmt w:val="bullet"/>
      <w:lvlText w:val="•"/>
      <w:lvlJc w:val="left"/>
      <w:pPr>
        <w:tabs>
          <w:tab w:val="num" w:pos="3600"/>
        </w:tabs>
        <w:ind w:left="3600" w:hanging="360"/>
      </w:pPr>
      <w:rPr>
        <w:rFonts w:ascii="Arial" w:hAnsi="Arial" w:hint="default"/>
      </w:rPr>
    </w:lvl>
    <w:lvl w:ilvl="5" w:tplc="B6CC32FA" w:tentative="1">
      <w:start w:val="1"/>
      <w:numFmt w:val="bullet"/>
      <w:lvlText w:val="•"/>
      <w:lvlJc w:val="left"/>
      <w:pPr>
        <w:tabs>
          <w:tab w:val="num" w:pos="4320"/>
        </w:tabs>
        <w:ind w:left="4320" w:hanging="360"/>
      </w:pPr>
      <w:rPr>
        <w:rFonts w:ascii="Arial" w:hAnsi="Arial" w:hint="default"/>
      </w:rPr>
    </w:lvl>
    <w:lvl w:ilvl="6" w:tplc="289083FE" w:tentative="1">
      <w:start w:val="1"/>
      <w:numFmt w:val="bullet"/>
      <w:lvlText w:val="•"/>
      <w:lvlJc w:val="left"/>
      <w:pPr>
        <w:tabs>
          <w:tab w:val="num" w:pos="5040"/>
        </w:tabs>
        <w:ind w:left="5040" w:hanging="360"/>
      </w:pPr>
      <w:rPr>
        <w:rFonts w:ascii="Arial" w:hAnsi="Arial" w:hint="default"/>
      </w:rPr>
    </w:lvl>
    <w:lvl w:ilvl="7" w:tplc="27E626EA" w:tentative="1">
      <w:start w:val="1"/>
      <w:numFmt w:val="bullet"/>
      <w:lvlText w:val="•"/>
      <w:lvlJc w:val="left"/>
      <w:pPr>
        <w:tabs>
          <w:tab w:val="num" w:pos="5760"/>
        </w:tabs>
        <w:ind w:left="5760" w:hanging="360"/>
      </w:pPr>
      <w:rPr>
        <w:rFonts w:ascii="Arial" w:hAnsi="Arial" w:hint="default"/>
      </w:rPr>
    </w:lvl>
    <w:lvl w:ilvl="8" w:tplc="38404DC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2727E05"/>
    <w:multiLevelType w:val="hybridMultilevel"/>
    <w:tmpl w:val="D2104468"/>
    <w:lvl w:ilvl="0" w:tplc="A266C652">
      <w:start w:val="1"/>
      <w:numFmt w:val="bullet"/>
      <w:lvlText w:val="•"/>
      <w:lvlJc w:val="left"/>
      <w:pPr>
        <w:tabs>
          <w:tab w:val="num" w:pos="720"/>
        </w:tabs>
        <w:ind w:left="720" w:hanging="360"/>
      </w:pPr>
      <w:rPr>
        <w:rFonts w:ascii="Arial" w:hAnsi="Arial" w:hint="default"/>
      </w:rPr>
    </w:lvl>
    <w:lvl w:ilvl="1" w:tplc="ADEE0D28" w:tentative="1">
      <w:start w:val="1"/>
      <w:numFmt w:val="bullet"/>
      <w:lvlText w:val="•"/>
      <w:lvlJc w:val="left"/>
      <w:pPr>
        <w:tabs>
          <w:tab w:val="num" w:pos="1440"/>
        </w:tabs>
        <w:ind w:left="1440" w:hanging="360"/>
      </w:pPr>
      <w:rPr>
        <w:rFonts w:ascii="Arial" w:hAnsi="Arial" w:hint="default"/>
      </w:rPr>
    </w:lvl>
    <w:lvl w:ilvl="2" w:tplc="1D7C71CC" w:tentative="1">
      <w:start w:val="1"/>
      <w:numFmt w:val="bullet"/>
      <w:lvlText w:val="•"/>
      <w:lvlJc w:val="left"/>
      <w:pPr>
        <w:tabs>
          <w:tab w:val="num" w:pos="2160"/>
        </w:tabs>
        <w:ind w:left="2160" w:hanging="360"/>
      </w:pPr>
      <w:rPr>
        <w:rFonts w:ascii="Arial" w:hAnsi="Arial" w:hint="default"/>
      </w:rPr>
    </w:lvl>
    <w:lvl w:ilvl="3" w:tplc="16621CD2" w:tentative="1">
      <w:start w:val="1"/>
      <w:numFmt w:val="bullet"/>
      <w:lvlText w:val="•"/>
      <w:lvlJc w:val="left"/>
      <w:pPr>
        <w:tabs>
          <w:tab w:val="num" w:pos="2880"/>
        </w:tabs>
        <w:ind w:left="2880" w:hanging="360"/>
      </w:pPr>
      <w:rPr>
        <w:rFonts w:ascii="Arial" w:hAnsi="Arial" w:hint="default"/>
      </w:rPr>
    </w:lvl>
    <w:lvl w:ilvl="4" w:tplc="FCE8FFF0" w:tentative="1">
      <w:start w:val="1"/>
      <w:numFmt w:val="bullet"/>
      <w:lvlText w:val="•"/>
      <w:lvlJc w:val="left"/>
      <w:pPr>
        <w:tabs>
          <w:tab w:val="num" w:pos="3600"/>
        </w:tabs>
        <w:ind w:left="3600" w:hanging="360"/>
      </w:pPr>
      <w:rPr>
        <w:rFonts w:ascii="Arial" w:hAnsi="Arial" w:hint="default"/>
      </w:rPr>
    </w:lvl>
    <w:lvl w:ilvl="5" w:tplc="47AA9AD0" w:tentative="1">
      <w:start w:val="1"/>
      <w:numFmt w:val="bullet"/>
      <w:lvlText w:val="•"/>
      <w:lvlJc w:val="left"/>
      <w:pPr>
        <w:tabs>
          <w:tab w:val="num" w:pos="4320"/>
        </w:tabs>
        <w:ind w:left="4320" w:hanging="360"/>
      </w:pPr>
      <w:rPr>
        <w:rFonts w:ascii="Arial" w:hAnsi="Arial" w:hint="default"/>
      </w:rPr>
    </w:lvl>
    <w:lvl w:ilvl="6" w:tplc="C1D0D04C" w:tentative="1">
      <w:start w:val="1"/>
      <w:numFmt w:val="bullet"/>
      <w:lvlText w:val="•"/>
      <w:lvlJc w:val="left"/>
      <w:pPr>
        <w:tabs>
          <w:tab w:val="num" w:pos="5040"/>
        </w:tabs>
        <w:ind w:left="5040" w:hanging="360"/>
      </w:pPr>
      <w:rPr>
        <w:rFonts w:ascii="Arial" w:hAnsi="Arial" w:hint="default"/>
      </w:rPr>
    </w:lvl>
    <w:lvl w:ilvl="7" w:tplc="6A6AF922" w:tentative="1">
      <w:start w:val="1"/>
      <w:numFmt w:val="bullet"/>
      <w:lvlText w:val="•"/>
      <w:lvlJc w:val="left"/>
      <w:pPr>
        <w:tabs>
          <w:tab w:val="num" w:pos="5760"/>
        </w:tabs>
        <w:ind w:left="5760" w:hanging="360"/>
      </w:pPr>
      <w:rPr>
        <w:rFonts w:ascii="Arial" w:hAnsi="Arial" w:hint="default"/>
      </w:rPr>
    </w:lvl>
    <w:lvl w:ilvl="8" w:tplc="3040919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95B1843"/>
    <w:multiLevelType w:val="hybridMultilevel"/>
    <w:tmpl w:val="EB12AE0E"/>
    <w:lvl w:ilvl="0" w:tplc="E9702CC0">
      <w:start w:val="1"/>
      <w:numFmt w:val="bullet"/>
      <w:lvlText w:val="•"/>
      <w:lvlJc w:val="left"/>
      <w:pPr>
        <w:tabs>
          <w:tab w:val="num" w:pos="720"/>
        </w:tabs>
        <w:ind w:left="720" w:hanging="360"/>
      </w:pPr>
      <w:rPr>
        <w:rFonts w:ascii="Arial" w:hAnsi="Arial" w:hint="default"/>
      </w:rPr>
    </w:lvl>
    <w:lvl w:ilvl="1" w:tplc="22CEB002" w:tentative="1">
      <w:start w:val="1"/>
      <w:numFmt w:val="bullet"/>
      <w:lvlText w:val="•"/>
      <w:lvlJc w:val="left"/>
      <w:pPr>
        <w:tabs>
          <w:tab w:val="num" w:pos="1440"/>
        </w:tabs>
        <w:ind w:left="1440" w:hanging="360"/>
      </w:pPr>
      <w:rPr>
        <w:rFonts w:ascii="Arial" w:hAnsi="Arial" w:hint="default"/>
      </w:rPr>
    </w:lvl>
    <w:lvl w:ilvl="2" w:tplc="C944B6DC" w:tentative="1">
      <w:start w:val="1"/>
      <w:numFmt w:val="bullet"/>
      <w:lvlText w:val="•"/>
      <w:lvlJc w:val="left"/>
      <w:pPr>
        <w:tabs>
          <w:tab w:val="num" w:pos="2160"/>
        </w:tabs>
        <w:ind w:left="2160" w:hanging="360"/>
      </w:pPr>
      <w:rPr>
        <w:rFonts w:ascii="Arial" w:hAnsi="Arial" w:hint="default"/>
      </w:rPr>
    </w:lvl>
    <w:lvl w:ilvl="3" w:tplc="86803BAC" w:tentative="1">
      <w:start w:val="1"/>
      <w:numFmt w:val="bullet"/>
      <w:lvlText w:val="•"/>
      <w:lvlJc w:val="left"/>
      <w:pPr>
        <w:tabs>
          <w:tab w:val="num" w:pos="2880"/>
        </w:tabs>
        <w:ind w:left="2880" w:hanging="360"/>
      </w:pPr>
      <w:rPr>
        <w:rFonts w:ascii="Arial" w:hAnsi="Arial" w:hint="default"/>
      </w:rPr>
    </w:lvl>
    <w:lvl w:ilvl="4" w:tplc="9AB0B7AA" w:tentative="1">
      <w:start w:val="1"/>
      <w:numFmt w:val="bullet"/>
      <w:lvlText w:val="•"/>
      <w:lvlJc w:val="left"/>
      <w:pPr>
        <w:tabs>
          <w:tab w:val="num" w:pos="3600"/>
        </w:tabs>
        <w:ind w:left="3600" w:hanging="360"/>
      </w:pPr>
      <w:rPr>
        <w:rFonts w:ascii="Arial" w:hAnsi="Arial" w:hint="default"/>
      </w:rPr>
    </w:lvl>
    <w:lvl w:ilvl="5" w:tplc="8BF49CE6" w:tentative="1">
      <w:start w:val="1"/>
      <w:numFmt w:val="bullet"/>
      <w:lvlText w:val="•"/>
      <w:lvlJc w:val="left"/>
      <w:pPr>
        <w:tabs>
          <w:tab w:val="num" w:pos="4320"/>
        </w:tabs>
        <w:ind w:left="4320" w:hanging="360"/>
      </w:pPr>
      <w:rPr>
        <w:rFonts w:ascii="Arial" w:hAnsi="Arial" w:hint="default"/>
      </w:rPr>
    </w:lvl>
    <w:lvl w:ilvl="6" w:tplc="CB60A2D6" w:tentative="1">
      <w:start w:val="1"/>
      <w:numFmt w:val="bullet"/>
      <w:lvlText w:val="•"/>
      <w:lvlJc w:val="left"/>
      <w:pPr>
        <w:tabs>
          <w:tab w:val="num" w:pos="5040"/>
        </w:tabs>
        <w:ind w:left="5040" w:hanging="360"/>
      </w:pPr>
      <w:rPr>
        <w:rFonts w:ascii="Arial" w:hAnsi="Arial" w:hint="default"/>
      </w:rPr>
    </w:lvl>
    <w:lvl w:ilvl="7" w:tplc="9BE41038" w:tentative="1">
      <w:start w:val="1"/>
      <w:numFmt w:val="bullet"/>
      <w:lvlText w:val="•"/>
      <w:lvlJc w:val="left"/>
      <w:pPr>
        <w:tabs>
          <w:tab w:val="num" w:pos="5760"/>
        </w:tabs>
        <w:ind w:left="5760" w:hanging="360"/>
      </w:pPr>
      <w:rPr>
        <w:rFonts w:ascii="Arial" w:hAnsi="Arial" w:hint="default"/>
      </w:rPr>
    </w:lvl>
    <w:lvl w:ilvl="8" w:tplc="B32ABEC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E7E2DFE"/>
    <w:multiLevelType w:val="hybridMultilevel"/>
    <w:tmpl w:val="447A4F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3184228"/>
    <w:multiLevelType w:val="hybridMultilevel"/>
    <w:tmpl w:val="7AA81C78"/>
    <w:lvl w:ilvl="0" w:tplc="937EC4E0">
      <w:start w:val="1"/>
      <w:numFmt w:val="bullet"/>
      <w:lvlText w:val="•"/>
      <w:lvlJc w:val="left"/>
      <w:pPr>
        <w:tabs>
          <w:tab w:val="num" w:pos="346"/>
        </w:tabs>
        <w:ind w:left="346" w:hanging="360"/>
      </w:pPr>
      <w:rPr>
        <w:rFonts w:ascii="Arial" w:hAnsi="Arial" w:hint="default"/>
      </w:rPr>
    </w:lvl>
    <w:lvl w:ilvl="1" w:tplc="7E9C95EA" w:tentative="1">
      <w:start w:val="1"/>
      <w:numFmt w:val="bullet"/>
      <w:lvlText w:val="•"/>
      <w:lvlJc w:val="left"/>
      <w:pPr>
        <w:tabs>
          <w:tab w:val="num" w:pos="1066"/>
        </w:tabs>
        <w:ind w:left="1066" w:hanging="360"/>
      </w:pPr>
      <w:rPr>
        <w:rFonts w:ascii="Arial" w:hAnsi="Arial" w:hint="default"/>
      </w:rPr>
    </w:lvl>
    <w:lvl w:ilvl="2" w:tplc="BE1A9482" w:tentative="1">
      <w:start w:val="1"/>
      <w:numFmt w:val="bullet"/>
      <w:lvlText w:val="•"/>
      <w:lvlJc w:val="left"/>
      <w:pPr>
        <w:tabs>
          <w:tab w:val="num" w:pos="1786"/>
        </w:tabs>
        <w:ind w:left="1786" w:hanging="360"/>
      </w:pPr>
      <w:rPr>
        <w:rFonts w:ascii="Arial" w:hAnsi="Arial" w:hint="default"/>
      </w:rPr>
    </w:lvl>
    <w:lvl w:ilvl="3" w:tplc="DE84286C" w:tentative="1">
      <w:start w:val="1"/>
      <w:numFmt w:val="bullet"/>
      <w:lvlText w:val="•"/>
      <w:lvlJc w:val="left"/>
      <w:pPr>
        <w:tabs>
          <w:tab w:val="num" w:pos="2506"/>
        </w:tabs>
        <w:ind w:left="2506" w:hanging="360"/>
      </w:pPr>
      <w:rPr>
        <w:rFonts w:ascii="Arial" w:hAnsi="Arial" w:hint="default"/>
      </w:rPr>
    </w:lvl>
    <w:lvl w:ilvl="4" w:tplc="36EC652A" w:tentative="1">
      <w:start w:val="1"/>
      <w:numFmt w:val="bullet"/>
      <w:lvlText w:val="•"/>
      <w:lvlJc w:val="left"/>
      <w:pPr>
        <w:tabs>
          <w:tab w:val="num" w:pos="3226"/>
        </w:tabs>
        <w:ind w:left="3226" w:hanging="360"/>
      </w:pPr>
      <w:rPr>
        <w:rFonts w:ascii="Arial" w:hAnsi="Arial" w:hint="default"/>
      </w:rPr>
    </w:lvl>
    <w:lvl w:ilvl="5" w:tplc="838AE484" w:tentative="1">
      <w:start w:val="1"/>
      <w:numFmt w:val="bullet"/>
      <w:lvlText w:val="•"/>
      <w:lvlJc w:val="left"/>
      <w:pPr>
        <w:tabs>
          <w:tab w:val="num" w:pos="3946"/>
        </w:tabs>
        <w:ind w:left="3946" w:hanging="360"/>
      </w:pPr>
      <w:rPr>
        <w:rFonts w:ascii="Arial" w:hAnsi="Arial" w:hint="default"/>
      </w:rPr>
    </w:lvl>
    <w:lvl w:ilvl="6" w:tplc="192E5FC0" w:tentative="1">
      <w:start w:val="1"/>
      <w:numFmt w:val="bullet"/>
      <w:lvlText w:val="•"/>
      <w:lvlJc w:val="left"/>
      <w:pPr>
        <w:tabs>
          <w:tab w:val="num" w:pos="4666"/>
        </w:tabs>
        <w:ind w:left="4666" w:hanging="360"/>
      </w:pPr>
      <w:rPr>
        <w:rFonts w:ascii="Arial" w:hAnsi="Arial" w:hint="default"/>
      </w:rPr>
    </w:lvl>
    <w:lvl w:ilvl="7" w:tplc="E45E897E" w:tentative="1">
      <w:start w:val="1"/>
      <w:numFmt w:val="bullet"/>
      <w:lvlText w:val="•"/>
      <w:lvlJc w:val="left"/>
      <w:pPr>
        <w:tabs>
          <w:tab w:val="num" w:pos="5386"/>
        </w:tabs>
        <w:ind w:left="5386" w:hanging="360"/>
      </w:pPr>
      <w:rPr>
        <w:rFonts w:ascii="Arial" w:hAnsi="Arial" w:hint="default"/>
      </w:rPr>
    </w:lvl>
    <w:lvl w:ilvl="8" w:tplc="2C72694A" w:tentative="1">
      <w:start w:val="1"/>
      <w:numFmt w:val="bullet"/>
      <w:lvlText w:val="•"/>
      <w:lvlJc w:val="left"/>
      <w:pPr>
        <w:tabs>
          <w:tab w:val="num" w:pos="6106"/>
        </w:tabs>
        <w:ind w:left="6106" w:hanging="360"/>
      </w:pPr>
      <w:rPr>
        <w:rFonts w:ascii="Arial" w:hAnsi="Arial" w:hint="default"/>
      </w:rPr>
    </w:lvl>
  </w:abstractNum>
  <w:abstractNum w:abstractNumId="15" w15:restartNumberingAfterBreak="0">
    <w:nsid w:val="45103E2C"/>
    <w:multiLevelType w:val="hybridMultilevel"/>
    <w:tmpl w:val="CDD0632C"/>
    <w:lvl w:ilvl="0" w:tplc="E5FEE52E">
      <w:start w:val="1"/>
      <w:numFmt w:val="bullet"/>
      <w:lvlText w:val="•"/>
      <w:lvlJc w:val="left"/>
      <w:pPr>
        <w:tabs>
          <w:tab w:val="num" w:pos="720"/>
        </w:tabs>
        <w:ind w:left="720" w:hanging="360"/>
      </w:pPr>
      <w:rPr>
        <w:rFonts w:ascii="Arial" w:hAnsi="Arial" w:hint="default"/>
      </w:rPr>
    </w:lvl>
    <w:lvl w:ilvl="1" w:tplc="ABBCDEB6" w:tentative="1">
      <w:start w:val="1"/>
      <w:numFmt w:val="bullet"/>
      <w:lvlText w:val="•"/>
      <w:lvlJc w:val="left"/>
      <w:pPr>
        <w:tabs>
          <w:tab w:val="num" w:pos="1440"/>
        </w:tabs>
        <w:ind w:left="1440" w:hanging="360"/>
      </w:pPr>
      <w:rPr>
        <w:rFonts w:ascii="Arial" w:hAnsi="Arial" w:hint="default"/>
      </w:rPr>
    </w:lvl>
    <w:lvl w:ilvl="2" w:tplc="819CCE34" w:tentative="1">
      <w:start w:val="1"/>
      <w:numFmt w:val="bullet"/>
      <w:lvlText w:val="•"/>
      <w:lvlJc w:val="left"/>
      <w:pPr>
        <w:tabs>
          <w:tab w:val="num" w:pos="2160"/>
        </w:tabs>
        <w:ind w:left="2160" w:hanging="360"/>
      </w:pPr>
      <w:rPr>
        <w:rFonts w:ascii="Arial" w:hAnsi="Arial" w:hint="default"/>
      </w:rPr>
    </w:lvl>
    <w:lvl w:ilvl="3" w:tplc="612E867C" w:tentative="1">
      <w:start w:val="1"/>
      <w:numFmt w:val="bullet"/>
      <w:lvlText w:val="•"/>
      <w:lvlJc w:val="left"/>
      <w:pPr>
        <w:tabs>
          <w:tab w:val="num" w:pos="2880"/>
        </w:tabs>
        <w:ind w:left="2880" w:hanging="360"/>
      </w:pPr>
      <w:rPr>
        <w:rFonts w:ascii="Arial" w:hAnsi="Arial" w:hint="default"/>
      </w:rPr>
    </w:lvl>
    <w:lvl w:ilvl="4" w:tplc="DB8C371E" w:tentative="1">
      <w:start w:val="1"/>
      <w:numFmt w:val="bullet"/>
      <w:lvlText w:val="•"/>
      <w:lvlJc w:val="left"/>
      <w:pPr>
        <w:tabs>
          <w:tab w:val="num" w:pos="3600"/>
        </w:tabs>
        <w:ind w:left="3600" w:hanging="360"/>
      </w:pPr>
      <w:rPr>
        <w:rFonts w:ascii="Arial" w:hAnsi="Arial" w:hint="default"/>
      </w:rPr>
    </w:lvl>
    <w:lvl w:ilvl="5" w:tplc="F4C2478C" w:tentative="1">
      <w:start w:val="1"/>
      <w:numFmt w:val="bullet"/>
      <w:lvlText w:val="•"/>
      <w:lvlJc w:val="left"/>
      <w:pPr>
        <w:tabs>
          <w:tab w:val="num" w:pos="4320"/>
        </w:tabs>
        <w:ind w:left="4320" w:hanging="360"/>
      </w:pPr>
      <w:rPr>
        <w:rFonts w:ascii="Arial" w:hAnsi="Arial" w:hint="default"/>
      </w:rPr>
    </w:lvl>
    <w:lvl w:ilvl="6" w:tplc="28964B66" w:tentative="1">
      <w:start w:val="1"/>
      <w:numFmt w:val="bullet"/>
      <w:lvlText w:val="•"/>
      <w:lvlJc w:val="left"/>
      <w:pPr>
        <w:tabs>
          <w:tab w:val="num" w:pos="5040"/>
        </w:tabs>
        <w:ind w:left="5040" w:hanging="360"/>
      </w:pPr>
      <w:rPr>
        <w:rFonts w:ascii="Arial" w:hAnsi="Arial" w:hint="default"/>
      </w:rPr>
    </w:lvl>
    <w:lvl w:ilvl="7" w:tplc="D584BE4C" w:tentative="1">
      <w:start w:val="1"/>
      <w:numFmt w:val="bullet"/>
      <w:lvlText w:val="•"/>
      <w:lvlJc w:val="left"/>
      <w:pPr>
        <w:tabs>
          <w:tab w:val="num" w:pos="5760"/>
        </w:tabs>
        <w:ind w:left="5760" w:hanging="360"/>
      </w:pPr>
      <w:rPr>
        <w:rFonts w:ascii="Arial" w:hAnsi="Arial" w:hint="default"/>
      </w:rPr>
    </w:lvl>
    <w:lvl w:ilvl="8" w:tplc="12582D7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C174DFC"/>
    <w:multiLevelType w:val="hybridMultilevel"/>
    <w:tmpl w:val="379E1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E44B5F"/>
    <w:multiLevelType w:val="hybridMultilevel"/>
    <w:tmpl w:val="958487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6BB7F7F"/>
    <w:multiLevelType w:val="hybridMultilevel"/>
    <w:tmpl w:val="1AF81AC6"/>
    <w:lvl w:ilvl="0" w:tplc="8CBCA540">
      <w:start w:val="1"/>
      <w:numFmt w:val="bullet"/>
      <w:lvlText w:val="•"/>
      <w:lvlJc w:val="left"/>
      <w:pPr>
        <w:tabs>
          <w:tab w:val="num" w:pos="720"/>
        </w:tabs>
        <w:ind w:left="720" w:hanging="360"/>
      </w:pPr>
      <w:rPr>
        <w:rFonts w:ascii="Arial" w:hAnsi="Arial" w:hint="default"/>
      </w:rPr>
    </w:lvl>
    <w:lvl w:ilvl="1" w:tplc="1696BA12" w:tentative="1">
      <w:start w:val="1"/>
      <w:numFmt w:val="bullet"/>
      <w:lvlText w:val="•"/>
      <w:lvlJc w:val="left"/>
      <w:pPr>
        <w:tabs>
          <w:tab w:val="num" w:pos="1440"/>
        </w:tabs>
        <w:ind w:left="1440" w:hanging="360"/>
      </w:pPr>
      <w:rPr>
        <w:rFonts w:ascii="Arial" w:hAnsi="Arial" w:hint="default"/>
      </w:rPr>
    </w:lvl>
    <w:lvl w:ilvl="2" w:tplc="BAF62642" w:tentative="1">
      <w:start w:val="1"/>
      <w:numFmt w:val="bullet"/>
      <w:lvlText w:val="•"/>
      <w:lvlJc w:val="left"/>
      <w:pPr>
        <w:tabs>
          <w:tab w:val="num" w:pos="2160"/>
        </w:tabs>
        <w:ind w:left="2160" w:hanging="360"/>
      </w:pPr>
      <w:rPr>
        <w:rFonts w:ascii="Arial" w:hAnsi="Arial" w:hint="default"/>
      </w:rPr>
    </w:lvl>
    <w:lvl w:ilvl="3" w:tplc="F90AC034" w:tentative="1">
      <w:start w:val="1"/>
      <w:numFmt w:val="bullet"/>
      <w:lvlText w:val="•"/>
      <w:lvlJc w:val="left"/>
      <w:pPr>
        <w:tabs>
          <w:tab w:val="num" w:pos="2880"/>
        </w:tabs>
        <w:ind w:left="2880" w:hanging="360"/>
      </w:pPr>
      <w:rPr>
        <w:rFonts w:ascii="Arial" w:hAnsi="Arial" w:hint="default"/>
      </w:rPr>
    </w:lvl>
    <w:lvl w:ilvl="4" w:tplc="33442B2E" w:tentative="1">
      <w:start w:val="1"/>
      <w:numFmt w:val="bullet"/>
      <w:lvlText w:val="•"/>
      <w:lvlJc w:val="left"/>
      <w:pPr>
        <w:tabs>
          <w:tab w:val="num" w:pos="3600"/>
        </w:tabs>
        <w:ind w:left="3600" w:hanging="360"/>
      </w:pPr>
      <w:rPr>
        <w:rFonts w:ascii="Arial" w:hAnsi="Arial" w:hint="default"/>
      </w:rPr>
    </w:lvl>
    <w:lvl w:ilvl="5" w:tplc="0E182B9A" w:tentative="1">
      <w:start w:val="1"/>
      <w:numFmt w:val="bullet"/>
      <w:lvlText w:val="•"/>
      <w:lvlJc w:val="left"/>
      <w:pPr>
        <w:tabs>
          <w:tab w:val="num" w:pos="4320"/>
        </w:tabs>
        <w:ind w:left="4320" w:hanging="360"/>
      </w:pPr>
      <w:rPr>
        <w:rFonts w:ascii="Arial" w:hAnsi="Arial" w:hint="default"/>
      </w:rPr>
    </w:lvl>
    <w:lvl w:ilvl="6" w:tplc="214A59B6" w:tentative="1">
      <w:start w:val="1"/>
      <w:numFmt w:val="bullet"/>
      <w:lvlText w:val="•"/>
      <w:lvlJc w:val="left"/>
      <w:pPr>
        <w:tabs>
          <w:tab w:val="num" w:pos="5040"/>
        </w:tabs>
        <w:ind w:left="5040" w:hanging="360"/>
      </w:pPr>
      <w:rPr>
        <w:rFonts w:ascii="Arial" w:hAnsi="Arial" w:hint="default"/>
      </w:rPr>
    </w:lvl>
    <w:lvl w:ilvl="7" w:tplc="3662D2FC" w:tentative="1">
      <w:start w:val="1"/>
      <w:numFmt w:val="bullet"/>
      <w:lvlText w:val="•"/>
      <w:lvlJc w:val="left"/>
      <w:pPr>
        <w:tabs>
          <w:tab w:val="num" w:pos="5760"/>
        </w:tabs>
        <w:ind w:left="5760" w:hanging="360"/>
      </w:pPr>
      <w:rPr>
        <w:rFonts w:ascii="Arial" w:hAnsi="Arial" w:hint="default"/>
      </w:rPr>
    </w:lvl>
    <w:lvl w:ilvl="8" w:tplc="9D182A4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94F7A63"/>
    <w:multiLevelType w:val="hybridMultilevel"/>
    <w:tmpl w:val="EE141B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A1C326E"/>
    <w:multiLevelType w:val="hybridMultilevel"/>
    <w:tmpl w:val="B0E6F2DC"/>
    <w:lvl w:ilvl="0" w:tplc="891EB2AC">
      <w:start w:val="1"/>
      <w:numFmt w:val="bullet"/>
      <w:lvlText w:val="•"/>
      <w:lvlJc w:val="left"/>
      <w:pPr>
        <w:tabs>
          <w:tab w:val="num" w:pos="720"/>
        </w:tabs>
        <w:ind w:left="720" w:hanging="360"/>
      </w:pPr>
      <w:rPr>
        <w:rFonts w:ascii="Arial" w:hAnsi="Arial" w:hint="default"/>
      </w:rPr>
    </w:lvl>
    <w:lvl w:ilvl="1" w:tplc="0C9E8830" w:tentative="1">
      <w:start w:val="1"/>
      <w:numFmt w:val="bullet"/>
      <w:lvlText w:val="•"/>
      <w:lvlJc w:val="left"/>
      <w:pPr>
        <w:tabs>
          <w:tab w:val="num" w:pos="1440"/>
        </w:tabs>
        <w:ind w:left="1440" w:hanging="360"/>
      </w:pPr>
      <w:rPr>
        <w:rFonts w:ascii="Arial" w:hAnsi="Arial" w:hint="default"/>
      </w:rPr>
    </w:lvl>
    <w:lvl w:ilvl="2" w:tplc="2438EB9E" w:tentative="1">
      <w:start w:val="1"/>
      <w:numFmt w:val="bullet"/>
      <w:lvlText w:val="•"/>
      <w:lvlJc w:val="left"/>
      <w:pPr>
        <w:tabs>
          <w:tab w:val="num" w:pos="2160"/>
        </w:tabs>
        <w:ind w:left="2160" w:hanging="360"/>
      </w:pPr>
      <w:rPr>
        <w:rFonts w:ascii="Arial" w:hAnsi="Arial" w:hint="default"/>
      </w:rPr>
    </w:lvl>
    <w:lvl w:ilvl="3" w:tplc="B94AC6D0" w:tentative="1">
      <w:start w:val="1"/>
      <w:numFmt w:val="bullet"/>
      <w:lvlText w:val="•"/>
      <w:lvlJc w:val="left"/>
      <w:pPr>
        <w:tabs>
          <w:tab w:val="num" w:pos="2880"/>
        </w:tabs>
        <w:ind w:left="2880" w:hanging="360"/>
      </w:pPr>
      <w:rPr>
        <w:rFonts w:ascii="Arial" w:hAnsi="Arial" w:hint="default"/>
      </w:rPr>
    </w:lvl>
    <w:lvl w:ilvl="4" w:tplc="BD76E434" w:tentative="1">
      <w:start w:val="1"/>
      <w:numFmt w:val="bullet"/>
      <w:lvlText w:val="•"/>
      <w:lvlJc w:val="left"/>
      <w:pPr>
        <w:tabs>
          <w:tab w:val="num" w:pos="3600"/>
        </w:tabs>
        <w:ind w:left="3600" w:hanging="360"/>
      </w:pPr>
      <w:rPr>
        <w:rFonts w:ascii="Arial" w:hAnsi="Arial" w:hint="default"/>
      </w:rPr>
    </w:lvl>
    <w:lvl w:ilvl="5" w:tplc="2DF6ABC4" w:tentative="1">
      <w:start w:val="1"/>
      <w:numFmt w:val="bullet"/>
      <w:lvlText w:val="•"/>
      <w:lvlJc w:val="left"/>
      <w:pPr>
        <w:tabs>
          <w:tab w:val="num" w:pos="4320"/>
        </w:tabs>
        <w:ind w:left="4320" w:hanging="360"/>
      </w:pPr>
      <w:rPr>
        <w:rFonts w:ascii="Arial" w:hAnsi="Arial" w:hint="default"/>
      </w:rPr>
    </w:lvl>
    <w:lvl w:ilvl="6" w:tplc="FB96524C" w:tentative="1">
      <w:start w:val="1"/>
      <w:numFmt w:val="bullet"/>
      <w:lvlText w:val="•"/>
      <w:lvlJc w:val="left"/>
      <w:pPr>
        <w:tabs>
          <w:tab w:val="num" w:pos="5040"/>
        </w:tabs>
        <w:ind w:left="5040" w:hanging="360"/>
      </w:pPr>
      <w:rPr>
        <w:rFonts w:ascii="Arial" w:hAnsi="Arial" w:hint="default"/>
      </w:rPr>
    </w:lvl>
    <w:lvl w:ilvl="7" w:tplc="BDF25E16" w:tentative="1">
      <w:start w:val="1"/>
      <w:numFmt w:val="bullet"/>
      <w:lvlText w:val="•"/>
      <w:lvlJc w:val="left"/>
      <w:pPr>
        <w:tabs>
          <w:tab w:val="num" w:pos="5760"/>
        </w:tabs>
        <w:ind w:left="5760" w:hanging="360"/>
      </w:pPr>
      <w:rPr>
        <w:rFonts w:ascii="Arial" w:hAnsi="Arial" w:hint="default"/>
      </w:rPr>
    </w:lvl>
    <w:lvl w:ilvl="8" w:tplc="E48C6E9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AF35789"/>
    <w:multiLevelType w:val="hybridMultilevel"/>
    <w:tmpl w:val="EED4E930"/>
    <w:lvl w:ilvl="0" w:tplc="7318C490">
      <w:start w:val="1"/>
      <w:numFmt w:val="bullet"/>
      <w:lvlText w:val="•"/>
      <w:lvlJc w:val="left"/>
      <w:pPr>
        <w:tabs>
          <w:tab w:val="num" w:pos="720"/>
        </w:tabs>
        <w:ind w:left="720" w:hanging="360"/>
      </w:pPr>
      <w:rPr>
        <w:rFonts w:ascii="Arial" w:hAnsi="Arial" w:hint="default"/>
      </w:rPr>
    </w:lvl>
    <w:lvl w:ilvl="1" w:tplc="6B6EE01C" w:tentative="1">
      <w:start w:val="1"/>
      <w:numFmt w:val="bullet"/>
      <w:lvlText w:val="•"/>
      <w:lvlJc w:val="left"/>
      <w:pPr>
        <w:tabs>
          <w:tab w:val="num" w:pos="1440"/>
        </w:tabs>
        <w:ind w:left="1440" w:hanging="360"/>
      </w:pPr>
      <w:rPr>
        <w:rFonts w:ascii="Arial" w:hAnsi="Arial" w:hint="default"/>
      </w:rPr>
    </w:lvl>
    <w:lvl w:ilvl="2" w:tplc="35487DDC" w:tentative="1">
      <w:start w:val="1"/>
      <w:numFmt w:val="bullet"/>
      <w:lvlText w:val="•"/>
      <w:lvlJc w:val="left"/>
      <w:pPr>
        <w:tabs>
          <w:tab w:val="num" w:pos="2160"/>
        </w:tabs>
        <w:ind w:left="2160" w:hanging="360"/>
      </w:pPr>
      <w:rPr>
        <w:rFonts w:ascii="Arial" w:hAnsi="Arial" w:hint="default"/>
      </w:rPr>
    </w:lvl>
    <w:lvl w:ilvl="3" w:tplc="FBA81C7A" w:tentative="1">
      <w:start w:val="1"/>
      <w:numFmt w:val="bullet"/>
      <w:lvlText w:val="•"/>
      <w:lvlJc w:val="left"/>
      <w:pPr>
        <w:tabs>
          <w:tab w:val="num" w:pos="2880"/>
        </w:tabs>
        <w:ind w:left="2880" w:hanging="360"/>
      </w:pPr>
      <w:rPr>
        <w:rFonts w:ascii="Arial" w:hAnsi="Arial" w:hint="default"/>
      </w:rPr>
    </w:lvl>
    <w:lvl w:ilvl="4" w:tplc="D6EA735C" w:tentative="1">
      <w:start w:val="1"/>
      <w:numFmt w:val="bullet"/>
      <w:lvlText w:val="•"/>
      <w:lvlJc w:val="left"/>
      <w:pPr>
        <w:tabs>
          <w:tab w:val="num" w:pos="3600"/>
        </w:tabs>
        <w:ind w:left="3600" w:hanging="360"/>
      </w:pPr>
      <w:rPr>
        <w:rFonts w:ascii="Arial" w:hAnsi="Arial" w:hint="default"/>
      </w:rPr>
    </w:lvl>
    <w:lvl w:ilvl="5" w:tplc="06EAB1F8" w:tentative="1">
      <w:start w:val="1"/>
      <w:numFmt w:val="bullet"/>
      <w:lvlText w:val="•"/>
      <w:lvlJc w:val="left"/>
      <w:pPr>
        <w:tabs>
          <w:tab w:val="num" w:pos="4320"/>
        </w:tabs>
        <w:ind w:left="4320" w:hanging="360"/>
      </w:pPr>
      <w:rPr>
        <w:rFonts w:ascii="Arial" w:hAnsi="Arial" w:hint="default"/>
      </w:rPr>
    </w:lvl>
    <w:lvl w:ilvl="6" w:tplc="27322B34" w:tentative="1">
      <w:start w:val="1"/>
      <w:numFmt w:val="bullet"/>
      <w:lvlText w:val="•"/>
      <w:lvlJc w:val="left"/>
      <w:pPr>
        <w:tabs>
          <w:tab w:val="num" w:pos="5040"/>
        </w:tabs>
        <w:ind w:left="5040" w:hanging="360"/>
      </w:pPr>
      <w:rPr>
        <w:rFonts w:ascii="Arial" w:hAnsi="Arial" w:hint="default"/>
      </w:rPr>
    </w:lvl>
    <w:lvl w:ilvl="7" w:tplc="C73E395C" w:tentative="1">
      <w:start w:val="1"/>
      <w:numFmt w:val="bullet"/>
      <w:lvlText w:val="•"/>
      <w:lvlJc w:val="left"/>
      <w:pPr>
        <w:tabs>
          <w:tab w:val="num" w:pos="5760"/>
        </w:tabs>
        <w:ind w:left="5760" w:hanging="360"/>
      </w:pPr>
      <w:rPr>
        <w:rFonts w:ascii="Arial" w:hAnsi="Arial" w:hint="default"/>
      </w:rPr>
    </w:lvl>
    <w:lvl w:ilvl="8" w:tplc="C73A7D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2616895"/>
    <w:multiLevelType w:val="hybridMultilevel"/>
    <w:tmpl w:val="086C5BC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745433"/>
    <w:multiLevelType w:val="hybridMultilevel"/>
    <w:tmpl w:val="EE8C1598"/>
    <w:lvl w:ilvl="0" w:tplc="D242BA62">
      <w:start w:val="1"/>
      <w:numFmt w:val="bullet"/>
      <w:lvlText w:val="–"/>
      <w:lvlJc w:val="left"/>
      <w:pPr>
        <w:tabs>
          <w:tab w:val="num" w:pos="720"/>
        </w:tabs>
        <w:ind w:left="720" w:hanging="360"/>
      </w:pPr>
      <w:rPr>
        <w:rFonts w:ascii="Arial" w:hAnsi="Arial" w:hint="default"/>
      </w:rPr>
    </w:lvl>
    <w:lvl w:ilvl="1" w:tplc="D7F09536">
      <w:start w:val="1"/>
      <w:numFmt w:val="bullet"/>
      <w:lvlText w:val="–"/>
      <w:lvlJc w:val="left"/>
      <w:pPr>
        <w:tabs>
          <w:tab w:val="num" w:pos="1440"/>
        </w:tabs>
        <w:ind w:left="1440" w:hanging="360"/>
      </w:pPr>
      <w:rPr>
        <w:rFonts w:ascii="Arial" w:hAnsi="Arial" w:hint="default"/>
      </w:rPr>
    </w:lvl>
    <w:lvl w:ilvl="2" w:tplc="ADC874A2" w:tentative="1">
      <w:start w:val="1"/>
      <w:numFmt w:val="bullet"/>
      <w:lvlText w:val="–"/>
      <w:lvlJc w:val="left"/>
      <w:pPr>
        <w:tabs>
          <w:tab w:val="num" w:pos="2160"/>
        </w:tabs>
        <w:ind w:left="2160" w:hanging="360"/>
      </w:pPr>
      <w:rPr>
        <w:rFonts w:ascii="Arial" w:hAnsi="Arial" w:hint="default"/>
      </w:rPr>
    </w:lvl>
    <w:lvl w:ilvl="3" w:tplc="0E9CEA2A" w:tentative="1">
      <w:start w:val="1"/>
      <w:numFmt w:val="bullet"/>
      <w:lvlText w:val="–"/>
      <w:lvlJc w:val="left"/>
      <w:pPr>
        <w:tabs>
          <w:tab w:val="num" w:pos="2880"/>
        </w:tabs>
        <w:ind w:left="2880" w:hanging="360"/>
      </w:pPr>
      <w:rPr>
        <w:rFonts w:ascii="Arial" w:hAnsi="Arial" w:hint="default"/>
      </w:rPr>
    </w:lvl>
    <w:lvl w:ilvl="4" w:tplc="EFA4F742" w:tentative="1">
      <w:start w:val="1"/>
      <w:numFmt w:val="bullet"/>
      <w:lvlText w:val="–"/>
      <w:lvlJc w:val="left"/>
      <w:pPr>
        <w:tabs>
          <w:tab w:val="num" w:pos="3600"/>
        </w:tabs>
        <w:ind w:left="3600" w:hanging="360"/>
      </w:pPr>
      <w:rPr>
        <w:rFonts w:ascii="Arial" w:hAnsi="Arial" w:hint="default"/>
      </w:rPr>
    </w:lvl>
    <w:lvl w:ilvl="5" w:tplc="374E1832" w:tentative="1">
      <w:start w:val="1"/>
      <w:numFmt w:val="bullet"/>
      <w:lvlText w:val="–"/>
      <w:lvlJc w:val="left"/>
      <w:pPr>
        <w:tabs>
          <w:tab w:val="num" w:pos="4320"/>
        </w:tabs>
        <w:ind w:left="4320" w:hanging="360"/>
      </w:pPr>
      <w:rPr>
        <w:rFonts w:ascii="Arial" w:hAnsi="Arial" w:hint="default"/>
      </w:rPr>
    </w:lvl>
    <w:lvl w:ilvl="6" w:tplc="8E303EA2" w:tentative="1">
      <w:start w:val="1"/>
      <w:numFmt w:val="bullet"/>
      <w:lvlText w:val="–"/>
      <w:lvlJc w:val="left"/>
      <w:pPr>
        <w:tabs>
          <w:tab w:val="num" w:pos="5040"/>
        </w:tabs>
        <w:ind w:left="5040" w:hanging="360"/>
      </w:pPr>
      <w:rPr>
        <w:rFonts w:ascii="Arial" w:hAnsi="Arial" w:hint="default"/>
      </w:rPr>
    </w:lvl>
    <w:lvl w:ilvl="7" w:tplc="4FCE1F78" w:tentative="1">
      <w:start w:val="1"/>
      <w:numFmt w:val="bullet"/>
      <w:lvlText w:val="–"/>
      <w:lvlJc w:val="left"/>
      <w:pPr>
        <w:tabs>
          <w:tab w:val="num" w:pos="5760"/>
        </w:tabs>
        <w:ind w:left="5760" w:hanging="360"/>
      </w:pPr>
      <w:rPr>
        <w:rFonts w:ascii="Arial" w:hAnsi="Arial" w:hint="default"/>
      </w:rPr>
    </w:lvl>
    <w:lvl w:ilvl="8" w:tplc="B9F448B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5041790"/>
    <w:multiLevelType w:val="hybridMultilevel"/>
    <w:tmpl w:val="635E96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8107DAC"/>
    <w:multiLevelType w:val="hybridMultilevel"/>
    <w:tmpl w:val="1D2A5C7E"/>
    <w:lvl w:ilvl="0" w:tplc="C162432C">
      <w:start w:val="1"/>
      <w:numFmt w:val="bullet"/>
      <w:lvlText w:val="•"/>
      <w:lvlJc w:val="left"/>
      <w:pPr>
        <w:tabs>
          <w:tab w:val="num" w:pos="720"/>
        </w:tabs>
        <w:ind w:left="720" w:hanging="360"/>
      </w:pPr>
      <w:rPr>
        <w:rFonts w:ascii="Arial" w:hAnsi="Arial" w:hint="default"/>
      </w:rPr>
    </w:lvl>
    <w:lvl w:ilvl="1" w:tplc="73D4F622" w:tentative="1">
      <w:start w:val="1"/>
      <w:numFmt w:val="bullet"/>
      <w:lvlText w:val="•"/>
      <w:lvlJc w:val="left"/>
      <w:pPr>
        <w:tabs>
          <w:tab w:val="num" w:pos="1440"/>
        </w:tabs>
        <w:ind w:left="1440" w:hanging="360"/>
      </w:pPr>
      <w:rPr>
        <w:rFonts w:ascii="Arial" w:hAnsi="Arial" w:hint="default"/>
      </w:rPr>
    </w:lvl>
    <w:lvl w:ilvl="2" w:tplc="205CDF16" w:tentative="1">
      <w:start w:val="1"/>
      <w:numFmt w:val="bullet"/>
      <w:lvlText w:val="•"/>
      <w:lvlJc w:val="left"/>
      <w:pPr>
        <w:tabs>
          <w:tab w:val="num" w:pos="2160"/>
        </w:tabs>
        <w:ind w:left="2160" w:hanging="360"/>
      </w:pPr>
      <w:rPr>
        <w:rFonts w:ascii="Arial" w:hAnsi="Arial" w:hint="default"/>
      </w:rPr>
    </w:lvl>
    <w:lvl w:ilvl="3" w:tplc="F3B630A8" w:tentative="1">
      <w:start w:val="1"/>
      <w:numFmt w:val="bullet"/>
      <w:lvlText w:val="•"/>
      <w:lvlJc w:val="left"/>
      <w:pPr>
        <w:tabs>
          <w:tab w:val="num" w:pos="2880"/>
        </w:tabs>
        <w:ind w:left="2880" w:hanging="360"/>
      </w:pPr>
      <w:rPr>
        <w:rFonts w:ascii="Arial" w:hAnsi="Arial" w:hint="default"/>
      </w:rPr>
    </w:lvl>
    <w:lvl w:ilvl="4" w:tplc="F27E81A0" w:tentative="1">
      <w:start w:val="1"/>
      <w:numFmt w:val="bullet"/>
      <w:lvlText w:val="•"/>
      <w:lvlJc w:val="left"/>
      <w:pPr>
        <w:tabs>
          <w:tab w:val="num" w:pos="3600"/>
        </w:tabs>
        <w:ind w:left="3600" w:hanging="360"/>
      </w:pPr>
      <w:rPr>
        <w:rFonts w:ascii="Arial" w:hAnsi="Arial" w:hint="default"/>
      </w:rPr>
    </w:lvl>
    <w:lvl w:ilvl="5" w:tplc="3AC87964" w:tentative="1">
      <w:start w:val="1"/>
      <w:numFmt w:val="bullet"/>
      <w:lvlText w:val="•"/>
      <w:lvlJc w:val="left"/>
      <w:pPr>
        <w:tabs>
          <w:tab w:val="num" w:pos="4320"/>
        </w:tabs>
        <w:ind w:left="4320" w:hanging="360"/>
      </w:pPr>
      <w:rPr>
        <w:rFonts w:ascii="Arial" w:hAnsi="Arial" w:hint="default"/>
      </w:rPr>
    </w:lvl>
    <w:lvl w:ilvl="6" w:tplc="52669842" w:tentative="1">
      <w:start w:val="1"/>
      <w:numFmt w:val="bullet"/>
      <w:lvlText w:val="•"/>
      <w:lvlJc w:val="left"/>
      <w:pPr>
        <w:tabs>
          <w:tab w:val="num" w:pos="5040"/>
        </w:tabs>
        <w:ind w:left="5040" w:hanging="360"/>
      </w:pPr>
      <w:rPr>
        <w:rFonts w:ascii="Arial" w:hAnsi="Arial" w:hint="default"/>
      </w:rPr>
    </w:lvl>
    <w:lvl w:ilvl="7" w:tplc="A72A6F30" w:tentative="1">
      <w:start w:val="1"/>
      <w:numFmt w:val="bullet"/>
      <w:lvlText w:val="•"/>
      <w:lvlJc w:val="left"/>
      <w:pPr>
        <w:tabs>
          <w:tab w:val="num" w:pos="5760"/>
        </w:tabs>
        <w:ind w:left="5760" w:hanging="360"/>
      </w:pPr>
      <w:rPr>
        <w:rFonts w:ascii="Arial" w:hAnsi="Arial" w:hint="default"/>
      </w:rPr>
    </w:lvl>
    <w:lvl w:ilvl="8" w:tplc="1DD85E0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A005C20"/>
    <w:multiLevelType w:val="hybridMultilevel"/>
    <w:tmpl w:val="F496D5C6"/>
    <w:lvl w:ilvl="0" w:tplc="CC242620">
      <w:start w:val="1"/>
      <w:numFmt w:val="bullet"/>
      <w:lvlText w:val="•"/>
      <w:lvlJc w:val="left"/>
      <w:pPr>
        <w:tabs>
          <w:tab w:val="num" w:pos="720"/>
        </w:tabs>
        <w:ind w:left="720" w:hanging="360"/>
      </w:pPr>
      <w:rPr>
        <w:rFonts w:ascii="Arial" w:hAnsi="Arial" w:hint="default"/>
      </w:rPr>
    </w:lvl>
    <w:lvl w:ilvl="1" w:tplc="018E1E62">
      <w:numFmt w:val="bullet"/>
      <w:lvlText w:val="–"/>
      <w:lvlJc w:val="left"/>
      <w:pPr>
        <w:tabs>
          <w:tab w:val="num" w:pos="1440"/>
        </w:tabs>
        <w:ind w:left="1440" w:hanging="360"/>
      </w:pPr>
      <w:rPr>
        <w:rFonts w:ascii="Arial" w:hAnsi="Arial" w:hint="default"/>
      </w:rPr>
    </w:lvl>
    <w:lvl w:ilvl="2" w:tplc="F72E6672" w:tentative="1">
      <w:start w:val="1"/>
      <w:numFmt w:val="bullet"/>
      <w:lvlText w:val="•"/>
      <w:lvlJc w:val="left"/>
      <w:pPr>
        <w:tabs>
          <w:tab w:val="num" w:pos="2160"/>
        </w:tabs>
        <w:ind w:left="2160" w:hanging="360"/>
      </w:pPr>
      <w:rPr>
        <w:rFonts w:ascii="Arial" w:hAnsi="Arial" w:hint="default"/>
      </w:rPr>
    </w:lvl>
    <w:lvl w:ilvl="3" w:tplc="9BE4EFB2" w:tentative="1">
      <w:start w:val="1"/>
      <w:numFmt w:val="bullet"/>
      <w:lvlText w:val="•"/>
      <w:lvlJc w:val="left"/>
      <w:pPr>
        <w:tabs>
          <w:tab w:val="num" w:pos="2880"/>
        </w:tabs>
        <w:ind w:left="2880" w:hanging="360"/>
      </w:pPr>
      <w:rPr>
        <w:rFonts w:ascii="Arial" w:hAnsi="Arial" w:hint="default"/>
      </w:rPr>
    </w:lvl>
    <w:lvl w:ilvl="4" w:tplc="4562517A" w:tentative="1">
      <w:start w:val="1"/>
      <w:numFmt w:val="bullet"/>
      <w:lvlText w:val="•"/>
      <w:lvlJc w:val="left"/>
      <w:pPr>
        <w:tabs>
          <w:tab w:val="num" w:pos="3600"/>
        </w:tabs>
        <w:ind w:left="3600" w:hanging="360"/>
      </w:pPr>
      <w:rPr>
        <w:rFonts w:ascii="Arial" w:hAnsi="Arial" w:hint="default"/>
      </w:rPr>
    </w:lvl>
    <w:lvl w:ilvl="5" w:tplc="3FC0FBB6" w:tentative="1">
      <w:start w:val="1"/>
      <w:numFmt w:val="bullet"/>
      <w:lvlText w:val="•"/>
      <w:lvlJc w:val="left"/>
      <w:pPr>
        <w:tabs>
          <w:tab w:val="num" w:pos="4320"/>
        </w:tabs>
        <w:ind w:left="4320" w:hanging="360"/>
      </w:pPr>
      <w:rPr>
        <w:rFonts w:ascii="Arial" w:hAnsi="Arial" w:hint="default"/>
      </w:rPr>
    </w:lvl>
    <w:lvl w:ilvl="6" w:tplc="06E84CB6" w:tentative="1">
      <w:start w:val="1"/>
      <w:numFmt w:val="bullet"/>
      <w:lvlText w:val="•"/>
      <w:lvlJc w:val="left"/>
      <w:pPr>
        <w:tabs>
          <w:tab w:val="num" w:pos="5040"/>
        </w:tabs>
        <w:ind w:left="5040" w:hanging="360"/>
      </w:pPr>
      <w:rPr>
        <w:rFonts w:ascii="Arial" w:hAnsi="Arial" w:hint="default"/>
      </w:rPr>
    </w:lvl>
    <w:lvl w:ilvl="7" w:tplc="5C7686A0" w:tentative="1">
      <w:start w:val="1"/>
      <w:numFmt w:val="bullet"/>
      <w:lvlText w:val="•"/>
      <w:lvlJc w:val="left"/>
      <w:pPr>
        <w:tabs>
          <w:tab w:val="num" w:pos="5760"/>
        </w:tabs>
        <w:ind w:left="5760" w:hanging="360"/>
      </w:pPr>
      <w:rPr>
        <w:rFonts w:ascii="Arial" w:hAnsi="Arial" w:hint="default"/>
      </w:rPr>
    </w:lvl>
    <w:lvl w:ilvl="8" w:tplc="28000FF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56567B1"/>
    <w:multiLevelType w:val="hybridMultilevel"/>
    <w:tmpl w:val="98C65D04"/>
    <w:lvl w:ilvl="0" w:tplc="F9EA4318">
      <w:start w:val="189"/>
      <w:numFmt w:val="bullet"/>
      <w:lvlText w:val="–"/>
      <w:lvlJc w:val="left"/>
      <w:pPr>
        <w:tabs>
          <w:tab w:val="num" w:pos="1440"/>
        </w:tabs>
        <w:ind w:left="144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D370A0"/>
    <w:multiLevelType w:val="hybridMultilevel"/>
    <w:tmpl w:val="19D68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F09613F"/>
    <w:multiLevelType w:val="hybridMultilevel"/>
    <w:tmpl w:val="12FA7044"/>
    <w:lvl w:ilvl="0" w:tplc="76B6BC02">
      <w:start w:val="1"/>
      <w:numFmt w:val="bullet"/>
      <w:lvlText w:val="•"/>
      <w:lvlJc w:val="left"/>
      <w:pPr>
        <w:tabs>
          <w:tab w:val="num" w:pos="720"/>
        </w:tabs>
        <w:ind w:left="720" w:hanging="360"/>
      </w:pPr>
      <w:rPr>
        <w:rFonts w:ascii="Arial" w:hAnsi="Arial" w:hint="default"/>
      </w:rPr>
    </w:lvl>
    <w:lvl w:ilvl="1" w:tplc="0F9E6972">
      <w:start w:val="84"/>
      <w:numFmt w:val="bullet"/>
      <w:lvlText w:val="–"/>
      <w:lvlJc w:val="left"/>
      <w:pPr>
        <w:tabs>
          <w:tab w:val="num" w:pos="1440"/>
        </w:tabs>
        <w:ind w:left="1440" w:hanging="360"/>
      </w:pPr>
      <w:rPr>
        <w:rFonts w:ascii="Arial" w:hAnsi="Arial" w:hint="default"/>
      </w:rPr>
    </w:lvl>
    <w:lvl w:ilvl="2" w:tplc="BDCCE142" w:tentative="1">
      <w:start w:val="1"/>
      <w:numFmt w:val="bullet"/>
      <w:lvlText w:val="•"/>
      <w:lvlJc w:val="left"/>
      <w:pPr>
        <w:tabs>
          <w:tab w:val="num" w:pos="2160"/>
        </w:tabs>
        <w:ind w:left="2160" w:hanging="360"/>
      </w:pPr>
      <w:rPr>
        <w:rFonts w:ascii="Arial" w:hAnsi="Arial" w:hint="default"/>
      </w:rPr>
    </w:lvl>
    <w:lvl w:ilvl="3" w:tplc="60E6E6D8" w:tentative="1">
      <w:start w:val="1"/>
      <w:numFmt w:val="bullet"/>
      <w:lvlText w:val="•"/>
      <w:lvlJc w:val="left"/>
      <w:pPr>
        <w:tabs>
          <w:tab w:val="num" w:pos="2880"/>
        </w:tabs>
        <w:ind w:left="2880" w:hanging="360"/>
      </w:pPr>
      <w:rPr>
        <w:rFonts w:ascii="Arial" w:hAnsi="Arial" w:hint="default"/>
      </w:rPr>
    </w:lvl>
    <w:lvl w:ilvl="4" w:tplc="8818794A" w:tentative="1">
      <w:start w:val="1"/>
      <w:numFmt w:val="bullet"/>
      <w:lvlText w:val="•"/>
      <w:lvlJc w:val="left"/>
      <w:pPr>
        <w:tabs>
          <w:tab w:val="num" w:pos="3600"/>
        </w:tabs>
        <w:ind w:left="3600" w:hanging="360"/>
      </w:pPr>
      <w:rPr>
        <w:rFonts w:ascii="Arial" w:hAnsi="Arial" w:hint="default"/>
      </w:rPr>
    </w:lvl>
    <w:lvl w:ilvl="5" w:tplc="89A2A088" w:tentative="1">
      <w:start w:val="1"/>
      <w:numFmt w:val="bullet"/>
      <w:lvlText w:val="•"/>
      <w:lvlJc w:val="left"/>
      <w:pPr>
        <w:tabs>
          <w:tab w:val="num" w:pos="4320"/>
        </w:tabs>
        <w:ind w:left="4320" w:hanging="360"/>
      </w:pPr>
      <w:rPr>
        <w:rFonts w:ascii="Arial" w:hAnsi="Arial" w:hint="default"/>
      </w:rPr>
    </w:lvl>
    <w:lvl w:ilvl="6" w:tplc="04C68DAE" w:tentative="1">
      <w:start w:val="1"/>
      <w:numFmt w:val="bullet"/>
      <w:lvlText w:val="•"/>
      <w:lvlJc w:val="left"/>
      <w:pPr>
        <w:tabs>
          <w:tab w:val="num" w:pos="5040"/>
        </w:tabs>
        <w:ind w:left="5040" w:hanging="360"/>
      </w:pPr>
      <w:rPr>
        <w:rFonts w:ascii="Arial" w:hAnsi="Arial" w:hint="default"/>
      </w:rPr>
    </w:lvl>
    <w:lvl w:ilvl="7" w:tplc="B396F056" w:tentative="1">
      <w:start w:val="1"/>
      <w:numFmt w:val="bullet"/>
      <w:lvlText w:val="•"/>
      <w:lvlJc w:val="left"/>
      <w:pPr>
        <w:tabs>
          <w:tab w:val="num" w:pos="5760"/>
        </w:tabs>
        <w:ind w:left="5760" w:hanging="360"/>
      </w:pPr>
      <w:rPr>
        <w:rFonts w:ascii="Arial" w:hAnsi="Arial" w:hint="default"/>
      </w:rPr>
    </w:lvl>
    <w:lvl w:ilvl="8" w:tplc="CBA8A0E4" w:tentative="1">
      <w:start w:val="1"/>
      <w:numFmt w:val="bullet"/>
      <w:lvlText w:val="•"/>
      <w:lvlJc w:val="left"/>
      <w:pPr>
        <w:tabs>
          <w:tab w:val="num" w:pos="6480"/>
        </w:tabs>
        <w:ind w:left="6480" w:hanging="360"/>
      </w:pPr>
      <w:rPr>
        <w:rFonts w:ascii="Arial" w:hAnsi="Arial" w:hint="default"/>
      </w:rPr>
    </w:lvl>
  </w:abstractNum>
  <w:num w:numId="1" w16cid:durableId="1543909141">
    <w:abstractNumId w:val="15"/>
  </w:num>
  <w:num w:numId="2" w16cid:durableId="2126191587">
    <w:abstractNumId w:val="16"/>
  </w:num>
  <w:num w:numId="3" w16cid:durableId="1279875739">
    <w:abstractNumId w:val="9"/>
  </w:num>
  <w:num w:numId="4" w16cid:durableId="946235120">
    <w:abstractNumId w:val="12"/>
  </w:num>
  <w:num w:numId="5" w16cid:durableId="1888637494">
    <w:abstractNumId w:val="11"/>
  </w:num>
  <w:num w:numId="6" w16cid:durableId="660813462">
    <w:abstractNumId w:val="0"/>
  </w:num>
  <w:num w:numId="7" w16cid:durableId="911890717">
    <w:abstractNumId w:val="7"/>
  </w:num>
  <w:num w:numId="8" w16cid:durableId="661202873">
    <w:abstractNumId w:val="27"/>
  </w:num>
  <w:num w:numId="9" w16cid:durableId="1638687033">
    <w:abstractNumId w:val="22"/>
  </w:num>
  <w:num w:numId="10" w16cid:durableId="51855778">
    <w:abstractNumId w:val="29"/>
  </w:num>
  <w:num w:numId="11" w16cid:durableId="1054163600">
    <w:abstractNumId w:val="18"/>
  </w:num>
  <w:num w:numId="12" w16cid:durableId="1707288260">
    <w:abstractNumId w:val="10"/>
  </w:num>
  <w:num w:numId="13" w16cid:durableId="1383286085">
    <w:abstractNumId w:val="5"/>
  </w:num>
  <w:num w:numId="14" w16cid:durableId="30158442">
    <w:abstractNumId w:val="25"/>
  </w:num>
  <w:num w:numId="15" w16cid:durableId="225528625">
    <w:abstractNumId w:val="23"/>
  </w:num>
  <w:num w:numId="16" w16cid:durableId="723679176">
    <w:abstractNumId w:val="24"/>
  </w:num>
  <w:num w:numId="17" w16cid:durableId="1770923858">
    <w:abstractNumId w:val="21"/>
  </w:num>
  <w:num w:numId="18" w16cid:durableId="87892779">
    <w:abstractNumId w:val="4"/>
  </w:num>
  <w:num w:numId="19" w16cid:durableId="577180251">
    <w:abstractNumId w:val="20"/>
  </w:num>
  <w:num w:numId="20" w16cid:durableId="1540556271">
    <w:abstractNumId w:val="14"/>
  </w:num>
  <w:num w:numId="21" w16cid:durableId="35859595">
    <w:abstractNumId w:val="3"/>
  </w:num>
  <w:num w:numId="22" w16cid:durableId="504898469">
    <w:abstractNumId w:val="6"/>
  </w:num>
  <w:num w:numId="23" w16cid:durableId="566694951">
    <w:abstractNumId w:val="17"/>
  </w:num>
  <w:num w:numId="24" w16cid:durableId="585724144">
    <w:abstractNumId w:val="19"/>
  </w:num>
  <w:num w:numId="25" w16cid:durableId="72776609">
    <w:abstractNumId w:val="26"/>
  </w:num>
  <w:num w:numId="26" w16cid:durableId="1276793122">
    <w:abstractNumId w:val="1"/>
  </w:num>
  <w:num w:numId="27" w16cid:durableId="2020041349">
    <w:abstractNumId w:val="2"/>
  </w:num>
  <w:num w:numId="28" w16cid:durableId="708801712">
    <w:abstractNumId w:val="13"/>
  </w:num>
  <w:num w:numId="29" w16cid:durableId="1824076034">
    <w:abstractNumId w:val="8"/>
  </w:num>
  <w:num w:numId="30" w16cid:durableId="126002180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70F"/>
    <w:rsid w:val="00016884"/>
    <w:rsid w:val="0004521A"/>
    <w:rsid w:val="00045662"/>
    <w:rsid w:val="00053108"/>
    <w:rsid w:val="0005370F"/>
    <w:rsid w:val="000547E8"/>
    <w:rsid w:val="00071798"/>
    <w:rsid w:val="00082142"/>
    <w:rsid w:val="00084518"/>
    <w:rsid w:val="00085BBE"/>
    <w:rsid w:val="000951E5"/>
    <w:rsid w:val="00117B24"/>
    <w:rsid w:val="00170930"/>
    <w:rsid w:val="00182AD1"/>
    <w:rsid w:val="00183FF6"/>
    <w:rsid w:val="001A728C"/>
    <w:rsid w:val="001A772E"/>
    <w:rsid w:val="001B0852"/>
    <w:rsid w:val="001E3BFF"/>
    <w:rsid w:val="00230F5F"/>
    <w:rsid w:val="0023105E"/>
    <w:rsid w:val="0023283F"/>
    <w:rsid w:val="00234108"/>
    <w:rsid w:val="00242B4D"/>
    <w:rsid w:val="00253DAF"/>
    <w:rsid w:val="00272E10"/>
    <w:rsid w:val="002B3250"/>
    <w:rsid w:val="002C54D5"/>
    <w:rsid w:val="002D1D27"/>
    <w:rsid w:val="002D64D1"/>
    <w:rsid w:val="002F7861"/>
    <w:rsid w:val="0032115A"/>
    <w:rsid w:val="00321B58"/>
    <w:rsid w:val="00356B32"/>
    <w:rsid w:val="003C2A19"/>
    <w:rsid w:val="003C410A"/>
    <w:rsid w:val="003C7689"/>
    <w:rsid w:val="004175AA"/>
    <w:rsid w:val="004536FF"/>
    <w:rsid w:val="004702F4"/>
    <w:rsid w:val="004703E5"/>
    <w:rsid w:val="0047435E"/>
    <w:rsid w:val="0048415E"/>
    <w:rsid w:val="00491C6E"/>
    <w:rsid w:val="0049303A"/>
    <w:rsid w:val="004A7E90"/>
    <w:rsid w:val="004B2640"/>
    <w:rsid w:val="004D15FD"/>
    <w:rsid w:val="004D1B87"/>
    <w:rsid w:val="004D4356"/>
    <w:rsid w:val="004E4704"/>
    <w:rsid w:val="004E5905"/>
    <w:rsid w:val="00521CB8"/>
    <w:rsid w:val="005311CD"/>
    <w:rsid w:val="00532A61"/>
    <w:rsid w:val="00544F88"/>
    <w:rsid w:val="00570266"/>
    <w:rsid w:val="00570494"/>
    <w:rsid w:val="0057308E"/>
    <w:rsid w:val="0057332A"/>
    <w:rsid w:val="005738E4"/>
    <w:rsid w:val="005817FA"/>
    <w:rsid w:val="0059400C"/>
    <w:rsid w:val="005D2857"/>
    <w:rsid w:val="005D3EB3"/>
    <w:rsid w:val="00630E10"/>
    <w:rsid w:val="00673F29"/>
    <w:rsid w:val="00682E40"/>
    <w:rsid w:val="00683CBA"/>
    <w:rsid w:val="006A3E39"/>
    <w:rsid w:val="006C1A4F"/>
    <w:rsid w:val="006C4A8B"/>
    <w:rsid w:val="006F5942"/>
    <w:rsid w:val="00722AC6"/>
    <w:rsid w:val="00725C30"/>
    <w:rsid w:val="007446F9"/>
    <w:rsid w:val="007561A0"/>
    <w:rsid w:val="007A2D6B"/>
    <w:rsid w:val="007A7639"/>
    <w:rsid w:val="007C13AF"/>
    <w:rsid w:val="007D2942"/>
    <w:rsid w:val="00835BDA"/>
    <w:rsid w:val="0086287C"/>
    <w:rsid w:val="00893DB4"/>
    <w:rsid w:val="008A280C"/>
    <w:rsid w:val="008E0AFA"/>
    <w:rsid w:val="008F0E17"/>
    <w:rsid w:val="008F5CD7"/>
    <w:rsid w:val="00922C13"/>
    <w:rsid w:val="00933E64"/>
    <w:rsid w:val="0095138C"/>
    <w:rsid w:val="0097081B"/>
    <w:rsid w:val="0098557A"/>
    <w:rsid w:val="009C141E"/>
    <w:rsid w:val="00A53905"/>
    <w:rsid w:val="00A61335"/>
    <w:rsid w:val="00AA5FF1"/>
    <w:rsid w:val="00AF02A2"/>
    <w:rsid w:val="00B06915"/>
    <w:rsid w:val="00B108F7"/>
    <w:rsid w:val="00B12801"/>
    <w:rsid w:val="00B24CBB"/>
    <w:rsid w:val="00B2796B"/>
    <w:rsid w:val="00B31AF1"/>
    <w:rsid w:val="00B53348"/>
    <w:rsid w:val="00B54D49"/>
    <w:rsid w:val="00B628F2"/>
    <w:rsid w:val="00B62AB4"/>
    <w:rsid w:val="00B7553E"/>
    <w:rsid w:val="00BA4485"/>
    <w:rsid w:val="00BB76A4"/>
    <w:rsid w:val="00BE3DB2"/>
    <w:rsid w:val="00BE3F39"/>
    <w:rsid w:val="00BE5144"/>
    <w:rsid w:val="00C10EEC"/>
    <w:rsid w:val="00C46CDC"/>
    <w:rsid w:val="00C47DAF"/>
    <w:rsid w:val="00CA7A85"/>
    <w:rsid w:val="00CB3278"/>
    <w:rsid w:val="00CB5AC5"/>
    <w:rsid w:val="00CC1932"/>
    <w:rsid w:val="00CD5798"/>
    <w:rsid w:val="00CF1608"/>
    <w:rsid w:val="00D13DB9"/>
    <w:rsid w:val="00D146BD"/>
    <w:rsid w:val="00D46EA4"/>
    <w:rsid w:val="00D53A23"/>
    <w:rsid w:val="00D679C3"/>
    <w:rsid w:val="00D7432D"/>
    <w:rsid w:val="00DA17F2"/>
    <w:rsid w:val="00DB69BB"/>
    <w:rsid w:val="00DB6B19"/>
    <w:rsid w:val="00DB6EA5"/>
    <w:rsid w:val="00DC0D61"/>
    <w:rsid w:val="00E2390F"/>
    <w:rsid w:val="00E2739F"/>
    <w:rsid w:val="00E33933"/>
    <w:rsid w:val="00E5263C"/>
    <w:rsid w:val="00E764E8"/>
    <w:rsid w:val="00E82AE9"/>
    <w:rsid w:val="00E922A8"/>
    <w:rsid w:val="00E93288"/>
    <w:rsid w:val="00E96096"/>
    <w:rsid w:val="00EC459C"/>
    <w:rsid w:val="00EC47D9"/>
    <w:rsid w:val="00ED0D49"/>
    <w:rsid w:val="00EE6708"/>
    <w:rsid w:val="00EF68E4"/>
    <w:rsid w:val="00EF7D5D"/>
    <w:rsid w:val="00F033B9"/>
    <w:rsid w:val="00F46793"/>
    <w:rsid w:val="00F7217F"/>
    <w:rsid w:val="00F92D5E"/>
    <w:rsid w:val="00FE121C"/>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48C2F"/>
  <w15:chartTrackingRefBased/>
  <w15:docId w15:val="{41417364-4E39-4672-BCF2-D616AEFB9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37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370F"/>
  </w:style>
  <w:style w:type="paragraph" w:styleId="Footer">
    <w:name w:val="footer"/>
    <w:basedOn w:val="Normal"/>
    <w:link w:val="FooterChar"/>
    <w:uiPriority w:val="99"/>
    <w:unhideWhenUsed/>
    <w:rsid w:val="000537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70F"/>
  </w:style>
  <w:style w:type="paragraph" w:styleId="ListParagraph">
    <w:name w:val="List Paragraph"/>
    <w:basedOn w:val="Normal"/>
    <w:uiPriority w:val="34"/>
    <w:qFormat/>
    <w:rsid w:val="00F033B9"/>
    <w:pPr>
      <w:ind w:left="720"/>
      <w:contextualSpacing/>
    </w:pPr>
  </w:style>
  <w:style w:type="paragraph" w:styleId="NormalWeb">
    <w:name w:val="Normal (Web)"/>
    <w:basedOn w:val="Normal"/>
    <w:uiPriority w:val="99"/>
    <w:semiHidden/>
    <w:unhideWhenUsed/>
    <w:rsid w:val="00B54D49"/>
    <w:rPr>
      <w:rFonts w:ascii="Times New Roman" w:hAnsi="Times New Roman" w:cs="Times New Roman"/>
      <w:sz w:val="24"/>
      <w:szCs w:val="24"/>
    </w:rPr>
  </w:style>
  <w:style w:type="character" w:styleId="Hyperlink">
    <w:name w:val="Hyperlink"/>
    <w:basedOn w:val="DefaultParagraphFont"/>
    <w:uiPriority w:val="99"/>
    <w:unhideWhenUsed/>
    <w:rsid w:val="002D64D1"/>
    <w:rPr>
      <w:color w:val="0563C1" w:themeColor="hyperlink"/>
      <w:u w:val="single"/>
    </w:rPr>
  </w:style>
  <w:style w:type="character" w:customStyle="1" w:styleId="UnresolvedMention1">
    <w:name w:val="Unresolved Mention1"/>
    <w:basedOn w:val="DefaultParagraphFont"/>
    <w:uiPriority w:val="99"/>
    <w:semiHidden/>
    <w:unhideWhenUsed/>
    <w:rsid w:val="002D64D1"/>
    <w:rPr>
      <w:color w:val="605E5C"/>
      <w:shd w:val="clear" w:color="auto" w:fill="E1DFDD"/>
    </w:rPr>
  </w:style>
  <w:style w:type="character" w:styleId="FollowedHyperlink">
    <w:name w:val="FollowedHyperlink"/>
    <w:basedOn w:val="DefaultParagraphFont"/>
    <w:uiPriority w:val="99"/>
    <w:semiHidden/>
    <w:unhideWhenUsed/>
    <w:rsid w:val="00085BBE"/>
    <w:rPr>
      <w:color w:val="954F72" w:themeColor="followedHyperlink"/>
      <w:u w:val="single"/>
    </w:rPr>
  </w:style>
  <w:style w:type="paragraph" w:styleId="BalloonText">
    <w:name w:val="Balloon Text"/>
    <w:basedOn w:val="Normal"/>
    <w:link w:val="BalloonTextChar"/>
    <w:uiPriority w:val="99"/>
    <w:semiHidden/>
    <w:unhideWhenUsed/>
    <w:rsid w:val="00521C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1CB8"/>
    <w:rPr>
      <w:rFonts w:ascii="Segoe UI" w:hAnsi="Segoe UI" w:cs="Segoe UI"/>
      <w:sz w:val="18"/>
      <w:szCs w:val="18"/>
    </w:rPr>
  </w:style>
  <w:style w:type="character" w:customStyle="1" w:styleId="UnresolvedMention2">
    <w:name w:val="Unresolved Mention2"/>
    <w:basedOn w:val="DefaultParagraphFont"/>
    <w:uiPriority w:val="99"/>
    <w:semiHidden/>
    <w:unhideWhenUsed/>
    <w:rsid w:val="00071798"/>
    <w:rPr>
      <w:color w:val="605E5C"/>
      <w:shd w:val="clear" w:color="auto" w:fill="E1DFDD"/>
    </w:rPr>
  </w:style>
  <w:style w:type="table" w:styleId="TableGrid">
    <w:name w:val="Table Grid"/>
    <w:basedOn w:val="TableNormal"/>
    <w:uiPriority w:val="39"/>
    <w:rsid w:val="00170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1998">
      <w:bodyDiv w:val="1"/>
      <w:marLeft w:val="0"/>
      <w:marRight w:val="0"/>
      <w:marTop w:val="0"/>
      <w:marBottom w:val="0"/>
      <w:divBdr>
        <w:top w:val="none" w:sz="0" w:space="0" w:color="auto"/>
        <w:left w:val="none" w:sz="0" w:space="0" w:color="auto"/>
        <w:bottom w:val="none" w:sz="0" w:space="0" w:color="auto"/>
        <w:right w:val="none" w:sz="0" w:space="0" w:color="auto"/>
      </w:divBdr>
      <w:divsChild>
        <w:div w:id="1426998527">
          <w:marLeft w:val="547"/>
          <w:marRight w:val="0"/>
          <w:marTop w:val="154"/>
          <w:marBottom w:val="0"/>
          <w:divBdr>
            <w:top w:val="none" w:sz="0" w:space="0" w:color="auto"/>
            <w:left w:val="none" w:sz="0" w:space="0" w:color="auto"/>
            <w:bottom w:val="none" w:sz="0" w:space="0" w:color="auto"/>
            <w:right w:val="none" w:sz="0" w:space="0" w:color="auto"/>
          </w:divBdr>
        </w:div>
        <w:div w:id="1673290639">
          <w:marLeft w:val="547"/>
          <w:marRight w:val="0"/>
          <w:marTop w:val="154"/>
          <w:marBottom w:val="0"/>
          <w:divBdr>
            <w:top w:val="none" w:sz="0" w:space="0" w:color="auto"/>
            <w:left w:val="none" w:sz="0" w:space="0" w:color="auto"/>
            <w:bottom w:val="none" w:sz="0" w:space="0" w:color="auto"/>
            <w:right w:val="none" w:sz="0" w:space="0" w:color="auto"/>
          </w:divBdr>
        </w:div>
        <w:div w:id="1187862424">
          <w:marLeft w:val="547"/>
          <w:marRight w:val="0"/>
          <w:marTop w:val="154"/>
          <w:marBottom w:val="0"/>
          <w:divBdr>
            <w:top w:val="none" w:sz="0" w:space="0" w:color="auto"/>
            <w:left w:val="none" w:sz="0" w:space="0" w:color="auto"/>
            <w:bottom w:val="none" w:sz="0" w:space="0" w:color="auto"/>
            <w:right w:val="none" w:sz="0" w:space="0" w:color="auto"/>
          </w:divBdr>
        </w:div>
      </w:divsChild>
    </w:div>
    <w:div w:id="52194403">
      <w:bodyDiv w:val="1"/>
      <w:marLeft w:val="0"/>
      <w:marRight w:val="0"/>
      <w:marTop w:val="0"/>
      <w:marBottom w:val="0"/>
      <w:divBdr>
        <w:top w:val="none" w:sz="0" w:space="0" w:color="auto"/>
        <w:left w:val="none" w:sz="0" w:space="0" w:color="auto"/>
        <w:bottom w:val="none" w:sz="0" w:space="0" w:color="auto"/>
        <w:right w:val="none" w:sz="0" w:space="0" w:color="auto"/>
      </w:divBdr>
    </w:div>
    <w:div w:id="201284092">
      <w:bodyDiv w:val="1"/>
      <w:marLeft w:val="0"/>
      <w:marRight w:val="0"/>
      <w:marTop w:val="0"/>
      <w:marBottom w:val="0"/>
      <w:divBdr>
        <w:top w:val="none" w:sz="0" w:space="0" w:color="auto"/>
        <w:left w:val="none" w:sz="0" w:space="0" w:color="auto"/>
        <w:bottom w:val="none" w:sz="0" w:space="0" w:color="auto"/>
        <w:right w:val="none" w:sz="0" w:space="0" w:color="auto"/>
      </w:divBdr>
      <w:divsChild>
        <w:div w:id="522480408">
          <w:marLeft w:val="547"/>
          <w:marRight w:val="0"/>
          <w:marTop w:val="115"/>
          <w:marBottom w:val="0"/>
          <w:divBdr>
            <w:top w:val="none" w:sz="0" w:space="0" w:color="auto"/>
            <w:left w:val="none" w:sz="0" w:space="0" w:color="auto"/>
            <w:bottom w:val="none" w:sz="0" w:space="0" w:color="auto"/>
            <w:right w:val="none" w:sz="0" w:space="0" w:color="auto"/>
          </w:divBdr>
        </w:div>
        <w:div w:id="676466433">
          <w:marLeft w:val="1166"/>
          <w:marRight w:val="0"/>
          <w:marTop w:val="115"/>
          <w:marBottom w:val="0"/>
          <w:divBdr>
            <w:top w:val="none" w:sz="0" w:space="0" w:color="auto"/>
            <w:left w:val="none" w:sz="0" w:space="0" w:color="auto"/>
            <w:bottom w:val="none" w:sz="0" w:space="0" w:color="auto"/>
            <w:right w:val="none" w:sz="0" w:space="0" w:color="auto"/>
          </w:divBdr>
        </w:div>
        <w:div w:id="223032910">
          <w:marLeft w:val="1166"/>
          <w:marRight w:val="0"/>
          <w:marTop w:val="115"/>
          <w:marBottom w:val="0"/>
          <w:divBdr>
            <w:top w:val="none" w:sz="0" w:space="0" w:color="auto"/>
            <w:left w:val="none" w:sz="0" w:space="0" w:color="auto"/>
            <w:bottom w:val="none" w:sz="0" w:space="0" w:color="auto"/>
            <w:right w:val="none" w:sz="0" w:space="0" w:color="auto"/>
          </w:divBdr>
        </w:div>
        <w:div w:id="506289068">
          <w:marLeft w:val="1166"/>
          <w:marRight w:val="0"/>
          <w:marTop w:val="115"/>
          <w:marBottom w:val="0"/>
          <w:divBdr>
            <w:top w:val="none" w:sz="0" w:space="0" w:color="auto"/>
            <w:left w:val="none" w:sz="0" w:space="0" w:color="auto"/>
            <w:bottom w:val="none" w:sz="0" w:space="0" w:color="auto"/>
            <w:right w:val="none" w:sz="0" w:space="0" w:color="auto"/>
          </w:divBdr>
        </w:div>
        <w:div w:id="2134908844">
          <w:marLeft w:val="1166"/>
          <w:marRight w:val="0"/>
          <w:marTop w:val="115"/>
          <w:marBottom w:val="0"/>
          <w:divBdr>
            <w:top w:val="none" w:sz="0" w:space="0" w:color="auto"/>
            <w:left w:val="none" w:sz="0" w:space="0" w:color="auto"/>
            <w:bottom w:val="none" w:sz="0" w:space="0" w:color="auto"/>
            <w:right w:val="none" w:sz="0" w:space="0" w:color="auto"/>
          </w:divBdr>
        </w:div>
      </w:divsChild>
    </w:div>
    <w:div w:id="207839290">
      <w:bodyDiv w:val="1"/>
      <w:marLeft w:val="0"/>
      <w:marRight w:val="0"/>
      <w:marTop w:val="0"/>
      <w:marBottom w:val="0"/>
      <w:divBdr>
        <w:top w:val="none" w:sz="0" w:space="0" w:color="auto"/>
        <w:left w:val="none" w:sz="0" w:space="0" w:color="auto"/>
        <w:bottom w:val="none" w:sz="0" w:space="0" w:color="auto"/>
        <w:right w:val="none" w:sz="0" w:space="0" w:color="auto"/>
      </w:divBdr>
    </w:div>
    <w:div w:id="244727893">
      <w:bodyDiv w:val="1"/>
      <w:marLeft w:val="0"/>
      <w:marRight w:val="0"/>
      <w:marTop w:val="0"/>
      <w:marBottom w:val="0"/>
      <w:divBdr>
        <w:top w:val="none" w:sz="0" w:space="0" w:color="auto"/>
        <w:left w:val="none" w:sz="0" w:space="0" w:color="auto"/>
        <w:bottom w:val="none" w:sz="0" w:space="0" w:color="auto"/>
        <w:right w:val="none" w:sz="0" w:space="0" w:color="auto"/>
      </w:divBdr>
    </w:div>
    <w:div w:id="372270052">
      <w:bodyDiv w:val="1"/>
      <w:marLeft w:val="0"/>
      <w:marRight w:val="0"/>
      <w:marTop w:val="0"/>
      <w:marBottom w:val="0"/>
      <w:divBdr>
        <w:top w:val="none" w:sz="0" w:space="0" w:color="auto"/>
        <w:left w:val="none" w:sz="0" w:space="0" w:color="auto"/>
        <w:bottom w:val="none" w:sz="0" w:space="0" w:color="auto"/>
        <w:right w:val="none" w:sz="0" w:space="0" w:color="auto"/>
      </w:divBdr>
      <w:divsChild>
        <w:div w:id="591934792">
          <w:marLeft w:val="547"/>
          <w:marRight w:val="0"/>
          <w:marTop w:val="115"/>
          <w:marBottom w:val="0"/>
          <w:divBdr>
            <w:top w:val="none" w:sz="0" w:space="0" w:color="auto"/>
            <w:left w:val="none" w:sz="0" w:space="0" w:color="auto"/>
            <w:bottom w:val="none" w:sz="0" w:space="0" w:color="auto"/>
            <w:right w:val="none" w:sz="0" w:space="0" w:color="auto"/>
          </w:divBdr>
        </w:div>
        <w:div w:id="329480635">
          <w:marLeft w:val="547"/>
          <w:marRight w:val="0"/>
          <w:marTop w:val="115"/>
          <w:marBottom w:val="0"/>
          <w:divBdr>
            <w:top w:val="none" w:sz="0" w:space="0" w:color="auto"/>
            <w:left w:val="none" w:sz="0" w:space="0" w:color="auto"/>
            <w:bottom w:val="none" w:sz="0" w:space="0" w:color="auto"/>
            <w:right w:val="none" w:sz="0" w:space="0" w:color="auto"/>
          </w:divBdr>
        </w:div>
      </w:divsChild>
    </w:div>
    <w:div w:id="384181248">
      <w:bodyDiv w:val="1"/>
      <w:marLeft w:val="0"/>
      <w:marRight w:val="0"/>
      <w:marTop w:val="0"/>
      <w:marBottom w:val="0"/>
      <w:divBdr>
        <w:top w:val="none" w:sz="0" w:space="0" w:color="auto"/>
        <w:left w:val="none" w:sz="0" w:space="0" w:color="auto"/>
        <w:bottom w:val="none" w:sz="0" w:space="0" w:color="auto"/>
        <w:right w:val="none" w:sz="0" w:space="0" w:color="auto"/>
      </w:divBdr>
    </w:div>
    <w:div w:id="393282974">
      <w:bodyDiv w:val="1"/>
      <w:marLeft w:val="0"/>
      <w:marRight w:val="0"/>
      <w:marTop w:val="0"/>
      <w:marBottom w:val="0"/>
      <w:divBdr>
        <w:top w:val="none" w:sz="0" w:space="0" w:color="auto"/>
        <w:left w:val="none" w:sz="0" w:space="0" w:color="auto"/>
        <w:bottom w:val="none" w:sz="0" w:space="0" w:color="auto"/>
        <w:right w:val="none" w:sz="0" w:space="0" w:color="auto"/>
      </w:divBdr>
    </w:div>
    <w:div w:id="463352664">
      <w:bodyDiv w:val="1"/>
      <w:marLeft w:val="0"/>
      <w:marRight w:val="0"/>
      <w:marTop w:val="0"/>
      <w:marBottom w:val="0"/>
      <w:divBdr>
        <w:top w:val="none" w:sz="0" w:space="0" w:color="auto"/>
        <w:left w:val="none" w:sz="0" w:space="0" w:color="auto"/>
        <w:bottom w:val="none" w:sz="0" w:space="0" w:color="auto"/>
        <w:right w:val="none" w:sz="0" w:space="0" w:color="auto"/>
      </w:divBdr>
      <w:divsChild>
        <w:div w:id="870998998">
          <w:marLeft w:val="547"/>
          <w:marRight w:val="0"/>
          <w:marTop w:val="134"/>
          <w:marBottom w:val="0"/>
          <w:divBdr>
            <w:top w:val="none" w:sz="0" w:space="0" w:color="auto"/>
            <w:left w:val="none" w:sz="0" w:space="0" w:color="auto"/>
            <w:bottom w:val="none" w:sz="0" w:space="0" w:color="auto"/>
            <w:right w:val="none" w:sz="0" w:space="0" w:color="auto"/>
          </w:divBdr>
        </w:div>
      </w:divsChild>
    </w:div>
    <w:div w:id="477501613">
      <w:bodyDiv w:val="1"/>
      <w:marLeft w:val="0"/>
      <w:marRight w:val="0"/>
      <w:marTop w:val="0"/>
      <w:marBottom w:val="0"/>
      <w:divBdr>
        <w:top w:val="none" w:sz="0" w:space="0" w:color="auto"/>
        <w:left w:val="none" w:sz="0" w:space="0" w:color="auto"/>
        <w:bottom w:val="none" w:sz="0" w:space="0" w:color="auto"/>
        <w:right w:val="none" w:sz="0" w:space="0" w:color="auto"/>
      </w:divBdr>
    </w:div>
    <w:div w:id="496455364">
      <w:bodyDiv w:val="1"/>
      <w:marLeft w:val="0"/>
      <w:marRight w:val="0"/>
      <w:marTop w:val="0"/>
      <w:marBottom w:val="0"/>
      <w:divBdr>
        <w:top w:val="none" w:sz="0" w:space="0" w:color="auto"/>
        <w:left w:val="none" w:sz="0" w:space="0" w:color="auto"/>
        <w:bottom w:val="none" w:sz="0" w:space="0" w:color="auto"/>
        <w:right w:val="none" w:sz="0" w:space="0" w:color="auto"/>
      </w:divBdr>
    </w:div>
    <w:div w:id="756094451">
      <w:bodyDiv w:val="1"/>
      <w:marLeft w:val="0"/>
      <w:marRight w:val="0"/>
      <w:marTop w:val="0"/>
      <w:marBottom w:val="0"/>
      <w:divBdr>
        <w:top w:val="none" w:sz="0" w:space="0" w:color="auto"/>
        <w:left w:val="none" w:sz="0" w:space="0" w:color="auto"/>
        <w:bottom w:val="none" w:sz="0" w:space="0" w:color="auto"/>
        <w:right w:val="none" w:sz="0" w:space="0" w:color="auto"/>
      </w:divBdr>
      <w:divsChild>
        <w:div w:id="940794024">
          <w:marLeft w:val="547"/>
          <w:marRight w:val="0"/>
          <w:marTop w:val="115"/>
          <w:marBottom w:val="0"/>
          <w:divBdr>
            <w:top w:val="none" w:sz="0" w:space="0" w:color="auto"/>
            <w:left w:val="none" w:sz="0" w:space="0" w:color="auto"/>
            <w:bottom w:val="none" w:sz="0" w:space="0" w:color="auto"/>
            <w:right w:val="none" w:sz="0" w:space="0" w:color="auto"/>
          </w:divBdr>
        </w:div>
        <w:div w:id="243489689">
          <w:marLeft w:val="547"/>
          <w:marRight w:val="0"/>
          <w:marTop w:val="115"/>
          <w:marBottom w:val="0"/>
          <w:divBdr>
            <w:top w:val="none" w:sz="0" w:space="0" w:color="auto"/>
            <w:left w:val="none" w:sz="0" w:space="0" w:color="auto"/>
            <w:bottom w:val="none" w:sz="0" w:space="0" w:color="auto"/>
            <w:right w:val="none" w:sz="0" w:space="0" w:color="auto"/>
          </w:divBdr>
        </w:div>
      </w:divsChild>
    </w:div>
    <w:div w:id="763301015">
      <w:bodyDiv w:val="1"/>
      <w:marLeft w:val="0"/>
      <w:marRight w:val="0"/>
      <w:marTop w:val="0"/>
      <w:marBottom w:val="0"/>
      <w:divBdr>
        <w:top w:val="none" w:sz="0" w:space="0" w:color="auto"/>
        <w:left w:val="none" w:sz="0" w:space="0" w:color="auto"/>
        <w:bottom w:val="none" w:sz="0" w:space="0" w:color="auto"/>
        <w:right w:val="none" w:sz="0" w:space="0" w:color="auto"/>
      </w:divBdr>
    </w:div>
    <w:div w:id="771436785">
      <w:bodyDiv w:val="1"/>
      <w:marLeft w:val="0"/>
      <w:marRight w:val="0"/>
      <w:marTop w:val="0"/>
      <w:marBottom w:val="0"/>
      <w:divBdr>
        <w:top w:val="none" w:sz="0" w:space="0" w:color="auto"/>
        <w:left w:val="none" w:sz="0" w:space="0" w:color="auto"/>
        <w:bottom w:val="none" w:sz="0" w:space="0" w:color="auto"/>
        <w:right w:val="none" w:sz="0" w:space="0" w:color="auto"/>
      </w:divBdr>
    </w:div>
    <w:div w:id="829367029">
      <w:bodyDiv w:val="1"/>
      <w:marLeft w:val="0"/>
      <w:marRight w:val="0"/>
      <w:marTop w:val="0"/>
      <w:marBottom w:val="0"/>
      <w:divBdr>
        <w:top w:val="none" w:sz="0" w:space="0" w:color="auto"/>
        <w:left w:val="none" w:sz="0" w:space="0" w:color="auto"/>
        <w:bottom w:val="none" w:sz="0" w:space="0" w:color="auto"/>
        <w:right w:val="none" w:sz="0" w:space="0" w:color="auto"/>
      </w:divBdr>
      <w:divsChild>
        <w:div w:id="1392773231">
          <w:marLeft w:val="547"/>
          <w:marRight w:val="0"/>
          <w:marTop w:val="154"/>
          <w:marBottom w:val="0"/>
          <w:divBdr>
            <w:top w:val="none" w:sz="0" w:space="0" w:color="auto"/>
            <w:left w:val="none" w:sz="0" w:space="0" w:color="auto"/>
            <w:bottom w:val="none" w:sz="0" w:space="0" w:color="auto"/>
            <w:right w:val="none" w:sz="0" w:space="0" w:color="auto"/>
          </w:divBdr>
        </w:div>
        <w:div w:id="1104544319">
          <w:marLeft w:val="547"/>
          <w:marRight w:val="0"/>
          <w:marTop w:val="154"/>
          <w:marBottom w:val="0"/>
          <w:divBdr>
            <w:top w:val="none" w:sz="0" w:space="0" w:color="auto"/>
            <w:left w:val="none" w:sz="0" w:space="0" w:color="auto"/>
            <w:bottom w:val="none" w:sz="0" w:space="0" w:color="auto"/>
            <w:right w:val="none" w:sz="0" w:space="0" w:color="auto"/>
          </w:divBdr>
        </w:div>
        <w:div w:id="1753887721">
          <w:marLeft w:val="547"/>
          <w:marRight w:val="0"/>
          <w:marTop w:val="154"/>
          <w:marBottom w:val="0"/>
          <w:divBdr>
            <w:top w:val="none" w:sz="0" w:space="0" w:color="auto"/>
            <w:left w:val="none" w:sz="0" w:space="0" w:color="auto"/>
            <w:bottom w:val="none" w:sz="0" w:space="0" w:color="auto"/>
            <w:right w:val="none" w:sz="0" w:space="0" w:color="auto"/>
          </w:divBdr>
        </w:div>
        <w:div w:id="956982983">
          <w:marLeft w:val="547"/>
          <w:marRight w:val="0"/>
          <w:marTop w:val="154"/>
          <w:marBottom w:val="0"/>
          <w:divBdr>
            <w:top w:val="none" w:sz="0" w:space="0" w:color="auto"/>
            <w:left w:val="none" w:sz="0" w:space="0" w:color="auto"/>
            <w:bottom w:val="none" w:sz="0" w:space="0" w:color="auto"/>
            <w:right w:val="none" w:sz="0" w:space="0" w:color="auto"/>
          </w:divBdr>
        </w:div>
        <w:div w:id="1137843196">
          <w:marLeft w:val="547"/>
          <w:marRight w:val="0"/>
          <w:marTop w:val="154"/>
          <w:marBottom w:val="0"/>
          <w:divBdr>
            <w:top w:val="none" w:sz="0" w:space="0" w:color="auto"/>
            <w:left w:val="none" w:sz="0" w:space="0" w:color="auto"/>
            <w:bottom w:val="none" w:sz="0" w:space="0" w:color="auto"/>
            <w:right w:val="none" w:sz="0" w:space="0" w:color="auto"/>
          </w:divBdr>
        </w:div>
      </w:divsChild>
    </w:div>
    <w:div w:id="865170214">
      <w:bodyDiv w:val="1"/>
      <w:marLeft w:val="0"/>
      <w:marRight w:val="0"/>
      <w:marTop w:val="0"/>
      <w:marBottom w:val="0"/>
      <w:divBdr>
        <w:top w:val="none" w:sz="0" w:space="0" w:color="auto"/>
        <w:left w:val="none" w:sz="0" w:space="0" w:color="auto"/>
        <w:bottom w:val="none" w:sz="0" w:space="0" w:color="auto"/>
        <w:right w:val="none" w:sz="0" w:space="0" w:color="auto"/>
      </w:divBdr>
      <w:divsChild>
        <w:div w:id="562453275">
          <w:marLeft w:val="547"/>
          <w:marRight w:val="0"/>
          <w:marTop w:val="115"/>
          <w:marBottom w:val="0"/>
          <w:divBdr>
            <w:top w:val="none" w:sz="0" w:space="0" w:color="auto"/>
            <w:left w:val="none" w:sz="0" w:space="0" w:color="auto"/>
            <w:bottom w:val="none" w:sz="0" w:space="0" w:color="auto"/>
            <w:right w:val="none" w:sz="0" w:space="0" w:color="auto"/>
          </w:divBdr>
        </w:div>
        <w:div w:id="1462383299">
          <w:marLeft w:val="1166"/>
          <w:marRight w:val="0"/>
          <w:marTop w:val="115"/>
          <w:marBottom w:val="0"/>
          <w:divBdr>
            <w:top w:val="none" w:sz="0" w:space="0" w:color="auto"/>
            <w:left w:val="none" w:sz="0" w:space="0" w:color="auto"/>
            <w:bottom w:val="none" w:sz="0" w:space="0" w:color="auto"/>
            <w:right w:val="none" w:sz="0" w:space="0" w:color="auto"/>
          </w:divBdr>
        </w:div>
        <w:div w:id="1628857957">
          <w:marLeft w:val="1166"/>
          <w:marRight w:val="0"/>
          <w:marTop w:val="115"/>
          <w:marBottom w:val="0"/>
          <w:divBdr>
            <w:top w:val="none" w:sz="0" w:space="0" w:color="auto"/>
            <w:left w:val="none" w:sz="0" w:space="0" w:color="auto"/>
            <w:bottom w:val="none" w:sz="0" w:space="0" w:color="auto"/>
            <w:right w:val="none" w:sz="0" w:space="0" w:color="auto"/>
          </w:divBdr>
        </w:div>
        <w:div w:id="1091853269">
          <w:marLeft w:val="1166"/>
          <w:marRight w:val="0"/>
          <w:marTop w:val="115"/>
          <w:marBottom w:val="0"/>
          <w:divBdr>
            <w:top w:val="none" w:sz="0" w:space="0" w:color="auto"/>
            <w:left w:val="none" w:sz="0" w:space="0" w:color="auto"/>
            <w:bottom w:val="none" w:sz="0" w:space="0" w:color="auto"/>
            <w:right w:val="none" w:sz="0" w:space="0" w:color="auto"/>
          </w:divBdr>
        </w:div>
        <w:div w:id="1710569090">
          <w:marLeft w:val="547"/>
          <w:marRight w:val="0"/>
          <w:marTop w:val="115"/>
          <w:marBottom w:val="0"/>
          <w:divBdr>
            <w:top w:val="none" w:sz="0" w:space="0" w:color="auto"/>
            <w:left w:val="none" w:sz="0" w:space="0" w:color="auto"/>
            <w:bottom w:val="none" w:sz="0" w:space="0" w:color="auto"/>
            <w:right w:val="none" w:sz="0" w:space="0" w:color="auto"/>
          </w:divBdr>
        </w:div>
      </w:divsChild>
    </w:div>
    <w:div w:id="886987637">
      <w:bodyDiv w:val="1"/>
      <w:marLeft w:val="0"/>
      <w:marRight w:val="0"/>
      <w:marTop w:val="0"/>
      <w:marBottom w:val="0"/>
      <w:divBdr>
        <w:top w:val="none" w:sz="0" w:space="0" w:color="auto"/>
        <w:left w:val="none" w:sz="0" w:space="0" w:color="auto"/>
        <w:bottom w:val="none" w:sz="0" w:space="0" w:color="auto"/>
        <w:right w:val="none" w:sz="0" w:space="0" w:color="auto"/>
      </w:divBdr>
    </w:div>
    <w:div w:id="946234333">
      <w:bodyDiv w:val="1"/>
      <w:marLeft w:val="0"/>
      <w:marRight w:val="0"/>
      <w:marTop w:val="0"/>
      <w:marBottom w:val="0"/>
      <w:divBdr>
        <w:top w:val="none" w:sz="0" w:space="0" w:color="auto"/>
        <w:left w:val="none" w:sz="0" w:space="0" w:color="auto"/>
        <w:bottom w:val="none" w:sz="0" w:space="0" w:color="auto"/>
        <w:right w:val="none" w:sz="0" w:space="0" w:color="auto"/>
      </w:divBdr>
      <w:divsChild>
        <w:div w:id="896816346">
          <w:marLeft w:val="547"/>
          <w:marRight w:val="0"/>
          <w:marTop w:val="134"/>
          <w:marBottom w:val="0"/>
          <w:divBdr>
            <w:top w:val="none" w:sz="0" w:space="0" w:color="auto"/>
            <w:left w:val="none" w:sz="0" w:space="0" w:color="auto"/>
            <w:bottom w:val="none" w:sz="0" w:space="0" w:color="auto"/>
            <w:right w:val="none" w:sz="0" w:space="0" w:color="auto"/>
          </w:divBdr>
        </w:div>
        <w:div w:id="793519061">
          <w:marLeft w:val="547"/>
          <w:marRight w:val="0"/>
          <w:marTop w:val="134"/>
          <w:marBottom w:val="0"/>
          <w:divBdr>
            <w:top w:val="none" w:sz="0" w:space="0" w:color="auto"/>
            <w:left w:val="none" w:sz="0" w:space="0" w:color="auto"/>
            <w:bottom w:val="none" w:sz="0" w:space="0" w:color="auto"/>
            <w:right w:val="none" w:sz="0" w:space="0" w:color="auto"/>
          </w:divBdr>
        </w:div>
        <w:div w:id="1574050362">
          <w:marLeft w:val="547"/>
          <w:marRight w:val="0"/>
          <w:marTop w:val="134"/>
          <w:marBottom w:val="0"/>
          <w:divBdr>
            <w:top w:val="none" w:sz="0" w:space="0" w:color="auto"/>
            <w:left w:val="none" w:sz="0" w:space="0" w:color="auto"/>
            <w:bottom w:val="none" w:sz="0" w:space="0" w:color="auto"/>
            <w:right w:val="none" w:sz="0" w:space="0" w:color="auto"/>
          </w:divBdr>
        </w:div>
        <w:div w:id="1675912559">
          <w:marLeft w:val="547"/>
          <w:marRight w:val="0"/>
          <w:marTop w:val="134"/>
          <w:marBottom w:val="0"/>
          <w:divBdr>
            <w:top w:val="none" w:sz="0" w:space="0" w:color="auto"/>
            <w:left w:val="none" w:sz="0" w:space="0" w:color="auto"/>
            <w:bottom w:val="none" w:sz="0" w:space="0" w:color="auto"/>
            <w:right w:val="none" w:sz="0" w:space="0" w:color="auto"/>
          </w:divBdr>
        </w:div>
        <w:div w:id="280495573">
          <w:marLeft w:val="547"/>
          <w:marRight w:val="0"/>
          <w:marTop w:val="134"/>
          <w:marBottom w:val="0"/>
          <w:divBdr>
            <w:top w:val="none" w:sz="0" w:space="0" w:color="auto"/>
            <w:left w:val="none" w:sz="0" w:space="0" w:color="auto"/>
            <w:bottom w:val="none" w:sz="0" w:space="0" w:color="auto"/>
            <w:right w:val="none" w:sz="0" w:space="0" w:color="auto"/>
          </w:divBdr>
        </w:div>
      </w:divsChild>
    </w:div>
    <w:div w:id="1001931633">
      <w:bodyDiv w:val="1"/>
      <w:marLeft w:val="0"/>
      <w:marRight w:val="0"/>
      <w:marTop w:val="0"/>
      <w:marBottom w:val="0"/>
      <w:divBdr>
        <w:top w:val="none" w:sz="0" w:space="0" w:color="auto"/>
        <w:left w:val="none" w:sz="0" w:space="0" w:color="auto"/>
        <w:bottom w:val="none" w:sz="0" w:space="0" w:color="auto"/>
        <w:right w:val="none" w:sz="0" w:space="0" w:color="auto"/>
      </w:divBdr>
    </w:div>
    <w:div w:id="1055734001">
      <w:bodyDiv w:val="1"/>
      <w:marLeft w:val="0"/>
      <w:marRight w:val="0"/>
      <w:marTop w:val="0"/>
      <w:marBottom w:val="0"/>
      <w:divBdr>
        <w:top w:val="none" w:sz="0" w:space="0" w:color="auto"/>
        <w:left w:val="none" w:sz="0" w:space="0" w:color="auto"/>
        <w:bottom w:val="none" w:sz="0" w:space="0" w:color="auto"/>
        <w:right w:val="none" w:sz="0" w:space="0" w:color="auto"/>
      </w:divBdr>
    </w:div>
    <w:div w:id="1144277610">
      <w:bodyDiv w:val="1"/>
      <w:marLeft w:val="0"/>
      <w:marRight w:val="0"/>
      <w:marTop w:val="0"/>
      <w:marBottom w:val="0"/>
      <w:divBdr>
        <w:top w:val="none" w:sz="0" w:space="0" w:color="auto"/>
        <w:left w:val="none" w:sz="0" w:space="0" w:color="auto"/>
        <w:bottom w:val="none" w:sz="0" w:space="0" w:color="auto"/>
        <w:right w:val="none" w:sz="0" w:space="0" w:color="auto"/>
      </w:divBdr>
    </w:div>
    <w:div w:id="1172142362">
      <w:bodyDiv w:val="1"/>
      <w:marLeft w:val="0"/>
      <w:marRight w:val="0"/>
      <w:marTop w:val="0"/>
      <w:marBottom w:val="0"/>
      <w:divBdr>
        <w:top w:val="none" w:sz="0" w:space="0" w:color="auto"/>
        <w:left w:val="none" w:sz="0" w:space="0" w:color="auto"/>
        <w:bottom w:val="none" w:sz="0" w:space="0" w:color="auto"/>
        <w:right w:val="none" w:sz="0" w:space="0" w:color="auto"/>
      </w:divBdr>
    </w:div>
    <w:div w:id="1226531290">
      <w:bodyDiv w:val="1"/>
      <w:marLeft w:val="0"/>
      <w:marRight w:val="0"/>
      <w:marTop w:val="0"/>
      <w:marBottom w:val="0"/>
      <w:divBdr>
        <w:top w:val="none" w:sz="0" w:space="0" w:color="auto"/>
        <w:left w:val="none" w:sz="0" w:space="0" w:color="auto"/>
        <w:bottom w:val="none" w:sz="0" w:space="0" w:color="auto"/>
        <w:right w:val="none" w:sz="0" w:space="0" w:color="auto"/>
      </w:divBdr>
      <w:divsChild>
        <w:div w:id="1904370286">
          <w:marLeft w:val="547"/>
          <w:marRight w:val="0"/>
          <w:marTop w:val="134"/>
          <w:marBottom w:val="0"/>
          <w:divBdr>
            <w:top w:val="none" w:sz="0" w:space="0" w:color="auto"/>
            <w:left w:val="none" w:sz="0" w:space="0" w:color="auto"/>
            <w:bottom w:val="none" w:sz="0" w:space="0" w:color="auto"/>
            <w:right w:val="none" w:sz="0" w:space="0" w:color="auto"/>
          </w:divBdr>
        </w:div>
        <w:div w:id="1339113775">
          <w:marLeft w:val="547"/>
          <w:marRight w:val="0"/>
          <w:marTop w:val="134"/>
          <w:marBottom w:val="0"/>
          <w:divBdr>
            <w:top w:val="none" w:sz="0" w:space="0" w:color="auto"/>
            <w:left w:val="none" w:sz="0" w:space="0" w:color="auto"/>
            <w:bottom w:val="none" w:sz="0" w:space="0" w:color="auto"/>
            <w:right w:val="none" w:sz="0" w:space="0" w:color="auto"/>
          </w:divBdr>
        </w:div>
      </w:divsChild>
    </w:div>
    <w:div w:id="1327973552">
      <w:bodyDiv w:val="1"/>
      <w:marLeft w:val="0"/>
      <w:marRight w:val="0"/>
      <w:marTop w:val="0"/>
      <w:marBottom w:val="0"/>
      <w:divBdr>
        <w:top w:val="none" w:sz="0" w:space="0" w:color="auto"/>
        <w:left w:val="none" w:sz="0" w:space="0" w:color="auto"/>
        <w:bottom w:val="none" w:sz="0" w:space="0" w:color="auto"/>
        <w:right w:val="none" w:sz="0" w:space="0" w:color="auto"/>
      </w:divBdr>
      <w:divsChild>
        <w:div w:id="1429621718">
          <w:marLeft w:val="547"/>
          <w:marRight w:val="0"/>
          <w:marTop w:val="115"/>
          <w:marBottom w:val="0"/>
          <w:divBdr>
            <w:top w:val="none" w:sz="0" w:space="0" w:color="auto"/>
            <w:left w:val="none" w:sz="0" w:space="0" w:color="auto"/>
            <w:bottom w:val="none" w:sz="0" w:space="0" w:color="auto"/>
            <w:right w:val="none" w:sz="0" w:space="0" w:color="auto"/>
          </w:divBdr>
        </w:div>
        <w:div w:id="781657216">
          <w:marLeft w:val="547"/>
          <w:marRight w:val="0"/>
          <w:marTop w:val="115"/>
          <w:marBottom w:val="0"/>
          <w:divBdr>
            <w:top w:val="none" w:sz="0" w:space="0" w:color="auto"/>
            <w:left w:val="none" w:sz="0" w:space="0" w:color="auto"/>
            <w:bottom w:val="none" w:sz="0" w:space="0" w:color="auto"/>
            <w:right w:val="none" w:sz="0" w:space="0" w:color="auto"/>
          </w:divBdr>
        </w:div>
      </w:divsChild>
    </w:div>
    <w:div w:id="1445614531">
      <w:bodyDiv w:val="1"/>
      <w:marLeft w:val="0"/>
      <w:marRight w:val="0"/>
      <w:marTop w:val="0"/>
      <w:marBottom w:val="0"/>
      <w:divBdr>
        <w:top w:val="none" w:sz="0" w:space="0" w:color="auto"/>
        <w:left w:val="none" w:sz="0" w:space="0" w:color="auto"/>
        <w:bottom w:val="none" w:sz="0" w:space="0" w:color="auto"/>
        <w:right w:val="none" w:sz="0" w:space="0" w:color="auto"/>
      </w:divBdr>
      <w:divsChild>
        <w:div w:id="1920359733">
          <w:marLeft w:val="1166"/>
          <w:marRight w:val="0"/>
          <w:marTop w:val="134"/>
          <w:marBottom w:val="0"/>
          <w:divBdr>
            <w:top w:val="none" w:sz="0" w:space="0" w:color="auto"/>
            <w:left w:val="none" w:sz="0" w:space="0" w:color="auto"/>
            <w:bottom w:val="none" w:sz="0" w:space="0" w:color="auto"/>
            <w:right w:val="none" w:sz="0" w:space="0" w:color="auto"/>
          </w:divBdr>
        </w:div>
        <w:div w:id="370694173">
          <w:marLeft w:val="1166"/>
          <w:marRight w:val="0"/>
          <w:marTop w:val="134"/>
          <w:marBottom w:val="0"/>
          <w:divBdr>
            <w:top w:val="none" w:sz="0" w:space="0" w:color="auto"/>
            <w:left w:val="none" w:sz="0" w:space="0" w:color="auto"/>
            <w:bottom w:val="none" w:sz="0" w:space="0" w:color="auto"/>
            <w:right w:val="none" w:sz="0" w:space="0" w:color="auto"/>
          </w:divBdr>
        </w:div>
        <w:div w:id="388502151">
          <w:marLeft w:val="1166"/>
          <w:marRight w:val="0"/>
          <w:marTop w:val="134"/>
          <w:marBottom w:val="0"/>
          <w:divBdr>
            <w:top w:val="none" w:sz="0" w:space="0" w:color="auto"/>
            <w:left w:val="none" w:sz="0" w:space="0" w:color="auto"/>
            <w:bottom w:val="none" w:sz="0" w:space="0" w:color="auto"/>
            <w:right w:val="none" w:sz="0" w:space="0" w:color="auto"/>
          </w:divBdr>
        </w:div>
        <w:div w:id="692461582">
          <w:marLeft w:val="1166"/>
          <w:marRight w:val="0"/>
          <w:marTop w:val="134"/>
          <w:marBottom w:val="0"/>
          <w:divBdr>
            <w:top w:val="none" w:sz="0" w:space="0" w:color="auto"/>
            <w:left w:val="none" w:sz="0" w:space="0" w:color="auto"/>
            <w:bottom w:val="none" w:sz="0" w:space="0" w:color="auto"/>
            <w:right w:val="none" w:sz="0" w:space="0" w:color="auto"/>
          </w:divBdr>
        </w:div>
      </w:divsChild>
    </w:div>
    <w:div w:id="1493641697">
      <w:bodyDiv w:val="1"/>
      <w:marLeft w:val="0"/>
      <w:marRight w:val="0"/>
      <w:marTop w:val="0"/>
      <w:marBottom w:val="0"/>
      <w:divBdr>
        <w:top w:val="none" w:sz="0" w:space="0" w:color="auto"/>
        <w:left w:val="none" w:sz="0" w:space="0" w:color="auto"/>
        <w:bottom w:val="none" w:sz="0" w:space="0" w:color="auto"/>
        <w:right w:val="none" w:sz="0" w:space="0" w:color="auto"/>
      </w:divBdr>
      <w:divsChild>
        <w:div w:id="1474761345">
          <w:marLeft w:val="547"/>
          <w:marRight w:val="0"/>
          <w:marTop w:val="115"/>
          <w:marBottom w:val="0"/>
          <w:divBdr>
            <w:top w:val="none" w:sz="0" w:space="0" w:color="auto"/>
            <w:left w:val="none" w:sz="0" w:space="0" w:color="auto"/>
            <w:bottom w:val="none" w:sz="0" w:space="0" w:color="auto"/>
            <w:right w:val="none" w:sz="0" w:space="0" w:color="auto"/>
          </w:divBdr>
        </w:div>
        <w:div w:id="1554854663">
          <w:marLeft w:val="1166"/>
          <w:marRight w:val="0"/>
          <w:marTop w:val="115"/>
          <w:marBottom w:val="0"/>
          <w:divBdr>
            <w:top w:val="none" w:sz="0" w:space="0" w:color="auto"/>
            <w:left w:val="none" w:sz="0" w:space="0" w:color="auto"/>
            <w:bottom w:val="none" w:sz="0" w:space="0" w:color="auto"/>
            <w:right w:val="none" w:sz="0" w:space="0" w:color="auto"/>
          </w:divBdr>
        </w:div>
        <w:div w:id="1946157477">
          <w:marLeft w:val="1166"/>
          <w:marRight w:val="0"/>
          <w:marTop w:val="115"/>
          <w:marBottom w:val="0"/>
          <w:divBdr>
            <w:top w:val="none" w:sz="0" w:space="0" w:color="auto"/>
            <w:left w:val="none" w:sz="0" w:space="0" w:color="auto"/>
            <w:bottom w:val="none" w:sz="0" w:space="0" w:color="auto"/>
            <w:right w:val="none" w:sz="0" w:space="0" w:color="auto"/>
          </w:divBdr>
        </w:div>
        <w:div w:id="584607813">
          <w:marLeft w:val="1166"/>
          <w:marRight w:val="0"/>
          <w:marTop w:val="115"/>
          <w:marBottom w:val="0"/>
          <w:divBdr>
            <w:top w:val="none" w:sz="0" w:space="0" w:color="auto"/>
            <w:left w:val="none" w:sz="0" w:space="0" w:color="auto"/>
            <w:bottom w:val="none" w:sz="0" w:space="0" w:color="auto"/>
            <w:right w:val="none" w:sz="0" w:space="0" w:color="auto"/>
          </w:divBdr>
        </w:div>
        <w:div w:id="1517576484">
          <w:marLeft w:val="547"/>
          <w:marRight w:val="0"/>
          <w:marTop w:val="115"/>
          <w:marBottom w:val="0"/>
          <w:divBdr>
            <w:top w:val="none" w:sz="0" w:space="0" w:color="auto"/>
            <w:left w:val="none" w:sz="0" w:space="0" w:color="auto"/>
            <w:bottom w:val="none" w:sz="0" w:space="0" w:color="auto"/>
            <w:right w:val="none" w:sz="0" w:space="0" w:color="auto"/>
          </w:divBdr>
        </w:div>
      </w:divsChild>
    </w:div>
    <w:div w:id="1585069342">
      <w:bodyDiv w:val="1"/>
      <w:marLeft w:val="0"/>
      <w:marRight w:val="0"/>
      <w:marTop w:val="0"/>
      <w:marBottom w:val="0"/>
      <w:divBdr>
        <w:top w:val="none" w:sz="0" w:space="0" w:color="auto"/>
        <w:left w:val="none" w:sz="0" w:space="0" w:color="auto"/>
        <w:bottom w:val="none" w:sz="0" w:space="0" w:color="auto"/>
        <w:right w:val="none" w:sz="0" w:space="0" w:color="auto"/>
      </w:divBdr>
    </w:div>
    <w:div w:id="1592009485">
      <w:bodyDiv w:val="1"/>
      <w:marLeft w:val="0"/>
      <w:marRight w:val="0"/>
      <w:marTop w:val="0"/>
      <w:marBottom w:val="0"/>
      <w:divBdr>
        <w:top w:val="none" w:sz="0" w:space="0" w:color="auto"/>
        <w:left w:val="none" w:sz="0" w:space="0" w:color="auto"/>
        <w:bottom w:val="none" w:sz="0" w:space="0" w:color="auto"/>
        <w:right w:val="none" w:sz="0" w:space="0" w:color="auto"/>
      </w:divBdr>
      <w:divsChild>
        <w:div w:id="971791547">
          <w:marLeft w:val="547"/>
          <w:marRight w:val="0"/>
          <w:marTop w:val="115"/>
          <w:marBottom w:val="0"/>
          <w:divBdr>
            <w:top w:val="none" w:sz="0" w:space="0" w:color="auto"/>
            <w:left w:val="none" w:sz="0" w:space="0" w:color="auto"/>
            <w:bottom w:val="none" w:sz="0" w:space="0" w:color="auto"/>
            <w:right w:val="none" w:sz="0" w:space="0" w:color="auto"/>
          </w:divBdr>
        </w:div>
        <w:div w:id="79376067">
          <w:marLeft w:val="547"/>
          <w:marRight w:val="0"/>
          <w:marTop w:val="115"/>
          <w:marBottom w:val="0"/>
          <w:divBdr>
            <w:top w:val="none" w:sz="0" w:space="0" w:color="auto"/>
            <w:left w:val="none" w:sz="0" w:space="0" w:color="auto"/>
            <w:bottom w:val="none" w:sz="0" w:space="0" w:color="auto"/>
            <w:right w:val="none" w:sz="0" w:space="0" w:color="auto"/>
          </w:divBdr>
        </w:div>
        <w:div w:id="408114327">
          <w:marLeft w:val="547"/>
          <w:marRight w:val="0"/>
          <w:marTop w:val="115"/>
          <w:marBottom w:val="0"/>
          <w:divBdr>
            <w:top w:val="none" w:sz="0" w:space="0" w:color="auto"/>
            <w:left w:val="none" w:sz="0" w:space="0" w:color="auto"/>
            <w:bottom w:val="none" w:sz="0" w:space="0" w:color="auto"/>
            <w:right w:val="none" w:sz="0" w:space="0" w:color="auto"/>
          </w:divBdr>
        </w:div>
        <w:div w:id="326910751">
          <w:marLeft w:val="547"/>
          <w:marRight w:val="0"/>
          <w:marTop w:val="115"/>
          <w:marBottom w:val="0"/>
          <w:divBdr>
            <w:top w:val="none" w:sz="0" w:space="0" w:color="auto"/>
            <w:left w:val="none" w:sz="0" w:space="0" w:color="auto"/>
            <w:bottom w:val="none" w:sz="0" w:space="0" w:color="auto"/>
            <w:right w:val="none" w:sz="0" w:space="0" w:color="auto"/>
          </w:divBdr>
        </w:div>
        <w:div w:id="278999636">
          <w:marLeft w:val="1166"/>
          <w:marRight w:val="0"/>
          <w:marTop w:val="96"/>
          <w:marBottom w:val="0"/>
          <w:divBdr>
            <w:top w:val="none" w:sz="0" w:space="0" w:color="auto"/>
            <w:left w:val="none" w:sz="0" w:space="0" w:color="auto"/>
            <w:bottom w:val="none" w:sz="0" w:space="0" w:color="auto"/>
            <w:right w:val="none" w:sz="0" w:space="0" w:color="auto"/>
          </w:divBdr>
        </w:div>
        <w:div w:id="1793015534">
          <w:marLeft w:val="1166"/>
          <w:marRight w:val="0"/>
          <w:marTop w:val="96"/>
          <w:marBottom w:val="0"/>
          <w:divBdr>
            <w:top w:val="none" w:sz="0" w:space="0" w:color="auto"/>
            <w:left w:val="none" w:sz="0" w:space="0" w:color="auto"/>
            <w:bottom w:val="none" w:sz="0" w:space="0" w:color="auto"/>
            <w:right w:val="none" w:sz="0" w:space="0" w:color="auto"/>
          </w:divBdr>
        </w:div>
        <w:div w:id="558904386">
          <w:marLeft w:val="1166"/>
          <w:marRight w:val="0"/>
          <w:marTop w:val="96"/>
          <w:marBottom w:val="0"/>
          <w:divBdr>
            <w:top w:val="none" w:sz="0" w:space="0" w:color="auto"/>
            <w:left w:val="none" w:sz="0" w:space="0" w:color="auto"/>
            <w:bottom w:val="none" w:sz="0" w:space="0" w:color="auto"/>
            <w:right w:val="none" w:sz="0" w:space="0" w:color="auto"/>
          </w:divBdr>
        </w:div>
      </w:divsChild>
    </w:div>
    <w:div w:id="1604605376">
      <w:bodyDiv w:val="1"/>
      <w:marLeft w:val="0"/>
      <w:marRight w:val="0"/>
      <w:marTop w:val="0"/>
      <w:marBottom w:val="0"/>
      <w:divBdr>
        <w:top w:val="none" w:sz="0" w:space="0" w:color="auto"/>
        <w:left w:val="none" w:sz="0" w:space="0" w:color="auto"/>
        <w:bottom w:val="none" w:sz="0" w:space="0" w:color="auto"/>
        <w:right w:val="none" w:sz="0" w:space="0" w:color="auto"/>
      </w:divBdr>
    </w:div>
    <w:div w:id="1685328269">
      <w:bodyDiv w:val="1"/>
      <w:marLeft w:val="0"/>
      <w:marRight w:val="0"/>
      <w:marTop w:val="0"/>
      <w:marBottom w:val="0"/>
      <w:divBdr>
        <w:top w:val="none" w:sz="0" w:space="0" w:color="auto"/>
        <w:left w:val="none" w:sz="0" w:space="0" w:color="auto"/>
        <w:bottom w:val="none" w:sz="0" w:space="0" w:color="auto"/>
        <w:right w:val="none" w:sz="0" w:space="0" w:color="auto"/>
      </w:divBdr>
      <w:divsChild>
        <w:div w:id="367413954">
          <w:marLeft w:val="547"/>
          <w:marRight w:val="0"/>
          <w:marTop w:val="115"/>
          <w:marBottom w:val="0"/>
          <w:divBdr>
            <w:top w:val="none" w:sz="0" w:space="0" w:color="auto"/>
            <w:left w:val="none" w:sz="0" w:space="0" w:color="auto"/>
            <w:bottom w:val="none" w:sz="0" w:space="0" w:color="auto"/>
            <w:right w:val="none" w:sz="0" w:space="0" w:color="auto"/>
          </w:divBdr>
        </w:div>
        <w:div w:id="1803571225">
          <w:marLeft w:val="547"/>
          <w:marRight w:val="0"/>
          <w:marTop w:val="115"/>
          <w:marBottom w:val="0"/>
          <w:divBdr>
            <w:top w:val="none" w:sz="0" w:space="0" w:color="auto"/>
            <w:left w:val="none" w:sz="0" w:space="0" w:color="auto"/>
            <w:bottom w:val="none" w:sz="0" w:space="0" w:color="auto"/>
            <w:right w:val="none" w:sz="0" w:space="0" w:color="auto"/>
          </w:divBdr>
        </w:div>
        <w:div w:id="1072894184">
          <w:marLeft w:val="547"/>
          <w:marRight w:val="0"/>
          <w:marTop w:val="115"/>
          <w:marBottom w:val="0"/>
          <w:divBdr>
            <w:top w:val="none" w:sz="0" w:space="0" w:color="auto"/>
            <w:left w:val="none" w:sz="0" w:space="0" w:color="auto"/>
            <w:bottom w:val="none" w:sz="0" w:space="0" w:color="auto"/>
            <w:right w:val="none" w:sz="0" w:space="0" w:color="auto"/>
          </w:divBdr>
        </w:div>
        <w:div w:id="2078086016">
          <w:marLeft w:val="547"/>
          <w:marRight w:val="0"/>
          <w:marTop w:val="115"/>
          <w:marBottom w:val="0"/>
          <w:divBdr>
            <w:top w:val="none" w:sz="0" w:space="0" w:color="auto"/>
            <w:left w:val="none" w:sz="0" w:space="0" w:color="auto"/>
            <w:bottom w:val="none" w:sz="0" w:space="0" w:color="auto"/>
            <w:right w:val="none" w:sz="0" w:space="0" w:color="auto"/>
          </w:divBdr>
        </w:div>
        <w:div w:id="765492225">
          <w:marLeft w:val="547"/>
          <w:marRight w:val="0"/>
          <w:marTop w:val="115"/>
          <w:marBottom w:val="0"/>
          <w:divBdr>
            <w:top w:val="none" w:sz="0" w:space="0" w:color="auto"/>
            <w:left w:val="none" w:sz="0" w:space="0" w:color="auto"/>
            <w:bottom w:val="none" w:sz="0" w:space="0" w:color="auto"/>
            <w:right w:val="none" w:sz="0" w:space="0" w:color="auto"/>
          </w:divBdr>
        </w:div>
      </w:divsChild>
    </w:div>
    <w:div w:id="1758405332">
      <w:bodyDiv w:val="1"/>
      <w:marLeft w:val="0"/>
      <w:marRight w:val="0"/>
      <w:marTop w:val="0"/>
      <w:marBottom w:val="0"/>
      <w:divBdr>
        <w:top w:val="none" w:sz="0" w:space="0" w:color="auto"/>
        <w:left w:val="none" w:sz="0" w:space="0" w:color="auto"/>
        <w:bottom w:val="none" w:sz="0" w:space="0" w:color="auto"/>
        <w:right w:val="none" w:sz="0" w:space="0" w:color="auto"/>
      </w:divBdr>
      <w:divsChild>
        <w:div w:id="2034380486">
          <w:marLeft w:val="547"/>
          <w:marRight w:val="0"/>
          <w:marTop w:val="115"/>
          <w:marBottom w:val="0"/>
          <w:divBdr>
            <w:top w:val="none" w:sz="0" w:space="0" w:color="auto"/>
            <w:left w:val="none" w:sz="0" w:space="0" w:color="auto"/>
            <w:bottom w:val="none" w:sz="0" w:space="0" w:color="auto"/>
            <w:right w:val="none" w:sz="0" w:space="0" w:color="auto"/>
          </w:divBdr>
        </w:div>
      </w:divsChild>
    </w:div>
    <w:div w:id="1869175066">
      <w:bodyDiv w:val="1"/>
      <w:marLeft w:val="0"/>
      <w:marRight w:val="0"/>
      <w:marTop w:val="0"/>
      <w:marBottom w:val="0"/>
      <w:divBdr>
        <w:top w:val="none" w:sz="0" w:space="0" w:color="auto"/>
        <w:left w:val="none" w:sz="0" w:space="0" w:color="auto"/>
        <w:bottom w:val="none" w:sz="0" w:space="0" w:color="auto"/>
        <w:right w:val="none" w:sz="0" w:space="0" w:color="auto"/>
      </w:divBdr>
    </w:div>
    <w:div w:id="1897548641">
      <w:bodyDiv w:val="1"/>
      <w:marLeft w:val="0"/>
      <w:marRight w:val="0"/>
      <w:marTop w:val="0"/>
      <w:marBottom w:val="0"/>
      <w:divBdr>
        <w:top w:val="none" w:sz="0" w:space="0" w:color="auto"/>
        <w:left w:val="none" w:sz="0" w:space="0" w:color="auto"/>
        <w:bottom w:val="none" w:sz="0" w:space="0" w:color="auto"/>
        <w:right w:val="none" w:sz="0" w:space="0" w:color="auto"/>
      </w:divBdr>
      <w:divsChild>
        <w:div w:id="1695108798">
          <w:marLeft w:val="1166"/>
          <w:marRight w:val="0"/>
          <w:marTop w:val="134"/>
          <w:marBottom w:val="0"/>
          <w:divBdr>
            <w:top w:val="none" w:sz="0" w:space="0" w:color="auto"/>
            <w:left w:val="none" w:sz="0" w:space="0" w:color="auto"/>
            <w:bottom w:val="none" w:sz="0" w:space="0" w:color="auto"/>
            <w:right w:val="none" w:sz="0" w:space="0" w:color="auto"/>
          </w:divBdr>
        </w:div>
        <w:div w:id="2016373488">
          <w:marLeft w:val="1166"/>
          <w:marRight w:val="0"/>
          <w:marTop w:val="134"/>
          <w:marBottom w:val="0"/>
          <w:divBdr>
            <w:top w:val="none" w:sz="0" w:space="0" w:color="auto"/>
            <w:left w:val="none" w:sz="0" w:space="0" w:color="auto"/>
            <w:bottom w:val="none" w:sz="0" w:space="0" w:color="auto"/>
            <w:right w:val="none" w:sz="0" w:space="0" w:color="auto"/>
          </w:divBdr>
        </w:div>
        <w:div w:id="883299262">
          <w:marLeft w:val="1166"/>
          <w:marRight w:val="0"/>
          <w:marTop w:val="134"/>
          <w:marBottom w:val="0"/>
          <w:divBdr>
            <w:top w:val="none" w:sz="0" w:space="0" w:color="auto"/>
            <w:left w:val="none" w:sz="0" w:space="0" w:color="auto"/>
            <w:bottom w:val="none" w:sz="0" w:space="0" w:color="auto"/>
            <w:right w:val="none" w:sz="0" w:space="0" w:color="auto"/>
          </w:divBdr>
        </w:div>
      </w:divsChild>
    </w:div>
    <w:div w:id="1931161567">
      <w:bodyDiv w:val="1"/>
      <w:marLeft w:val="0"/>
      <w:marRight w:val="0"/>
      <w:marTop w:val="0"/>
      <w:marBottom w:val="0"/>
      <w:divBdr>
        <w:top w:val="none" w:sz="0" w:space="0" w:color="auto"/>
        <w:left w:val="none" w:sz="0" w:space="0" w:color="auto"/>
        <w:bottom w:val="none" w:sz="0" w:space="0" w:color="auto"/>
        <w:right w:val="none" w:sz="0" w:space="0" w:color="auto"/>
      </w:divBdr>
      <w:divsChild>
        <w:div w:id="702633658">
          <w:marLeft w:val="547"/>
          <w:marRight w:val="0"/>
          <w:marTop w:val="134"/>
          <w:marBottom w:val="0"/>
          <w:divBdr>
            <w:top w:val="none" w:sz="0" w:space="0" w:color="auto"/>
            <w:left w:val="none" w:sz="0" w:space="0" w:color="auto"/>
            <w:bottom w:val="none" w:sz="0" w:space="0" w:color="auto"/>
            <w:right w:val="none" w:sz="0" w:space="0" w:color="auto"/>
          </w:divBdr>
        </w:div>
        <w:div w:id="172426690">
          <w:marLeft w:val="547"/>
          <w:marRight w:val="0"/>
          <w:marTop w:val="134"/>
          <w:marBottom w:val="0"/>
          <w:divBdr>
            <w:top w:val="none" w:sz="0" w:space="0" w:color="auto"/>
            <w:left w:val="none" w:sz="0" w:space="0" w:color="auto"/>
            <w:bottom w:val="none" w:sz="0" w:space="0" w:color="auto"/>
            <w:right w:val="none" w:sz="0" w:space="0" w:color="auto"/>
          </w:divBdr>
        </w:div>
      </w:divsChild>
    </w:div>
    <w:div w:id="1937978579">
      <w:bodyDiv w:val="1"/>
      <w:marLeft w:val="0"/>
      <w:marRight w:val="0"/>
      <w:marTop w:val="0"/>
      <w:marBottom w:val="0"/>
      <w:divBdr>
        <w:top w:val="none" w:sz="0" w:space="0" w:color="auto"/>
        <w:left w:val="none" w:sz="0" w:space="0" w:color="auto"/>
        <w:bottom w:val="none" w:sz="0" w:space="0" w:color="auto"/>
        <w:right w:val="none" w:sz="0" w:space="0" w:color="auto"/>
      </w:divBdr>
    </w:div>
    <w:div w:id="1979337240">
      <w:bodyDiv w:val="1"/>
      <w:marLeft w:val="0"/>
      <w:marRight w:val="0"/>
      <w:marTop w:val="0"/>
      <w:marBottom w:val="0"/>
      <w:divBdr>
        <w:top w:val="none" w:sz="0" w:space="0" w:color="auto"/>
        <w:left w:val="none" w:sz="0" w:space="0" w:color="auto"/>
        <w:bottom w:val="none" w:sz="0" w:space="0" w:color="auto"/>
        <w:right w:val="none" w:sz="0" w:space="0" w:color="auto"/>
      </w:divBdr>
      <w:divsChild>
        <w:div w:id="1168861735">
          <w:marLeft w:val="547"/>
          <w:marRight w:val="0"/>
          <w:marTop w:val="0"/>
          <w:marBottom w:val="0"/>
          <w:divBdr>
            <w:top w:val="none" w:sz="0" w:space="0" w:color="auto"/>
            <w:left w:val="none" w:sz="0" w:space="0" w:color="auto"/>
            <w:bottom w:val="none" w:sz="0" w:space="0" w:color="auto"/>
            <w:right w:val="none" w:sz="0" w:space="0" w:color="auto"/>
          </w:divBdr>
        </w:div>
      </w:divsChild>
    </w:div>
    <w:div w:id="2027171240">
      <w:bodyDiv w:val="1"/>
      <w:marLeft w:val="0"/>
      <w:marRight w:val="0"/>
      <w:marTop w:val="0"/>
      <w:marBottom w:val="0"/>
      <w:divBdr>
        <w:top w:val="none" w:sz="0" w:space="0" w:color="auto"/>
        <w:left w:val="none" w:sz="0" w:space="0" w:color="auto"/>
        <w:bottom w:val="none" w:sz="0" w:space="0" w:color="auto"/>
        <w:right w:val="none" w:sz="0" w:space="0" w:color="auto"/>
      </w:divBdr>
      <w:divsChild>
        <w:div w:id="1151407297">
          <w:marLeft w:val="547"/>
          <w:marRight w:val="0"/>
          <w:marTop w:val="154"/>
          <w:marBottom w:val="0"/>
          <w:divBdr>
            <w:top w:val="none" w:sz="0" w:space="0" w:color="auto"/>
            <w:left w:val="none" w:sz="0" w:space="0" w:color="auto"/>
            <w:bottom w:val="none" w:sz="0" w:space="0" w:color="auto"/>
            <w:right w:val="none" w:sz="0" w:space="0" w:color="auto"/>
          </w:divBdr>
        </w:div>
        <w:div w:id="532426343">
          <w:marLeft w:val="547"/>
          <w:marRight w:val="0"/>
          <w:marTop w:val="154"/>
          <w:marBottom w:val="0"/>
          <w:divBdr>
            <w:top w:val="none" w:sz="0" w:space="0" w:color="auto"/>
            <w:left w:val="none" w:sz="0" w:space="0" w:color="auto"/>
            <w:bottom w:val="none" w:sz="0" w:space="0" w:color="auto"/>
            <w:right w:val="none" w:sz="0" w:space="0" w:color="auto"/>
          </w:divBdr>
        </w:div>
        <w:div w:id="1026563101">
          <w:marLeft w:val="547"/>
          <w:marRight w:val="0"/>
          <w:marTop w:val="154"/>
          <w:marBottom w:val="0"/>
          <w:divBdr>
            <w:top w:val="none" w:sz="0" w:space="0" w:color="auto"/>
            <w:left w:val="none" w:sz="0" w:space="0" w:color="auto"/>
            <w:bottom w:val="none" w:sz="0" w:space="0" w:color="auto"/>
            <w:right w:val="none" w:sz="0" w:space="0" w:color="auto"/>
          </w:divBdr>
        </w:div>
        <w:div w:id="1210609122">
          <w:marLeft w:val="547"/>
          <w:marRight w:val="0"/>
          <w:marTop w:val="154"/>
          <w:marBottom w:val="0"/>
          <w:divBdr>
            <w:top w:val="none" w:sz="0" w:space="0" w:color="auto"/>
            <w:left w:val="none" w:sz="0" w:space="0" w:color="auto"/>
            <w:bottom w:val="none" w:sz="0" w:space="0" w:color="auto"/>
            <w:right w:val="none" w:sz="0" w:space="0" w:color="auto"/>
          </w:divBdr>
        </w:div>
        <w:div w:id="659500472">
          <w:marLeft w:val="547"/>
          <w:marRight w:val="0"/>
          <w:marTop w:val="154"/>
          <w:marBottom w:val="0"/>
          <w:divBdr>
            <w:top w:val="none" w:sz="0" w:space="0" w:color="auto"/>
            <w:left w:val="none" w:sz="0" w:space="0" w:color="auto"/>
            <w:bottom w:val="none" w:sz="0" w:space="0" w:color="auto"/>
            <w:right w:val="none" w:sz="0" w:space="0" w:color="auto"/>
          </w:divBdr>
        </w:div>
      </w:divsChild>
    </w:div>
    <w:div w:id="2045210709">
      <w:bodyDiv w:val="1"/>
      <w:marLeft w:val="0"/>
      <w:marRight w:val="0"/>
      <w:marTop w:val="0"/>
      <w:marBottom w:val="0"/>
      <w:divBdr>
        <w:top w:val="none" w:sz="0" w:space="0" w:color="auto"/>
        <w:left w:val="none" w:sz="0" w:space="0" w:color="auto"/>
        <w:bottom w:val="none" w:sz="0" w:space="0" w:color="auto"/>
        <w:right w:val="none" w:sz="0" w:space="0" w:color="auto"/>
      </w:divBdr>
      <w:divsChild>
        <w:div w:id="91703295">
          <w:marLeft w:val="547"/>
          <w:marRight w:val="0"/>
          <w:marTop w:val="115"/>
          <w:marBottom w:val="0"/>
          <w:divBdr>
            <w:top w:val="none" w:sz="0" w:space="0" w:color="auto"/>
            <w:left w:val="none" w:sz="0" w:space="0" w:color="auto"/>
            <w:bottom w:val="none" w:sz="0" w:space="0" w:color="auto"/>
            <w:right w:val="none" w:sz="0" w:space="0" w:color="auto"/>
          </w:divBdr>
        </w:div>
        <w:div w:id="514732045">
          <w:marLeft w:val="547"/>
          <w:marRight w:val="0"/>
          <w:marTop w:val="115"/>
          <w:marBottom w:val="0"/>
          <w:divBdr>
            <w:top w:val="none" w:sz="0" w:space="0" w:color="auto"/>
            <w:left w:val="none" w:sz="0" w:space="0" w:color="auto"/>
            <w:bottom w:val="none" w:sz="0" w:space="0" w:color="auto"/>
            <w:right w:val="none" w:sz="0" w:space="0" w:color="auto"/>
          </w:divBdr>
        </w:div>
        <w:div w:id="1543401963">
          <w:marLeft w:val="547"/>
          <w:marRight w:val="0"/>
          <w:marTop w:val="115"/>
          <w:marBottom w:val="0"/>
          <w:divBdr>
            <w:top w:val="none" w:sz="0" w:space="0" w:color="auto"/>
            <w:left w:val="none" w:sz="0" w:space="0" w:color="auto"/>
            <w:bottom w:val="none" w:sz="0" w:space="0" w:color="auto"/>
            <w:right w:val="none" w:sz="0" w:space="0" w:color="auto"/>
          </w:divBdr>
        </w:div>
        <w:div w:id="834809716">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www.youtube.com/watch?v=4rUfoU04QJM"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d.ted.com/lessons/how-containerization-shaped-the-modern-world" TargetMode="External"/><Relationship Id="rId23" Type="http://schemas.openxmlformats.org/officeDocument/2006/relationships/footer" Target="footer1.xml"/><Relationship Id="rId10" Type="http://schemas.openxmlformats.org/officeDocument/2006/relationships/hyperlink" Target="https://www.youtube.com/watch?v=Meo0s54s1sw"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1907</Words>
  <Characters>10874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Knox</dc:creator>
  <cp:keywords/>
  <dc:description/>
  <cp:lastModifiedBy>Deborah Knox</cp:lastModifiedBy>
  <cp:revision>6</cp:revision>
  <cp:lastPrinted>2023-09-15T09:05:00Z</cp:lastPrinted>
  <dcterms:created xsi:type="dcterms:W3CDTF">2023-09-15T09:04:00Z</dcterms:created>
  <dcterms:modified xsi:type="dcterms:W3CDTF">2023-09-17T11:41:00Z</dcterms:modified>
</cp:coreProperties>
</file>