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9737F" w14:textId="77777777" w:rsidR="001A5CD3" w:rsidRPr="00A17A66" w:rsidRDefault="001A5CD3" w:rsidP="001A5CD3">
      <w:pPr>
        <w:spacing w:before="4200" w:line="720" w:lineRule="exact"/>
        <w:ind w:left="3175" w:right="1418"/>
        <w:rPr>
          <w:rFonts w:eastAsia="Karbon Regular" w:cs="Karbon Regular"/>
          <w:b/>
          <w:bCs/>
          <w:color w:val="333333"/>
          <w:spacing w:val="-11"/>
          <w:sz w:val="56"/>
          <w:szCs w:val="56"/>
        </w:rPr>
      </w:pPr>
      <w:r w:rsidRPr="00DE0E80">
        <w:rPr>
          <w:rFonts w:cs="Arial"/>
          <w:b/>
          <w:bCs/>
          <w:noProof/>
          <w:sz w:val="92"/>
          <w:szCs w:val="92"/>
        </w:rPr>
        <w:drawing>
          <wp:anchor distT="0" distB="0" distL="114300" distR="114300" simplePos="0" relativeHeight="251659264" behindDoc="1" locked="0" layoutInCell="1" allowOverlap="1" wp14:anchorId="1C6FA847" wp14:editId="02975E13">
            <wp:simplePos x="0" y="0"/>
            <wp:positionH relativeFrom="page">
              <wp:posOffset>70345</wp:posOffset>
            </wp:positionH>
            <wp:positionV relativeFrom="margin">
              <wp:align>bottom</wp:align>
            </wp:positionV>
            <wp:extent cx="7556400" cy="10692000"/>
            <wp:effectExtent l="0" t="0" r="6985" b="0"/>
            <wp:wrapNone/>
            <wp:docPr id="471" name="Picture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05 NCFE Word Templates v4.pdf"/>
                    <pic:cNvPicPr/>
                  </pic:nvPicPr>
                  <pic:blipFill>
                    <a:blip r:embed="rId5">
                      <a:extLst>
                        <a:ext uri="{28A0092B-C50C-407E-A947-70E740481C1C}">
                          <a14:useLocalDpi xmlns:a14="http://schemas.microsoft.com/office/drawing/2010/main" val="0"/>
                        </a:ext>
                      </a:extLst>
                    </a:blip>
                    <a:stretch>
                      <a:fillRect/>
                    </a:stretch>
                  </pic:blipFill>
                  <pic:spPr bwMode="auto">
                    <a:xfrm>
                      <a:off x="0" y="0"/>
                      <a:ext cx="7556400" cy="1069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Verdana" w:eastAsia="Karbon Semibold" w:hAnsi="Verdana" w:cs="Karbon Semibold"/>
          <w:b/>
          <w:bCs/>
          <w:color w:val="333333"/>
          <w:spacing w:val="-18"/>
          <w:sz w:val="56"/>
          <w:szCs w:val="56"/>
        </w:rPr>
        <w:t>Learner Workbook</w:t>
      </w:r>
    </w:p>
    <w:p w14:paraId="7F30A6A6" w14:textId="77777777" w:rsidR="001A5CD3" w:rsidRPr="00C976A7" w:rsidRDefault="001A5CD3" w:rsidP="001A5CD3">
      <w:pPr>
        <w:spacing w:before="1920" w:line="360" w:lineRule="exact"/>
        <w:ind w:left="3175" w:right="567"/>
        <w:rPr>
          <w:rFonts w:ascii="Verdana" w:eastAsia="Karbon Semibold" w:hAnsi="Verdana" w:cs="Arial"/>
          <w:color w:val="333333"/>
          <w:spacing w:val="-7"/>
          <w:sz w:val="48"/>
          <w:szCs w:val="48"/>
        </w:rPr>
      </w:pPr>
      <w:r w:rsidRPr="00C976A7">
        <w:rPr>
          <w:rFonts w:ascii="Verdana" w:eastAsia="Karbon Semibold" w:hAnsi="Verdana" w:cs="Karbon Semibold"/>
          <w:color w:val="333333"/>
          <w:spacing w:val="-18"/>
          <w:sz w:val="28"/>
          <w:szCs w:val="42"/>
        </w:rPr>
        <w:t xml:space="preserve">NCFE </w:t>
      </w:r>
      <w:r>
        <w:rPr>
          <w:rFonts w:ascii="Verdana" w:eastAsia="Karbon Semibold" w:hAnsi="Verdana" w:cs="Karbon Semibold"/>
          <w:color w:val="333333"/>
          <w:spacing w:val="-18"/>
          <w:sz w:val="28"/>
          <w:szCs w:val="42"/>
        </w:rPr>
        <w:t xml:space="preserve">CACHE </w:t>
      </w:r>
      <w:r w:rsidRPr="00C976A7">
        <w:rPr>
          <w:rFonts w:ascii="Verdana" w:eastAsia="Karbon Semibold" w:hAnsi="Verdana" w:cs="Karbon Semibold"/>
          <w:color w:val="333333"/>
          <w:spacing w:val="-18"/>
          <w:sz w:val="28"/>
          <w:szCs w:val="42"/>
        </w:rPr>
        <w:t xml:space="preserve">Level 1/2 Technical Award in </w:t>
      </w:r>
      <w:r>
        <w:rPr>
          <w:rFonts w:ascii="Verdana" w:eastAsia="Karbon Semibold" w:hAnsi="Verdana" w:cs="Karbon Semibold"/>
          <w:color w:val="333333"/>
          <w:spacing w:val="-18"/>
          <w:sz w:val="28"/>
          <w:szCs w:val="42"/>
        </w:rPr>
        <w:t>Child Development and Care in the Early Years</w:t>
      </w:r>
      <w:r w:rsidRPr="00C976A7">
        <w:rPr>
          <w:rFonts w:ascii="Verdana" w:eastAsia="Karbon Semibold" w:hAnsi="Verdana" w:cs="Karbon Semibold"/>
          <w:color w:val="333333"/>
          <w:spacing w:val="-18"/>
          <w:sz w:val="28"/>
          <w:szCs w:val="42"/>
        </w:rPr>
        <w:t xml:space="preserve"> (</w:t>
      </w:r>
      <w:r>
        <w:rPr>
          <w:rFonts w:ascii="Verdana" w:eastAsia="Karbon Semibold" w:hAnsi="Verdana" w:cs="Karbon Semibold"/>
          <w:color w:val="333333"/>
          <w:spacing w:val="-18"/>
          <w:sz w:val="28"/>
          <w:szCs w:val="42"/>
        </w:rPr>
        <w:t>603</w:t>
      </w:r>
      <w:r w:rsidRPr="00C976A7">
        <w:rPr>
          <w:rFonts w:ascii="Verdana" w:eastAsia="Karbon Semibold" w:hAnsi="Verdana" w:cs="Karbon Semibold"/>
          <w:color w:val="333333"/>
          <w:spacing w:val="-18"/>
          <w:sz w:val="28"/>
          <w:szCs w:val="42"/>
        </w:rPr>
        <w:t>/</w:t>
      </w:r>
      <w:r>
        <w:rPr>
          <w:rFonts w:ascii="Verdana" w:eastAsia="Karbon Semibold" w:hAnsi="Verdana" w:cs="Karbon Semibold"/>
          <w:color w:val="333333"/>
          <w:spacing w:val="-18"/>
          <w:sz w:val="28"/>
          <w:szCs w:val="42"/>
        </w:rPr>
        <w:t>7012</w:t>
      </w:r>
      <w:r w:rsidRPr="00C976A7">
        <w:rPr>
          <w:rFonts w:ascii="Verdana" w:eastAsia="Karbon Semibold" w:hAnsi="Verdana" w:cs="Karbon Semibold"/>
          <w:color w:val="333333"/>
          <w:spacing w:val="-18"/>
          <w:sz w:val="28"/>
          <w:szCs w:val="42"/>
        </w:rPr>
        <w:t>/</w:t>
      </w:r>
      <w:r>
        <w:rPr>
          <w:rFonts w:ascii="Verdana" w:eastAsia="Karbon Semibold" w:hAnsi="Verdana" w:cs="Karbon Semibold"/>
          <w:color w:val="333333"/>
          <w:spacing w:val="-18"/>
          <w:sz w:val="28"/>
          <w:szCs w:val="42"/>
        </w:rPr>
        <w:t>9</w:t>
      </w:r>
      <w:r w:rsidRPr="00C976A7">
        <w:rPr>
          <w:rFonts w:ascii="Verdana" w:eastAsia="Karbon Semibold" w:hAnsi="Verdana" w:cs="Karbon Semibold"/>
          <w:color w:val="333333"/>
          <w:spacing w:val="-18"/>
          <w:sz w:val="28"/>
          <w:szCs w:val="42"/>
        </w:rPr>
        <w:t>)</w:t>
      </w:r>
    </w:p>
    <w:p w14:paraId="08763481" w14:textId="77777777" w:rsidR="001A5CD3" w:rsidRDefault="001A5CD3" w:rsidP="001A5CD3">
      <w:pPr>
        <w:rPr>
          <w:b/>
          <w:bCs/>
          <w:color w:val="333333"/>
          <w:sz w:val="44"/>
          <w:szCs w:val="44"/>
        </w:rPr>
      </w:pPr>
    </w:p>
    <w:p w14:paraId="39C8F8A1" w14:textId="77777777" w:rsidR="001A5CD3" w:rsidRDefault="001A5CD3" w:rsidP="001A5CD3">
      <w:pPr>
        <w:rPr>
          <w:rFonts w:ascii="Verdana" w:hAnsi="Verdana"/>
          <w:b/>
          <w:bCs/>
          <w:color w:val="333333"/>
          <w:sz w:val="28"/>
          <w:szCs w:val="28"/>
        </w:rPr>
      </w:pPr>
    </w:p>
    <w:p w14:paraId="6DF70211" w14:textId="77777777" w:rsidR="001A5CD3" w:rsidRDefault="001A5CD3" w:rsidP="001A5CD3">
      <w:pPr>
        <w:rPr>
          <w:rFonts w:ascii="Verdana" w:hAnsi="Verdana"/>
          <w:b/>
          <w:bCs/>
          <w:color w:val="333333"/>
          <w:sz w:val="28"/>
          <w:szCs w:val="28"/>
        </w:rPr>
      </w:pPr>
    </w:p>
    <w:p w14:paraId="38172E41" w14:textId="1AA18477" w:rsidR="001A5CD3" w:rsidRDefault="001A5CD3" w:rsidP="001A5CD3">
      <w:pPr>
        <w:shd w:val="clear" w:color="auto" w:fill="99FFCC"/>
        <w:rPr>
          <w:rFonts w:ascii="Verdana" w:hAnsi="Verdana"/>
          <w:b/>
          <w:bCs/>
          <w:color w:val="333333"/>
          <w:sz w:val="28"/>
          <w:szCs w:val="28"/>
        </w:rPr>
      </w:pPr>
      <w:r w:rsidRPr="00002613">
        <w:rPr>
          <w:rFonts w:ascii="Verdana" w:hAnsi="Verdana"/>
          <w:b/>
          <w:bCs/>
          <w:color w:val="333333"/>
          <w:sz w:val="28"/>
          <w:szCs w:val="28"/>
        </w:rPr>
        <w:t xml:space="preserve">Content area </w:t>
      </w:r>
      <w:r>
        <w:rPr>
          <w:rFonts w:ascii="Verdana" w:hAnsi="Verdana"/>
          <w:b/>
          <w:bCs/>
          <w:color w:val="333333"/>
          <w:sz w:val="28"/>
          <w:szCs w:val="28"/>
        </w:rPr>
        <w:t>1</w:t>
      </w:r>
      <w:r w:rsidRPr="00002613">
        <w:rPr>
          <w:rFonts w:ascii="Verdana" w:hAnsi="Verdana"/>
          <w:b/>
          <w:bCs/>
          <w:color w:val="333333"/>
          <w:sz w:val="28"/>
          <w:szCs w:val="28"/>
        </w:rPr>
        <w:t xml:space="preserve">: </w:t>
      </w:r>
      <w:r>
        <w:rPr>
          <w:rFonts w:ascii="Verdana" w:hAnsi="Verdana"/>
          <w:b/>
          <w:bCs/>
          <w:color w:val="333333"/>
          <w:sz w:val="28"/>
          <w:szCs w:val="28"/>
        </w:rPr>
        <w:t xml:space="preserve">Child Development  PART </w:t>
      </w:r>
      <w:r>
        <w:rPr>
          <w:rFonts w:ascii="Verdana" w:hAnsi="Verdana"/>
          <w:b/>
          <w:bCs/>
          <w:color w:val="333333"/>
          <w:sz w:val="28"/>
          <w:szCs w:val="28"/>
        </w:rPr>
        <w:t>2</w:t>
      </w:r>
    </w:p>
    <w:p w14:paraId="6C5632A0" w14:textId="77777777" w:rsidR="001A5CD3" w:rsidRDefault="001A5CD3" w:rsidP="001A5CD3">
      <w:pPr>
        <w:rPr>
          <w:rFonts w:ascii="Verdana" w:hAnsi="Verdana"/>
          <w:b/>
          <w:bCs/>
          <w:color w:val="333333"/>
          <w:sz w:val="28"/>
          <w:szCs w:val="28"/>
        </w:rPr>
      </w:pPr>
    </w:p>
    <w:tbl>
      <w:tblPr>
        <w:tblStyle w:val="TableGrid"/>
        <w:tblW w:w="0" w:type="auto"/>
        <w:tblLook w:val="04A0" w:firstRow="1" w:lastRow="0" w:firstColumn="1" w:lastColumn="0" w:noHBand="0" w:noVBand="1"/>
      </w:tblPr>
      <w:tblGrid>
        <w:gridCol w:w="1980"/>
        <w:gridCol w:w="7036"/>
      </w:tblGrid>
      <w:tr w:rsidR="001A5CD3" w14:paraId="0A433647" w14:textId="77777777" w:rsidTr="000C356C">
        <w:trPr>
          <w:trHeight w:val="640"/>
        </w:trPr>
        <w:tc>
          <w:tcPr>
            <w:tcW w:w="1980" w:type="dxa"/>
          </w:tcPr>
          <w:p w14:paraId="41E11B1D" w14:textId="77777777" w:rsidR="001A5CD3" w:rsidRPr="00C976A7" w:rsidRDefault="001A5CD3" w:rsidP="000C356C">
            <w:pPr>
              <w:rPr>
                <w:rFonts w:ascii="Verdana" w:hAnsi="Verdana"/>
                <w:b/>
                <w:bCs/>
                <w:color w:val="333333"/>
              </w:rPr>
            </w:pPr>
            <w:r w:rsidRPr="00C976A7">
              <w:rPr>
                <w:rFonts w:ascii="Verdana" w:hAnsi="Verdana"/>
                <w:b/>
                <w:bCs/>
                <w:color w:val="333333"/>
              </w:rPr>
              <w:t>Name</w:t>
            </w:r>
          </w:p>
        </w:tc>
        <w:tc>
          <w:tcPr>
            <w:tcW w:w="7036" w:type="dxa"/>
          </w:tcPr>
          <w:p w14:paraId="73D9EC17" w14:textId="77777777" w:rsidR="001A5CD3" w:rsidRPr="00401753" w:rsidRDefault="001A5CD3" w:rsidP="000C356C">
            <w:pPr>
              <w:pStyle w:val="Heading1"/>
              <w:rPr>
                <w:sz w:val="28"/>
                <w:szCs w:val="28"/>
              </w:rPr>
            </w:pPr>
          </w:p>
        </w:tc>
      </w:tr>
      <w:tr w:rsidR="001A5CD3" w14:paraId="49FAF50F" w14:textId="77777777" w:rsidTr="000C356C">
        <w:trPr>
          <w:trHeight w:val="640"/>
        </w:trPr>
        <w:tc>
          <w:tcPr>
            <w:tcW w:w="1980" w:type="dxa"/>
          </w:tcPr>
          <w:p w14:paraId="4F860873" w14:textId="77777777" w:rsidR="001A5CD3" w:rsidRPr="00C976A7" w:rsidRDefault="001A5CD3" w:rsidP="000C356C">
            <w:pPr>
              <w:rPr>
                <w:rFonts w:ascii="Verdana" w:hAnsi="Verdana"/>
                <w:b/>
                <w:bCs/>
                <w:color w:val="333333"/>
              </w:rPr>
            </w:pPr>
            <w:r>
              <w:rPr>
                <w:rFonts w:ascii="Verdana" w:hAnsi="Verdana"/>
                <w:b/>
                <w:bCs/>
                <w:color w:val="333333"/>
              </w:rPr>
              <w:t>College ID</w:t>
            </w:r>
          </w:p>
        </w:tc>
        <w:tc>
          <w:tcPr>
            <w:tcW w:w="7036" w:type="dxa"/>
          </w:tcPr>
          <w:p w14:paraId="63FF08A1" w14:textId="77777777" w:rsidR="001A5CD3" w:rsidRPr="00401753" w:rsidRDefault="001A5CD3" w:rsidP="000C356C">
            <w:pPr>
              <w:pStyle w:val="Heading1"/>
              <w:rPr>
                <w:sz w:val="28"/>
                <w:szCs w:val="28"/>
              </w:rPr>
            </w:pPr>
          </w:p>
        </w:tc>
      </w:tr>
      <w:tr w:rsidR="001A5CD3" w14:paraId="7CA799EE" w14:textId="77777777" w:rsidTr="000C356C">
        <w:trPr>
          <w:trHeight w:val="640"/>
        </w:trPr>
        <w:tc>
          <w:tcPr>
            <w:tcW w:w="1980" w:type="dxa"/>
          </w:tcPr>
          <w:p w14:paraId="3B9821DB" w14:textId="77777777" w:rsidR="001A5CD3" w:rsidRPr="00C976A7" w:rsidRDefault="001A5CD3" w:rsidP="000C356C">
            <w:pPr>
              <w:rPr>
                <w:rFonts w:ascii="Verdana" w:hAnsi="Verdana"/>
                <w:b/>
                <w:bCs/>
                <w:color w:val="333333"/>
              </w:rPr>
            </w:pPr>
            <w:r w:rsidRPr="00C976A7">
              <w:rPr>
                <w:rFonts w:ascii="Verdana" w:hAnsi="Verdana"/>
                <w:b/>
                <w:bCs/>
                <w:color w:val="333333"/>
              </w:rPr>
              <w:t>Teacher</w:t>
            </w:r>
          </w:p>
        </w:tc>
        <w:tc>
          <w:tcPr>
            <w:tcW w:w="7036" w:type="dxa"/>
          </w:tcPr>
          <w:p w14:paraId="5657AD7E" w14:textId="77777777" w:rsidR="001A5CD3" w:rsidRPr="00401753" w:rsidRDefault="001A5CD3" w:rsidP="000C356C">
            <w:pPr>
              <w:rPr>
                <w:rFonts w:ascii="Verdana" w:hAnsi="Verdana"/>
                <w:color w:val="333333"/>
                <w:sz w:val="28"/>
                <w:szCs w:val="28"/>
              </w:rPr>
            </w:pPr>
          </w:p>
        </w:tc>
      </w:tr>
    </w:tbl>
    <w:p w14:paraId="44C93386" w14:textId="77777777" w:rsidR="001A5CD3" w:rsidRDefault="001A5CD3" w:rsidP="001A5CD3">
      <w:pPr>
        <w:rPr>
          <w:rFonts w:ascii="Verdana" w:hAnsi="Verdana"/>
          <w:b/>
          <w:bCs/>
          <w:color w:val="333333"/>
          <w:sz w:val="28"/>
          <w:szCs w:val="28"/>
        </w:rPr>
      </w:pPr>
    </w:p>
    <w:p w14:paraId="75CA8374" w14:textId="77777777" w:rsidR="001A5CD3" w:rsidRDefault="001A5CD3" w:rsidP="001A5CD3">
      <w:pPr>
        <w:rPr>
          <w:rFonts w:ascii="Verdana" w:hAnsi="Verdana"/>
          <w:b/>
          <w:bCs/>
          <w:color w:val="333333"/>
          <w:sz w:val="28"/>
          <w:szCs w:val="28"/>
        </w:rPr>
      </w:pPr>
    </w:p>
    <w:p w14:paraId="7521E8EE" w14:textId="77777777" w:rsidR="001A5CD3" w:rsidRDefault="001A5CD3" w:rsidP="001A5CD3">
      <w:pPr>
        <w:spacing w:after="160" w:line="256" w:lineRule="auto"/>
        <w:sectPr w:rsidR="001A5CD3" w:rsidSect="00E91130">
          <w:headerReference w:type="default" r:id="rId6"/>
          <w:footerReference w:type="default" r:id="rId7"/>
          <w:pgSz w:w="11906" w:h="16838" w:code="9"/>
          <w:pgMar w:top="1701" w:right="1440" w:bottom="1440" w:left="1440" w:header="567" w:footer="227" w:gutter="0"/>
          <w:cols w:space="720"/>
          <w:titlePg/>
          <w:docGrid w:linePitch="326"/>
        </w:sectPr>
      </w:pPr>
    </w:p>
    <w:p w14:paraId="30F1F2F7" w14:textId="77777777" w:rsidR="001A5CD3" w:rsidRDefault="001A5CD3" w:rsidP="001A5CD3">
      <w:pPr>
        <w:pStyle w:val="Heading1"/>
      </w:pPr>
      <w:bookmarkStart w:id="0" w:name="_Toc107577075"/>
    </w:p>
    <w:p w14:paraId="4D02B4FD" w14:textId="77777777" w:rsidR="001A5CD3" w:rsidRDefault="001A5CD3" w:rsidP="001A5CD3">
      <w:pPr>
        <w:pStyle w:val="Heading1"/>
      </w:pPr>
      <w:r>
        <w:t>Introduction</w:t>
      </w:r>
      <w:bookmarkEnd w:id="0"/>
    </w:p>
    <w:p w14:paraId="7BE61DC8" w14:textId="77777777" w:rsidR="001A5CD3" w:rsidRDefault="001A5CD3" w:rsidP="001A5CD3"/>
    <w:p w14:paraId="4611739F" w14:textId="77777777" w:rsidR="001A5CD3" w:rsidRDefault="001A5CD3" w:rsidP="001A5CD3">
      <w:r>
        <w:t xml:space="preserve">This content area will be exploring child development.  You will learn what child development is and what the four key areas of child development are.  </w:t>
      </w:r>
    </w:p>
    <w:p w14:paraId="268D7F3E" w14:textId="77777777" w:rsidR="001A5CD3" w:rsidRDefault="001A5CD3" w:rsidP="001A5CD3"/>
    <w:p w14:paraId="1D573741" w14:textId="77777777" w:rsidR="001A5CD3" w:rsidRDefault="001A5CD3" w:rsidP="001A5CD3">
      <w:r>
        <w:t xml:space="preserve">As you look at each area of development, you will explore the expected milestones for each age range within the early years.  </w:t>
      </w:r>
    </w:p>
    <w:p w14:paraId="35EF8843" w14:textId="77777777" w:rsidR="001A5CD3" w:rsidRDefault="001A5CD3" w:rsidP="001A5CD3"/>
    <w:p w14:paraId="414B4F67" w14:textId="77777777" w:rsidR="001A5CD3" w:rsidRDefault="001A5CD3" w:rsidP="001A5CD3">
      <w:r>
        <w:t>You will experience a range of activities to support the areas of development and will have the opportunity to look at some of the resources available to support child development.</w:t>
      </w:r>
    </w:p>
    <w:p w14:paraId="0131ECD3" w14:textId="77777777" w:rsidR="001A5CD3" w:rsidRDefault="001A5CD3" w:rsidP="001A5CD3"/>
    <w:p w14:paraId="73571C49" w14:textId="77777777" w:rsidR="001A5CD3" w:rsidRPr="00117565" w:rsidRDefault="001A5CD3" w:rsidP="001A5CD3"/>
    <w:p w14:paraId="6FE52137" w14:textId="77777777" w:rsidR="001A5CD3" w:rsidRDefault="001A5CD3" w:rsidP="001A5CD3">
      <w:pPr>
        <w:spacing w:after="160" w:line="256" w:lineRule="auto"/>
        <w:rPr>
          <w:rFonts w:ascii="Verdana" w:eastAsia="Times New Roman" w:hAnsi="Verdana"/>
          <w:b/>
          <w:color w:val="333333"/>
          <w:sz w:val="32"/>
          <w:szCs w:val="32"/>
        </w:rPr>
      </w:pPr>
      <w:r>
        <w:br w:type="page"/>
      </w:r>
    </w:p>
    <w:p w14:paraId="268DFADB" w14:textId="77777777" w:rsidR="001A5CD3" w:rsidRDefault="001A5CD3" w:rsidP="001A5CD3">
      <w:pPr>
        <w:pStyle w:val="Heading1"/>
      </w:pPr>
      <w:bookmarkStart w:id="1" w:name="_Toc107577088"/>
      <w:r>
        <w:lastRenderedPageBreak/>
        <w:t>Lesson 5: Introduction to cognitive development</w:t>
      </w:r>
      <w:bookmarkEnd w:id="1"/>
    </w:p>
    <w:p w14:paraId="2FDD5C5B" w14:textId="77777777" w:rsidR="001A5CD3" w:rsidRDefault="001A5CD3" w:rsidP="001A5CD3"/>
    <w:p w14:paraId="5A2CDCC2" w14:textId="77777777" w:rsidR="001A5CD3" w:rsidRDefault="001A5CD3" w:rsidP="001A5CD3">
      <w:r>
        <w:t>In this lesson you will</w:t>
      </w:r>
      <w:r>
        <w:rPr>
          <w:rFonts w:cs="Arial"/>
          <w:szCs w:val="22"/>
        </w:rPr>
        <w:t xml:space="preserve"> be exploring </w:t>
      </w:r>
      <w:r w:rsidRPr="00752553">
        <w:rPr>
          <w:rFonts w:cs="Arial"/>
          <w:b/>
          <w:bCs/>
          <w:szCs w:val="22"/>
        </w:rPr>
        <w:t>Cognitive Development</w:t>
      </w:r>
      <w:r>
        <w:rPr>
          <w:rFonts w:cs="Arial"/>
          <w:szCs w:val="22"/>
        </w:rPr>
        <w:t xml:space="preserve"> and </w:t>
      </w:r>
      <w:r w:rsidRPr="00752553">
        <w:rPr>
          <w:rFonts w:cs="Arial"/>
          <w:b/>
          <w:bCs/>
          <w:szCs w:val="22"/>
        </w:rPr>
        <w:t xml:space="preserve">activities </w:t>
      </w:r>
      <w:r>
        <w:rPr>
          <w:rFonts w:cs="Arial"/>
          <w:szCs w:val="22"/>
        </w:rPr>
        <w:t>that are suitable for supporting children to develop cognitive skills.</w:t>
      </w:r>
    </w:p>
    <w:p w14:paraId="061DE62E" w14:textId="77777777" w:rsidR="001A5CD3" w:rsidRDefault="001A5CD3" w:rsidP="001A5CD3"/>
    <w:tbl>
      <w:tblPr>
        <w:tblStyle w:val="TableGrid"/>
        <w:tblW w:w="5000" w:type="pct"/>
        <w:tblBorders>
          <w:top w:val="single" w:sz="18" w:space="0" w:color="A098FA"/>
          <w:left w:val="single" w:sz="18" w:space="0" w:color="A098FA"/>
          <w:bottom w:val="single" w:sz="18" w:space="0" w:color="A098FA"/>
          <w:right w:val="single" w:sz="18" w:space="0" w:color="A098FA"/>
          <w:insideH w:val="none" w:sz="0" w:space="0" w:color="auto"/>
          <w:insideV w:val="single" w:sz="18" w:space="0" w:color="A098FA"/>
        </w:tblBorders>
        <w:shd w:val="clear" w:color="auto" w:fill="A098FA"/>
        <w:tblCellMar>
          <w:top w:w="108" w:type="dxa"/>
          <w:bottom w:w="108" w:type="dxa"/>
        </w:tblCellMar>
        <w:tblLook w:val="04A0" w:firstRow="1" w:lastRow="0" w:firstColumn="1" w:lastColumn="0" w:noHBand="0" w:noVBand="1"/>
        <w:tblCaption w:val="Learning outcomes"/>
        <w:tblDescription w:val="Detailed list of the learning outcomes"/>
      </w:tblPr>
      <w:tblGrid>
        <w:gridCol w:w="7631"/>
        <w:gridCol w:w="1349"/>
      </w:tblGrid>
      <w:tr w:rsidR="001A5CD3" w14:paraId="3EAAB2B2" w14:textId="77777777" w:rsidTr="000C356C">
        <w:tc>
          <w:tcPr>
            <w:tcW w:w="4249" w:type="pct"/>
            <w:shd w:val="clear" w:color="auto" w:fill="A098FA"/>
            <w:vAlign w:val="center"/>
          </w:tcPr>
          <w:p w14:paraId="4414352C" w14:textId="77777777" w:rsidR="001A5CD3" w:rsidRPr="00F3606D" w:rsidRDefault="001A5CD3" w:rsidP="000C356C">
            <w:pPr>
              <w:rPr>
                <w:rFonts w:ascii="Verdana" w:hAnsi="Verdana"/>
                <w:color w:val="333333"/>
                <w:sz w:val="32"/>
                <w:szCs w:val="32"/>
              </w:rPr>
            </w:pPr>
            <w:r w:rsidRPr="00B3541A">
              <w:rPr>
                <w:rFonts w:ascii="Verdana" w:hAnsi="Verdana" w:cs="Arial"/>
                <w:b/>
                <w:color w:val="333333"/>
                <w:sz w:val="32"/>
                <w:szCs w:val="32"/>
              </w:rPr>
              <w:t>Learning outcomes</w:t>
            </w:r>
          </w:p>
        </w:tc>
        <w:tc>
          <w:tcPr>
            <w:tcW w:w="751" w:type="pct"/>
            <w:shd w:val="clear" w:color="auto" w:fill="A098FA"/>
            <w:vAlign w:val="center"/>
          </w:tcPr>
          <w:p w14:paraId="5648B73E" w14:textId="77777777" w:rsidR="001A5CD3" w:rsidRPr="00F3606D" w:rsidRDefault="001A5CD3" w:rsidP="000C356C">
            <w:pPr>
              <w:jc w:val="center"/>
              <w:rPr>
                <w:color w:val="333333"/>
              </w:rPr>
            </w:pPr>
            <w:r>
              <w:rPr>
                <w:noProof/>
              </w:rPr>
              <w:drawing>
                <wp:inline distT="0" distB="0" distL="0" distR="0" wp14:anchorId="381F0616" wp14:editId="19393A5C">
                  <wp:extent cx="638175" cy="638175"/>
                  <wp:effectExtent l="0" t="0" r="0" b="9525"/>
                  <wp:docPr id="29" name="Picture 2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r>
      <w:tr w:rsidR="001A5CD3" w14:paraId="05C40DC2" w14:textId="77777777" w:rsidTr="000C356C">
        <w:trPr>
          <w:trHeight w:val="2608"/>
        </w:trPr>
        <w:tc>
          <w:tcPr>
            <w:tcW w:w="5000" w:type="pct"/>
            <w:gridSpan w:val="2"/>
            <w:shd w:val="clear" w:color="auto" w:fill="auto"/>
          </w:tcPr>
          <w:p w14:paraId="35962318" w14:textId="77777777" w:rsidR="001A5CD3" w:rsidRPr="005642E4" w:rsidRDefault="001A5CD3" w:rsidP="000C356C">
            <w:pPr>
              <w:rPr>
                <w:rFonts w:cs="Arial"/>
              </w:rPr>
            </w:pPr>
            <w:r w:rsidRPr="005642E4">
              <w:rPr>
                <w:rFonts w:cs="Arial"/>
              </w:rPr>
              <w:t>By the end of the lesson</w:t>
            </w:r>
          </w:p>
          <w:p w14:paraId="5BCD0DAF" w14:textId="77777777" w:rsidR="001A5CD3" w:rsidRDefault="001A5CD3" w:rsidP="000C356C">
            <w:pPr>
              <w:rPr>
                <w:rFonts w:cs="Arial"/>
              </w:rPr>
            </w:pPr>
          </w:p>
          <w:p w14:paraId="6492D4BA" w14:textId="77777777" w:rsidR="001A5CD3" w:rsidRPr="009D61C1" w:rsidRDefault="001A5CD3" w:rsidP="000C356C">
            <w:pPr>
              <w:rPr>
                <w:rFonts w:cs="Arial"/>
              </w:rPr>
            </w:pPr>
            <w:r w:rsidRPr="009D61C1">
              <w:rPr>
                <w:rFonts w:cs="Arial"/>
              </w:rPr>
              <w:t>You must be able to:</w:t>
            </w:r>
          </w:p>
          <w:p w14:paraId="6FF7E1D2" w14:textId="77777777" w:rsidR="001A5CD3" w:rsidRPr="009D61C1" w:rsidRDefault="001A5CD3">
            <w:pPr>
              <w:numPr>
                <w:ilvl w:val="0"/>
                <w:numId w:val="3"/>
              </w:numPr>
              <w:autoSpaceDN/>
              <w:textAlignment w:val="auto"/>
              <w:rPr>
                <w:rFonts w:cs="Arial"/>
              </w:rPr>
            </w:pPr>
            <w:r w:rsidRPr="009D61C1">
              <w:rPr>
                <w:rFonts w:cs="Arial"/>
                <w:b/>
                <w:bCs/>
              </w:rPr>
              <w:t>Describe</w:t>
            </w:r>
            <w:r w:rsidRPr="009D61C1">
              <w:rPr>
                <w:rFonts w:cs="Arial"/>
              </w:rPr>
              <w:t xml:space="preserve"> cognitive development.</w:t>
            </w:r>
          </w:p>
          <w:p w14:paraId="139F37F8" w14:textId="77777777" w:rsidR="001A5CD3" w:rsidRPr="009D61C1" w:rsidRDefault="001A5CD3">
            <w:pPr>
              <w:numPr>
                <w:ilvl w:val="0"/>
                <w:numId w:val="3"/>
              </w:numPr>
              <w:autoSpaceDN/>
              <w:textAlignment w:val="auto"/>
              <w:rPr>
                <w:rFonts w:cs="Arial"/>
              </w:rPr>
            </w:pPr>
            <w:r w:rsidRPr="009D61C1">
              <w:rPr>
                <w:rFonts w:cs="Arial"/>
                <w:b/>
                <w:bCs/>
              </w:rPr>
              <w:t>Identify</w:t>
            </w:r>
            <w:r w:rsidRPr="009D61C1">
              <w:rPr>
                <w:rFonts w:cs="Arial"/>
              </w:rPr>
              <w:t xml:space="preserve"> age-appropriate activities for cognitive development.</w:t>
            </w:r>
          </w:p>
          <w:p w14:paraId="5E32D02D" w14:textId="77777777" w:rsidR="001A5CD3" w:rsidRPr="00752553" w:rsidRDefault="001A5CD3">
            <w:pPr>
              <w:numPr>
                <w:ilvl w:val="0"/>
                <w:numId w:val="3"/>
              </w:numPr>
              <w:autoSpaceDN/>
              <w:textAlignment w:val="auto"/>
              <w:rPr>
                <w:rFonts w:cs="Arial"/>
              </w:rPr>
            </w:pPr>
            <w:r w:rsidRPr="009D61C1">
              <w:rPr>
                <w:rFonts w:cs="Arial"/>
                <w:b/>
                <w:bCs/>
              </w:rPr>
              <w:t xml:space="preserve">Provide examples </w:t>
            </w:r>
            <w:r w:rsidRPr="009D61C1">
              <w:rPr>
                <w:rFonts w:cs="Arial"/>
              </w:rPr>
              <w:t>of nature and nurture theories.</w:t>
            </w:r>
          </w:p>
          <w:p w14:paraId="5E693932" w14:textId="77777777" w:rsidR="001A5CD3" w:rsidRPr="00CB496A" w:rsidRDefault="001A5CD3">
            <w:pPr>
              <w:numPr>
                <w:ilvl w:val="0"/>
                <w:numId w:val="4"/>
              </w:numPr>
              <w:autoSpaceDN/>
              <w:textAlignment w:val="auto"/>
              <w:rPr>
                <w:rFonts w:cs="Arial"/>
              </w:rPr>
            </w:pPr>
            <w:r w:rsidRPr="009D61C1">
              <w:rPr>
                <w:rFonts w:cs="Arial"/>
                <w:b/>
                <w:bCs/>
              </w:rPr>
              <w:t>Compare</w:t>
            </w:r>
            <w:r w:rsidRPr="009D61C1">
              <w:rPr>
                <w:rFonts w:cs="Arial"/>
              </w:rPr>
              <w:t xml:space="preserve"> and </w:t>
            </w:r>
            <w:r w:rsidRPr="009D61C1">
              <w:rPr>
                <w:rFonts w:cs="Arial"/>
                <w:b/>
                <w:bCs/>
              </w:rPr>
              <w:t>contrast</w:t>
            </w:r>
            <w:r w:rsidRPr="009D61C1">
              <w:rPr>
                <w:rFonts w:cs="Arial"/>
              </w:rPr>
              <w:t xml:space="preserve"> Piaget and Vygotsky’s theories.</w:t>
            </w:r>
          </w:p>
        </w:tc>
      </w:tr>
    </w:tbl>
    <w:p w14:paraId="4D506FBE" w14:textId="77777777" w:rsidR="001A5CD3" w:rsidRDefault="001A5CD3" w:rsidP="001A5CD3"/>
    <w:p w14:paraId="21DBA291" w14:textId="77777777" w:rsidR="001A5CD3" w:rsidRDefault="001A5CD3" w:rsidP="001A5CD3"/>
    <w:p w14:paraId="01F866A7" w14:textId="77777777" w:rsidR="001A5CD3" w:rsidRDefault="001A5CD3" w:rsidP="001A5CD3">
      <w:r w:rsidRPr="00752553">
        <w:rPr>
          <w:b/>
          <w:bCs/>
          <w:shd w:val="clear" w:color="auto" w:fill="99FFCC"/>
        </w:rPr>
        <w:t>Cognitive development</w:t>
      </w:r>
      <w:r w:rsidRPr="003C4E34">
        <w:t xml:space="preserve"> is the ability to t</w:t>
      </w:r>
      <w:r>
        <w:t>……….</w:t>
      </w:r>
      <w:r w:rsidRPr="003C4E34">
        <w:t>, recognise and remember.</w:t>
      </w:r>
    </w:p>
    <w:p w14:paraId="3186BD35" w14:textId="77777777" w:rsidR="001A5CD3" w:rsidRPr="003C4E34" w:rsidRDefault="001A5CD3" w:rsidP="001A5CD3"/>
    <w:p w14:paraId="19155800" w14:textId="77777777" w:rsidR="001A5CD3" w:rsidRDefault="001A5CD3" w:rsidP="001A5CD3">
      <w:r>
        <w:t xml:space="preserve">This means that children are using their b………. to support them in all areas of </w:t>
      </w:r>
    </w:p>
    <w:p w14:paraId="62DDB5E4" w14:textId="77777777" w:rsidR="001A5CD3" w:rsidRDefault="001A5CD3" w:rsidP="001A5CD3"/>
    <w:p w14:paraId="6E97C703" w14:textId="77777777" w:rsidR="001A5CD3" w:rsidRDefault="001A5CD3" w:rsidP="001A5CD3">
      <w:r>
        <w:t>Their d……………………….</w:t>
      </w:r>
    </w:p>
    <w:p w14:paraId="4FBAC077" w14:textId="77777777" w:rsidR="001A5CD3" w:rsidRDefault="001A5CD3" w:rsidP="001A5CD3"/>
    <w:p w14:paraId="4A76712B" w14:textId="77777777" w:rsidR="001A5CD3" w:rsidRDefault="001A5CD3" w:rsidP="001A5CD3"/>
    <w:tbl>
      <w:tblPr>
        <w:tblStyle w:val="TableGrid"/>
        <w:tblW w:w="5000" w:type="pct"/>
        <w:tblBorders>
          <w:top w:val="single" w:sz="18" w:space="0" w:color="78F9D4"/>
          <w:left w:val="single" w:sz="18" w:space="0" w:color="78F9D4"/>
          <w:bottom w:val="single" w:sz="18" w:space="0" w:color="78F9D4"/>
          <w:right w:val="single" w:sz="18" w:space="0" w:color="78F9D4"/>
          <w:insideH w:val="none" w:sz="0" w:space="0" w:color="auto"/>
          <w:insideV w:val="single" w:sz="18" w:space="0" w:color="78F9D4"/>
        </w:tblBorders>
        <w:tblCellMar>
          <w:top w:w="108" w:type="dxa"/>
          <w:bottom w:w="108" w:type="dxa"/>
        </w:tblCellMar>
        <w:tblLook w:val="04A0" w:firstRow="1" w:lastRow="0" w:firstColumn="1" w:lastColumn="0" w:noHBand="0" w:noVBand="1"/>
        <w:tblCaption w:val="Activity table"/>
        <w:tblDescription w:val="Describes the activity. "/>
      </w:tblPr>
      <w:tblGrid>
        <w:gridCol w:w="7631"/>
        <w:gridCol w:w="1349"/>
      </w:tblGrid>
      <w:tr w:rsidR="001A5CD3" w14:paraId="11723CA2" w14:textId="77777777" w:rsidTr="000C356C">
        <w:trPr>
          <w:trHeight w:val="1356"/>
        </w:trPr>
        <w:tc>
          <w:tcPr>
            <w:tcW w:w="4249" w:type="pct"/>
            <w:shd w:val="clear" w:color="auto" w:fill="78F9D4"/>
            <w:vAlign w:val="center"/>
          </w:tcPr>
          <w:p w14:paraId="3CE05397" w14:textId="77777777" w:rsidR="001A5CD3" w:rsidRPr="00B3541A" w:rsidRDefault="001A5CD3" w:rsidP="000C356C">
            <w:pPr>
              <w:rPr>
                <w:rFonts w:ascii="Verdana" w:hAnsi="Verdana"/>
                <w:color w:val="333333"/>
                <w:sz w:val="32"/>
                <w:szCs w:val="32"/>
              </w:rPr>
            </w:pPr>
            <w:r>
              <w:rPr>
                <w:rFonts w:ascii="Verdana" w:hAnsi="Verdana" w:cs="Arial"/>
                <w:b/>
                <w:color w:val="333333"/>
                <w:sz w:val="32"/>
                <w:szCs w:val="32"/>
              </w:rPr>
              <w:t>Starter activity</w:t>
            </w:r>
            <w:r w:rsidRPr="00B3541A">
              <w:rPr>
                <w:rFonts w:ascii="Verdana" w:hAnsi="Verdana" w:cs="Arial"/>
                <w:b/>
                <w:color w:val="333333"/>
                <w:sz w:val="32"/>
                <w:szCs w:val="32"/>
              </w:rPr>
              <w:t xml:space="preserve">: </w:t>
            </w:r>
            <w:r>
              <w:rPr>
                <w:rFonts w:ascii="Verdana" w:hAnsi="Verdana" w:cs="Arial"/>
                <w:b/>
                <w:color w:val="333333"/>
                <w:sz w:val="32"/>
                <w:szCs w:val="32"/>
              </w:rPr>
              <w:t xml:space="preserve">Puzzles </w:t>
            </w:r>
          </w:p>
        </w:tc>
        <w:tc>
          <w:tcPr>
            <w:tcW w:w="751" w:type="pct"/>
            <w:shd w:val="clear" w:color="auto" w:fill="78F9D4"/>
            <w:vAlign w:val="center"/>
          </w:tcPr>
          <w:p w14:paraId="04F3A0F3" w14:textId="77777777" w:rsidR="001A5CD3" w:rsidRPr="005565CA" w:rsidRDefault="001A5CD3" w:rsidP="000C356C">
            <w:pPr>
              <w:jc w:val="center"/>
              <w:rPr>
                <w:color w:val="333333"/>
              </w:rPr>
            </w:pPr>
            <w:r>
              <w:rPr>
                <w:noProof/>
              </w:rPr>
              <w:drawing>
                <wp:inline distT="0" distB="0" distL="0" distR="0" wp14:anchorId="43809006" wp14:editId="3621FD4A">
                  <wp:extent cx="638175" cy="638175"/>
                  <wp:effectExtent l="0" t="0" r="9525" b="9525"/>
                  <wp:docPr id="453" name="Picture 45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r>
      <w:tr w:rsidR="001A5CD3" w14:paraId="41FD520D" w14:textId="77777777" w:rsidTr="000C356C">
        <w:trPr>
          <w:trHeight w:val="20"/>
        </w:trPr>
        <w:tc>
          <w:tcPr>
            <w:tcW w:w="5000" w:type="pct"/>
            <w:gridSpan w:val="2"/>
            <w:shd w:val="clear" w:color="auto" w:fill="auto"/>
          </w:tcPr>
          <w:p w14:paraId="668CC8B9" w14:textId="77777777" w:rsidR="001A5CD3" w:rsidRPr="00752553" w:rsidRDefault="001A5CD3" w:rsidP="000C356C">
            <w:pPr>
              <w:spacing w:after="240"/>
              <w:contextualSpacing/>
              <w:rPr>
                <w:rFonts w:cs="Arial"/>
                <w:b/>
                <w:bCs/>
              </w:rPr>
            </w:pPr>
            <w:r w:rsidRPr="00752553">
              <w:rPr>
                <w:rFonts w:cs="Arial"/>
                <w:b/>
                <w:bCs/>
              </w:rPr>
              <w:t>Work out the answers to these puzzles:</w:t>
            </w:r>
          </w:p>
        </w:tc>
      </w:tr>
      <w:tr w:rsidR="001A5CD3" w14:paraId="4AB29AE7" w14:textId="77777777" w:rsidTr="000C356C">
        <w:trPr>
          <w:trHeight w:val="1928"/>
        </w:trPr>
        <w:tc>
          <w:tcPr>
            <w:tcW w:w="5000" w:type="pct"/>
            <w:gridSpan w:val="2"/>
            <w:shd w:val="clear" w:color="auto" w:fill="auto"/>
          </w:tcPr>
          <w:p w14:paraId="2E418554" w14:textId="77777777" w:rsidR="001A5CD3" w:rsidRPr="00656569" w:rsidRDefault="001A5CD3">
            <w:pPr>
              <w:pStyle w:val="ListParagraph"/>
              <w:numPr>
                <w:ilvl w:val="0"/>
                <w:numId w:val="2"/>
              </w:numPr>
              <w:autoSpaceDN/>
              <w:spacing w:after="240"/>
              <w:contextualSpacing/>
              <w:textAlignment w:val="auto"/>
              <w:rPr>
                <w:rFonts w:cs="Arial"/>
              </w:rPr>
            </w:pPr>
            <w:r w:rsidRPr="00656569">
              <w:rPr>
                <w:rFonts w:cs="Arial"/>
              </w:rPr>
              <w:t>You bury me when I’m alive and dig me up when I’m dead. What am I?</w:t>
            </w:r>
          </w:p>
          <w:p w14:paraId="22A4C1BB" w14:textId="77777777" w:rsidR="001A5CD3" w:rsidRPr="00656569" w:rsidRDefault="001A5CD3" w:rsidP="000C356C">
            <w:pPr>
              <w:spacing w:after="240"/>
              <w:contextualSpacing/>
              <w:rPr>
                <w:rFonts w:cs="Arial"/>
              </w:rPr>
            </w:pPr>
          </w:p>
          <w:p w14:paraId="25A8F116" w14:textId="77777777" w:rsidR="001A5CD3" w:rsidRDefault="001A5CD3">
            <w:pPr>
              <w:pStyle w:val="ListParagraph"/>
              <w:numPr>
                <w:ilvl w:val="0"/>
                <w:numId w:val="2"/>
              </w:numPr>
              <w:autoSpaceDN/>
              <w:spacing w:after="240"/>
              <w:contextualSpacing/>
              <w:textAlignment w:val="auto"/>
              <w:rPr>
                <w:rFonts w:cs="Arial"/>
              </w:rPr>
            </w:pPr>
            <w:r w:rsidRPr="00656569">
              <w:rPr>
                <w:rFonts w:cs="Arial"/>
              </w:rPr>
              <w:t>What can you catch but can’t throw?</w:t>
            </w:r>
          </w:p>
          <w:p w14:paraId="5D359DC6" w14:textId="77777777" w:rsidR="001A5CD3" w:rsidRPr="00656569" w:rsidRDefault="001A5CD3" w:rsidP="000C356C">
            <w:pPr>
              <w:pStyle w:val="ListParagraph"/>
              <w:rPr>
                <w:rFonts w:cs="Arial"/>
              </w:rPr>
            </w:pPr>
          </w:p>
          <w:p w14:paraId="6CF2AB64" w14:textId="77777777" w:rsidR="001A5CD3" w:rsidRPr="00656569" w:rsidRDefault="001A5CD3" w:rsidP="000C356C">
            <w:pPr>
              <w:pStyle w:val="ListParagraph"/>
              <w:spacing w:after="240"/>
              <w:ind w:left="360"/>
              <w:contextualSpacing/>
              <w:rPr>
                <w:rFonts w:cs="Arial"/>
              </w:rPr>
            </w:pPr>
          </w:p>
          <w:p w14:paraId="34A5FBD6" w14:textId="77777777" w:rsidR="001A5CD3" w:rsidRPr="00656569" w:rsidRDefault="001A5CD3" w:rsidP="000C356C">
            <w:pPr>
              <w:pStyle w:val="ListParagraph"/>
              <w:rPr>
                <w:rFonts w:cs="Arial"/>
              </w:rPr>
            </w:pPr>
          </w:p>
          <w:p w14:paraId="5EBB18C8" w14:textId="77777777" w:rsidR="001A5CD3" w:rsidRPr="00656569" w:rsidRDefault="001A5CD3">
            <w:pPr>
              <w:pStyle w:val="ListParagraph"/>
              <w:numPr>
                <w:ilvl w:val="0"/>
                <w:numId w:val="2"/>
              </w:numPr>
              <w:autoSpaceDN/>
              <w:spacing w:after="240"/>
              <w:contextualSpacing/>
              <w:textAlignment w:val="auto"/>
              <w:rPr>
                <w:rFonts w:cs="Arial"/>
                <w:b/>
                <w:bCs/>
              </w:rPr>
            </w:pPr>
            <w:r w:rsidRPr="00656569">
              <w:rPr>
                <w:rFonts w:cs="Arial"/>
              </w:rPr>
              <w:t>What goes up when the rain comes down?</w:t>
            </w:r>
          </w:p>
        </w:tc>
      </w:tr>
      <w:tr w:rsidR="001A5CD3" w14:paraId="34D2C47D" w14:textId="77777777" w:rsidTr="000C356C">
        <w:trPr>
          <w:trHeight w:val="2023"/>
        </w:trPr>
        <w:tc>
          <w:tcPr>
            <w:tcW w:w="5000" w:type="pct"/>
            <w:gridSpan w:val="2"/>
            <w:shd w:val="clear" w:color="auto" w:fill="auto"/>
          </w:tcPr>
          <w:p w14:paraId="40ED7F7D" w14:textId="77777777" w:rsidR="001A5CD3" w:rsidRPr="00AD5177" w:rsidRDefault="001A5CD3">
            <w:pPr>
              <w:pStyle w:val="ListParagraph"/>
              <w:numPr>
                <w:ilvl w:val="0"/>
                <w:numId w:val="2"/>
              </w:numPr>
              <w:autoSpaceDN/>
              <w:spacing w:after="240"/>
              <w:contextualSpacing/>
              <w:textAlignment w:val="auto"/>
              <w:rPr>
                <w:rFonts w:cs="Arial"/>
              </w:rPr>
            </w:pPr>
            <w:r w:rsidRPr="00656569">
              <w:rPr>
                <w:rFonts w:cs="Arial"/>
                <w:b/>
                <w:bCs/>
              </w:rPr>
              <w:lastRenderedPageBreak/>
              <w:t>The height of six children was measured.</w:t>
            </w:r>
            <w:r w:rsidRPr="00AD5177">
              <w:rPr>
                <w:rFonts w:cs="Arial"/>
              </w:rPr>
              <w:t xml:space="preserve"> The children were called Bob, Andre, Jenna, Charlotte, Amrit, and Paulina. Amrit is taller than Jenna but shorter than Paulina. Bob is taller than Andre but shorter than Jenna and Amrit. Andre isn’t the shortest. Can you list the children in order of height from tallest to shortest?  </w:t>
            </w:r>
          </w:p>
          <w:p w14:paraId="7240A3A4" w14:textId="77777777" w:rsidR="001A5CD3" w:rsidRDefault="001A5CD3" w:rsidP="000C356C">
            <w:pPr>
              <w:spacing w:after="240"/>
              <w:contextualSpacing/>
              <w:rPr>
                <w:rFonts w:cs="Arial"/>
              </w:rPr>
            </w:pPr>
          </w:p>
        </w:tc>
      </w:tr>
      <w:tr w:rsidR="001A5CD3" w14:paraId="68CB8A5D" w14:textId="77777777" w:rsidTr="000C356C">
        <w:trPr>
          <w:trHeight w:val="2608"/>
        </w:trPr>
        <w:tc>
          <w:tcPr>
            <w:tcW w:w="5000" w:type="pct"/>
            <w:gridSpan w:val="2"/>
            <w:shd w:val="clear" w:color="auto" w:fill="auto"/>
          </w:tcPr>
          <w:p w14:paraId="14C8B745" w14:textId="77777777" w:rsidR="001A5CD3" w:rsidRPr="00752553" w:rsidRDefault="001A5CD3" w:rsidP="000C356C">
            <w:pPr>
              <w:spacing w:after="240"/>
              <w:contextualSpacing/>
              <w:rPr>
                <w:rFonts w:cs="Arial"/>
                <w:b/>
                <w:bCs/>
              </w:rPr>
            </w:pPr>
            <w:r>
              <w:rPr>
                <w:rFonts w:cs="Arial"/>
                <w:b/>
                <w:bCs/>
              </w:rPr>
              <w:t>List the skills you need to work</w:t>
            </w:r>
            <w:r w:rsidRPr="00752553">
              <w:rPr>
                <w:rFonts w:cs="Arial"/>
                <w:b/>
                <w:bCs/>
              </w:rPr>
              <w:t xml:space="preserve"> out the answers?</w:t>
            </w:r>
            <w:r>
              <w:rPr>
                <w:rFonts w:cs="Arial"/>
                <w:b/>
                <w:bCs/>
              </w:rPr>
              <w:t xml:space="preserve"> List them </w:t>
            </w:r>
            <w:proofErr w:type="gramStart"/>
            <w:r>
              <w:rPr>
                <w:rFonts w:cs="Arial"/>
                <w:b/>
                <w:bCs/>
              </w:rPr>
              <w:t>here</w:t>
            </w:r>
            <w:proofErr w:type="gramEnd"/>
          </w:p>
          <w:p w14:paraId="732B8CF5" w14:textId="77777777" w:rsidR="001A5CD3" w:rsidRDefault="001A5CD3" w:rsidP="000C356C">
            <w:pPr>
              <w:spacing w:after="240"/>
              <w:contextualSpacing/>
              <w:rPr>
                <w:rFonts w:cs="Arial"/>
              </w:rPr>
            </w:pPr>
          </w:p>
        </w:tc>
      </w:tr>
    </w:tbl>
    <w:p w14:paraId="6387F942" w14:textId="77777777" w:rsidR="001A5CD3" w:rsidRDefault="001A5CD3" w:rsidP="001A5CD3"/>
    <w:p w14:paraId="72725342" w14:textId="77777777" w:rsidR="001A5CD3" w:rsidRDefault="001A5CD3" w:rsidP="001A5CD3"/>
    <w:p w14:paraId="26F0F59A" w14:textId="77777777" w:rsidR="001A5CD3" w:rsidRDefault="001A5CD3" w:rsidP="001A5CD3">
      <w:r>
        <w:t>Even if you did not get the answers right in the starter activity, you still used your cognitive skills to try and work out the answers through problem solving and logical thinking.</w:t>
      </w:r>
    </w:p>
    <w:p w14:paraId="050ADAB5" w14:textId="77777777" w:rsidR="001A5CD3" w:rsidRDefault="001A5CD3" w:rsidP="001A5CD3"/>
    <w:p w14:paraId="0C75095B" w14:textId="77777777" w:rsidR="001A5CD3" w:rsidRDefault="001A5CD3" w:rsidP="001A5CD3"/>
    <w:p w14:paraId="00F492FF" w14:textId="77777777" w:rsidR="001A5CD3" w:rsidRDefault="001A5CD3" w:rsidP="001A5CD3"/>
    <w:p w14:paraId="41B7F72F" w14:textId="77777777" w:rsidR="001A5CD3" w:rsidRDefault="001A5CD3" w:rsidP="001A5CD3">
      <w:pPr>
        <w:pStyle w:val="Heading2"/>
      </w:pPr>
      <w:bookmarkStart w:id="2" w:name="_Toc107577089"/>
      <w:r>
        <w:t xml:space="preserve">Expected milestones for cognitive </w:t>
      </w:r>
      <w:proofErr w:type="gramStart"/>
      <w:r>
        <w:t>development</w:t>
      </w:r>
      <w:bookmarkEnd w:id="2"/>
      <w:proofErr w:type="gramEnd"/>
    </w:p>
    <w:p w14:paraId="4992A8E8" w14:textId="77777777" w:rsidR="001A5CD3" w:rsidRDefault="001A5CD3" w:rsidP="001A5CD3"/>
    <w:tbl>
      <w:tblPr>
        <w:tblStyle w:val="TableGrid"/>
        <w:tblW w:w="5000" w:type="pct"/>
        <w:tblBorders>
          <w:top w:val="single" w:sz="18" w:space="0" w:color="78F9D4"/>
          <w:left w:val="single" w:sz="18" w:space="0" w:color="78F9D4"/>
          <w:bottom w:val="single" w:sz="18" w:space="0" w:color="78F9D4"/>
          <w:right w:val="single" w:sz="18" w:space="0" w:color="78F9D4"/>
          <w:insideH w:val="none" w:sz="0" w:space="0" w:color="auto"/>
          <w:insideV w:val="single" w:sz="18" w:space="0" w:color="78F9D4"/>
        </w:tblBorders>
        <w:tblCellMar>
          <w:top w:w="108" w:type="dxa"/>
          <w:bottom w:w="108" w:type="dxa"/>
        </w:tblCellMar>
        <w:tblLook w:val="04A0" w:firstRow="1" w:lastRow="0" w:firstColumn="1" w:lastColumn="0" w:noHBand="0" w:noVBand="1"/>
        <w:tblCaption w:val="Activity table"/>
        <w:tblDescription w:val="Describes the activity. "/>
      </w:tblPr>
      <w:tblGrid>
        <w:gridCol w:w="7631"/>
        <w:gridCol w:w="1349"/>
      </w:tblGrid>
      <w:tr w:rsidR="001A5CD3" w14:paraId="0CB20CC7" w14:textId="77777777" w:rsidTr="000C356C">
        <w:tc>
          <w:tcPr>
            <w:tcW w:w="4249" w:type="pct"/>
            <w:shd w:val="clear" w:color="auto" w:fill="78F9D4"/>
            <w:vAlign w:val="center"/>
          </w:tcPr>
          <w:p w14:paraId="1A66A1A1" w14:textId="77777777" w:rsidR="001A5CD3" w:rsidRPr="00B3541A" w:rsidRDefault="001A5CD3" w:rsidP="000C356C">
            <w:pPr>
              <w:rPr>
                <w:rFonts w:ascii="Verdana" w:hAnsi="Verdana"/>
                <w:color w:val="333333"/>
                <w:sz w:val="32"/>
                <w:szCs w:val="32"/>
              </w:rPr>
            </w:pPr>
            <w:r w:rsidRPr="00B3541A">
              <w:rPr>
                <w:rFonts w:ascii="Verdana" w:hAnsi="Verdana" w:cs="Arial"/>
                <w:b/>
                <w:color w:val="333333"/>
                <w:sz w:val="32"/>
                <w:szCs w:val="32"/>
              </w:rPr>
              <w:t xml:space="preserve">Activity 1: </w:t>
            </w:r>
            <w:r>
              <w:rPr>
                <w:rFonts w:ascii="Verdana" w:hAnsi="Verdana" w:cs="Arial"/>
                <w:b/>
                <w:color w:val="333333"/>
                <w:sz w:val="32"/>
                <w:szCs w:val="32"/>
              </w:rPr>
              <w:t xml:space="preserve">Cognitive (Intellectual) Development </w:t>
            </w:r>
          </w:p>
        </w:tc>
        <w:tc>
          <w:tcPr>
            <w:tcW w:w="751" w:type="pct"/>
            <w:shd w:val="clear" w:color="auto" w:fill="78F9D4"/>
            <w:vAlign w:val="center"/>
          </w:tcPr>
          <w:p w14:paraId="6E534CB1" w14:textId="77777777" w:rsidR="001A5CD3" w:rsidRPr="00073072" w:rsidRDefault="001A5CD3" w:rsidP="000C356C">
            <w:pPr>
              <w:jc w:val="center"/>
              <w:rPr>
                <w:color w:val="333333"/>
              </w:rPr>
            </w:pPr>
            <w:r>
              <w:rPr>
                <w:noProof/>
              </w:rPr>
              <w:drawing>
                <wp:inline distT="0" distB="0" distL="0" distR="0" wp14:anchorId="50FEC1D2" wp14:editId="585E6922">
                  <wp:extent cx="638175" cy="638175"/>
                  <wp:effectExtent l="0" t="0" r="9525" b="9525"/>
                  <wp:docPr id="48" name="Picture 4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r>
      <w:tr w:rsidR="001A5CD3" w14:paraId="4201D785" w14:textId="77777777" w:rsidTr="000C356C">
        <w:trPr>
          <w:trHeight w:val="2721"/>
        </w:trPr>
        <w:tc>
          <w:tcPr>
            <w:tcW w:w="5000" w:type="pct"/>
            <w:gridSpan w:val="2"/>
            <w:shd w:val="clear" w:color="auto" w:fill="auto"/>
          </w:tcPr>
          <w:p w14:paraId="25A0E61E" w14:textId="77777777" w:rsidR="001A5CD3" w:rsidRPr="00656569" w:rsidRDefault="001A5CD3" w:rsidP="000C356C">
            <w:pPr>
              <w:shd w:val="clear" w:color="auto" w:fill="99FFCC"/>
              <w:spacing w:after="240"/>
              <w:contextualSpacing/>
              <w:rPr>
                <w:rFonts w:cs="Arial"/>
                <w:b/>
                <w:bCs/>
                <w:sz w:val="28"/>
                <w:szCs w:val="28"/>
              </w:rPr>
            </w:pPr>
            <w:r w:rsidRPr="00656569">
              <w:rPr>
                <w:rFonts w:cs="Arial"/>
                <w:b/>
                <w:bCs/>
                <w:sz w:val="28"/>
                <w:szCs w:val="28"/>
              </w:rPr>
              <w:t xml:space="preserve">You are going to plan a cooking activity for five children </w:t>
            </w:r>
            <w:proofErr w:type="gramStart"/>
            <w:r w:rsidRPr="00656569">
              <w:rPr>
                <w:rFonts w:cs="Arial"/>
                <w:b/>
                <w:bCs/>
                <w:sz w:val="28"/>
                <w:szCs w:val="28"/>
              </w:rPr>
              <w:t>age</w:t>
            </w:r>
            <w:proofErr w:type="gramEnd"/>
            <w:r w:rsidRPr="00656569">
              <w:rPr>
                <w:rFonts w:cs="Arial"/>
                <w:b/>
                <w:bCs/>
                <w:sz w:val="28"/>
                <w:szCs w:val="28"/>
              </w:rPr>
              <w:t xml:space="preserve"> 4 years old.</w:t>
            </w:r>
          </w:p>
          <w:p w14:paraId="28A8CCBD" w14:textId="77777777" w:rsidR="001A5CD3" w:rsidRPr="00162F3D" w:rsidRDefault="001A5CD3" w:rsidP="000C356C">
            <w:pPr>
              <w:spacing w:after="240"/>
              <w:contextualSpacing/>
              <w:rPr>
                <w:rFonts w:cs="Arial"/>
                <w:b/>
                <w:bCs/>
              </w:rPr>
            </w:pPr>
          </w:p>
          <w:p w14:paraId="6EC33F35" w14:textId="77777777" w:rsidR="001A5CD3" w:rsidRPr="00656569" w:rsidRDefault="001A5CD3">
            <w:pPr>
              <w:pStyle w:val="ListParagraph"/>
              <w:numPr>
                <w:ilvl w:val="0"/>
                <w:numId w:val="16"/>
              </w:numPr>
              <w:autoSpaceDN/>
              <w:spacing w:after="240"/>
              <w:contextualSpacing/>
              <w:textAlignment w:val="auto"/>
              <w:rPr>
                <w:rFonts w:cs="Arial"/>
              </w:rPr>
            </w:pPr>
            <w:r w:rsidRPr="00656569">
              <w:rPr>
                <w:rFonts w:cs="Arial"/>
              </w:rPr>
              <w:t xml:space="preserve">Make a list of </w:t>
            </w:r>
            <w:r>
              <w:rPr>
                <w:rFonts w:cs="Arial"/>
              </w:rPr>
              <w:t>healthy meals / snack that</w:t>
            </w:r>
            <w:r w:rsidRPr="00656569">
              <w:rPr>
                <w:rFonts w:cs="Arial"/>
              </w:rPr>
              <w:t xml:space="preserve"> you can make </w:t>
            </w:r>
            <w:r>
              <w:rPr>
                <w:rFonts w:cs="Arial"/>
              </w:rPr>
              <w:t xml:space="preserve">for </w:t>
            </w:r>
            <w:r w:rsidRPr="00656569">
              <w:rPr>
                <w:rFonts w:cs="Arial"/>
              </w:rPr>
              <w:t xml:space="preserve">children </w:t>
            </w:r>
            <w:proofErr w:type="gramStart"/>
            <w:r w:rsidRPr="00656569">
              <w:rPr>
                <w:rFonts w:cs="Arial"/>
              </w:rPr>
              <w:t>age</w:t>
            </w:r>
            <w:proofErr w:type="gramEnd"/>
            <w:r w:rsidRPr="00656569">
              <w:rPr>
                <w:rFonts w:cs="Arial"/>
              </w:rPr>
              <w:t xml:space="preserve"> 4:</w:t>
            </w:r>
          </w:p>
          <w:p w14:paraId="535CB835" w14:textId="77777777" w:rsidR="001A5CD3" w:rsidRDefault="001A5CD3" w:rsidP="000C356C">
            <w:pPr>
              <w:spacing w:after="240"/>
              <w:contextualSpacing/>
              <w:rPr>
                <w:rFonts w:cs="Arial"/>
              </w:rPr>
            </w:pPr>
          </w:p>
          <w:p w14:paraId="2713AF15" w14:textId="77777777" w:rsidR="001A5CD3" w:rsidRDefault="001A5CD3" w:rsidP="000C356C">
            <w:pPr>
              <w:spacing w:after="240"/>
              <w:contextualSpacing/>
              <w:rPr>
                <w:rFonts w:cs="Arial"/>
              </w:rPr>
            </w:pPr>
          </w:p>
          <w:p w14:paraId="39308CB3" w14:textId="77777777" w:rsidR="001A5CD3" w:rsidRDefault="001A5CD3" w:rsidP="000C356C">
            <w:pPr>
              <w:spacing w:after="240"/>
              <w:contextualSpacing/>
              <w:rPr>
                <w:rFonts w:cs="Arial"/>
              </w:rPr>
            </w:pPr>
          </w:p>
          <w:p w14:paraId="1692813A" w14:textId="77777777" w:rsidR="001A5CD3" w:rsidRDefault="001A5CD3" w:rsidP="000C356C">
            <w:pPr>
              <w:spacing w:after="240"/>
              <w:contextualSpacing/>
              <w:rPr>
                <w:rFonts w:cs="Arial"/>
              </w:rPr>
            </w:pPr>
          </w:p>
          <w:p w14:paraId="0D744B84" w14:textId="77777777" w:rsidR="001A5CD3" w:rsidRDefault="001A5CD3" w:rsidP="000C356C">
            <w:pPr>
              <w:spacing w:after="240"/>
              <w:contextualSpacing/>
              <w:rPr>
                <w:rFonts w:cs="Arial"/>
              </w:rPr>
            </w:pPr>
          </w:p>
          <w:p w14:paraId="4181B855" w14:textId="77777777" w:rsidR="001A5CD3" w:rsidRPr="00FE76A7" w:rsidRDefault="001A5CD3">
            <w:pPr>
              <w:pStyle w:val="ListParagraph"/>
              <w:numPr>
                <w:ilvl w:val="0"/>
                <w:numId w:val="16"/>
              </w:numPr>
              <w:autoSpaceDN/>
              <w:spacing w:after="240"/>
              <w:contextualSpacing/>
              <w:textAlignment w:val="auto"/>
              <w:rPr>
                <w:rFonts w:cs="Arial"/>
              </w:rPr>
            </w:pPr>
            <w:r w:rsidRPr="00FE76A7">
              <w:rPr>
                <w:rFonts w:cs="Arial"/>
              </w:rPr>
              <w:t xml:space="preserve">Create an </w:t>
            </w:r>
            <w:r w:rsidRPr="00FE76A7">
              <w:rPr>
                <w:rFonts w:cs="Arial"/>
                <w:b/>
                <w:bCs/>
              </w:rPr>
              <w:t>Activity Plan</w:t>
            </w:r>
            <w:r w:rsidRPr="00FE76A7">
              <w:rPr>
                <w:rFonts w:cs="Arial"/>
              </w:rPr>
              <w:t xml:space="preserve"> for your Healthy Meal Activity</w:t>
            </w:r>
            <w:r>
              <w:rPr>
                <w:rFonts w:cs="Arial"/>
              </w:rPr>
              <w:t xml:space="preserve"> using the headings below:</w:t>
            </w:r>
          </w:p>
          <w:p w14:paraId="28896341" w14:textId="77777777" w:rsidR="001A5CD3" w:rsidRPr="00162F3D" w:rsidRDefault="001A5CD3" w:rsidP="000C356C">
            <w:pPr>
              <w:spacing w:after="240"/>
              <w:contextualSpacing/>
              <w:rPr>
                <w:rFonts w:cs="Arial"/>
                <w:b/>
                <w:bCs/>
              </w:rPr>
            </w:pPr>
          </w:p>
          <w:p w14:paraId="39B18E4E" w14:textId="77777777" w:rsidR="001A5CD3" w:rsidRDefault="001A5CD3" w:rsidP="000C356C">
            <w:pPr>
              <w:spacing w:after="240"/>
              <w:contextualSpacing/>
              <w:rPr>
                <w:rFonts w:cs="Arial"/>
                <w:b/>
                <w:bCs/>
                <w:u w:val="single"/>
              </w:rPr>
            </w:pPr>
            <w:r w:rsidRPr="00FE76A7">
              <w:rPr>
                <w:rFonts w:cs="Arial"/>
                <w:b/>
                <w:bCs/>
                <w:u w:val="single"/>
              </w:rPr>
              <w:t>Activity Plan</w:t>
            </w:r>
          </w:p>
          <w:p w14:paraId="6BAD0A12" w14:textId="77777777" w:rsidR="001A5CD3" w:rsidRDefault="001A5CD3" w:rsidP="000C356C">
            <w:pPr>
              <w:spacing w:after="240"/>
              <w:contextualSpacing/>
              <w:rPr>
                <w:rFonts w:cs="Arial"/>
                <w:b/>
                <w:bCs/>
                <w:u w:val="single"/>
              </w:rPr>
            </w:pPr>
          </w:p>
          <w:p w14:paraId="6868362B" w14:textId="77777777" w:rsidR="001A5CD3" w:rsidRPr="00FE76A7" w:rsidRDefault="001A5CD3" w:rsidP="000C356C">
            <w:pPr>
              <w:spacing w:after="240"/>
              <w:contextualSpacing/>
              <w:rPr>
                <w:rFonts w:cs="Arial"/>
                <w:b/>
                <w:bCs/>
              </w:rPr>
            </w:pPr>
            <w:r w:rsidRPr="00FE76A7">
              <w:rPr>
                <w:rFonts w:cs="Arial"/>
                <w:b/>
                <w:bCs/>
              </w:rPr>
              <w:t>Title of Meal:</w:t>
            </w:r>
          </w:p>
          <w:p w14:paraId="00F3038A" w14:textId="77777777" w:rsidR="001A5CD3" w:rsidRDefault="001A5CD3" w:rsidP="000C356C">
            <w:pPr>
              <w:spacing w:after="240"/>
              <w:contextualSpacing/>
              <w:rPr>
                <w:rFonts w:cs="Arial"/>
                <w:b/>
                <w:bCs/>
              </w:rPr>
            </w:pPr>
          </w:p>
          <w:p w14:paraId="05DB788A" w14:textId="77777777" w:rsidR="001A5CD3" w:rsidRPr="00162F3D" w:rsidRDefault="001A5CD3" w:rsidP="000C356C">
            <w:pPr>
              <w:spacing w:after="240"/>
              <w:contextualSpacing/>
              <w:rPr>
                <w:rFonts w:cs="Arial"/>
                <w:b/>
                <w:bCs/>
              </w:rPr>
            </w:pPr>
            <w:r w:rsidRPr="00162F3D">
              <w:rPr>
                <w:rFonts w:cs="Arial"/>
                <w:b/>
                <w:bCs/>
              </w:rPr>
              <w:t>Ingredients list:</w:t>
            </w:r>
          </w:p>
          <w:p w14:paraId="4FABEA79" w14:textId="77777777" w:rsidR="001A5CD3" w:rsidRPr="00162F3D" w:rsidRDefault="001A5CD3" w:rsidP="000C356C">
            <w:pPr>
              <w:spacing w:after="240"/>
              <w:contextualSpacing/>
              <w:rPr>
                <w:rFonts w:cs="Arial"/>
                <w:b/>
                <w:bCs/>
              </w:rPr>
            </w:pPr>
          </w:p>
          <w:p w14:paraId="114F0CF8" w14:textId="77777777" w:rsidR="001A5CD3" w:rsidRPr="00162F3D" w:rsidRDefault="001A5CD3" w:rsidP="000C356C">
            <w:pPr>
              <w:spacing w:after="240"/>
              <w:contextualSpacing/>
              <w:rPr>
                <w:rFonts w:cs="Arial"/>
                <w:b/>
                <w:bCs/>
              </w:rPr>
            </w:pPr>
          </w:p>
          <w:p w14:paraId="20B134A0" w14:textId="77777777" w:rsidR="001A5CD3" w:rsidRPr="00162F3D" w:rsidRDefault="001A5CD3" w:rsidP="000C356C">
            <w:pPr>
              <w:spacing w:after="240"/>
              <w:contextualSpacing/>
              <w:rPr>
                <w:rFonts w:cs="Arial"/>
                <w:b/>
                <w:bCs/>
              </w:rPr>
            </w:pPr>
          </w:p>
          <w:p w14:paraId="493CB03F" w14:textId="77777777" w:rsidR="001A5CD3" w:rsidRDefault="001A5CD3" w:rsidP="000C356C">
            <w:pPr>
              <w:spacing w:after="240"/>
              <w:contextualSpacing/>
              <w:rPr>
                <w:rFonts w:cs="Arial"/>
                <w:b/>
                <w:bCs/>
              </w:rPr>
            </w:pPr>
            <w:r>
              <w:rPr>
                <w:rFonts w:cs="Arial"/>
                <w:b/>
                <w:bCs/>
              </w:rPr>
              <w:t>Describe w</w:t>
            </w:r>
            <w:r w:rsidRPr="00162F3D">
              <w:rPr>
                <w:rFonts w:cs="Arial"/>
                <w:b/>
                <w:bCs/>
              </w:rPr>
              <w:t xml:space="preserve">hat the children will </w:t>
            </w:r>
            <w:r>
              <w:rPr>
                <w:rFonts w:cs="Arial"/>
                <w:b/>
                <w:bCs/>
              </w:rPr>
              <w:t xml:space="preserve">do: </w:t>
            </w:r>
          </w:p>
          <w:p w14:paraId="38423DB9" w14:textId="77777777" w:rsidR="001A5CD3" w:rsidRPr="00162F3D" w:rsidRDefault="001A5CD3" w:rsidP="000C356C">
            <w:pPr>
              <w:spacing w:after="240"/>
              <w:contextualSpacing/>
              <w:rPr>
                <w:rFonts w:cs="Arial"/>
                <w:b/>
                <w:bCs/>
              </w:rPr>
            </w:pPr>
          </w:p>
          <w:p w14:paraId="6046BE11" w14:textId="77777777" w:rsidR="001A5CD3" w:rsidRPr="00162F3D" w:rsidRDefault="001A5CD3" w:rsidP="000C356C">
            <w:pPr>
              <w:spacing w:after="240"/>
              <w:contextualSpacing/>
              <w:rPr>
                <w:rFonts w:cs="Arial"/>
                <w:b/>
                <w:bCs/>
              </w:rPr>
            </w:pPr>
          </w:p>
          <w:p w14:paraId="14F6868B" w14:textId="77777777" w:rsidR="001A5CD3" w:rsidRPr="00162F3D" w:rsidRDefault="001A5CD3" w:rsidP="000C356C">
            <w:pPr>
              <w:spacing w:after="240"/>
              <w:contextualSpacing/>
              <w:rPr>
                <w:rFonts w:cs="Arial"/>
                <w:b/>
                <w:bCs/>
              </w:rPr>
            </w:pPr>
            <w:r>
              <w:rPr>
                <w:rFonts w:cs="Arial"/>
                <w:b/>
                <w:bCs/>
              </w:rPr>
              <w:t xml:space="preserve">Skills children will </w:t>
            </w:r>
            <w:r w:rsidRPr="00162F3D">
              <w:rPr>
                <w:rFonts w:cs="Arial"/>
                <w:b/>
                <w:bCs/>
              </w:rPr>
              <w:t xml:space="preserve">learn </w:t>
            </w:r>
            <w:r>
              <w:rPr>
                <w:rFonts w:cs="Arial"/>
                <w:b/>
                <w:bCs/>
              </w:rPr>
              <w:t>during the a</w:t>
            </w:r>
            <w:r w:rsidRPr="00162F3D">
              <w:rPr>
                <w:rFonts w:cs="Arial"/>
                <w:b/>
                <w:bCs/>
              </w:rPr>
              <w:t>ctivity:</w:t>
            </w:r>
            <w:r>
              <w:rPr>
                <w:rFonts w:cs="Arial"/>
                <w:b/>
                <w:bCs/>
              </w:rPr>
              <w:t xml:space="preserve"> (PILES)</w:t>
            </w:r>
          </w:p>
          <w:p w14:paraId="50943958" w14:textId="77777777" w:rsidR="001A5CD3" w:rsidRPr="00162F3D" w:rsidRDefault="001A5CD3" w:rsidP="000C356C">
            <w:pPr>
              <w:spacing w:after="240"/>
              <w:contextualSpacing/>
              <w:rPr>
                <w:rFonts w:cs="Arial"/>
                <w:b/>
                <w:bCs/>
              </w:rPr>
            </w:pPr>
          </w:p>
          <w:p w14:paraId="6168BD4F" w14:textId="77777777" w:rsidR="001A5CD3" w:rsidRPr="00162F3D" w:rsidRDefault="001A5CD3" w:rsidP="000C356C">
            <w:pPr>
              <w:spacing w:after="240"/>
              <w:contextualSpacing/>
              <w:rPr>
                <w:rFonts w:cs="Arial"/>
                <w:b/>
                <w:bCs/>
              </w:rPr>
            </w:pPr>
          </w:p>
          <w:p w14:paraId="0A335F76" w14:textId="77777777" w:rsidR="001A5CD3" w:rsidRDefault="001A5CD3" w:rsidP="000C356C">
            <w:pPr>
              <w:spacing w:after="240"/>
              <w:contextualSpacing/>
              <w:rPr>
                <w:rFonts w:cs="Arial"/>
                <w:b/>
                <w:bCs/>
              </w:rPr>
            </w:pPr>
            <w:r>
              <w:rPr>
                <w:rFonts w:cs="Arial"/>
                <w:b/>
                <w:bCs/>
              </w:rPr>
              <w:t>Role of the Early Years Practitioner:</w:t>
            </w:r>
          </w:p>
          <w:p w14:paraId="6FE1EA96" w14:textId="77777777" w:rsidR="001A5CD3" w:rsidRDefault="001A5CD3" w:rsidP="000C356C">
            <w:pPr>
              <w:spacing w:after="240"/>
              <w:contextualSpacing/>
              <w:rPr>
                <w:rFonts w:cs="Arial"/>
                <w:b/>
                <w:bCs/>
              </w:rPr>
            </w:pPr>
          </w:p>
          <w:p w14:paraId="48F16996" w14:textId="77777777" w:rsidR="001A5CD3" w:rsidRDefault="001A5CD3" w:rsidP="000C356C">
            <w:pPr>
              <w:spacing w:after="240"/>
              <w:contextualSpacing/>
              <w:rPr>
                <w:rFonts w:cs="Arial"/>
                <w:b/>
                <w:bCs/>
              </w:rPr>
            </w:pPr>
          </w:p>
          <w:p w14:paraId="706C8B50" w14:textId="77777777" w:rsidR="001A5CD3" w:rsidRPr="00162F3D" w:rsidRDefault="001A5CD3" w:rsidP="000C356C">
            <w:pPr>
              <w:spacing w:after="240"/>
              <w:contextualSpacing/>
              <w:rPr>
                <w:rFonts w:cs="Arial"/>
                <w:b/>
                <w:bCs/>
              </w:rPr>
            </w:pPr>
            <w:r>
              <w:rPr>
                <w:rFonts w:cs="Arial"/>
                <w:b/>
                <w:bCs/>
              </w:rPr>
              <w:t xml:space="preserve">Health and safety to consider: </w:t>
            </w:r>
          </w:p>
          <w:p w14:paraId="0F296484" w14:textId="77777777" w:rsidR="001A5CD3" w:rsidRPr="00777A1F" w:rsidRDefault="001A5CD3" w:rsidP="000C356C">
            <w:pPr>
              <w:spacing w:after="240"/>
              <w:contextualSpacing/>
              <w:rPr>
                <w:rFonts w:cs="Arial"/>
              </w:rPr>
            </w:pPr>
          </w:p>
        </w:tc>
      </w:tr>
    </w:tbl>
    <w:p w14:paraId="5BB5F2AA" w14:textId="77777777" w:rsidR="001A5CD3" w:rsidRDefault="001A5CD3" w:rsidP="001A5CD3"/>
    <w:p w14:paraId="6E2B4C6E" w14:textId="77777777" w:rsidR="001A5CD3" w:rsidRDefault="001A5CD3" w:rsidP="001A5CD3">
      <w:r w:rsidRPr="00CF160F">
        <w:rPr>
          <w:b/>
          <w:bCs/>
        </w:rPr>
        <w:t>Remember</w:t>
      </w:r>
      <w:r>
        <w:rPr>
          <w:b/>
          <w:bCs/>
        </w:rPr>
        <w:t>:</w:t>
      </w:r>
      <w:r w:rsidRPr="00261479">
        <w:t xml:space="preserve"> </w:t>
      </w:r>
      <w:r>
        <w:t>all children are unique and will develop at their own rate, so these expected milestones are based on average expectations and are only a guide.</w:t>
      </w:r>
    </w:p>
    <w:p w14:paraId="0E200EA7" w14:textId="77777777" w:rsidR="001A5CD3" w:rsidRDefault="001A5CD3" w:rsidP="001A5CD3"/>
    <w:p w14:paraId="7EDEC55A" w14:textId="77777777" w:rsidR="001A5CD3" w:rsidRDefault="001A5CD3" w:rsidP="001A5CD3"/>
    <w:p w14:paraId="4345FFBC" w14:textId="77777777" w:rsidR="001A5CD3" w:rsidRDefault="001A5CD3" w:rsidP="001A5CD3">
      <w:pPr>
        <w:shd w:val="clear" w:color="auto" w:fill="CC99FF"/>
        <w:rPr>
          <w:b/>
          <w:bCs/>
          <w:sz w:val="36"/>
          <w:szCs w:val="36"/>
        </w:rPr>
      </w:pPr>
      <w:r w:rsidRPr="005674C7">
        <w:rPr>
          <w:b/>
          <w:bCs/>
          <w:sz w:val="36"/>
          <w:szCs w:val="36"/>
        </w:rPr>
        <w:t xml:space="preserve">Expected </w:t>
      </w:r>
      <w:proofErr w:type="gramStart"/>
      <w:r w:rsidRPr="005674C7">
        <w:rPr>
          <w:b/>
          <w:bCs/>
          <w:sz w:val="36"/>
          <w:szCs w:val="36"/>
        </w:rPr>
        <w:t>milestones</w:t>
      </w:r>
      <w:proofErr w:type="gramEnd"/>
    </w:p>
    <w:p w14:paraId="6F70BAD1" w14:textId="77777777" w:rsidR="001A5CD3" w:rsidRPr="005674C7" w:rsidRDefault="001A5CD3" w:rsidP="001A5CD3">
      <w:pPr>
        <w:rPr>
          <w:sz w:val="36"/>
          <w:szCs w:val="36"/>
        </w:rPr>
      </w:pPr>
    </w:p>
    <w:p w14:paraId="52BBD6DD" w14:textId="77777777" w:rsidR="001A5CD3" w:rsidRPr="005674C7" w:rsidRDefault="001A5CD3" w:rsidP="001A5CD3">
      <w:r w:rsidRPr="005674C7">
        <w:t>What types of cognitive skills might you see at each age of children’s development?</w:t>
      </w:r>
    </w:p>
    <w:p w14:paraId="0B2ECEB4" w14:textId="77777777" w:rsidR="001A5CD3" w:rsidRPr="005674C7" w:rsidRDefault="001A5CD3" w:rsidP="001A5CD3">
      <w:r w:rsidRPr="005674C7">
        <w:rPr>
          <w:b/>
          <w:bCs/>
        </w:rPr>
        <w:t xml:space="preserve">Write the missing words / milestones into your </w:t>
      </w:r>
      <w:proofErr w:type="gramStart"/>
      <w:r w:rsidRPr="005674C7">
        <w:rPr>
          <w:b/>
          <w:bCs/>
        </w:rPr>
        <w:t>workbook</w:t>
      </w:r>
      <w:proofErr w:type="gramEnd"/>
    </w:p>
    <w:p w14:paraId="1DBC90E1" w14:textId="77777777" w:rsidR="001A5CD3" w:rsidRDefault="001A5CD3" w:rsidP="001A5CD3"/>
    <w:p w14:paraId="660ED822" w14:textId="77777777" w:rsidR="001A5CD3" w:rsidRDefault="001A5CD3" w:rsidP="001A5CD3"/>
    <w:tbl>
      <w:tblPr>
        <w:tblW w:w="5000" w:type="pct"/>
        <w:tblBorders>
          <w:top w:val="single" w:sz="8" w:space="0" w:color="A098FA"/>
          <w:left w:val="single" w:sz="8" w:space="0" w:color="A098FA"/>
          <w:bottom w:val="single" w:sz="8" w:space="0" w:color="A098FA"/>
          <w:right w:val="single" w:sz="8" w:space="0" w:color="A098FA"/>
          <w:insideH w:val="single" w:sz="8" w:space="0" w:color="A098FA"/>
          <w:insideV w:val="single" w:sz="8" w:space="0" w:color="A098FA"/>
        </w:tblBorders>
        <w:tblLook w:val="0420" w:firstRow="1" w:lastRow="0" w:firstColumn="0" w:lastColumn="0" w:noHBand="0" w:noVBand="1"/>
      </w:tblPr>
      <w:tblGrid>
        <w:gridCol w:w="1691"/>
        <w:gridCol w:w="7315"/>
      </w:tblGrid>
      <w:tr w:rsidR="001A5CD3" w:rsidRPr="00275242" w14:paraId="321FC9F2" w14:textId="77777777" w:rsidTr="000C356C">
        <w:trPr>
          <w:trHeight w:val="343"/>
        </w:trPr>
        <w:tc>
          <w:tcPr>
            <w:tcW w:w="939" w:type="pct"/>
            <w:vMerge w:val="restart"/>
            <w:shd w:val="clear" w:color="auto" w:fill="A098FA"/>
          </w:tcPr>
          <w:p w14:paraId="62868CBB" w14:textId="77777777" w:rsidR="001A5CD3" w:rsidRPr="008C1412" w:rsidRDefault="001A5CD3" w:rsidP="000C356C">
            <w:pPr>
              <w:autoSpaceDN/>
              <w:textAlignment w:val="auto"/>
              <w:rPr>
                <w:rFonts w:eastAsiaTheme="minorEastAsia" w:cs="Arial"/>
                <w:color w:val="333333"/>
                <w:kern w:val="24"/>
                <w:lang w:eastAsia="en-GB"/>
              </w:rPr>
            </w:pPr>
            <w:r w:rsidRPr="008C1412">
              <w:rPr>
                <w:rFonts w:eastAsia="Times New Roman" w:cs="Arial"/>
                <w:b/>
                <w:bCs/>
                <w:color w:val="333333"/>
                <w:kern w:val="24"/>
                <w:lang w:eastAsia="en-GB"/>
              </w:rPr>
              <w:t>At birth</w:t>
            </w:r>
          </w:p>
        </w:tc>
        <w:tc>
          <w:tcPr>
            <w:tcW w:w="4061" w:type="pct"/>
            <w:shd w:val="clear" w:color="auto" w:fill="auto"/>
            <w:tcMar>
              <w:top w:w="72" w:type="dxa"/>
              <w:left w:w="144" w:type="dxa"/>
              <w:bottom w:w="72" w:type="dxa"/>
              <w:right w:w="144" w:type="dxa"/>
            </w:tcMar>
          </w:tcPr>
          <w:p w14:paraId="5ED1CFDA" w14:textId="77777777" w:rsidR="001A5CD3" w:rsidRPr="00275242" w:rsidRDefault="001A5CD3" w:rsidP="000C356C">
            <w:pPr>
              <w:rPr>
                <w:rFonts w:eastAsia="Times New Roman"/>
                <w:lang w:eastAsia="en-GB"/>
              </w:rPr>
            </w:pPr>
            <w:r w:rsidRPr="00613B25">
              <w:rPr>
                <w:rFonts w:eastAsiaTheme="minorEastAsia" w:cs="Arial"/>
                <w:color w:val="000000" w:themeColor="dark1"/>
                <w:kern w:val="24"/>
              </w:rPr>
              <w:t xml:space="preserve">Turns </w:t>
            </w:r>
            <w:r>
              <w:rPr>
                <w:rFonts w:eastAsiaTheme="minorEastAsia" w:cs="Arial"/>
                <w:color w:val="000000" w:themeColor="dark1"/>
                <w:kern w:val="24"/>
              </w:rPr>
              <w:t>_____________</w:t>
            </w:r>
            <w:r w:rsidRPr="00613B25">
              <w:rPr>
                <w:rFonts w:eastAsiaTheme="minorEastAsia" w:cs="Arial"/>
                <w:color w:val="000000" w:themeColor="dark1"/>
                <w:kern w:val="24"/>
              </w:rPr>
              <w:t xml:space="preserve"> towards bright light</w:t>
            </w:r>
          </w:p>
        </w:tc>
      </w:tr>
      <w:tr w:rsidR="001A5CD3" w:rsidRPr="00275242" w14:paraId="483CBC3D" w14:textId="77777777" w:rsidTr="000C356C">
        <w:trPr>
          <w:trHeight w:val="337"/>
        </w:trPr>
        <w:tc>
          <w:tcPr>
            <w:tcW w:w="939" w:type="pct"/>
            <w:vMerge/>
            <w:shd w:val="clear" w:color="auto" w:fill="A098FA"/>
          </w:tcPr>
          <w:p w14:paraId="08930409" w14:textId="77777777" w:rsidR="001A5CD3" w:rsidRPr="008C1412" w:rsidRDefault="001A5CD3" w:rsidP="000C356C">
            <w:pPr>
              <w:autoSpaceDN/>
              <w:textAlignment w:val="auto"/>
              <w:rPr>
                <w:rFonts w:eastAsiaTheme="minorEastAsia" w:cs="Arial"/>
                <w:color w:val="333333"/>
                <w:kern w:val="24"/>
                <w:lang w:eastAsia="en-GB"/>
              </w:rPr>
            </w:pPr>
          </w:p>
        </w:tc>
        <w:tc>
          <w:tcPr>
            <w:tcW w:w="4061" w:type="pct"/>
            <w:shd w:val="clear" w:color="auto" w:fill="auto"/>
            <w:tcMar>
              <w:top w:w="72" w:type="dxa"/>
              <w:left w:w="144" w:type="dxa"/>
              <w:bottom w:w="72" w:type="dxa"/>
              <w:right w:w="144" w:type="dxa"/>
            </w:tcMar>
          </w:tcPr>
          <w:p w14:paraId="0B0E8CD0" w14:textId="77777777" w:rsidR="001A5CD3" w:rsidRPr="00275242" w:rsidRDefault="001A5CD3" w:rsidP="000C356C">
            <w:pPr>
              <w:rPr>
                <w:rFonts w:eastAsia="Times New Roman"/>
                <w:lang w:eastAsia="en-GB"/>
              </w:rPr>
            </w:pPr>
            <w:r w:rsidRPr="00847A5E">
              <w:rPr>
                <w:rFonts w:eastAsiaTheme="minorEastAsia" w:cs="Arial"/>
                <w:color w:val="000000" w:themeColor="dark1"/>
                <w:kern w:val="24"/>
              </w:rPr>
              <w:t>Likes looking at high contrast patterns</w:t>
            </w:r>
          </w:p>
        </w:tc>
      </w:tr>
      <w:tr w:rsidR="001A5CD3" w:rsidRPr="00275242" w14:paraId="077FB60B" w14:textId="77777777" w:rsidTr="000C356C">
        <w:trPr>
          <w:trHeight w:val="331"/>
        </w:trPr>
        <w:tc>
          <w:tcPr>
            <w:tcW w:w="939" w:type="pct"/>
            <w:vMerge/>
            <w:shd w:val="clear" w:color="auto" w:fill="A098FA"/>
          </w:tcPr>
          <w:p w14:paraId="5D0E3E3C" w14:textId="77777777" w:rsidR="001A5CD3" w:rsidRPr="008C1412" w:rsidRDefault="001A5CD3" w:rsidP="000C356C">
            <w:pPr>
              <w:autoSpaceDN/>
              <w:textAlignment w:val="auto"/>
              <w:rPr>
                <w:rFonts w:eastAsiaTheme="minorEastAsia" w:cs="Arial"/>
                <w:color w:val="333333"/>
                <w:kern w:val="24"/>
                <w:lang w:eastAsia="en-GB"/>
              </w:rPr>
            </w:pPr>
          </w:p>
        </w:tc>
        <w:tc>
          <w:tcPr>
            <w:tcW w:w="4061" w:type="pct"/>
            <w:shd w:val="clear" w:color="auto" w:fill="auto"/>
            <w:tcMar>
              <w:top w:w="72" w:type="dxa"/>
              <w:left w:w="144" w:type="dxa"/>
              <w:bottom w:w="72" w:type="dxa"/>
              <w:right w:w="144" w:type="dxa"/>
            </w:tcMar>
          </w:tcPr>
          <w:p w14:paraId="067667FB" w14:textId="77777777" w:rsidR="001A5CD3" w:rsidRPr="00275242" w:rsidRDefault="001A5CD3" w:rsidP="000C356C">
            <w:pPr>
              <w:rPr>
                <w:rFonts w:eastAsia="Times New Roman"/>
                <w:lang w:eastAsia="en-GB"/>
              </w:rPr>
            </w:pPr>
            <w:r w:rsidRPr="00847A5E">
              <w:rPr>
                <w:rFonts w:eastAsiaTheme="minorEastAsia" w:cs="Arial"/>
                <w:color w:val="000000" w:themeColor="dark1"/>
                <w:kern w:val="24"/>
              </w:rPr>
              <w:t xml:space="preserve">Is startled by sudden </w:t>
            </w:r>
            <w:r>
              <w:rPr>
                <w:rFonts w:eastAsiaTheme="minorEastAsia" w:cs="Arial"/>
                <w:color w:val="000000" w:themeColor="dark1"/>
                <w:kern w:val="24"/>
              </w:rPr>
              <w:t>______________</w:t>
            </w:r>
          </w:p>
        </w:tc>
      </w:tr>
      <w:tr w:rsidR="001A5CD3" w:rsidRPr="00275242" w14:paraId="67376EB1" w14:textId="77777777" w:rsidTr="000C356C">
        <w:trPr>
          <w:trHeight w:val="467"/>
        </w:trPr>
        <w:tc>
          <w:tcPr>
            <w:tcW w:w="939" w:type="pct"/>
            <w:vMerge/>
            <w:shd w:val="clear" w:color="auto" w:fill="A098FA"/>
          </w:tcPr>
          <w:p w14:paraId="49777DC4" w14:textId="77777777" w:rsidR="001A5CD3" w:rsidRPr="008C1412" w:rsidRDefault="001A5CD3" w:rsidP="000C356C">
            <w:pPr>
              <w:autoSpaceDN/>
              <w:textAlignment w:val="auto"/>
              <w:rPr>
                <w:rFonts w:eastAsiaTheme="minorEastAsia" w:cs="Arial"/>
                <w:color w:val="333333"/>
                <w:kern w:val="24"/>
                <w:lang w:eastAsia="en-GB"/>
              </w:rPr>
            </w:pPr>
          </w:p>
        </w:tc>
        <w:tc>
          <w:tcPr>
            <w:tcW w:w="4061" w:type="pct"/>
            <w:shd w:val="clear" w:color="auto" w:fill="auto"/>
            <w:tcMar>
              <w:top w:w="72" w:type="dxa"/>
              <w:left w:w="144" w:type="dxa"/>
              <w:bottom w:w="72" w:type="dxa"/>
              <w:right w:w="144" w:type="dxa"/>
            </w:tcMar>
          </w:tcPr>
          <w:p w14:paraId="0820A3C5" w14:textId="77777777" w:rsidR="001A5CD3" w:rsidRPr="00275242" w:rsidRDefault="001A5CD3" w:rsidP="000C356C">
            <w:pPr>
              <w:rPr>
                <w:rFonts w:eastAsia="Times New Roman"/>
                <w:lang w:eastAsia="en-GB"/>
              </w:rPr>
            </w:pPr>
            <w:r w:rsidRPr="00847A5E">
              <w:rPr>
                <w:rFonts w:eastAsiaTheme="minorEastAsia" w:cs="Arial"/>
                <w:color w:val="000000" w:themeColor="dark1"/>
                <w:kern w:val="24"/>
              </w:rPr>
              <w:t xml:space="preserve">Shows primitive </w:t>
            </w:r>
            <w:r>
              <w:rPr>
                <w:rFonts w:eastAsiaTheme="minorEastAsia" w:cs="Arial"/>
                <w:color w:val="000000" w:themeColor="dark1"/>
                <w:kern w:val="24"/>
              </w:rPr>
              <w:t>_____________</w:t>
            </w:r>
            <w:r w:rsidRPr="00847A5E">
              <w:rPr>
                <w:rFonts w:eastAsiaTheme="minorEastAsia" w:cs="Arial"/>
                <w:color w:val="000000" w:themeColor="dark1"/>
                <w:kern w:val="24"/>
              </w:rPr>
              <w:t xml:space="preserve"> such as swallowing and sucking, rooting, grasping, stepping, startle (Moro reflex)</w:t>
            </w:r>
          </w:p>
        </w:tc>
      </w:tr>
    </w:tbl>
    <w:p w14:paraId="549E69FF" w14:textId="77777777" w:rsidR="001A5CD3" w:rsidRDefault="001A5CD3" w:rsidP="001A5CD3"/>
    <w:tbl>
      <w:tblPr>
        <w:tblW w:w="5000" w:type="pct"/>
        <w:tblBorders>
          <w:top w:val="single" w:sz="8" w:space="0" w:color="A098FA"/>
          <w:left w:val="single" w:sz="8" w:space="0" w:color="A098FA"/>
          <w:bottom w:val="single" w:sz="8" w:space="0" w:color="A098FA"/>
          <w:right w:val="single" w:sz="8" w:space="0" w:color="A098FA"/>
          <w:insideH w:val="single" w:sz="8" w:space="0" w:color="A098FA"/>
          <w:insideV w:val="single" w:sz="8" w:space="0" w:color="A098FA"/>
        </w:tblBorders>
        <w:tblLook w:val="0420" w:firstRow="1" w:lastRow="0" w:firstColumn="0" w:lastColumn="0" w:noHBand="0" w:noVBand="1"/>
      </w:tblPr>
      <w:tblGrid>
        <w:gridCol w:w="1691"/>
        <w:gridCol w:w="7315"/>
      </w:tblGrid>
      <w:tr w:rsidR="001A5CD3" w:rsidRPr="00275242" w14:paraId="4A3C1009" w14:textId="77777777" w:rsidTr="000C356C">
        <w:trPr>
          <w:trHeight w:val="251"/>
        </w:trPr>
        <w:tc>
          <w:tcPr>
            <w:tcW w:w="939" w:type="pct"/>
            <w:vMerge w:val="restart"/>
            <w:shd w:val="clear" w:color="auto" w:fill="A098FA"/>
          </w:tcPr>
          <w:p w14:paraId="5C55327A" w14:textId="77777777" w:rsidR="001A5CD3" w:rsidRPr="008C1412" w:rsidRDefault="001A5CD3" w:rsidP="000C356C">
            <w:pPr>
              <w:autoSpaceDN/>
              <w:textAlignment w:val="auto"/>
              <w:rPr>
                <w:rFonts w:eastAsiaTheme="minorEastAsia" w:cs="Arial"/>
                <w:color w:val="333333"/>
                <w:kern w:val="24"/>
                <w:lang w:eastAsia="en-GB"/>
              </w:rPr>
            </w:pPr>
            <w:r w:rsidRPr="008C1412">
              <w:rPr>
                <w:rFonts w:eastAsia="Times New Roman" w:cs="Arial"/>
                <w:b/>
                <w:bCs/>
                <w:color w:val="333333"/>
                <w:kern w:val="24"/>
                <w:lang w:eastAsia="en-GB"/>
              </w:rPr>
              <w:t>One year</w:t>
            </w:r>
          </w:p>
        </w:tc>
        <w:tc>
          <w:tcPr>
            <w:tcW w:w="4061" w:type="pct"/>
            <w:shd w:val="clear" w:color="auto" w:fill="auto"/>
            <w:tcMar>
              <w:top w:w="72" w:type="dxa"/>
              <w:left w:w="144" w:type="dxa"/>
              <w:bottom w:w="72" w:type="dxa"/>
              <w:right w:w="144" w:type="dxa"/>
            </w:tcMar>
          </w:tcPr>
          <w:p w14:paraId="4B7E602A" w14:textId="77777777" w:rsidR="001A5CD3" w:rsidRPr="00275242" w:rsidRDefault="001A5CD3" w:rsidP="000C356C">
            <w:pPr>
              <w:rPr>
                <w:rFonts w:eastAsia="Times New Roman"/>
                <w:lang w:eastAsia="en-GB"/>
              </w:rPr>
            </w:pPr>
            <w:r w:rsidRPr="00847A5E">
              <w:rPr>
                <w:rFonts w:eastAsia="Times"/>
                <w:color w:val="000000" w:themeColor="text1"/>
                <w:kern w:val="24"/>
              </w:rPr>
              <w:t>Understands simple instructions (for example, ‘clap hands’)</w:t>
            </w:r>
          </w:p>
        </w:tc>
      </w:tr>
      <w:tr w:rsidR="001A5CD3" w:rsidRPr="00275242" w14:paraId="6E759AC4" w14:textId="77777777" w:rsidTr="000C356C">
        <w:trPr>
          <w:trHeight w:val="287"/>
        </w:trPr>
        <w:tc>
          <w:tcPr>
            <w:tcW w:w="939" w:type="pct"/>
            <w:vMerge/>
            <w:shd w:val="clear" w:color="auto" w:fill="A098FA"/>
          </w:tcPr>
          <w:p w14:paraId="7D400EDE" w14:textId="77777777" w:rsidR="001A5CD3" w:rsidRPr="008C1412" w:rsidRDefault="001A5CD3" w:rsidP="000C356C">
            <w:pPr>
              <w:autoSpaceDN/>
              <w:textAlignment w:val="auto"/>
              <w:rPr>
                <w:rFonts w:eastAsiaTheme="minorEastAsia" w:cs="Arial"/>
                <w:color w:val="333333"/>
                <w:kern w:val="24"/>
                <w:lang w:eastAsia="en-GB"/>
              </w:rPr>
            </w:pPr>
          </w:p>
        </w:tc>
        <w:tc>
          <w:tcPr>
            <w:tcW w:w="4061" w:type="pct"/>
            <w:shd w:val="clear" w:color="auto" w:fill="auto"/>
            <w:tcMar>
              <w:top w:w="72" w:type="dxa"/>
              <w:left w:w="144" w:type="dxa"/>
              <w:bottom w:w="72" w:type="dxa"/>
              <w:right w:w="144" w:type="dxa"/>
            </w:tcMar>
          </w:tcPr>
          <w:p w14:paraId="1D87668B" w14:textId="77777777" w:rsidR="001A5CD3" w:rsidRPr="00275242" w:rsidRDefault="001A5CD3" w:rsidP="000C356C">
            <w:pPr>
              <w:rPr>
                <w:rFonts w:eastAsia="Times New Roman"/>
                <w:lang w:eastAsia="en-GB"/>
              </w:rPr>
            </w:pPr>
          </w:p>
        </w:tc>
      </w:tr>
      <w:tr w:rsidR="001A5CD3" w:rsidRPr="00275242" w14:paraId="76F87E2E" w14:textId="77777777" w:rsidTr="000C356C">
        <w:trPr>
          <w:trHeight w:val="351"/>
        </w:trPr>
        <w:tc>
          <w:tcPr>
            <w:tcW w:w="939" w:type="pct"/>
            <w:vMerge/>
            <w:shd w:val="clear" w:color="auto" w:fill="A098FA"/>
          </w:tcPr>
          <w:p w14:paraId="30BF3ADA" w14:textId="77777777" w:rsidR="001A5CD3" w:rsidRPr="008C1412" w:rsidRDefault="001A5CD3" w:rsidP="000C356C">
            <w:pPr>
              <w:autoSpaceDN/>
              <w:textAlignment w:val="auto"/>
              <w:rPr>
                <w:rFonts w:eastAsiaTheme="minorEastAsia" w:cs="Arial"/>
                <w:color w:val="333333"/>
                <w:kern w:val="24"/>
                <w:lang w:eastAsia="en-GB"/>
              </w:rPr>
            </w:pPr>
          </w:p>
        </w:tc>
        <w:tc>
          <w:tcPr>
            <w:tcW w:w="4061" w:type="pct"/>
            <w:shd w:val="clear" w:color="auto" w:fill="auto"/>
            <w:tcMar>
              <w:top w:w="72" w:type="dxa"/>
              <w:left w:w="144" w:type="dxa"/>
              <w:bottom w:w="72" w:type="dxa"/>
              <w:right w:w="144" w:type="dxa"/>
            </w:tcMar>
          </w:tcPr>
          <w:p w14:paraId="33419B88" w14:textId="77777777" w:rsidR="001A5CD3" w:rsidRPr="00275242" w:rsidRDefault="001A5CD3" w:rsidP="000C356C">
            <w:pPr>
              <w:rPr>
                <w:rFonts w:eastAsia="Times New Roman"/>
                <w:lang w:eastAsia="en-GB"/>
              </w:rPr>
            </w:pPr>
            <w:r w:rsidRPr="00847A5E">
              <w:rPr>
                <w:rFonts w:eastAsia="Times"/>
                <w:color w:val="000000" w:themeColor="text1"/>
                <w:kern w:val="24"/>
              </w:rPr>
              <w:t>Anticipates future routines</w:t>
            </w:r>
          </w:p>
        </w:tc>
      </w:tr>
    </w:tbl>
    <w:p w14:paraId="360D9962" w14:textId="77777777" w:rsidR="001A5CD3" w:rsidRDefault="001A5CD3" w:rsidP="001A5CD3"/>
    <w:tbl>
      <w:tblPr>
        <w:tblW w:w="5000" w:type="pct"/>
        <w:tblBorders>
          <w:top w:val="single" w:sz="8" w:space="0" w:color="A098FA"/>
          <w:left w:val="single" w:sz="8" w:space="0" w:color="A098FA"/>
          <w:bottom w:val="single" w:sz="8" w:space="0" w:color="A098FA"/>
          <w:right w:val="single" w:sz="8" w:space="0" w:color="A098FA"/>
          <w:insideH w:val="single" w:sz="8" w:space="0" w:color="A098FA"/>
          <w:insideV w:val="single" w:sz="8" w:space="0" w:color="A098FA"/>
        </w:tblBorders>
        <w:tblLook w:val="0420" w:firstRow="1" w:lastRow="0" w:firstColumn="0" w:lastColumn="0" w:noHBand="0" w:noVBand="1"/>
      </w:tblPr>
      <w:tblGrid>
        <w:gridCol w:w="1691"/>
        <w:gridCol w:w="7315"/>
      </w:tblGrid>
      <w:tr w:rsidR="001A5CD3" w:rsidRPr="00E914B5" w14:paraId="535B7C9D" w14:textId="77777777" w:rsidTr="000C356C">
        <w:trPr>
          <w:trHeight w:val="323"/>
        </w:trPr>
        <w:tc>
          <w:tcPr>
            <w:tcW w:w="939" w:type="pct"/>
            <w:vMerge w:val="restart"/>
            <w:shd w:val="clear" w:color="auto" w:fill="A098FA"/>
          </w:tcPr>
          <w:p w14:paraId="42C20304" w14:textId="77777777" w:rsidR="001A5CD3" w:rsidRPr="008C1412" w:rsidRDefault="001A5CD3" w:rsidP="000C356C">
            <w:pPr>
              <w:spacing w:after="160" w:line="256" w:lineRule="auto"/>
              <w:rPr>
                <w:color w:val="333333"/>
              </w:rPr>
            </w:pPr>
            <w:r w:rsidRPr="008C1412">
              <w:rPr>
                <w:rFonts w:eastAsia="Times New Roman" w:cs="Arial"/>
                <w:b/>
                <w:bCs/>
                <w:color w:val="333333"/>
                <w:kern w:val="24"/>
                <w:lang w:eastAsia="en-GB"/>
              </w:rPr>
              <w:t>Two years</w:t>
            </w:r>
          </w:p>
        </w:tc>
        <w:tc>
          <w:tcPr>
            <w:tcW w:w="4061" w:type="pct"/>
            <w:shd w:val="clear" w:color="auto" w:fill="auto"/>
            <w:tcMar>
              <w:top w:w="72" w:type="dxa"/>
              <w:left w:w="144" w:type="dxa"/>
              <w:bottom w:w="72" w:type="dxa"/>
              <w:right w:w="144" w:type="dxa"/>
            </w:tcMar>
          </w:tcPr>
          <w:p w14:paraId="27FA960F" w14:textId="77777777" w:rsidR="001A5CD3" w:rsidRPr="00E914B5" w:rsidRDefault="001A5CD3" w:rsidP="000C356C">
            <w:pPr>
              <w:rPr>
                <w:lang w:eastAsia="en-GB"/>
              </w:rPr>
            </w:pPr>
            <w:r w:rsidRPr="00847A5E">
              <w:rPr>
                <w:rFonts w:eastAsiaTheme="minorEastAsia" w:cs="Arial"/>
                <w:color w:val="000000" w:themeColor="dark1"/>
                <w:kern w:val="24"/>
              </w:rPr>
              <w:t xml:space="preserve">Understands that a mirror </w:t>
            </w:r>
            <w:r>
              <w:rPr>
                <w:rFonts w:eastAsiaTheme="minorEastAsia" w:cs="Arial"/>
                <w:color w:val="000000" w:themeColor="dark1"/>
                <w:kern w:val="24"/>
              </w:rPr>
              <w:t>shows __________________</w:t>
            </w:r>
          </w:p>
        </w:tc>
      </w:tr>
      <w:tr w:rsidR="001A5CD3" w:rsidRPr="00E914B5" w14:paraId="190777F0" w14:textId="77777777" w:rsidTr="000C356C">
        <w:trPr>
          <w:trHeight w:val="196"/>
        </w:trPr>
        <w:tc>
          <w:tcPr>
            <w:tcW w:w="939" w:type="pct"/>
            <w:vMerge/>
            <w:shd w:val="clear" w:color="auto" w:fill="A098FA"/>
          </w:tcPr>
          <w:p w14:paraId="77C87197" w14:textId="77777777" w:rsidR="001A5CD3" w:rsidRPr="008C1412" w:rsidRDefault="001A5CD3" w:rsidP="000C356C">
            <w:pPr>
              <w:spacing w:after="160" w:line="256" w:lineRule="auto"/>
              <w:rPr>
                <w:color w:val="333333"/>
              </w:rPr>
            </w:pPr>
          </w:p>
        </w:tc>
        <w:tc>
          <w:tcPr>
            <w:tcW w:w="4061" w:type="pct"/>
            <w:shd w:val="clear" w:color="auto" w:fill="auto"/>
            <w:tcMar>
              <w:top w:w="72" w:type="dxa"/>
              <w:left w:w="144" w:type="dxa"/>
              <w:bottom w:w="72" w:type="dxa"/>
              <w:right w:w="144" w:type="dxa"/>
            </w:tcMar>
          </w:tcPr>
          <w:p w14:paraId="5FBAB6E6" w14:textId="77777777" w:rsidR="001A5CD3" w:rsidRPr="00E914B5" w:rsidRDefault="001A5CD3" w:rsidP="000C356C">
            <w:pPr>
              <w:rPr>
                <w:lang w:eastAsia="en-GB"/>
              </w:rPr>
            </w:pPr>
            <w:r w:rsidRPr="00847A5E">
              <w:rPr>
                <w:rFonts w:eastAsiaTheme="minorEastAsia" w:cs="Arial"/>
                <w:color w:val="000000" w:themeColor="dark1"/>
                <w:kern w:val="24"/>
              </w:rPr>
              <w:t>Begins to understand consequences of their own actions</w:t>
            </w:r>
          </w:p>
        </w:tc>
      </w:tr>
      <w:tr w:rsidR="001A5CD3" w:rsidRPr="00E914B5" w14:paraId="269407B1" w14:textId="77777777" w:rsidTr="000C356C">
        <w:trPr>
          <w:trHeight w:val="458"/>
        </w:trPr>
        <w:tc>
          <w:tcPr>
            <w:tcW w:w="939" w:type="pct"/>
            <w:vMerge/>
            <w:shd w:val="clear" w:color="auto" w:fill="A098FA"/>
          </w:tcPr>
          <w:p w14:paraId="4E90F89F" w14:textId="77777777" w:rsidR="001A5CD3" w:rsidRPr="008C1412" w:rsidRDefault="001A5CD3" w:rsidP="000C356C">
            <w:pPr>
              <w:spacing w:after="160" w:line="256" w:lineRule="auto"/>
              <w:rPr>
                <w:color w:val="333333"/>
              </w:rPr>
            </w:pPr>
          </w:p>
        </w:tc>
        <w:tc>
          <w:tcPr>
            <w:tcW w:w="4061" w:type="pct"/>
            <w:shd w:val="clear" w:color="auto" w:fill="auto"/>
            <w:tcMar>
              <w:top w:w="72" w:type="dxa"/>
              <w:left w:w="144" w:type="dxa"/>
              <w:bottom w:w="72" w:type="dxa"/>
              <w:right w:w="144" w:type="dxa"/>
            </w:tcMar>
          </w:tcPr>
          <w:p w14:paraId="2A9EBBB6" w14:textId="77777777" w:rsidR="001A5CD3" w:rsidRPr="00E914B5" w:rsidRDefault="001A5CD3" w:rsidP="000C356C">
            <w:pPr>
              <w:rPr>
                <w:lang w:eastAsia="en-GB"/>
              </w:rPr>
            </w:pPr>
            <w:r w:rsidRPr="00847A5E">
              <w:rPr>
                <w:rFonts w:eastAsiaTheme="minorEastAsia" w:cs="Arial"/>
                <w:color w:val="000000" w:themeColor="dark1"/>
                <w:kern w:val="24"/>
              </w:rPr>
              <w:t xml:space="preserve">Names </w:t>
            </w:r>
            <w:r>
              <w:rPr>
                <w:rFonts w:eastAsiaTheme="minorEastAsia" w:cs="Arial"/>
                <w:color w:val="000000" w:themeColor="dark1"/>
                <w:kern w:val="24"/>
              </w:rPr>
              <w:t>______________________</w:t>
            </w:r>
            <w:r w:rsidRPr="00847A5E">
              <w:rPr>
                <w:rFonts w:eastAsiaTheme="minorEastAsia" w:cs="Arial"/>
                <w:color w:val="000000" w:themeColor="dark1"/>
                <w:kern w:val="24"/>
              </w:rPr>
              <w:t xml:space="preserve"> in a book</w:t>
            </w:r>
          </w:p>
        </w:tc>
      </w:tr>
    </w:tbl>
    <w:p w14:paraId="17F7CB39" w14:textId="77777777" w:rsidR="001A5CD3" w:rsidRDefault="001A5CD3" w:rsidP="001A5CD3"/>
    <w:tbl>
      <w:tblPr>
        <w:tblW w:w="5000" w:type="pct"/>
        <w:tblBorders>
          <w:top w:val="single" w:sz="8" w:space="0" w:color="A098FA"/>
          <w:left w:val="single" w:sz="8" w:space="0" w:color="A098FA"/>
          <w:bottom w:val="single" w:sz="8" w:space="0" w:color="A098FA"/>
          <w:right w:val="single" w:sz="8" w:space="0" w:color="A098FA"/>
          <w:insideH w:val="single" w:sz="8" w:space="0" w:color="A098FA"/>
          <w:insideV w:val="single" w:sz="8" w:space="0" w:color="A098FA"/>
        </w:tblBorders>
        <w:tblLook w:val="0420" w:firstRow="1" w:lastRow="0" w:firstColumn="0" w:lastColumn="0" w:noHBand="0" w:noVBand="1"/>
      </w:tblPr>
      <w:tblGrid>
        <w:gridCol w:w="1691"/>
        <w:gridCol w:w="7315"/>
      </w:tblGrid>
      <w:tr w:rsidR="001A5CD3" w:rsidRPr="00E914B5" w14:paraId="7F677CEC" w14:textId="77777777" w:rsidTr="000C356C">
        <w:trPr>
          <w:trHeight w:val="297"/>
        </w:trPr>
        <w:tc>
          <w:tcPr>
            <w:tcW w:w="939" w:type="pct"/>
            <w:vMerge w:val="restart"/>
            <w:shd w:val="clear" w:color="auto" w:fill="A098FA"/>
          </w:tcPr>
          <w:p w14:paraId="183C0CD8" w14:textId="77777777" w:rsidR="001A5CD3" w:rsidRPr="008C1412" w:rsidRDefault="001A5CD3" w:rsidP="000C356C">
            <w:pPr>
              <w:spacing w:after="160" w:line="256" w:lineRule="auto"/>
              <w:rPr>
                <w:color w:val="333333"/>
              </w:rPr>
            </w:pPr>
            <w:r w:rsidRPr="008C1412">
              <w:rPr>
                <w:rFonts w:eastAsia="Times New Roman"/>
                <w:b/>
                <w:bCs/>
                <w:color w:val="333333"/>
                <w:lang w:eastAsia="en-GB"/>
              </w:rPr>
              <w:t>Three years</w:t>
            </w:r>
          </w:p>
        </w:tc>
        <w:tc>
          <w:tcPr>
            <w:tcW w:w="4061" w:type="pct"/>
            <w:shd w:val="clear" w:color="auto" w:fill="auto"/>
            <w:tcMar>
              <w:top w:w="72" w:type="dxa"/>
              <w:left w:w="144" w:type="dxa"/>
              <w:bottom w:w="72" w:type="dxa"/>
              <w:right w:w="144" w:type="dxa"/>
            </w:tcMar>
          </w:tcPr>
          <w:p w14:paraId="52C58AB7" w14:textId="77777777" w:rsidR="001A5CD3" w:rsidRPr="00E914B5" w:rsidRDefault="001A5CD3" w:rsidP="000C356C">
            <w:r w:rsidRPr="00847A5E">
              <w:rPr>
                <w:rFonts w:eastAsiaTheme="minorEastAsia" w:cs="Arial"/>
                <w:color w:val="000000" w:themeColor="dark1"/>
                <w:kern w:val="24"/>
              </w:rPr>
              <w:t xml:space="preserve">Recognises objects that are </w:t>
            </w:r>
            <w:r>
              <w:rPr>
                <w:rFonts w:eastAsiaTheme="minorEastAsia" w:cs="Arial"/>
                <w:color w:val="000000" w:themeColor="dark1"/>
                <w:kern w:val="24"/>
              </w:rPr>
              <w:t>____________</w:t>
            </w:r>
            <w:r w:rsidRPr="00847A5E">
              <w:rPr>
                <w:rFonts w:eastAsiaTheme="minorEastAsia" w:cs="Arial"/>
                <w:color w:val="000000" w:themeColor="dark1"/>
                <w:kern w:val="24"/>
              </w:rPr>
              <w:t xml:space="preserve"> and light</w:t>
            </w:r>
          </w:p>
        </w:tc>
      </w:tr>
      <w:tr w:rsidR="001A5CD3" w:rsidRPr="00E914B5" w14:paraId="7B455CD4" w14:textId="77777777" w:rsidTr="000C356C">
        <w:trPr>
          <w:trHeight w:val="244"/>
        </w:trPr>
        <w:tc>
          <w:tcPr>
            <w:tcW w:w="939" w:type="pct"/>
            <w:vMerge/>
            <w:shd w:val="clear" w:color="auto" w:fill="A098FA"/>
          </w:tcPr>
          <w:p w14:paraId="40305FE6" w14:textId="77777777" w:rsidR="001A5CD3" w:rsidRPr="008C1412" w:rsidRDefault="001A5CD3" w:rsidP="000C356C">
            <w:pPr>
              <w:spacing w:after="160" w:line="256" w:lineRule="auto"/>
              <w:rPr>
                <w:color w:val="333333"/>
              </w:rPr>
            </w:pPr>
          </w:p>
        </w:tc>
        <w:tc>
          <w:tcPr>
            <w:tcW w:w="4061" w:type="pct"/>
            <w:shd w:val="clear" w:color="auto" w:fill="auto"/>
            <w:tcMar>
              <w:top w:w="72" w:type="dxa"/>
              <w:left w:w="144" w:type="dxa"/>
              <w:bottom w:w="72" w:type="dxa"/>
              <w:right w:w="144" w:type="dxa"/>
            </w:tcMar>
          </w:tcPr>
          <w:p w14:paraId="1ADBBF44" w14:textId="77777777" w:rsidR="001A5CD3" w:rsidRPr="00E914B5" w:rsidRDefault="001A5CD3" w:rsidP="000C356C">
            <w:r w:rsidRPr="00847A5E">
              <w:rPr>
                <w:rFonts w:eastAsiaTheme="minorEastAsia" w:cs="Arial"/>
                <w:color w:val="000000" w:themeColor="dark1"/>
                <w:kern w:val="24"/>
              </w:rPr>
              <w:t>Shows awareness of past and present</w:t>
            </w:r>
          </w:p>
        </w:tc>
      </w:tr>
      <w:tr w:rsidR="001A5CD3" w:rsidRPr="00E914B5" w14:paraId="6A36F9F7" w14:textId="77777777" w:rsidTr="000C356C">
        <w:trPr>
          <w:trHeight w:val="126"/>
        </w:trPr>
        <w:tc>
          <w:tcPr>
            <w:tcW w:w="939" w:type="pct"/>
            <w:vMerge/>
            <w:shd w:val="clear" w:color="auto" w:fill="A098FA"/>
          </w:tcPr>
          <w:p w14:paraId="2F073C02" w14:textId="77777777" w:rsidR="001A5CD3" w:rsidRPr="008C1412" w:rsidRDefault="001A5CD3" w:rsidP="000C356C">
            <w:pPr>
              <w:spacing w:after="160" w:line="256" w:lineRule="auto"/>
              <w:rPr>
                <w:color w:val="333333"/>
              </w:rPr>
            </w:pPr>
          </w:p>
        </w:tc>
        <w:tc>
          <w:tcPr>
            <w:tcW w:w="4061" w:type="pct"/>
            <w:shd w:val="clear" w:color="auto" w:fill="auto"/>
            <w:tcMar>
              <w:top w:w="72" w:type="dxa"/>
              <w:left w:w="144" w:type="dxa"/>
              <w:bottom w:w="72" w:type="dxa"/>
              <w:right w:w="144" w:type="dxa"/>
            </w:tcMar>
          </w:tcPr>
          <w:p w14:paraId="4395F078" w14:textId="77777777" w:rsidR="001A5CD3" w:rsidRPr="00E914B5" w:rsidRDefault="001A5CD3" w:rsidP="000C356C">
            <w:r w:rsidRPr="00847A5E">
              <w:rPr>
                <w:rFonts w:eastAsiaTheme="minorEastAsia" w:cs="Arial"/>
                <w:color w:val="000000" w:themeColor="dark1"/>
                <w:kern w:val="24"/>
              </w:rPr>
              <w:t>Actively seeks answers to questions – Using</w:t>
            </w:r>
            <w:r>
              <w:rPr>
                <w:rFonts w:eastAsiaTheme="minorEastAsia" w:cs="Arial"/>
                <w:color w:val="000000" w:themeColor="dark1"/>
                <w:kern w:val="24"/>
              </w:rPr>
              <w:t xml:space="preserve"> __________</w:t>
            </w:r>
          </w:p>
        </w:tc>
      </w:tr>
      <w:tr w:rsidR="001A5CD3" w:rsidRPr="00E914B5" w14:paraId="1B601FBF" w14:textId="77777777" w:rsidTr="000C356C">
        <w:trPr>
          <w:trHeight w:val="19"/>
        </w:trPr>
        <w:tc>
          <w:tcPr>
            <w:tcW w:w="939" w:type="pct"/>
            <w:vMerge/>
            <w:shd w:val="clear" w:color="auto" w:fill="A098FA"/>
          </w:tcPr>
          <w:p w14:paraId="5A2078C8" w14:textId="77777777" w:rsidR="001A5CD3" w:rsidRPr="008C1412" w:rsidRDefault="001A5CD3" w:rsidP="000C356C">
            <w:pPr>
              <w:spacing w:after="160" w:line="256" w:lineRule="auto"/>
              <w:rPr>
                <w:color w:val="333333"/>
              </w:rPr>
            </w:pPr>
          </w:p>
        </w:tc>
        <w:tc>
          <w:tcPr>
            <w:tcW w:w="4061" w:type="pct"/>
            <w:shd w:val="clear" w:color="auto" w:fill="auto"/>
            <w:tcMar>
              <w:top w:w="72" w:type="dxa"/>
              <w:left w:w="144" w:type="dxa"/>
              <w:bottom w:w="72" w:type="dxa"/>
              <w:right w:w="144" w:type="dxa"/>
            </w:tcMar>
          </w:tcPr>
          <w:p w14:paraId="2AC67AC2" w14:textId="77777777" w:rsidR="001A5CD3" w:rsidRPr="00E914B5" w:rsidRDefault="001A5CD3" w:rsidP="000C356C">
            <w:r w:rsidRPr="00847A5E">
              <w:rPr>
                <w:rFonts w:eastAsiaTheme="minorEastAsia" w:cs="Arial"/>
                <w:color w:val="000000" w:themeColor="dark1"/>
                <w:kern w:val="24"/>
              </w:rPr>
              <w:t xml:space="preserve">Sorts objects by </w:t>
            </w:r>
            <w:r>
              <w:rPr>
                <w:rFonts w:eastAsiaTheme="minorEastAsia" w:cs="Arial"/>
                <w:color w:val="000000" w:themeColor="dark1"/>
                <w:kern w:val="24"/>
              </w:rPr>
              <w:t xml:space="preserve">________________ </w:t>
            </w:r>
            <w:proofErr w:type="gramStart"/>
            <w:r>
              <w:rPr>
                <w:rFonts w:eastAsiaTheme="minorEastAsia" w:cs="Arial"/>
                <w:color w:val="000000" w:themeColor="dark1"/>
                <w:kern w:val="24"/>
              </w:rPr>
              <w:t xml:space="preserve">and </w:t>
            </w:r>
            <w:r w:rsidRPr="00847A5E">
              <w:rPr>
                <w:rFonts w:eastAsiaTheme="minorEastAsia" w:cs="Arial"/>
                <w:color w:val="000000" w:themeColor="dark1"/>
                <w:kern w:val="24"/>
              </w:rPr>
              <w:t xml:space="preserve"> shape</w:t>
            </w:r>
            <w:proofErr w:type="gramEnd"/>
          </w:p>
        </w:tc>
      </w:tr>
    </w:tbl>
    <w:p w14:paraId="51AEAFDD" w14:textId="77777777" w:rsidR="001A5CD3" w:rsidRDefault="001A5CD3" w:rsidP="001A5CD3"/>
    <w:tbl>
      <w:tblPr>
        <w:tblW w:w="5000" w:type="pct"/>
        <w:tblBorders>
          <w:top w:val="single" w:sz="8" w:space="0" w:color="A098FA"/>
          <w:left w:val="single" w:sz="8" w:space="0" w:color="A098FA"/>
          <w:bottom w:val="single" w:sz="8" w:space="0" w:color="A098FA"/>
          <w:right w:val="single" w:sz="8" w:space="0" w:color="A098FA"/>
          <w:insideH w:val="single" w:sz="8" w:space="0" w:color="A098FA"/>
          <w:insideV w:val="single" w:sz="8" w:space="0" w:color="A098FA"/>
        </w:tblBorders>
        <w:tblLook w:val="0420" w:firstRow="1" w:lastRow="0" w:firstColumn="0" w:lastColumn="0" w:noHBand="0" w:noVBand="1"/>
      </w:tblPr>
      <w:tblGrid>
        <w:gridCol w:w="1691"/>
        <w:gridCol w:w="7315"/>
      </w:tblGrid>
      <w:tr w:rsidR="001A5CD3" w:rsidRPr="00E914B5" w14:paraId="2D428747" w14:textId="77777777" w:rsidTr="000C356C">
        <w:trPr>
          <w:trHeight w:val="273"/>
        </w:trPr>
        <w:tc>
          <w:tcPr>
            <w:tcW w:w="939" w:type="pct"/>
            <w:vMerge w:val="restart"/>
            <w:shd w:val="clear" w:color="auto" w:fill="A098FA"/>
          </w:tcPr>
          <w:p w14:paraId="359D8415" w14:textId="77777777" w:rsidR="001A5CD3" w:rsidRPr="008C1412" w:rsidRDefault="001A5CD3" w:rsidP="000C356C">
            <w:pPr>
              <w:spacing w:after="160" w:line="256" w:lineRule="auto"/>
              <w:rPr>
                <w:color w:val="333333"/>
              </w:rPr>
            </w:pPr>
            <w:r w:rsidRPr="008C1412">
              <w:rPr>
                <w:rFonts w:eastAsia="Times New Roman"/>
                <w:b/>
                <w:bCs/>
                <w:color w:val="333333"/>
                <w:lang w:eastAsia="en-GB"/>
              </w:rPr>
              <w:t>Four years</w:t>
            </w:r>
          </w:p>
        </w:tc>
        <w:tc>
          <w:tcPr>
            <w:tcW w:w="4061" w:type="pct"/>
            <w:shd w:val="clear" w:color="auto" w:fill="auto"/>
            <w:tcMar>
              <w:top w:w="72" w:type="dxa"/>
              <w:left w:w="144" w:type="dxa"/>
              <w:bottom w:w="72" w:type="dxa"/>
              <w:right w:w="144" w:type="dxa"/>
            </w:tcMar>
          </w:tcPr>
          <w:p w14:paraId="76E0E873" w14:textId="77777777" w:rsidR="001A5CD3" w:rsidRPr="00E914B5" w:rsidRDefault="001A5CD3" w:rsidP="000C356C">
            <w:r w:rsidRPr="00847A5E">
              <w:rPr>
                <w:rFonts w:eastAsiaTheme="minorEastAsia" w:cs="Arial"/>
                <w:color w:val="000000" w:themeColor="dark1"/>
                <w:kern w:val="24"/>
              </w:rPr>
              <w:t>Names some colours</w:t>
            </w:r>
          </w:p>
        </w:tc>
      </w:tr>
      <w:tr w:rsidR="001A5CD3" w:rsidRPr="00E914B5" w14:paraId="3ADB1A77" w14:textId="77777777" w:rsidTr="000C356C">
        <w:trPr>
          <w:trHeight w:val="19"/>
        </w:trPr>
        <w:tc>
          <w:tcPr>
            <w:tcW w:w="939" w:type="pct"/>
            <w:vMerge/>
            <w:shd w:val="clear" w:color="auto" w:fill="A098FA"/>
          </w:tcPr>
          <w:p w14:paraId="6C4C803D" w14:textId="77777777" w:rsidR="001A5CD3" w:rsidRPr="008C1412" w:rsidRDefault="001A5CD3" w:rsidP="000C356C">
            <w:pPr>
              <w:spacing w:after="160" w:line="256" w:lineRule="auto"/>
              <w:rPr>
                <w:color w:val="333333"/>
              </w:rPr>
            </w:pPr>
          </w:p>
        </w:tc>
        <w:tc>
          <w:tcPr>
            <w:tcW w:w="4061" w:type="pct"/>
            <w:shd w:val="clear" w:color="auto" w:fill="auto"/>
            <w:tcMar>
              <w:top w:w="72" w:type="dxa"/>
              <w:left w:w="144" w:type="dxa"/>
              <w:bottom w:w="72" w:type="dxa"/>
              <w:right w:w="144" w:type="dxa"/>
            </w:tcMar>
          </w:tcPr>
          <w:p w14:paraId="4DE08F02" w14:textId="77777777" w:rsidR="001A5CD3" w:rsidRPr="00E914B5" w:rsidRDefault="001A5CD3" w:rsidP="000C356C">
            <w:r w:rsidRPr="00847A5E">
              <w:rPr>
                <w:rFonts w:eastAsiaTheme="minorEastAsia" w:cs="Arial"/>
                <w:color w:val="000000" w:themeColor="dark1"/>
                <w:kern w:val="24"/>
              </w:rPr>
              <w:t>Counts to 10</w:t>
            </w:r>
          </w:p>
        </w:tc>
      </w:tr>
      <w:tr w:rsidR="001A5CD3" w:rsidRPr="00E914B5" w14:paraId="2E84C5DE" w14:textId="77777777" w:rsidTr="000C356C">
        <w:trPr>
          <w:trHeight w:val="555"/>
        </w:trPr>
        <w:tc>
          <w:tcPr>
            <w:tcW w:w="939" w:type="pct"/>
            <w:vMerge/>
            <w:shd w:val="clear" w:color="auto" w:fill="A098FA"/>
          </w:tcPr>
          <w:p w14:paraId="02931FCD" w14:textId="77777777" w:rsidR="001A5CD3" w:rsidRPr="008C1412" w:rsidRDefault="001A5CD3" w:rsidP="000C356C">
            <w:pPr>
              <w:spacing w:after="160" w:line="256" w:lineRule="auto"/>
              <w:rPr>
                <w:color w:val="333333"/>
              </w:rPr>
            </w:pPr>
          </w:p>
        </w:tc>
        <w:tc>
          <w:tcPr>
            <w:tcW w:w="4061" w:type="pct"/>
            <w:shd w:val="clear" w:color="auto" w:fill="auto"/>
            <w:tcMar>
              <w:top w:w="72" w:type="dxa"/>
              <w:left w:w="144" w:type="dxa"/>
              <w:bottom w:w="72" w:type="dxa"/>
              <w:right w:w="144" w:type="dxa"/>
            </w:tcMar>
          </w:tcPr>
          <w:p w14:paraId="6137A368" w14:textId="77777777" w:rsidR="001A5CD3" w:rsidRPr="00E914B5" w:rsidRDefault="001A5CD3" w:rsidP="000C356C">
            <w:r w:rsidRPr="00847A5E">
              <w:rPr>
                <w:rFonts w:eastAsiaTheme="minorEastAsia" w:cs="Arial"/>
                <w:color w:val="000000" w:themeColor="dark1"/>
                <w:kern w:val="24"/>
              </w:rPr>
              <w:t xml:space="preserve">Recalls stories and </w:t>
            </w:r>
            <w:r>
              <w:rPr>
                <w:rFonts w:eastAsiaTheme="minorEastAsia" w:cs="Arial"/>
                <w:color w:val="000000" w:themeColor="dark1"/>
                <w:kern w:val="24"/>
              </w:rPr>
              <w:t>_____________</w:t>
            </w:r>
          </w:p>
        </w:tc>
      </w:tr>
      <w:tr w:rsidR="001A5CD3" w:rsidRPr="00E914B5" w14:paraId="47BD55B1" w14:textId="77777777" w:rsidTr="000C356C">
        <w:trPr>
          <w:trHeight w:val="171"/>
        </w:trPr>
        <w:tc>
          <w:tcPr>
            <w:tcW w:w="939" w:type="pct"/>
            <w:vMerge/>
            <w:shd w:val="clear" w:color="auto" w:fill="A098FA"/>
          </w:tcPr>
          <w:p w14:paraId="36A7B482" w14:textId="77777777" w:rsidR="001A5CD3" w:rsidRPr="008C1412" w:rsidRDefault="001A5CD3" w:rsidP="000C356C">
            <w:pPr>
              <w:spacing w:after="160" w:line="256" w:lineRule="auto"/>
              <w:rPr>
                <w:color w:val="333333"/>
              </w:rPr>
            </w:pPr>
          </w:p>
        </w:tc>
        <w:tc>
          <w:tcPr>
            <w:tcW w:w="4061" w:type="pct"/>
            <w:shd w:val="clear" w:color="auto" w:fill="auto"/>
            <w:tcMar>
              <w:top w:w="72" w:type="dxa"/>
              <w:left w:w="144" w:type="dxa"/>
              <w:bottom w:w="72" w:type="dxa"/>
              <w:right w:w="144" w:type="dxa"/>
            </w:tcMar>
          </w:tcPr>
          <w:p w14:paraId="5AC4B76A" w14:textId="77777777" w:rsidR="001A5CD3" w:rsidRPr="00E914B5" w:rsidRDefault="001A5CD3" w:rsidP="000C356C">
            <w:r w:rsidRPr="00847A5E">
              <w:rPr>
                <w:rFonts w:eastAsiaTheme="minorEastAsia" w:cs="Arial"/>
                <w:color w:val="000000" w:themeColor="dark1"/>
                <w:kern w:val="24"/>
              </w:rPr>
              <w:t>Fantasy and reality may become confused</w:t>
            </w:r>
          </w:p>
        </w:tc>
      </w:tr>
    </w:tbl>
    <w:p w14:paraId="458D4EA0" w14:textId="77777777" w:rsidR="001A5CD3" w:rsidRDefault="001A5CD3" w:rsidP="001A5CD3"/>
    <w:tbl>
      <w:tblPr>
        <w:tblW w:w="5000" w:type="pct"/>
        <w:tblBorders>
          <w:top w:val="single" w:sz="8" w:space="0" w:color="A098FA"/>
          <w:left w:val="single" w:sz="8" w:space="0" w:color="A098FA"/>
          <w:bottom w:val="single" w:sz="8" w:space="0" w:color="A098FA"/>
          <w:right w:val="single" w:sz="8" w:space="0" w:color="A098FA"/>
          <w:insideH w:val="single" w:sz="8" w:space="0" w:color="A098FA"/>
          <w:insideV w:val="single" w:sz="8" w:space="0" w:color="A098FA"/>
        </w:tblBorders>
        <w:tblLook w:val="0420" w:firstRow="1" w:lastRow="0" w:firstColumn="0" w:lastColumn="0" w:noHBand="0" w:noVBand="1"/>
      </w:tblPr>
      <w:tblGrid>
        <w:gridCol w:w="1691"/>
        <w:gridCol w:w="7315"/>
      </w:tblGrid>
      <w:tr w:rsidR="001A5CD3" w:rsidRPr="00D91376" w14:paraId="3F2805CD" w14:textId="77777777" w:rsidTr="000C356C">
        <w:trPr>
          <w:trHeight w:val="215"/>
        </w:trPr>
        <w:tc>
          <w:tcPr>
            <w:tcW w:w="939" w:type="pct"/>
            <w:vMerge w:val="restart"/>
            <w:shd w:val="clear" w:color="auto" w:fill="A098FA"/>
          </w:tcPr>
          <w:p w14:paraId="590E3C78" w14:textId="77777777" w:rsidR="001A5CD3" w:rsidRPr="008C1412" w:rsidRDefault="001A5CD3" w:rsidP="000C356C">
            <w:pPr>
              <w:spacing w:after="160" w:line="256" w:lineRule="auto"/>
              <w:rPr>
                <w:rFonts w:eastAsiaTheme="minorEastAsia" w:cs="Arial"/>
                <w:color w:val="333333"/>
                <w:kern w:val="24"/>
              </w:rPr>
            </w:pPr>
            <w:r w:rsidRPr="008C1412">
              <w:rPr>
                <w:rFonts w:eastAsia="Times New Roman"/>
                <w:b/>
                <w:bCs/>
                <w:color w:val="333333"/>
                <w:lang w:eastAsia="en-GB"/>
              </w:rPr>
              <w:t>Five years</w:t>
            </w:r>
          </w:p>
        </w:tc>
        <w:tc>
          <w:tcPr>
            <w:tcW w:w="4061" w:type="pct"/>
            <w:shd w:val="clear" w:color="auto" w:fill="auto"/>
            <w:tcMar>
              <w:top w:w="72" w:type="dxa"/>
              <w:left w:w="144" w:type="dxa"/>
              <w:bottom w:w="72" w:type="dxa"/>
              <w:right w:w="144" w:type="dxa"/>
            </w:tcMar>
          </w:tcPr>
          <w:p w14:paraId="1232BA76" w14:textId="77777777" w:rsidR="001A5CD3" w:rsidRPr="00D91376" w:rsidRDefault="001A5CD3" w:rsidP="000C356C">
            <w:r w:rsidRPr="00847A5E">
              <w:rPr>
                <w:rFonts w:eastAsiaTheme="minorEastAsia" w:cs="Arial"/>
                <w:color w:val="000000" w:themeColor="dark1"/>
                <w:kern w:val="24"/>
              </w:rPr>
              <w:t>Gives meaning to marks they make and see</w:t>
            </w:r>
          </w:p>
        </w:tc>
      </w:tr>
      <w:tr w:rsidR="001A5CD3" w:rsidRPr="00D91376" w14:paraId="4DD6C0B6" w14:textId="77777777" w:rsidTr="000C356C">
        <w:trPr>
          <w:trHeight w:val="493"/>
        </w:trPr>
        <w:tc>
          <w:tcPr>
            <w:tcW w:w="939" w:type="pct"/>
            <w:vMerge/>
            <w:shd w:val="clear" w:color="auto" w:fill="A098FA"/>
          </w:tcPr>
          <w:p w14:paraId="7D736781" w14:textId="77777777" w:rsidR="001A5CD3" w:rsidRPr="008C1412" w:rsidRDefault="001A5CD3" w:rsidP="000C356C">
            <w:pPr>
              <w:spacing w:after="160" w:line="256" w:lineRule="auto"/>
              <w:rPr>
                <w:rFonts w:eastAsiaTheme="minorEastAsia" w:cs="Arial"/>
                <w:color w:val="333333"/>
                <w:kern w:val="24"/>
              </w:rPr>
            </w:pPr>
          </w:p>
        </w:tc>
        <w:tc>
          <w:tcPr>
            <w:tcW w:w="4061" w:type="pct"/>
            <w:shd w:val="clear" w:color="auto" w:fill="auto"/>
            <w:tcMar>
              <w:top w:w="72" w:type="dxa"/>
              <w:left w:w="144" w:type="dxa"/>
              <w:bottom w:w="72" w:type="dxa"/>
              <w:right w:w="144" w:type="dxa"/>
            </w:tcMar>
          </w:tcPr>
          <w:p w14:paraId="4F56BE7E" w14:textId="77777777" w:rsidR="001A5CD3" w:rsidRPr="00D91376" w:rsidRDefault="001A5CD3" w:rsidP="000C356C">
            <w:r w:rsidRPr="00847A5E">
              <w:rPr>
                <w:rFonts w:eastAsiaTheme="minorEastAsia" w:cs="Arial"/>
                <w:color w:val="000000" w:themeColor="dark1"/>
                <w:kern w:val="24"/>
              </w:rPr>
              <w:t xml:space="preserve">Can </w:t>
            </w:r>
            <w:proofErr w:type="gramStart"/>
            <w:r w:rsidRPr="00847A5E">
              <w:rPr>
                <w:rFonts w:eastAsiaTheme="minorEastAsia" w:cs="Arial"/>
                <w:color w:val="000000" w:themeColor="dark1"/>
                <w:kern w:val="24"/>
              </w:rPr>
              <w:t>count up</w:t>
            </w:r>
            <w:proofErr w:type="gramEnd"/>
            <w:r w:rsidRPr="00847A5E">
              <w:rPr>
                <w:rFonts w:eastAsiaTheme="minorEastAsia" w:cs="Arial"/>
                <w:color w:val="000000" w:themeColor="dark1"/>
                <w:kern w:val="24"/>
              </w:rPr>
              <w:t xml:space="preserve"> to </w:t>
            </w:r>
            <w:r>
              <w:rPr>
                <w:rFonts w:eastAsiaTheme="minorEastAsia" w:cs="Arial"/>
                <w:color w:val="000000" w:themeColor="dark1"/>
                <w:kern w:val="24"/>
              </w:rPr>
              <w:t>______</w:t>
            </w:r>
            <w:r w:rsidRPr="00847A5E">
              <w:rPr>
                <w:rFonts w:eastAsiaTheme="minorEastAsia" w:cs="Arial"/>
                <w:color w:val="000000" w:themeColor="dark1"/>
                <w:kern w:val="24"/>
              </w:rPr>
              <w:t xml:space="preserve"> </w:t>
            </w:r>
          </w:p>
        </w:tc>
      </w:tr>
      <w:tr w:rsidR="001A5CD3" w:rsidRPr="00D91376" w14:paraId="6B74E93B" w14:textId="77777777" w:rsidTr="000C356C">
        <w:trPr>
          <w:trHeight w:val="90"/>
        </w:trPr>
        <w:tc>
          <w:tcPr>
            <w:tcW w:w="939" w:type="pct"/>
            <w:vMerge/>
            <w:shd w:val="clear" w:color="auto" w:fill="A098FA"/>
          </w:tcPr>
          <w:p w14:paraId="42ABF742" w14:textId="77777777" w:rsidR="001A5CD3" w:rsidRPr="008C1412" w:rsidRDefault="001A5CD3" w:rsidP="000C356C">
            <w:pPr>
              <w:spacing w:after="160" w:line="256" w:lineRule="auto"/>
              <w:rPr>
                <w:rFonts w:eastAsiaTheme="minorEastAsia" w:cs="Arial"/>
                <w:color w:val="333333"/>
                <w:kern w:val="24"/>
              </w:rPr>
            </w:pPr>
          </w:p>
        </w:tc>
        <w:tc>
          <w:tcPr>
            <w:tcW w:w="4061" w:type="pct"/>
            <w:shd w:val="clear" w:color="auto" w:fill="auto"/>
            <w:tcMar>
              <w:top w:w="72" w:type="dxa"/>
              <w:left w:w="144" w:type="dxa"/>
              <w:bottom w:w="72" w:type="dxa"/>
              <w:right w:w="144" w:type="dxa"/>
            </w:tcMar>
          </w:tcPr>
          <w:p w14:paraId="5A398374" w14:textId="77777777" w:rsidR="001A5CD3" w:rsidRPr="00D91376" w:rsidRDefault="001A5CD3" w:rsidP="000C356C"/>
        </w:tc>
      </w:tr>
      <w:tr w:rsidR="001A5CD3" w:rsidRPr="00D91376" w14:paraId="30B65EAC" w14:textId="77777777" w:rsidTr="000C356C">
        <w:trPr>
          <w:trHeight w:val="19"/>
        </w:trPr>
        <w:tc>
          <w:tcPr>
            <w:tcW w:w="939" w:type="pct"/>
            <w:vMerge/>
            <w:shd w:val="clear" w:color="auto" w:fill="A098FA"/>
          </w:tcPr>
          <w:p w14:paraId="7F247271" w14:textId="77777777" w:rsidR="001A5CD3" w:rsidRPr="008C1412" w:rsidRDefault="001A5CD3" w:rsidP="000C356C">
            <w:pPr>
              <w:spacing w:after="160" w:line="256" w:lineRule="auto"/>
              <w:rPr>
                <w:rFonts w:eastAsiaTheme="minorEastAsia" w:cs="Arial"/>
                <w:color w:val="333333"/>
                <w:kern w:val="24"/>
              </w:rPr>
            </w:pPr>
          </w:p>
        </w:tc>
        <w:tc>
          <w:tcPr>
            <w:tcW w:w="4061" w:type="pct"/>
            <w:shd w:val="clear" w:color="auto" w:fill="auto"/>
            <w:tcMar>
              <w:top w:w="72" w:type="dxa"/>
              <w:left w:w="144" w:type="dxa"/>
              <w:bottom w:w="72" w:type="dxa"/>
              <w:right w:w="144" w:type="dxa"/>
            </w:tcMar>
          </w:tcPr>
          <w:p w14:paraId="34475C8D" w14:textId="77777777" w:rsidR="001A5CD3" w:rsidRPr="00D91376" w:rsidRDefault="001A5CD3" w:rsidP="000C356C">
            <w:r w:rsidRPr="00847A5E">
              <w:rPr>
                <w:rFonts w:eastAsiaTheme="minorEastAsia" w:cs="Arial"/>
                <w:color w:val="000000" w:themeColor="dark1"/>
                <w:kern w:val="24"/>
              </w:rPr>
              <w:t xml:space="preserve">Interested in reading and </w:t>
            </w:r>
            <w:r>
              <w:rPr>
                <w:rFonts w:eastAsiaTheme="minorEastAsia" w:cs="Arial"/>
                <w:color w:val="000000" w:themeColor="dark1"/>
                <w:kern w:val="24"/>
              </w:rPr>
              <w:t>_____________</w:t>
            </w:r>
          </w:p>
        </w:tc>
      </w:tr>
    </w:tbl>
    <w:p w14:paraId="5F5AB0F8" w14:textId="77777777" w:rsidR="001A5CD3" w:rsidRDefault="001A5CD3" w:rsidP="001A5CD3"/>
    <w:p w14:paraId="3543F4AF" w14:textId="77777777" w:rsidR="001A5CD3" w:rsidRDefault="001A5CD3" w:rsidP="001A5CD3">
      <w:pPr>
        <w:pStyle w:val="Heading2"/>
      </w:pPr>
      <w:bookmarkStart w:id="3" w:name="_Toc107577090"/>
      <w:r>
        <w:t>Nature and nurture</w:t>
      </w:r>
      <w:bookmarkEnd w:id="3"/>
      <w:r>
        <w:t xml:space="preserve"> </w:t>
      </w:r>
    </w:p>
    <w:p w14:paraId="0B0EA835" w14:textId="77777777" w:rsidR="001A5CD3" w:rsidRPr="00046431" w:rsidRDefault="001A5CD3" w:rsidP="001A5CD3"/>
    <w:p w14:paraId="4C57A96F" w14:textId="77777777" w:rsidR="001A5CD3" w:rsidRDefault="001A5CD3" w:rsidP="001A5CD3">
      <w:r>
        <w:t>There are different theories about how children learn.</w:t>
      </w:r>
    </w:p>
    <w:p w14:paraId="5A0BD94B" w14:textId="77777777" w:rsidR="001A5CD3" w:rsidRDefault="001A5CD3" w:rsidP="001A5CD3"/>
    <w:tbl>
      <w:tblPr>
        <w:tblStyle w:val="TableGrid"/>
        <w:tblW w:w="5000" w:type="pct"/>
        <w:tblBorders>
          <w:top w:val="single" w:sz="18" w:space="0" w:color="333333"/>
          <w:left w:val="single" w:sz="18" w:space="0" w:color="333333"/>
          <w:bottom w:val="single" w:sz="18" w:space="0" w:color="333333"/>
          <w:right w:val="single" w:sz="18" w:space="0" w:color="333333"/>
          <w:insideH w:val="none" w:sz="0" w:space="0" w:color="auto"/>
          <w:insideV w:val="single" w:sz="18" w:space="0" w:color="333333"/>
        </w:tblBorders>
        <w:tblCellMar>
          <w:top w:w="108" w:type="dxa"/>
          <w:bottom w:w="108" w:type="dxa"/>
        </w:tblCellMar>
        <w:tblLook w:val="04A0" w:firstRow="1" w:lastRow="0" w:firstColumn="1" w:lastColumn="0" w:noHBand="0" w:noVBand="1"/>
        <w:tblCaption w:val="Additional resources"/>
        <w:tblDescription w:val="Books, high level weblinks or articles to direct learners to."/>
      </w:tblPr>
      <w:tblGrid>
        <w:gridCol w:w="7631"/>
        <w:gridCol w:w="1349"/>
      </w:tblGrid>
      <w:tr w:rsidR="001A5CD3" w14:paraId="13A28C22" w14:textId="77777777" w:rsidTr="000C356C">
        <w:tc>
          <w:tcPr>
            <w:tcW w:w="4249" w:type="pct"/>
            <w:shd w:val="clear" w:color="auto" w:fill="333333"/>
            <w:vAlign w:val="center"/>
          </w:tcPr>
          <w:p w14:paraId="139C0783" w14:textId="77777777" w:rsidR="001A5CD3" w:rsidRPr="00015CCA" w:rsidRDefault="001A5CD3" w:rsidP="000C356C">
            <w:pPr>
              <w:rPr>
                <w:rFonts w:ascii="Verdana" w:hAnsi="Verdana"/>
                <w:color w:val="FFFFFF" w:themeColor="background1"/>
                <w:sz w:val="32"/>
                <w:szCs w:val="32"/>
              </w:rPr>
            </w:pPr>
            <w:r>
              <w:rPr>
                <w:rFonts w:ascii="Verdana" w:hAnsi="Verdana" w:cs="Arial"/>
                <w:b/>
                <w:color w:val="FFFFFF" w:themeColor="background1"/>
                <w:sz w:val="32"/>
                <w:szCs w:val="32"/>
              </w:rPr>
              <w:t>Additional resources</w:t>
            </w:r>
          </w:p>
        </w:tc>
        <w:tc>
          <w:tcPr>
            <w:tcW w:w="751" w:type="pct"/>
            <w:shd w:val="clear" w:color="auto" w:fill="333333"/>
            <w:vAlign w:val="center"/>
          </w:tcPr>
          <w:p w14:paraId="63D8EA54" w14:textId="77777777" w:rsidR="001A5CD3" w:rsidRPr="00156EBF" w:rsidRDefault="001A5CD3" w:rsidP="000C356C">
            <w:pPr>
              <w:jc w:val="center"/>
              <w:rPr>
                <w:color w:val="FFFFFF"/>
              </w:rPr>
            </w:pPr>
            <w:r>
              <w:rPr>
                <w:noProof/>
              </w:rPr>
              <w:drawing>
                <wp:inline distT="0" distB="0" distL="0" distR="0" wp14:anchorId="38F42102" wp14:editId="08A31389">
                  <wp:extent cx="643255" cy="643255"/>
                  <wp:effectExtent l="0" t="0" r="444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3255" cy="643255"/>
                          </a:xfrm>
                          <a:prstGeom prst="rect">
                            <a:avLst/>
                          </a:prstGeom>
                          <a:noFill/>
                          <a:ln>
                            <a:noFill/>
                          </a:ln>
                        </pic:spPr>
                      </pic:pic>
                    </a:graphicData>
                  </a:graphic>
                </wp:inline>
              </w:drawing>
            </w:r>
          </w:p>
        </w:tc>
      </w:tr>
      <w:tr w:rsidR="001A5CD3" w14:paraId="6CF7AEEC" w14:textId="77777777" w:rsidTr="000C356C">
        <w:tc>
          <w:tcPr>
            <w:tcW w:w="5000" w:type="pct"/>
            <w:gridSpan w:val="2"/>
            <w:shd w:val="clear" w:color="auto" w:fill="auto"/>
          </w:tcPr>
          <w:p w14:paraId="5DE6B23E" w14:textId="77777777" w:rsidR="001A5CD3" w:rsidRDefault="001A5CD3" w:rsidP="000C356C">
            <w:pPr>
              <w:rPr>
                <w:rFonts w:cstheme="minorBidi"/>
                <w:color w:val="000000" w:themeColor="text1"/>
                <w:kern w:val="24"/>
              </w:rPr>
            </w:pPr>
            <w:r w:rsidRPr="00EA0D12">
              <w:rPr>
                <w:rFonts w:cstheme="minorBidi"/>
                <w:color w:val="000000" w:themeColor="text1"/>
                <w:kern w:val="24"/>
              </w:rPr>
              <w:t xml:space="preserve">You can read about some of the theories in the </w:t>
            </w:r>
            <w:proofErr w:type="gramStart"/>
            <w:r w:rsidRPr="00EA0D12">
              <w:rPr>
                <w:rFonts w:cstheme="minorBidi"/>
                <w:color w:val="000000" w:themeColor="text1"/>
                <w:kern w:val="24"/>
              </w:rPr>
              <w:t>book</w:t>
            </w:r>
            <w:proofErr w:type="gramEnd"/>
            <w:r w:rsidRPr="00EA0D12">
              <w:rPr>
                <w:rFonts w:cstheme="minorBidi"/>
                <w:color w:val="000000" w:themeColor="text1"/>
                <w:kern w:val="24"/>
              </w:rPr>
              <w:t xml:space="preserve"> </w:t>
            </w:r>
          </w:p>
          <w:p w14:paraId="7650CFB5" w14:textId="77777777" w:rsidR="001A5CD3" w:rsidRDefault="001A5CD3" w:rsidP="000C356C">
            <w:pPr>
              <w:rPr>
                <w:rFonts w:cstheme="minorBidi"/>
                <w:color w:val="000000" w:themeColor="text1"/>
                <w:kern w:val="24"/>
              </w:rPr>
            </w:pPr>
          </w:p>
          <w:p w14:paraId="153D5522" w14:textId="77777777" w:rsidR="001A5CD3" w:rsidRPr="006B1441" w:rsidRDefault="001A5CD3" w:rsidP="000C356C">
            <w:pPr>
              <w:rPr>
                <w:rFonts w:cstheme="minorBidi"/>
                <w:color w:val="000000" w:themeColor="text1"/>
                <w:kern w:val="24"/>
              </w:rPr>
            </w:pPr>
            <w:r w:rsidRPr="00EA0D12">
              <w:rPr>
                <w:rFonts w:cstheme="minorBidi"/>
                <w:color w:val="000000" w:themeColor="text1"/>
                <w:kern w:val="24"/>
              </w:rPr>
              <w:t>“</w:t>
            </w:r>
            <w:r w:rsidRPr="00EA0D12">
              <w:rPr>
                <w:rFonts w:eastAsia="Times"/>
                <w:color w:val="000000" w:themeColor="text1"/>
                <w:kern w:val="24"/>
              </w:rPr>
              <w:t>How children learn” by Linda Pound.</w:t>
            </w:r>
          </w:p>
        </w:tc>
      </w:tr>
    </w:tbl>
    <w:p w14:paraId="74FE8F10" w14:textId="77777777" w:rsidR="001A5CD3" w:rsidRDefault="001A5CD3" w:rsidP="001A5CD3"/>
    <w:p w14:paraId="64C3586A" w14:textId="77777777" w:rsidR="001A5CD3" w:rsidRDefault="001A5CD3" w:rsidP="001A5CD3"/>
    <w:tbl>
      <w:tblPr>
        <w:tblStyle w:val="TableGrid"/>
        <w:tblW w:w="5000" w:type="pct"/>
        <w:tblBorders>
          <w:top w:val="single" w:sz="18" w:space="0" w:color="333333"/>
          <w:left w:val="single" w:sz="18" w:space="0" w:color="333333"/>
          <w:bottom w:val="single" w:sz="18" w:space="0" w:color="333333"/>
          <w:right w:val="single" w:sz="18" w:space="0" w:color="333333"/>
          <w:insideH w:val="none" w:sz="0" w:space="0" w:color="auto"/>
          <w:insideV w:val="single" w:sz="18" w:space="0" w:color="333333"/>
        </w:tblBorders>
        <w:tblCellMar>
          <w:top w:w="108" w:type="dxa"/>
          <w:bottom w:w="108" w:type="dxa"/>
        </w:tblCellMar>
        <w:tblLook w:val="04A0" w:firstRow="1" w:lastRow="0" w:firstColumn="1" w:lastColumn="0" w:noHBand="0" w:noVBand="1"/>
        <w:tblCaption w:val="Reflective question"/>
        <w:tblDescription w:val="Asks a reflective question"/>
      </w:tblPr>
      <w:tblGrid>
        <w:gridCol w:w="7631"/>
        <w:gridCol w:w="1349"/>
      </w:tblGrid>
      <w:tr w:rsidR="001A5CD3" w:rsidRPr="000C2F5E" w14:paraId="4DB900F2" w14:textId="77777777" w:rsidTr="000C356C">
        <w:tc>
          <w:tcPr>
            <w:tcW w:w="4249" w:type="pct"/>
            <w:shd w:val="clear" w:color="auto" w:fill="99FFCC"/>
            <w:vAlign w:val="center"/>
          </w:tcPr>
          <w:p w14:paraId="3523C13C" w14:textId="77777777" w:rsidR="001A5CD3" w:rsidRPr="000C2F5E" w:rsidRDefault="001A5CD3" w:rsidP="000C356C">
            <w:pPr>
              <w:rPr>
                <w:rFonts w:ascii="Verdana" w:hAnsi="Verdana"/>
                <w:sz w:val="32"/>
                <w:szCs w:val="32"/>
              </w:rPr>
            </w:pPr>
            <w:r w:rsidRPr="000C2F5E">
              <w:rPr>
                <w:rFonts w:ascii="Verdana" w:hAnsi="Verdana" w:cs="Arial"/>
                <w:b/>
                <w:sz w:val="32"/>
                <w:szCs w:val="32"/>
              </w:rPr>
              <w:t>Reflective question</w:t>
            </w:r>
          </w:p>
        </w:tc>
        <w:tc>
          <w:tcPr>
            <w:tcW w:w="751" w:type="pct"/>
            <w:shd w:val="clear" w:color="auto" w:fill="99FFCC"/>
            <w:vAlign w:val="center"/>
          </w:tcPr>
          <w:p w14:paraId="37B8F5C3" w14:textId="77777777" w:rsidR="001A5CD3" w:rsidRPr="000C2F5E" w:rsidRDefault="001A5CD3" w:rsidP="000C356C">
            <w:pPr>
              <w:jc w:val="center"/>
            </w:pPr>
            <w:r w:rsidRPr="000C2F5E">
              <w:rPr>
                <w:noProof/>
              </w:rPr>
              <w:drawing>
                <wp:inline distT="0" distB="0" distL="0" distR="0" wp14:anchorId="73311F05" wp14:editId="3E80021F">
                  <wp:extent cx="637200" cy="6372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7200" cy="637200"/>
                          </a:xfrm>
                          <a:prstGeom prst="rect">
                            <a:avLst/>
                          </a:prstGeom>
                          <a:noFill/>
                          <a:ln>
                            <a:noFill/>
                          </a:ln>
                        </pic:spPr>
                      </pic:pic>
                    </a:graphicData>
                  </a:graphic>
                </wp:inline>
              </w:drawing>
            </w:r>
          </w:p>
        </w:tc>
      </w:tr>
      <w:tr w:rsidR="001A5CD3" w14:paraId="598091C8" w14:textId="77777777" w:rsidTr="000C356C">
        <w:trPr>
          <w:trHeight w:val="5102"/>
        </w:trPr>
        <w:tc>
          <w:tcPr>
            <w:tcW w:w="5000" w:type="pct"/>
            <w:gridSpan w:val="2"/>
            <w:shd w:val="clear" w:color="auto" w:fill="auto"/>
          </w:tcPr>
          <w:p w14:paraId="4D662C37" w14:textId="77777777" w:rsidR="001A5CD3" w:rsidRDefault="001A5CD3" w:rsidP="000C356C">
            <w:pPr>
              <w:rPr>
                <w:rFonts w:cs="Arial"/>
              </w:rPr>
            </w:pPr>
            <w:r>
              <w:rPr>
                <w:rFonts w:cs="Arial"/>
              </w:rPr>
              <w:lastRenderedPageBreak/>
              <w:t>What do you think the following terms mean?</w:t>
            </w:r>
          </w:p>
          <w:p w14:paraId="63BB0DD3" w14:textId="77777777" w:rsidR="001A5CD3" w:rsidRDefault="001A5CD3" w:rsidP="000C356C">
            <w:pPr>
              <w:rPr>
                <w:rFonts w:cs="Arial"/>
              </w:rPr>
            </w:pPr>
          </w:p>
          <w:p w14:paraId="1A0E3B4F" w14:textId="77777777" w:rsidR="001A5CD3" w:rsidRDefault="001A5CD3">
            <w:pPr>
              <w:pStyle w:val="ListParagraph"/>
              <w:numPr>
                <w:ilvl w:val="0"/>
                <w:numId w:val="5"/>
              </w:numPr>
              <w:autoSpaceDN/>
              <w:textAlignment w:val="auto"/>
              <w:rPr>
                <w:rFonts w:cs="Arial"/>
              </w:rPr>
            </w:pPr>
            <w:r w:rsidRPr="007353CF">
              <w:rPr>
                <w:rFonts w:cs="Arial"/>
              </w:rPr>
              <w:t xml:space="preserve">Learning through </w:t>
            </w:r>
            <w:r w:rsidRPr="004F500E">
              <w:rPr>
                <w:rFonts w:cs="Arial"/>
                <w:b/>
                <w:bCs/>
              </w:rPr>
              <w:t>nature</w:t>
            </w:r>
            <w:r>
              <w:rPr>
                <w:rFonts w:cs="Arial"/>
              </w:rPr>
              <w:t>.</w:t>
            </w:r>
          </w:p>
          <w:p w14:paraId="2F060F81" w14:textId="77777777" w:rsidR="001A5CD3" w:rsidRPr="007353CF" w:rsidRDefault="001A5CD3" w:rsidP="000C356C">
            <w:pPr>
              <w:pStyle w:val="ListParagraph"/>
              <w:rPr>
                <w:rFonts w:cs="Arial"/>
              </w:rPr>
            </w:pPr>
          </w:p>
          <w:p w14:paraId="168D9E7C" w14:textId="77777777" w:rsidR="001A5CD3" w:rsidRPr="007353CF" w:rsidRDefault="001A5CD3">
            <w:pPr>
              <w:pStyle w:val="ListParagraph"/>
              <w:numPr>
                <w:ilvl w:val="0"/>
                <w:numId w:val="5"/>
              </w:numPr>
              <w:autoSpaceDN/>
              <w:textAlignment w:val="auto"/>
              <w:rPr>
                <w:rFonts w:cs="Arial"/>
              </w:rPr>
            </w:pPr>
            <w:r w:rsidRPr="007353CF">
              <w:rPr>
                <w:rFonts w:cs="Arial"/>
              </w:rPr>
              <w:t xml:space="preserve">Learning through </w:t>
            </w:r>
            <w:r w:rsidRPr="004F500E">
              <w:rPr>
                <w:rFonts w:cs="Arial"/>
                <w:b/>
                <w:bCs/>
              </w:rPr>
              <w:t>nurture</w:t>
            </w:r>
            <w:r>
              <w:rPr>
                <w:rFonts w:cs="Arial"/>
              </w:rPr>
              <w:t>.</w:t>
            </w:r>
          </w:p>
          <w:p w14:paraId="5205AD9F" w14:textId="77777777" w:rsidR="001A5CD3" w:rsidRDefault="001A5CD3" w:rsidP="000C356C">
            <w:pPr>
              <w:rPr>
                <w:rFonts w:cs="Arial"/>
              </w:rPr>
            </w:pPr>
          </w:p>
          <w:p w14:paraId="3EE29DE7" w14:textId="77777777" w:rsidR="001A5CD3" w:rsidRDefault="001A5CD3" w:rsidP="000C356C">
            <w:pPr>
              <w:rPr>
                <w:rFonts w:cs="Arial"/>
              </w:rPr>
            </w:pPr>
            <w:r>
              <w:rPr>
                <w:rFonts w:cs="Arial"/>
              </w:rPr>
              <w:t>Make some notes of your ideas, ready to share with the class.</w:t>
            </w:r>
          </w:p>
          <w:p w14:paraId="16D08B66" w14:textId="77777777" w:rsidR="001A5CD3" w:rsidRPr="00777A1F" w:rsidRDefault="001A5CD3" w:rsidP="000C356C">
            <w:pPr>
              <w:rPr>
                <w:rFonts w:cs="Arial"/>
              </w:rPr>
            </w:pPr>
          </w:p>
        </w:tc>
      </w:tr>
    </w:tbl>
    <w:p w14:paraId="34659BAB" w14:textId="77777777" w:rsidR="001A5CD3" w:rsidRDefault="001A5CD3" w:rsidP="001A5CD3"/>
    <w:p w14:paraId="3911CC2F" w14:textId="77777777" w:rsidR="001A5CD3" w:rsidRDefault="001A5CD3" w:rsidP="001A5CD3"/>
    <w:p w14:paraId="7AD2F17A" w14:textId="77777777" w:rsidR="001A5CD3" w:rsidRPr="00567ADA" w:rsidRDefault="001A5CD3" w:rsidP="001A5CD3">
      <w:pPr>
        <w:shd w:val="clear" w:color="auto" w:fill="66FFCC"/>
      </w:pPr>
      <w:r>
        <w:rPr>
          <w:b/>
          <w:bCs/>
        </w:rPr>
        <w:t xml:space="preserve">NURTURE ACTIVITIES  </w:t>
      </w:r>
    </w:p>
    <w:p w14:paraId="0986BD53" w14:textId="77777777" w:rsidR="001A5CD3" w:rsidRDefault="001A5CD3" w:rsidP="001A5CD3"/>
    <w:tbl>
      <w:tblPr>
        <w:tblW w:w="8900" w:type="dxa"/>
        <w:tblCellMar>
          <w:left w:w="0" w:type="dxa"/>
          <w:right w:w="0" w:type="dxa"/>
        </w:tblCellMar>
        <w:tblLook w:val="0420" w:firstRow="1" w:lastRow="0" w:firstColumn="0" w:lastColumn="0" w:noHBand="0" w:noVBand="1"/>
      </w:tblPr>
      <w:tblGrid>
        <w:gridCol w:w="8900"/>
      </w:tblGrid>
      <w:tr w:rsidR="001A5CD3" w:rsidRPr="00E91E3C" w14:paraId="020B9F48" w14:textId="77777777" w:rsidTr="000C356C">
        <w:trPr>
          <w:trHeight w:val="1042"/>
        </w:trPr>
        <w:tc>
          <w:tcPr>
            <w:tcW w:w="8900"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hideMark/>
          </w:tcPr>
          <w:p w14:paraId="1119D121" w14:textId="77777777" w:rsidR="001A5CD3" w:rsidRDefault="001A5CD3" w:rsidP="000C356C">
            <w:pPr>
              <w:rPr>
                <w:b/>
                <w:bCs/>
              </w:rPr>
            </w:pPr>
            <w:r>
              <w:rPr>
                <w:b/>
                <w:bCs/>
              </w:rPr>
              <w:t xml:space="preserve">Nurture: </w:t>
            </w:r>
            <w:r w:rsidRPr="00AD1F92">
              <w:t xml:space="preserve">Children need </w:t>
            </w:r>
            <w:r w:rsidRPr="00AD1F92">
              <w:rPr>
                <w:b/>
                <w:bCs/>
                <w:u w:val="single"/>
              </w:rPr>
              <w:t>help from others</w:t>
            </w:r>
            <w:r w:rsidRPr="00AD1F92">
              <w:t xml:space="preserve"> to practice and learn the skills listed below. </w:t>
            </w:r>
          </w:p>
          <w:p w14:paraId="26788667" w14:textId="77777777" w:rsidR="001A5CD3" w:rsidRDefault="001A5CD3" w:rsidP="000C356C"/>
          <w:p w14:paraId="78C8E5B8" w14:textId="77777777" w:rsidR="001A5CD3" w:rsidRPr="00AD1F92" w:rsidRDefault="001A5CD3" w:rsidP="000C356C">
            <w:r w:rsidRPr="00AD1F92">
              <w:t xml:space="preserve">Can you </w:t>
            </w:r>
            <w:r w:rsidRPr="00AD1F92">
              <w:rPr>
                <w:b/>
                <w:bCs/>
              </w:rPr>
              <w:t>list 3 more nurture skills</w:t>
            </w:r>
            <w:r w:rsidRPr="00AD1F92">
              <w:t xml:space="preserve"> that adults can help children to learn with practice?</w:t>
            </w:r>
          </w:p>
          <w:p w14:paraId="4E21CEE9" w14:textId="77777777" w:rsidR="001A5CD3" w:rsidRPr="00E91E3C" w:rsidRDefault="001A5CD3" w:rsidP="000C356C"/>
        </w:tc>
      </w:tr>
      <w:tr w:rsidR="001A5CD3" w:rsidRPr="00E91E3C" w14:paraId="189A167E" w14:textId="77777777" w:rsidTr="000C356C">
        <w:trPr>
          <w:trHeight w:val="2496"/>
        </w:trPr>
        <w:tc>
          <w:tcPr>
            <w:tcW w:w="8900" w:type="dxa"/>
            <w:tcBorders>
              <w:top w:val="single" w:sz="4" w:space="0" w:color="000000"/>
              <w:left w:val="single" w:sz="4" w:space="0" w:color="000000"/>
              <w:bottom w:val="single" w:sz="4" w:space="0" w:color="000000"/>
              <w:right w:val="single" w:sz="4" w:space="0" w:color="000000"/>
            </w:tcBorders>
            <w:shd w:val="clear" w:color="auto" w:fill="B0FBE2"/>
            <w:tcMar>
              <w:top w:w="72" w:type="dxa"/>
              <w:left w:w="144" w:type="dxa"/>
              <w:bottom w:w="72" w:type="dxa"/>
              <w:right w:w="144" w:type="dxa"/>
            </w:tcMar>
            <w:hideMark/>
          </w:tcPr>
          <w:p w14:paraId="12EA5072" w14:textId="77777777" w:rsidR="001A5CD3" w:rsidRPr="00E91E3C" w:rsidRDefault="001A5CD3">
            <w:pPr>
              <w:numPr>
                <w:ilvl w:val="0"/>
                <w:numId w:val="17"/>
              </w:numPr>
            </w:pPr>
            <w:r w:rsidRPr="00E91E3C">
              <w:t>How to hold a pencil</w:t>
            </w:r>
          </w:p>
          <w:p w14:paraId="421CDD3D" w14:textId="77777777" w:rsidR="001A5CD3" w:rsidRPr="00E91E3C" w:rsidRDefault="001A5CD3">
            <w:pPr>
              <w:numPr>
                <w:ilvl w:val="0"/>
                <w:numId w:val="17"/>
              </w:numPr>
            </w:pPr>
            <w:r w:rsidRPr="00E91E3C">
              <w:t xml:space="preserve">Write their </w:t>
            </w:r>
            <w:proofErr w:type="gramStart"/>
            <w:r w:rsidRPr="00E91E3C">
              <w:t>name</w:t>
            </w:r>
            <w:proofErr w:type="gramEnd"/>
          </w:p>
          <w:p w14:paraId="68604400" w14:textId="77777777" w:rsidR="001A5CD3" w:rsidRPr="00E91E3C" w:rsidRDefault="001A5CD3">
            <w:pPr>
              <w:numPr>
                <w:ilvl w:val="0"/>
                <w:numId w:val="17"/>
              </w:numPr>
            </w:pPr>
            <w:r w:rsidRPr="00E91E3C">
              <w:t>How to ride a bike</w:t>
            </w:r>
          </w:p>
          <w:p w14:paraId="501DA1D8" w14:textId="77777777" w:rsidR="001A5CD3" w:rsidRPr="00E91E3C" w:rsidRDefault="001A5CD3">
            <w:pPr>
              <w:numPr>
                <w:ilvl w:val="0"/>
                <w:numId w:val="17"/>
              </w:numPr>
            </w:pPr>
            <w:r w:rsidRPr="00E91E3C">
              <w:t>How to iron their clothes</w:t>
            </w:r>
          </w:p>
          <w:p w14:paraId="1BD6C040" w14:textId="77777777" w:rsidR="001A5CD3" w:rsidRPr="00E91E3C" w:rsidRDefault="001A5CD3">
            <w:pPr>
              <w:numPr>
                <w:ilvl w:val="0"/>
                <w:numId w:val="17"/>
              </w:numPr>
            </w:pPr>
            <w:r w:rsidRPr="00E91E3C">
              <w:t>Complete a jigsaw puzzle</w:t>
            </w:r>
          </w:p>
        </w:tc>
      </w:tr>
    </w:tbl>
    <w:p w14:paraId="6A5D9EF0" w14:textId="77777777" w:rsidR="001A5CD3" w:rsidRDefault="001A5CD3" w:rsidP="001A5CD3"/>
    <w:p w14:paraId="24A73BC0" w14:textId="77777777" w:rsidR="001A5CD3" w:rsidRDefault="001A5CD3" w:rsidP="001A5CD3"/>
    <w:p w14:paraId="3EABF111" w14:textId="77777777" w:rsidR="001A5CD3" w:rsidRDefault="001A5CD3" w:rsidP="001A5CD3"/>
    <w:p w14:paraId="654BFB7B" w14:textId="77777777" w:rsidR="001A5CD3" w:rsidRDefault="001A5CD3" w:rsidP="001A5CD3"/>
    <w:p w14:paraId="2EFB8383" w14:textId="77777777" w:rsidR="001A5CD3" w:rsidRPr="00AD1F92" w:rsidRDefault="001A5CD3" w:rsidP="001A5CD3">
      <w:pPr>
        <w:rPr>
          <w:b/>
          <w:bCs/>
        </w:rPr>
      </w:pPr>
      <w:r>
        <w:rPr>
          <w:b/>
          <w:bCs/>
        </w:rPr>
        <w:t xml:space="preserve">NATURE ACTIVITIES  </w:t>
      </w:r>
    </w:p>
    <w:p w14:paraId="01F10CAA" w14:textId="77777777" w:rsidR="001A5CD3" w:rsidRDefault="001A5CD3" w:rsidP="001A5CD3"/>
    <w:tbl>
      <w:tblPr>
        <w:tblW w:w="8900" w:type="dxa"/>
        <w:tblCellMar>
          <w:left w:w="0" w:type="dxa"/>
          <w:right w:w="0" w:type="dxa"/>
        </w:tblCellMar>
        <w:tblLook w:val="0420" w:firstRow="1" w:lastRow="0" w:firstColumn="0" w:lastColumn="0" w:noHBand="0" w:noVBand="1"/>
      </w:tblPr>
      <w:tblGrid>
        <w:gridCol w:w="8900"/>
      </w:tblGrid>
      <w:tr w:rsidR="001A5CD3" w:rsidRPr="00E91E3C" w14:paraId="1F85A97B" w14:textId="77777777" w:rsidTr="000C356C">
        <w:trPr>
          <w:trHeight w:val="1042"/>
        </w:trPr>
        <w:tc>
          <w:tcPr>
            <w:tcW w:w="8900"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hideMark/>
          </w:tcPr>
          <w:p w14:paraId="177F8198" w14:textId="77777777" w:rsidR="001A5CD3" w:rsidRPr="00AD1F92" w:rsidRDefault="001A5CD3" w:rsidP="000C356C">
            <w:pPr>
              <w:rPr>
                <w:lang w:val="en-US"/>
              </w:rPr>
            </w:pPr>
            <w:r>
              <w:rPr>
                <w:b/>
                <w:bCs/>
                <w:lang w:val="en-US"/>
              </w:rPr>
              <w:t xml:space="preserve">Nature: </w:t>
            </w:r>
            <w:r w:rsidRPr="00AD1F92">
              <w:rPr>
                <w:lang w:val="en-US"/>
              </w:rPr>
              <w:t xml:space="preserve">Children will </w:t>
            </w:r>
            <w:r w:rsidRPr="00AD1F92">
              <w:rPr>
                <w:b/>
                <w:bCs/>
                <w:u w:val="single"/>
                <w:lang w:val="en-US"/>
              </w:rPr>
              <w:t>learn these skills naturally</w:t>
            </w:r>
            <w:r w:rsidRPr="00AD1F92">
              <w:rPr>
                <w:lang w:val="en-US"/>
              </w:rPr>
              <w:t xml:space="preserve"> in their early years as they grow and develop.</w:t>
            </w:r>
          </w:p>
          <w:p w14:paraId="119B61AA" w14:textId="77777777" w:rsidR="001A5CD3" w:rsidRDefault="001A5CD3" w:rsidP="000C356C">
            <w:pPr>
              <w:rPr>
                <w:lang w:val="en-US"/>
              </w:rPr>
            </w:pPr>
          </w:p>
          <w:p w14:paraId="10FE7F24" w14:textId="77777777" w:rsidR="001A5CD3" w:rsidRPr="00AD1F92" w:rsidRDefault="001A5CD3" w:rsidP="000C356C">
            <w:r w:rsidRPr="00AD1F92">
              <w:lastRenderedPageBreak/>
              <w:t xml:space="preserve">Can you </w:t>
            </w:r>
            <w:r w:rsidRPr="00AD1F92">
              <w:rPr>
                <w:b/>
                <w:bCs/>
              </w:rPr>
              <w:t>list 3 more n</w:t>
            </w:r>
            <w:r>
              <w:rPr>
                <w:b/>
                <w:bCs/>
              </w:rPr>
              <w:t>ature</w:t>
            </w:r>
            <w:r w:rsidRPr="00AD1F92">
              <w:rPr>
                <w:b/>
                <w:bCs/>
              </w:rPr>
              <w:t xml:space="preserve"> skills</w:t>
            </w:r>
            <w:r w:rsidRPr="00AD1F92">
              <w:t xml:space="preserve"> that adults can help children to learn with practice?</w:t>
            </w:r>
          </w:p>
          <w:p w14:paraId="0E604D64" w14:textId="77777777" w:rsidR="001A5CD3" w:rsidRPr="00E91E3C" w:rsidRDefault="001A5CD3" w:rsidP="000C356C"/>
        </w:tc>
      </w:tr>
      <w:tr w:rsidR="001A5CD3" w:rsidRPr="00E91E3C" w14:paraId="07C8A5C2" w14:textId="77777777" w:rsidTr="000C356C">
        <w:trPr>
          <w:trHeight w:val="2496"/>
        </w:trPr>
        <w:tc>
          <w:tcPr>
            <w:tcW w:w="8900" w:type="dxa"/>
            <w:tcBorders>
              <w:top w:val="single" w:sz="4" w:space="0" w:color="000000"/>
              <w:left w:val="single" w:sz="4" w:space="0" w:color="000000"/>
              <w:bottom w:val="single" w:sz="4" w:space="0" w:color="000000"/>
              <w:right w:val="single" w:sz="4" w:space="0" w:color="000000"/>
            </w:tcBorders>
            <w:shd w:val="clear" w:color="auto" w:fill="B0FBE2"/>
            <w:tcMar>
              <w:top w:w="72" w:type="dxa"/>
              <w:left w:w="144" w:type="dxa"/>
              <w:bottom w:w="72" w:type="dxa"/>
              <w:right w:w="144" w:type="dxa"/>
            </w:tcMar>
            <w:hideMark/>
          </w:tcPr>
          <w:p w14:paraId="65C39758" w14:textId="77777777" w:rsidR="001A5CD3" w:rsidRPr="00E91E3C" w:rsidRDefault="001A5CD3">
            <w:pPr>
              <w:numPr>
                <w:ilvl w:val="0"/>
                <w:numId w:val="18"/>
              </w:numPr>
            </w:pPr>
            <w:r w:rsidRPr="00E91E3C">
              <w:lastRenderedPageBreak/>
              <w:t>Walking</w:t>
            </w:r>
          </w:p>
          <w:p w14:paraId="1B91E5A2" w14:textId="77777777" w:rsidR="001A5CD3" w:rsidRPr="00E91E3C" w:rsidRDefault="001A5CD3">
            <w:pPr>
              <w:numPr>
                <w:ilvl w:val="0"/>
                <w:numId w:val="18"/>
              </w:numPr>
            </w:pPr>
            <w:r w:rsidRPr="00E91E3C">
              <w:t>Crawling</w:t>
            </w:r>
          </w:p>
          <w:p w14:paraId="47234973" w14:textId="77777777" w:rsidR="001A5CD3" w:rsidRPr="00E91E3C" w:rsidRDefault="001A5CD3">
            <w:pPr>
              <w:numPr>
                <w:ilvl w:val="0"/>
                <w:numId w:val="18"/>
              </w:numPr>
            </w:pPr>
            <w:r w:rsidRPr="00E91E3C">
              <w:t>Speaking</w:t>
            </w:r>
          </w:p>
          <w:p w14:paraId="2FC59333" w14:textId="77777777" w:rsidR="001A5CD3" w:rsidRPr="00E91E3C" w:rsidRDefault="001A5CD3">
            <w:pPr>
              <w:numPr>
                <w:ilvl w:val="0"/>
                <w:numId w:val="18"/>
              </w:numPr>
            </w:pPr>
            <w:r w:rsidRPr="00E91E3C">
              <w:t xml:space="preserve">Communicating </w:t>
            </w:r>
          </w:p>
          <w:p w14:paraId="49ACDDE0" w14:textId="77777777" w:rsidR="001A5CD3" w:rsidRPr="00E91E3C" w:rsidRDefault="001A5CD3">
            <w:pPr>
              <w:numPr>
                <w:ilvl w:val="0"/>
                <w:numId w:val="18"/>
              </w:numPr>
            </w:pPr>
            <w:r>
              <w:t xml:space="preserve">Chewing and swallowing food </w:t>
            </w:r>
          </w:p>
        </w:tc>
      </w:tr>
    </w:tbl>
    <w:p w14:paraId="378BAC9D" w14:textId="77777777" w:rsidR="001A5CD3" w:rsidRDefault="001A5CD3" w:rsidP="001A5CD3"/>
    <w:p w14:paraId="0469D22A" w14:textId="77777777" w:rsidR="001A5CD3" w:rsidRDefault="001A5CD3" w:rsidP="001A5CD3"/>
    <w:p w14:paraId="6AB0418A" w14:textId="77777777" w:rsidR="001A5CD3" w:rsidRDefault="001A5CD3" w:rsidP="001A5CD3"/>
    <w:p w14:paraId="06CF3263" w14:textId="77777777" w:rsidR="001A5CD3" w:rsidRPr="00762EA8" w:rsidRDefault="001A5CD3" w:rsidP="001A5CD3">
      <w:pPr>
        <w:pStyle w:val="Heading2"/>
      </w:pPr>
      <w:bookmarkStart w:id="4" w:name="_Toc107577091"/>
      <w:r w:rsidRPr="00567ADA">
        <w:rPr>
          <w:shd w:val="clear" w:color="auto" w:fill="99FFCC"/>
        </w:rPr>
        <w:t>Reading:</w:t>
      </w:r>
      <w:r>
        <w:t xml:space="preserve"> Nature and nurture t</w:t>
      </w:r>
      <w:r w:rsidRPr="00762EA8">
        <w:t>heorists</w:t>
      </w:r>
      <w:bookmarkEnd w:id="4"/>
    </w:p>
    <w:p w14:paraId="55CCBEFB" w14:textId="77777777" w:rsidR="001A5CD3" w:rsidRDefault="001A5CD3" w:rsidP="001A5CD3"/>
    <w:p w14:paraId="2AC773CF" w14:textId="77777777" w:rsidR="001A5CD3" w:rsidRPr="006516C7" w:rsidRDefault="001A5CD3" w:rsidP="001A5CD3">
      <w:pPr>
        <w:rPr>
          <w:b/>
          <w:bCs/>
          <w:u w:val="single"/>
        </w:rPr>
      </w:pPr>
      <w:r w:rsidRPr="006516C7">
        <w:rPr>
          <w:b/>
          <w:bCs/>
          <w:u w:val="single"/>
        </w:rPr>
        <w:t>Lev Vygotsky – Nurture Theorist</w:t>
      </w:r>
    </w:p>
    <w:p w14:paraId="40B290C2" w14:textId="77777777" w:rsidR="001A5CD3" w:rsidRDefault="001A5CD3" w:rsidP="001A5CD3">
      <w:pPr>
        <w:rPr>
          <w:b/>
          <w:bCs/>
        </w:rPr>
      </w:pPr>
    </w:p>
    <w:p w14:paraId="1D684409" w14:textId="77777777" w:rsidR="001A5CD3" w:rsidRDefault="001A5CD3" w:rsidP="001A5CD3">
      <w:r w:rsidRPr="00925D23">
        <w:rPr>
          <w:b/>
          <w:bCs/>
        </w:rPr>
        <w:t>Nurture theorists</w:t>
      </w:r>
      <w:r>
        <w:t xml:space="preserve"> think that children need help to learn new skills such as fastening their coat and learning to talk.</w:t>
      </w:r>
    </w:p>
    <w:p w14:paraId="4406D3C7" w14:textId="77777777" w:rsidR="001A5CD3" w:rsidRPr="006D0C15" w:rsidRDefault="001A5CD3" w:rsidP="001A5CD3">
      <w:pPr>
        <w:rPr>
          <w:b/>
          <w:bCs/>
        </w:rPr>
      </w:pPr>
    </w:p>
    <w:p w14:paraId="54F75035" w14:textId="77777777" w:rsidR="001A5CD3" w:rsidRDefault="001A5CD3" w:rsidP="001A5CD3">
      <w:pPr>
        <w:rPr>
          <w:b/>
          <w:bCs/>
        </w:rPr>
      </w:pPr>
      <w:r w:rsidRPr="00762EA8">
        <w:t>One of the theorists who believed in learning through nurture was called</w:t>
      </w:r>
      <w:r w:rsidRPr="00B83C69">
        <w:rPr>
          <w:b/>
          <w:bCs/>
        </w:rPr>
        <w:t xml:space="preserve"> Lev Vygotsky.</w:t>
      </w:r>
      <w:r>
        <w:rPr>
          <w:b/>
          <w:bCs/>
        </w:rPr>
        <w:t xml:space="preserve"> </w:t>
      </w:r>
    </w:p>
    <w:p w14:paraId="2ECCF612" w14:textId="77777777" w:rsidR="001A5CD3" w:rsidRDefault="001A5CD3" w:rsidP="001A5CD3">
      <w:r w:rsidRPr="00762EA8">
        <w:t xml:space="preserve">He believed in the </w:t>
      </w:r>
      <w:r w:rsidRPr="007352A3">
        <w:rPr>
          <w:b/>
          <w:bCs/>
        </w:rPr>
        <w:t xml:space="preserve">zone of </w:t>
      </w:r>
      <w:r w:rsidRPr="00B83C69">
        <w:rPr>
          <w:b/>
          <w:bCs/>
        </w:rPr>
        <w:t xml:space="preserve">Proximal Development. </w:t>
      </w:r>
      <w:r w:rsidRPr="00762EA8">
        <w:t xml:space="preserve">He said that children will learn some things by themselves </w:t>
      </w:r>
      <w:r w:rsidRPr="00925D23">
        <w:rPr>
          <w:b/>
          <w:bCs/>
        </w:rPr>
        <w:t>but can learn these in more depth</w:t>
      </w:r>
      <w:r w:rsidRPr="00762EA8">
        <w:t xml:space="preserve"> if they are </w:t>
      </w:r>
      <w:r w:rsidRPr="00925D23">
        <w:rPr>
          <w:b/>
          <w:bCs/>
        </w:rPr>
        <w:t>supported by adults</w:t>
      </w:r>
      <w:r w:rsidRPr="00762EA8">
        <w:t xml:space="preserve">.  </w:t>
      </w:r>
      <w:r>
        <w:t xml:space="preserve">For example, learning to read a book, complete a puzzle, eat with a spoon to </w:t>
      </w:r>
      <w:proofErr w:type="gramStart"/>
      <w:r>
        <w:t>eat..</w:t>
      </w:r>
      <w:proofErr w:type="gramEnd"/>
    </w:p>
    <w:p w14:paraId="0808CAD6" w14:textId="77777777" w:rsidR="001A5CD3" w:rsidRPr="00762EA8" w:rsidRDefault="001A5CD3" w:rsidP="001A5CD3"/>
    <w:p w14:paraId="545A335B" w14:textId="77777777" w:rsidR="001A5CD3" w:rsidRPr="00762EA8" w:rsidRDefault="001A5CD3" w:rsidP="001A5CD3">
      <w:r w:rsidRPr="00762EA8">
        <w:t xml:space="preserve">The </w:t>
      </w:r>
      <w:r w:rsidRPr="00762EA8">
        <w:rPr>
          <w:b/>
          <w:bCs/>
        </w:rPr>
        <w:t xml:space="preserve">Zone of Proximal Development </w:t>
      </w:r>
      <w:r w:rsidRPr="00762EA8">
        <w:t>is the difference between what the children already know and what they could know if supported by an adult.</w:t>
      </w:r>
      <w:r>
        <w:t xml:space="preserve"> For example, get dressed and undressed, brush their teeth, ride a bicycle, recall a nursery rhyme.</w:t>
      </w:r>
    </w:p>
    <w:p w14:paraId="23710C11" w14:textId="77777777" w:rsidR="001A5CD3" w:rsidRDefault="001A5CD3" w:rsidP="001A5CD3"/>
    <w:p w14:paraId="42E8B221" w14:textId="77777777" w:rsidR="001A5CD3" w:rsidRDefault="001A5CD3" w:rsidP="001A5CD3"/>
    <w:p w14:paraId="7406808A" w14:textId="77777777" w:rsidR="001A5CD3" w:rsidRPr="006516C7" w:rsidRDefault="001A5CD3" w:rsidP="001A5CD3">
      <w:pPr>
        <w:rPr>
          <w:b/>
          <w:bCs/>
          <w:u w:val="single"/>
        </w:rPr>
      </w:pPr>
      <w:r w:rsidRPr="006516C7">
        <w:rPr>
          <w:b/>
          <w:bCs/>
          <w:u w:val="single"/>
        </w:rPr>
        <w:t>Jean Piaget – Nature Theorist</w:t>
      </w:r>
    </w:p>
    <w:p w14:paraId="387E2532" w14:textId="77777777" w:rsidR="001A5CD3" w:rsidRDefault="001A5CD3" w:rsidP="001A5CD3">
      <w:pPr>
        <w:rPr>
          <w:b/>
          <w:bCs/>
        </w:rPr>
      </w:pPr>
    </w:p>
    <w:p w14:paraId="5A65BAC4" w14:textId="77777777" w:rsidR="001A5CD3" w:rsidRDefault="001A5CD3" w:rsidP="001A5CD3">
      <w:r w:rsidRPr="00F8511B">
        <w:rPr>
          <w:b/>
          <w:bCs/>
        </w:rPr>
        <w:t>Nature theorists</w:t>
      </w:r>
      <w:r>
        <w:t xml:space="preserve"> think that c</w:t>
      </w:r>
      <w:r w:rsidRPr="0046512B">
        <w:t xml:space="preserve">hildren can learn to do some things </w:t>
      </w:r>
      <w:r w:rsidRPr="00F8511B">
        <w:rPr>
          <w:b/>
          <w:bCs/>
        </w:rPr>
        <w:t>without being shown</w:t>
      </w:r>
      <w:r w:rsidRPr="0046512B">
        <w:t xml:space="preserve">. </w:t>
      </w:r>
      <w:r>
        <w:t xml:space="preserve">For example, </w:t>
      </w:r>
      <w:r w:rsidRPr="0046512B">
        <w:t>climb</w:t>
      </w:r>
      <w:r>
        <w:t xml:space="preserve">ing </w:t>
      </w:r>
      <w:r w:rsidRPr="0046512B">
        <w:t>out of their cot if they want to get to something on the bedroom floor.</w:t>
      </w:r>
      <w:r>
        <w:t xml:space="preserve"> Other examples used are learning to sit up, walk and talk.</w:t>
      </w:r>
    </w:p>
    <w:p w14:paraId="0BBAD59C" w14:textId="77777777" w:rsidR="001A5CD3" w:rsidRPr="006D0C15" w:rsidRDefault="001A5CD3" w:rsidP="001A5CD3">
      <w:pPr>
        <w:rPr>
          <w:b/>
          <w:bCs/>
        </w:rPr>
      </w:pPr>
    </w:p>
    <w:p w14:paraId="19A18470" w14:textId="77777777" w:rsidR="001A5CD3" w:rsidRDefault="001A5CD3" w:rsidP="001A5CD3">
      <w:r w:rsidRPr="006D0C15">
        <w:t xml:space="preserve">One of the theorists who believed in learning through a more natural approach was called </w:t>
      </w:r>
      <w:r w:rsidRPr="00AF0D6D">
        <w:rPr>
          <w:b/>
          <w:bCs/>
        </w:rPr>
        <w:t>Jean Piaget.</w:t>
      </w:r>
      <w:r w:rsidRPr="006D0C15">
        <w:t xml:space="preserve"> </w:t>
      </w:r>
    </w:p>
    <w:p w14:paraId="64626A18" w14:textId="77777777" w:rsidR="001A5CD3" w:rsidRDefault="001A5CD3" w:rsidP="001A5CD3">
      <w:r>
        <w:t xml:space="preserve">Jean </w:t>
      </w:r>
      <w:r w:rsidRPr="006D0C15">
        <w:t xml:space="preserve">Piaget believes that </w:t>
      </w:r>
      <w:r w:rsidRPr="00F8511B">
        <w:rPr>
          <w:b/>
          <w:bCs/>
        </w:rPr>
        <w:t>children will learn without direct adult support</w:t>
      </w:r>
      <w:r>
        <w:t xml:space="preserve">.  His theory and </w:t>
      </w:r>
      <w:r w:rsidRPr="006D0C15">
        <w:t xml:space="preserve">work </w:t>
      </w:r>
      <w:proofErr w:type="gramStart"/>
      <w:r w:rsidRPr="006D0C15">
        <w:t>focusses</w:t>
      </w:r>
      <w:proofErr w:type="gramEnd"/>
      <w:r w:rsidRPr="006D0C15">
        <w:t xml:space="preserve"> on </w:t>
      </w:r>
      <w:r w:rsidRPr="00F8511B">
        <w:rPr>
          <w:b/>
          <w:bCs/>
        </w:rPr>
        <w:t>how children observe the world around them</w:t>
      </w:r>
      <w:r w:rsidRPr="006D0C15">
        <w:t xml:space="preserve"> to support their learning</w:t>
      </w:r>
      <w:r>
        <w:t xml:space="preserve">. </w:t>
      </w:r>
    </w:p>
    <w:p w14:paraId="2E8CF768" w14:textId="77777777" w:rsidR="001A5CD3" w:rsidRPr="006D0C15" w:rsidRDefault="001A5CD3" w:rsidP="001A5CD3">
      <w:r>
        <w:t xml:space="preserve">They learn by watching and that this learning will naturally occur over time, </w:t>
      </w:r>
      <w:r w:rsidRPr="006D0C15">
        <w:t>so it is not completely innate</w:t>
      </w:r>
      <w:r>
        <w:t>, natural</w:t>
      </w:r>
      <w:r w:rsidRPr="006D0C15">
        <w:t xml:space="preserve"> learning</w:t>
      </w:r>
      <w:r>
        <w:t xml:space="preserve"> but requires less adult support.</w:t>
      </w:r>
    </w:p>
    <w:p w14:paraId="70FC1EB4" w14:textId="77777777" w:rsidR="001A5CD3" w:rsidRPr="006D0C15" w:rsidRDefault="001A5CD3" w:rsidP="001A5CD3"/>
    <w:p w14:paraId="1332DC00" w14:textId="77777777" w:rsidR="001A5CD3" w:rsidRDefault="001A5CD3" w:rsidP="001A5CD3">
      <w:r>
        <w:t xml:space="preserve">Jean Piaget’s theory has </w:t>
      </w:r>
      <w:r w:rsidRPr="00ED4700">
        <w:rPr>
          <w:b/>
          <w:bCs/>
        </w:rPr>
        <w:t>3 main stages of cognitive development</w:t>
      </w:r>
      <w:r>
        <w:t>:</w:t>
      </w:r>
    </w:p>
    <w:p w14:paraId="212EA22D" w14:textId="77777777" w:rsidR="001A5CD3" w:rsidRDefault="001A5CD3" w:rsidP="001A5CD3"/>
    <w:p w14:paraId="15105857" w14:textId="77777777" w:rsidR="001A5CD3" w:rsidRPr="006D0C15" w:rsidRDefault="001A5CD3">
      <w:pPr>
        <w:numPr>
          <w:ilvl w:val="0"/>
          <w:numId w:val="6"/>
        </w:numPr>
      </w:pPr>
      <w:r w:rsidRPr="006D0C15">
        <w:rPr>
          <w:b/>
          <w:bCs/>
        </w:rPr>
        <w:t>Assimilation</w:t>
      </w:r>
      <w:r w:rsidRPr="006D0C15">
        <w:t xml:space="preserve"> is when the child forms a theory. For example, if they are always given their milk in a red cup, they may theorise that “Milk comes in red cups”.</w:t>
      </w:r>
    </w:p>
    <w:p w14:paraId="2F19B9BA" w14:textId="77777777" w:rsidR="001A5CD3" w:rsidRPr="006D0C15" w:rsidRDefault="001A5CD3">
      <w:pPr>
        <w:numPr>
          <w:ilvl w:val="0"/>
          <w:numId w:val="6"/>
        </w:numPr>
      </w:pPr>
      <w:r w:rsidRPr="006D0C15">
        <w:rPr>
          <w:b/>
          <w:bCs/>
        </w:rPr>
        <w:t>Accommodation</w:t>
      </w:r>
      <w:r w:rsidRPr="006D0C15">
        <w:t xml:space="preserve"> is the adaptation to accommodate new information.  For example, they may one day be given milk in a different coloured cup and change their theory to be that “Milk can come in any colour cup”.</w:t>
      </w:r>
    </w:p>
    <w:p w14:paraId="08F6F049" w14:textId="77777777" w:rsidR="001A5CD3" w:rsidRPr="006D0C15" w:rsidRDefault="001A5CD3">
      <w:pPr>
        <w:numPr>
          <w:ilvl w:val="0"/>
          <w:numId w:val="6"/>
        </w:numPr>
      </w:pPr>
      <w:r w:rsidRPr="006D0C15">
        <w:rPr>
          <w:b/>
          <w:bCs/>
        </w:rPr>
        <w:t>Equilibrium</w:t>
      </w:r>
      <w:r w:rsidRPr="006D0C15">
        <w:t xml:space="preserve"> is when they have extended the theory to allow for a wide range of outcomes.  For example, sometimes they are given water or juice instead of their usual milk, they may adapt their theory to be “Any liquid can come in any colour and shape of cup/glass.</w:t>
      </w:r>
    </w:p>
    <w:p w14:paraId="046CE096" w14:textId="77777777" w:rsidR="001A5CD3" w:rsidRDefault="001A5CD3" w:rsidP="001A5CD3"/>
    <w:p w14:paraId="5FF09995" w14:textId="77777777" w:rsidR="001A5CD3" w:rsidRDefault="001A5CD3" w:rsidP="001A5CD3"/>
    <w:p w14:paraId="2C40C0B9" w14:textId="77777777" w:rsidR="001A5CD3" w:rsidRDefault="001A5CD3" w:rsidP="001A5CD3">
      <w:r>
        <w:t xml:space="preserve">Many people believe that it is a </w:t>
      </w:r>
      <w:r w:rsidRPr="00ED4700">
        <w:rPr>
          <w:b/>
          <w:bCs/>
        </w:rPr>
        <w:t>combination of the two theories</w:t>
      </w:r>
      <w:r>
        <w:t xml:space="preserve"> for the following reasons:</w:t>
      </w:r>
    </w:p>
    <w:p w14:paraId="4B2E39A5" w14:textId="77777777" w:rsidR="001A5CD3" w:rsidRDefault="001A5CD3" w:rsidP="001A5CD3"/>
    <w:p w14:paraId="476650DF" w14:textId="77777777" w:rsidR="001A5CD3" w:rsidRDefault="001A5CD3">
      <w:pPr>
        <w:pStyle w:val="ListParagraph"/>
        <w:numPr>
          <w:ilvl w:val="0"/>
          <w:numId w:val="12"/>
        </w:numPr>
      </w:pPr>
      <w:r w:rsidRPr="00BA4EC3">
        <w:t xml:space="preserve">If children learn to talk by themselves, how do we not all speak the same language?  They must have learned some of </w:t>
      </w:r>
      <w:r>
        <w:t>the language</w:t>
      </w:r>
      <w:r w:rsidRPr="00BA4EC3">
        <w:t xml:space="preserve"> by listening to people around them and copying their words and sentences.</w:t>
      </w:r>
      <w:r>
        <w:t xml:space="preserve"> They develop their vocabulary through adult input and conversations with others.</w:t>
      </w:r>
    </w:p>
    <w:p w14:paraId="3B39645D" w14:textId="77777777" w:rsidR="001A5CD3" w:rsidRPr="00BA4EC3" w:rsidRDefault="001A5CD3" w:rsidP="001A5CD3">
      <w:pPr>
        <w:pStyle w:val="ListParagraph"/>
      </w:pPr>
    </w:p>
    <w:p w14:paraId="23CC0619" w14:textId="77777777" w:rsidR="001A5CD3" w:rsidRPr="00BA4EC3" w:rsidRDefault="001A5CD3">
      <w:pPr>
        <w:pStyle w:val="ListParagraph"/>
        <w:numPr>
          <w:ilvl w:val="0"/>
          <w:numId w:val="12"/>
        </w:numPr>
      </w:pPr>
      <w:r w:rsidRPr="00BA4EC3">
        <w:t xml:space="preserve">Children can learn to do some things without adult support, such as feed themselves by picking food up with their fingers and putting it in their mouths. However, they can learn to do this more effectively if shown by adults. </w:t>
      </w:r>
      <w:r>
        <w:t xml:space="preserve">For example, </w:t>
      </w:r>
      <w:r w:rsidRPr="00BA4EC3">
        <w:t>learning to use a spoon for food that is difficult to pick up with their fingers.</w:t>
      </w:r>
    </w:p>
    <w:p w14:paraId="6512BD67" w14:textId="77777777" w:rsidR="001A5CD3" w:rsidRDefault="001A5CD3" w:rsidP="001A5CD3"/>
    <w:p w14:paraId="1AF90DD5" w14:textId="77777777" w:rsidR="001A5CD3" w:rsidRDefault="001A5CD3" w:rsidP="001A5CD3"/>
    <w:p w14:paraId="5F94700E" w14:textId="77777777" w:rsidR="001A5CD3" w:rsidRDefault="001A5CD3" w:rsidP="001A5CD3"/>
    <w:p w14:paraId="5C9BB475" w14:textId="77777777" w:rsidR="001A5CD3" w:rsidRPr="006516C7" w:rsidRDefault="001A5CD3" w:rsidP="001A5CD3">
      <w:pPr>
        <w:rPr>
          <w:b/>
          <w:bCs/>
        </w:rPr>
      </w:pPr>
      <w:r w:rsidRPr="006516C7">
        <w:rPr>
          <w:b/>
          <w:bCs/>
          <w:shd w:val="clear" w:color="auto" w:fill="99FFCC"/>
        </w:rPr>
        <w:t xml:space="preserve">Questions to answer about the two theorists: </w:t>
      </w:r>
      <w:r w:rsidRPr="006516C7">
        <w:rPr>
          <w:b/>
          <w:bCs/>
        </w:rPr>
        <w:t xml:space="preserve"> </w:t>
      </w:r>
    </w:p>
    <w:p w14:paraId="5C66D181" w14:textId="77777777" w:rsidR="001A5CD3" w:rsidRPr="006516C7" w:rsidRDefault="001A5CD3" w:rsidP="001A5CD3">
      <w:r w:rsidRPr="006516C7">
        <w:t xml:space="preserve">Lev Vygotsky (nurture theorist)  </w:t>
      </w:r>
    </w:p>
    <w:p w14:paraId="6F803C5E" w14:textId="77777777" w:rsidR="001A5CD3" w:rsidRPr="006516C7" w:rsidRDefault="001A5CD3" w:rsidP="001A5CD3">
      <w:r w:rsidRPr="006516C7">
        <w:t>Jean Piaget (nature theorist)</w:t>
      </w:r>
    </w:p>
    <w:p w14:paraId="2598E1AE" w14:textId="77777777" w:rsidR="001A5CD3" w:rsidRPr="006516C7" w:rsidRDefault="001A5CD3" w:rsidP="001A5CD3"/>
    <w:p w14:paraId="751689AE" w14:textId="77777777" w:rsidR="001A5CD3" w:rsidRPr="006516C7" w:rsidRDefault="001A5CD3">
      <w:pPr>
        <w:pStyle w:val="ListParagraph"/>
        <w:numPr>
          <w:ilvl w:val="0"/>
          <w:numId w:val="19"/>
        </w:numPr>
      </w:pPr>
      <w:r w:rsidRPr="006516C7">
        <w:t xml:space="preserve">What is a </w:t>
      </w:r>
      <w:r w:rsidRPr="006516C7">
        <w:rPr>
          <w:b/>
          <w:bCs/>
        </w:rPr>
        <w:t>nurture theorist</w:t>
      </w:r>
      <w:r w:rsidRPr="006516C7">
        <w:t xml:space="preserve"> and what do they believe?</w:t>
      </w:r>
    </w:p>
    <w:p w14:paraId="7CACBE43" w14:textId="77777777" w:rsidR="001A5CD3" w:rsidRPr="006516C7" w:rsidRDefault="001A5CD3" w:rsidP="001A5CD3"/>
    <w:p w14:paraId="0A0BF978" w14:textId="77777777" w:rsidR="001A5CD3" w:rsidRPr="006516C7" w:rsidRDefault="001A5CD3" w:rsidP="001A5CD3"/>
    <w:p w14:paraId="086E1E14" w14:textId="77777777" w:rsidR="001A5CD3" w:rsidRPr="006516C7" w:rsidRDefault="001A5CD3" w:rsidP="001A5CD3"/>
    <w:p w14:paraId="0384A290" w14:textId="77777777" w:rsidR="001A5CD3" w:rsidRPr="006516C7" w:rsidRDefault="001A5CD3" w:rsidP="001A5CD3"/>
    <w:p w14:paraId="125D11C2" w14:textId="77777777" w:rsidR="001A5CD3" w:rsidRPr="006516C7" w:rsidRDefault="001A5CD3">
      <w:pPr>
        <w:pStyle w:val="ListParagraph"/>
        <w:numPr>
          <w:ilvl w:val="0"/>
          <w:numId w:val="19"/>
        </w:numPr>
      </w:pPr>
      <w:r w:rsidRPr="006516C7">
        <w:t xml:space="preserve">Name the </w:t>
      </w:r>
      <w:r w:rsidRPr="006516C7">
        <w:rPr>
          <w:b/>
          <w:bCs/>
        </w:rPr>
        <w:t>nurture theorist</w:t>
      </w:r>
      <w:r w:rsidRPr="006516C7">
        <w:t xml:space="preserve"> you have just read about.</w:t>
      </w:r>
    </w:p>
    <w:p w14:paraId="177EEFBC" w14:textId="77777777" w:rsidR="001A5CD3" w:rsidRPr="006516C7" w:rsidRDefault="001A5CD3" w:rsidP="001A5CD3"/>
    <w:p w14:paraId="7BBFB1DF" w14:textId="77777777" w:rsidR="001A5CD3" w:rsidRPr="006516C7" w:rsidRDefault="001A5CD3" w:rsidP="001A5CD3">
      <w:pPr>
        <w:ind w:left="360"/>
      </w:pPr>
    </w:p>
    <w:p w14:paraId="0417A928" w14:textId="77777777" w:rsidR="001A5CD3" w:rsidRPr="006516C7" w:rsidRDefault="001A5CD3" w:rsidP="001A5CD3">
      <w:pPr>
        <w:ind w:left="360"/>
      </w:pPr>
    </w:p>
    <w:p w14:paraId="1AC121CD" w14:textId="77777777" w:rsidR="001A5CD3" w:rsidRPr="006516C7" w:rsidRDefault="001A5CD3">
      <w:pPr>
        <w:pStyle w:val="ListParagraph"/>
        <w:numPr>
          <w:ilvl w:val="0"/>
          <w:numId w:val="19"/>
        </w:numPr>
      </w:pPr>
      <w:r w:rsidRPr="006516C7">
        <w:t xml:space="preserve">What does this theorist say is the </w:t>
      </w:r>
      <w:r w:rsidRPr="006516C7">
        <w:rPr>
          <w:b/>
          <w:bCs/>
        </w:rPr>
        <w:t>Zone of Proximal Development</w:t>
      </w:r>
      <w:r w:rsidRPr="006516C7">
        <w:t xml:space="preserve">? </w:t>
      </w:r>
    </w:p>
    <w:p w14:paraId="7E3A66C6" w14:textId="77777777" w:rsidR="001A5CD3" w:rsidRPr="006516C7" w:rsidRDefault="001A5CD3" w:rsidP="001A5CD3"/>
    <w:p w14:paraId="2185A7B4" w14:textId="77777777" w:rsidR="001A5CD3" w:rsidRPr="006516C7" w:rsidRDefault="001A5CD3" w:rsidP="001A5CD3"/>
    <w:p w14:paraId="1F7F5BEA" w14:textId="77777777" w:rsidR="001A5CD3" w:rsidRPr="006516C7" w:rsidRDefault="001A5CD3">
      <w:pPr>
        <w:pStyle w:val="ListParagraph"/>
        <w:numPr>
          <w:ilvl w:val="0"/>
          <w:numId w:val="19"/>
        </w:numPr>
      </w:pPr>
      <w:r w:rsidRPr="006516C7">
        <w:t xml:space="preserve">What is a </w:t>
      </w:r>
      <w:r w:rsidRPr="006516C7">
        <w:rPr>
          <w:b/>
          <w:bCs/>
        </w:rPr>
        <w:t>nature theorist</w:t>
      </w:r>
      <w:r w:rsidRPr="006516C7">
        <w:t xml:space="preserve"> and what do they believe?</w:t>
      </w:r>
    </w:p>
    <w:p w14:paraId="73F5EA55" w14:textId="77777777" w:rsidR="001A5CD3" w:rsidRPr="006516C7" w:rsidRDefault="001A5CD3" w:rsidP="001A5CD3"/>
    <w:p w14:paraId="3C2BC646" w14:textId="77777777" w:rsidR="001A5CD3" w:rsidRPr="006516C7" w:rsidRDefault="001A5CD3" w:rsidP="001A5CD3"/>
    <w:p w14:paraId="76624DF5" w14:textId="77777777" w:rsidR="001A5CD3" w:rsidRPr="006516C7" w:rsidRDefault="001A5CD3" w:rsidP="001A5CD3"/>
    <w:p w14:paraId="3455AABD" w14:textId="77777777" w:rsidR="001A5CD3" w:rsidRPr="006516C7" w:rsidRDefault="001A5CD3">
      <w:pPr>
        <w:pStyle w:val="ListParagraph"/>
        <w:numPr>
          <w:ilvl w:val="0"/>
          <w:numId w:val="19"/>
        </w:numPr>
      </w:pPr>
      <w:r w:rsidRPr="006516C7">
        <w:t xml:space="preserve">Name the </w:t>
      </w:r>
      <w:r w:rsidRPr="006516C7">
        <w:rPr>
          <w:b/>
          <w:bCs/>
        </w:rPr>
        <w:t>nature theorist</w:t>
      </w:r>
      <w:r w:rsidRPr="006516C7">
        <w:t xml:space="preserve"> you have just read about.</w:t>
      </w:r>
    </w:p>
    <w:p w14:paraId="5583DC84" w14:textId="77777777" w:rsidR="001A5CD3" w:rsidRPr="006516C7" w:rsidRDefault="001A5CD3" w:rsidP="001A5CD3"/>
    <w:p w14:paraId="3EAF9536" w14:textId="77777777" w:rsidR="001A5CD3" w:rsidRPr="006516C7" w:rsidRDefault="001A5CD3" w:rsidP="001A5CD3"/>
    <w:p w14:paraId="70FC099D" w14:textId="77777777" w:rsidR="001A5CD3" w:rsidRDefault="001A5CD3">
      <w:pPr>
        <w:pStyle w:val="ListParagraph"/>
        <w:numPr>
          <w:ilvl w:val="0"/>
          <w:numId w:val="19"/>
        </w:numPr>
      </w:pPr>
      <w:r w:rsidRPr="006516C7">
        <w:t xml:space="preserve">What does this theorist say are the 3 Main Stages of Cognitive Development? </w:t>
      </w:r>
    </w:p>
    <w:p w14:paraId="1009B370" w14:textId="77777777" w:rsidR="001A5CD3" w:rsidRDefault="001A5CD3" w:rsidP="001A5CD3"/>
    <w:p w14:paraId="5F359CA3" w14:textId="77777777" w:rsidR="001A5CD3" w:rsidRDefault="001A5CD3" w:rsidP="001A5CD3"/>
    <w:p w14:paraId="26C707F6" w14:textId="77777777" w:rsidR="001A5CD3" w:rsidRPr="006516C7" w:rsidRDefault="001A5CD3" w:rsidP="001A5CD3"/>
    <w:p w14:paraId="3C892DAD" w14:textId="77777777" w:rsidR="001A5CD3" w:rsidRPr="006516C7" w:rsidRDefault="001A5CD3" w:rsidP="001A5CD3">
      <w:pPr>
        <w:pStyle w:val="ListParagraph"/>
      </w:pPr>
    </w:p>
    <w:p w14:paraId="75AA205C" w14:textId="77777777" w:rsidR="001A5CD3" w:rsidRPr="006516C7" w:rsidRDefault="001A5CD3">
      <w:pPr>
        <w:pStyle w:val="ListParagraph"/>
        <w:numPr>
          <w:ilvl w:val="0"/>
          <w:numId w:val="19"/>
        </w:numPr>
      </w:pPr>
      <w:r w:rsidRPr="006516C7">
        <w:t>Which theorist do you most agree with and why?</w:t>
      </w:r>
      <w:r>
        <w:t xml:space="preserve"> (</w:t>
      </w:r>
      <w:proofErr w:type="gramStart"/>
      <w:r>
        <w:t>is</w:t>
      </w:r>
      <w:proofErr w:type="gramEnd"/>
      <w:r>
        <w:t xml:space="preserve"> it a combination of both?)</w:t>
      </w:r>
    </w:p>
    <w:p w14:paraId="1AA85373" w14:textId="77777777" w:rsidR="001A5CD3" w:rsidRPr="006516C7" w:rsidRDefault="001A5CD3" w:rsidP="001A5CD3"/>
    <w:p w14:paraId="46961727" w14:textId="77777777" w:rsidR="001A5CD3" w:rsidRPr="006516C7" w:rsidRDefault="001A5CD3" w:rsidP="001A5CD3"/>
    <w:p w14:paraId="07030BBD" w14:textId="77777777" w:rsidR="001A5CD3" w:rsidRPr="006516C7" w:rsidRDefault="001A5CD3" w:rsidP="001A5CD3"/>
    <w:p w14:paraId="1AE5F999" w14:textId="77777777" w:rsidR="001A5CD3" w:rsidRPr="006516C7" w:rsidRDefault="001A5CD3" w:rsidP="001A5CD3"/>
    <w:tbl>
      <w:tblPr>
        <w:tblStyle w:val="TableGrid"/>
        <w:tblW w:w="5000" w:type="pct"/>
        <w:tblBorders>
          <w:top w:val="single" w:sz="18" w:space="0" w:color="A098FA"/>
          <w:left w:val="single" w:sz="18" w:space="0" w:color="A098FA"/>
          <w:bottom w:val="single" w:sz="18" w:space="0" w:color="A098FA"/>
          <w:right w:val="single" w:sz="18" w:space="0" w:color="A098FA"/>
          <w:insideH w:val="single" w:sz="18" w:space="0" w:color="A098FA"/>
          <w:insideV w:val="single" w:sz="18" w:space="0" w:color="A098FA"/>
        </w:tblBorders>
        <w:tblCellMar>
          <w:top w:w="108" w:type="dxa"/>
          <w:bottom w:w="108" w:type="dxa"/>
        </w:tblCellMar>
        <w:tblLook w:val="04A0" w:firstRow="1" w:lastRow="0" w:firstColumn="1" w:lastColumn="0" w:noHBand="0" w:noVBand="1"/>
        <w:tblCaption w:val="Progress check"/>
        <w:tblDescription w:val="Designed to consolidate knowledge; may consist of tasks or questions. "/>
      </w:tblPr>
      <w:tblGrid>
        <w:gridCol w:w="7631"/>
        <w:gridCol w:w="1349"/>
      </w:tblGrid>
      <w:tr w:rsidR="001A5CD3" w:rsidRPr="00156EBF" w14:paraId="749F6E0E" w14:textId="77777777" w:rsidTr="000C356C">
        <w:trPr>
          <w:tblHeader/>
        </w:trPr>
        <w:tc>
          <w:tcPr>
            <w:tcW w:w="4249" w:type="pct"/>
            <w:shd w:val="clear" w:color="auto" w:fill="A098FA"/>
            <w:vAlign w:val="center"/>
          </w:tcPr>
          <w:p w14:paraId="03A5354F" w14:textId="77777777" w:rsidR="001A5CD3" w:rsidRPr="00AC2C5C" w:rsidRDefault="001A5CD3" w:rsidP="000C356C">
            <w:pPr>
              <w:rPr>
                <w:rFonts w:ascii="Verdana" w:hAnsi="Verdana"/>
                <w:color w:val="333333"/>
                <w:sz w:val="32"/>
                <w:szCs w:val="32"/>
              </w:rPr>
            </w:pPr>
            <w:r w:rsidRPr="002074B1">
              <w:rPr>
                <w:rFonts w:ascii="Verdana" w:hAnsi="Verdana" w:cs="Arial"/>
                <w:b/>
                <w:color w:val="333333"/>
                <w:sz w:val="32"/>
                <w:szCs w:val="32"/>
              </w:rPr>
              <w:t>Progress check</w:t>
            </w:r>
          </w:p>
        </w:tc>
        <w:tc>
          <w:tcPr>
            <w:tcW w:w="751" w:type="pct"/>
            <w:shd w:val="clear" w:color="auto" w:fill="A098FA"/>
            <w:vAlign w:val="center"/>
          </w:tcPr>
          <w:p w14:paraId="73FAB930" w14:textId="77777777" w:rsidR="001A5CD3" w:rsidRPr="00AC2C5C" w:rsidRDefault="001A5CD3" w:rsidP="000C356C">
            <w:pPr>
              <w:jc w:val="center"/>
              <w:rPr>
                <w:color w:val="333333"/>
              </w:rPr>
            </w:pPr>
            <w:r>
              <w:rPr>
                <w:noProof/>
              </w:rPr>
              <w:drawing>
                <wp:inline distT="0" distB="0" distL="0" distR="0" wp14:anchorId="4FDE2A1D" wp14:editId="190285FC">
                  <wp:extent cx="637200" cy="637200"/>
                  <wp:effectExtent l="0" t="0" r="0" b="0"/>
                  <wp:docPr id="456" name="Picture 45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7200" cy="637200"/>
                          </a:xfrm>
                          <a:prstGeom prst="rect">
                            <a:avLst/>
                          </a:prstGeom>
                          <a:noFill/>
                          <a:ln>
                            <a:noFill/>
                          </a:ln>
                        </pic:spPr>
                      </pic:pic>
                    </a:graphicData>
                  </a:graphic>
                </wp:inline>
              </w:drawing>
            </w:r>
          </w:p>
        </w:tc>
      </w:tr>
      <w:tr w:rsidR="001A5CD3" w:rsidRPr="00777A1F" w14:paraId="6052F058" w14:textId="77777777" w:rsidTr="000C356C">
        <w:trPr>
          <w:tblHeader/>
        </w:trPr>
        <w:tc>
          <w:tcPr>
            <w:tcW w:w="5000" w:type="pct"/>
            <w:gridSpan w:val="2"/>
            <w:shd w:val="clear" w:color="auto" w:fill="auto"/>
          </w:tcPr>
          <w:p w14:paraId="234E0699" w14:textId="77777777" w:rsidR="001A5CD3" w:rsidRDefault="001A5CD3" w:rsidP="000C356C">
            <w:pPr>
              <w:rPr>
                <w:rFonts w:cs="Arial"/>
              </w:rPr>
            </w:pPr>
            <w:r>
              <w:rPr>
                <w:rFonts w:cs="Arial"/>
              </w:rPr>
              <w:t>Are the</w:t>
            </w:r>
            <w:r w:rsidRPr="005C7F74">
              <w:rPr>
                <w:rFonts w:cs="Arial"/>
              </w:rPr>
              <w:t xml:space="preserve"> following statements are related to nature or nurture</w:t>
            </w:r>
            <w:r>
              <w:rPr>
                <w:rFonts w:cs="Arial"/>
              </w:rPr>
              <w:t>? Tick the box to show your answer.</w:t>
            </w:r>
          </w:p>
          <w:p w14:paraId="035FEAA3" w14:textId="77777777" w:rsidR="001A5CD3" w:rsidRDefault="001A5CD3" w:rsidP="000C356C">
            <w:pPr>
              <w:rPr>
                <w:rFonts w:cs="Arial"/>
              </w:rPr>
            </w:pPr>
          </w:p>
          <w:tbl>
            <w:tblPr>
              <w:tblW w:w="5000" w:type="pct"/>
              <w:tblBorders>
                <w:top w:val="single" w:sz="8" w:space="0" w:color="A098FA"/>
                <w:left w:val="single" w:sz="8" w:space="0" w:color="A098FA"/>
                <w:bottom w:val="single" w:sz="8" w:space="0" w:color="A098FA"/>
                <w:right w:val="single" w:sz="8" w:space="0" w:color="A098FA"/>
                <w:insideH w:val="single" w:sz="8" w:space="0" w:color="A098FA"/>
                <w:insideV w:val="single" w:sz="8" w:space="0" w:color="A098FA"/>
              </w:tblBorders>
              <w:tblCellMar>
                <w:top w:w="108" w:type="dxa"/>
                <w:bottom w:w="108" w:type="dxa"/>
              </w:tblCellMar>
              <w:tblLook w:val="0000" w:firstRow="0" w:lastRow="0" w:firstColumn="0" w:lastColumn="0" w:noHBand="0" w:noVBand="0"/>
              <w:tblCaption w:val="Table layout"/>
              <w:tblDescription w:val="An example of a typical table layout"/>
            </w:tblPr>
            <w:tblGrid>
              <w:gridCol w:w="6523"/>
              <w:gridCol w:w="1135"/>
              <w:gridCol w:w="1086"/>
            </w:tblGrid>
            <w:tr w:rsidR="001A5CD3" w:rsidRPr="00C427C2" w14:paraId="4670FABC" w14:textId="77777777" w:rsidTr="000C356C">
              <w:trPr>
                <w:trHeight w:val="567"/>
                <w:tblHeader/>
              </w:trPr>
              <w:tc>
                <w:tcPr>
                  <w:tcW w:w="3730" w:type="pct"/>
                  <w:shd w:val="clear" w:color="auto" w:fill="A098FA"/>
                  <w:tcMar>
                    <w:top w:w="0" w:type="dxa"/>
                    <w:left w:w="108" w:type="dxa"/>
                    <w:bottom w:w="0" w:type="dxa"/>
                    <w:right w:w="108" w:type="dxa"/>
                  </w:tcMar>
                  <w:vAlign w:val="center"/>
                </w:tcPr>
                <w:p w14:paraId="11B91488" w14:textId="77777777" w:rsidR="001A5CD3" w:rsidRPr="00C427C2" w:rsidRDefault="001A5CD3" w:rsidP="000C356C">
                  <w:pPr>
                    <w:rPr>
                      <w:b/>
                      <w:bCs/>
                      <w:color w:val="333333"/>
                    </w:rPr>
                  </w:pPr>
                  <w:r>
                    <w:rPr>
                      <w:b/>
                      <w:bCs/>
                      <w:color w:val="333333"/>
                    </w:rPr>
                    <w:t>Statement:</w:t>
                  </w:r>
                </w:p>
              </w:tc>
              <w:tc>
                <w:tcPr>
                  <w:tcW w:w="649" w:type="pct"/>
                  <w:shd w:val="clear" w:color="auto" w:fill="A098FA"/>
                  <w:tcMar>
                    <w:top w:w="0" w:type="dxa"/>
                    <w:left w:w="108" w:type="dxa"/>
                    <w:bottom w:w="0" w:type="dxa"/>
                    <w:right w:w="108" w:type="dxa"/>
                  </w:tcMar>
                  <w:vAlign w:val="center"/>
                </w:tcPr>
                <w:p w14:paraId="04556A6B" w14:textId="77777777" w:rsidR="001A5CD3" w:rsidRPr="00C427C2" w:rsidRDefault="001A5CD3" w:rsidP="000C356C">
                  <w:pPr>
                    <w:rPr>
                      <w:b/>
                      <w:bCs/>
                      <w:color w:val="333333"/>
                    </w:rPr>
                  </w:pPr>
                  <w:r>
                    <w:rPr>
                      <w:b/>
                      <w:bCs/>
                      <w:color w:val="333333"/>
                    </w:rPr>
                    <w:t>Nature</w:t>
                  </w:r>
                </w:p>
              </w:tc>
              <w:tc>
                <w:tcPr>
                  <w:tcW w:w="621" w:type="pct"/>
                  <w:shd w:val="clear" w:color="auto" w:fill="A098FA"/>
                  <w:vAlign w:val="center"/>
                </w:tcPr>
                <w:p w14:paraId="5BE04983" w14:textId="77777777" w:rsidR="001A5CD3" w:rsidRPr="00C427C2" w:rsidRDefault="001A5CD3" w:rsidP="000C356C">
                  <w:pPr>
                    <w:rPr>
                      <w:b/>
                      <w:bCs/>
                      <w:color w:val="333333"/>
                    </w:rPr>
                  </w:pPr>
                  <w:r>
                    <w:rPr>
                      <w:b/>
                      <w:bCs/>
                      <w:color w:val="333333"/>
                    </w:rPr>
                    <w:t>Nurture</w:t>
                  </w:r>
                </w:p>
              </w:tc>
            </w:tr>
            <w:tr w:rsidR="001A5CD3" w:rsidRPr="00BE2350" w14:paraId="36C4DA55" w14:textId="77777777" w:rsidTr="000C356C">
              <w:trPr>
                <w:trHeight w:val="550"/>
                <w:tblHeader/>
              </w:trPr>
              <w:tc>
                <w:tcPr>
                  <w:tcW w:w="3730" w:type="pct"/>
                  <w:shd w:val="clear" w:color="auto" w:fill="FFFFFF"/>
                  <w:tcMar>
                    <w:top w:w="108" w:type="dxa"/>
                    <w:left w:w="108" w:type="dxa"/>
                    <w:bottom w:w="108" w:type="dxa"/>
                    <w:right w:w="108" w:type="dxa"/>
                  </w:tcMar>
                </w:tcPr>
                <w:p w14:paraId="774FD775" w14:textId="77777777" w:rsidR="001A5CD3" w:rsidRPr="00550526" w:rsidRDefault="001A5CD3" w:rsidP="000C356C">
                  <w:r w:rsidRPr="005C7F74">
                    <w:rPr>
                      <w:rFonts w:eastAsia="Times New Roman" w:cs="Arial"/>
                      <w:lang w:eastAsia="en-GB"/>
                    </w:rPr>
                    <w:t>This is when adults support children to learn new things.</w:t>
                  </w:r>
                </w:p>
              </w:tc>
              <w:tc>
                <w:tcPr>
                  <w:tcW w:w="649" w:type="pct"/>
                  <w:shd w:val="clear" w:color="auto" w:fill="FFFFFF"/>
                  <w:tcMar>
                    <w:top w:w="108" w:type="dxa"/>
                    <w:left w:w="108" w:type="dxa"/>
                    <w:bottom w:w="108" w:type="dxa"/>
                    <w:right w:w="108" w:type="dxa"/>
                  </w:tcMar>
                </w:tcPr>
                <w:p w14:paraId="4D09A98D" w14:textId="77777777" w:rsidR="001A5CD3" w:rsidRPr="00BE2350" w:rsidRDefault="001A5CD3" w:rsidP="000C356C">
                  <w:pPr>
                    <w:rPr>
                      <w:sz w:val="22"/>
                      <w:szCs w:val="22"/>
                    </w:rPr>
                  </w:pPr>
                </w:p>
              </w:tc>
              <w:tc>
                <w:tcPr>
                  <w:tcW w:w="621" w:type="pct"/>
                  <w:shd w:val="clear" w:color="auto" w:fill="FFFFFF"/>
                </w:tcPr>
                <w:p w14:paraId="06BA5E6B" w14:textId="77777777" w:rsidR="001A5CD3" w:rsidRDefault="001A5CD3" w:rsidP="000C356C"/>
              </w:tc>
            </w:tr>
            <w:tr w:rsidR="001A5CD3" w:rsidRPr="00BE2350" w14:paraId="1888E3E1" w14:textId="77777777" w:rsidTr="000C356C">
              <w:trPr>
                <w:trHeight w:val="551"/>
                <w:tblHeader/>
              </w:trPr>
              <w:tc>
                <w:tcPr>
                  <w:tcW w:w="3730" w:type="pct"/>
                  <w:shd w:val="clear" w:color="auto" w:fill="FFFFFF"/>
                  <w:tcMar>
                    <w:top w:w="108" w:type="dxa"/>
                    <w:left w:w="108" w:type="dxa"/>
                    <w:bottom w:w="108" w:type="dxa"/>
                    <w:right w:w="108" w:type="dxa"/>
                  </w:tcMar>
                </w:tcPr>
                <w:p w14:paraId="38F8AFD8" w14:textId="77777777" w:rsidR="001A5CD3" w:rsidRDefault="001A5CD3" w:rsidP="000C356C">
                  <w:r w:rsidRPr="005C7F74">
                    <w:rPr>
                      <w:rFonts w:eastAsia="Times New Roman" w:cs="Arial"/>
                      <w:lang w:eastAsia="en-GB"/>
                    </w:rPr>
                    <w:t>This includes Vygotsky’s theory based on the Zone of Proximal Development.</w:t>
                  </w:r>
                </w:p>
              </w:tc>
              <w:tc>
                <w:tcPr>
                  <w:tcW w:w="649" w:type="pct"/>
                  <w:shd w:val="clear" w:color="auto" w:fill="FFFFFF"/>
                  <w:tcMar>
                    <w:top w:w="108" w:type="dxa"/>
                    <w:left w:w="108" w:type="dxa"/>
                    <w:bottom w:w="108" w:type="dxa"/>
                    <w:right w:w="108" w:type="dxa"/>
                  </w:tcMar>
                </w:tcPr>
                <w:p w14:paraId="377EB774" w14:textId="77777777" w:rsidR="001A5CD3" w:rsidRDefault="001A5CD3" w:rsidP="000C356C"/>
              </w:tc>
              <w:tc>
                <w:tcPr>
                  <w:tcW w:w="621" w:type="pct"/>
                  <w:shd w:val="clear" w:color="auto" w:fill="FFFFFF"/>
                </w:tcPr>
                <w:p w14:paraId="1350A9A5" w14:textId="77777777" w:rsidR="001A5CD3" w:rsidRDefault="001A5CD3" w:rsidP="000C356C"/>
              </w:tc>
            </w:tr>
            <w:tr w:rsidR="001A5CD3" w:rsidRPr="00BE2350" w14:paraId="47F52A07" w14:textId="77777777" w:rsidTr="000C356C">
              <w:trPr>
                <w:trHeight w:val="551"/>
                <w:tblHeader/>
              </w:trPr>
              <w:tc>
                <w:tcPr>
                  <w:tcW w:w="3730" w:type="pct"/>
                  <w:shd w:val="clear" w:color="auto" w:fill="FFFFFF"/>
                  <w:tcMar>
                    <w:top w:w="108" w:type="dxa"/>
                    <w:left w:w="108" w:type="dxa"/>
                    <w:bottom w:w="108" w:type="dxa"/>
                    <w:right w:w="108" w:type="dxa"/>
                  </w:tcMar>
                </w:tcPr>
                <w:p w14:paraId="569AE669" w14:textId="77777777" w:rsidR="001A5CD3" w:rsidRPr="005C7F74" w:rsidRDefault="001A5CD3" w:rsidP="000C356C">
                  <w:pPr>
                    <w:rPr>
                      <w:rFonts w:eastAsia="Times New Roman" w:cs="Arial"/>
                      <w:lang w:eastAsia="en-GB"/>
                    </w:rPr>
                  </w:pPr>
                  <w:r w:rsidRPr="005C7F74">
                    <w:rPr>
                      <w:rFonts w:eastAsia="Times New Roman" w:cs="Arial"/>
                      <w:lang w:eastAsia="en-GB"/>
                    </w:rPr>
                    <w:t>This is when children learn things by themselves without support.</w:t>
                  </w:r>
                </w:p>
              </w:tc>
              <w:tc>
                <w:tcPr>
                  <w:tcW w:w="649" w:type="pct"/>
                  <w:shd w:val="clear" w:color="auto" w:fill="FFFFFF"/>
                  <w:tcMar>
                    <w:top w:w="108" w:type="dxa"/>
                    <w:left w:w="108" w:type="dxa"/>
                    <w:bottom w:w="108" w:type="dxa"/>
                    <w:right w:w="108" w:type="dxa"/>
                  </w:tcMar>
                </w:tcPr>
                <w:p w14:paraId="0F86226A" w14:textId="77777777" w:rsidR="001A5CD3" w:rsidRDefault="001A5CD3" w:rsidP="000C356C"/>
              </w:tc>
              <w:tc>
                <w:tcPr>
                  <w:tcW w:w="621" w:type="pct"/>
                  <w:shd w:val="clear" w:color="auto" w:fill="FFFFFF"/>
                </w:tcPr>
                <w:p w14:paraId="27E2EEF0" w14:textId="77777777" w:rsidR="001A5CD3" w:rsidRDefault="001A5CD3" w:rsidP="000C356C"/>
              </w:tc>
            </w:tr>
            <w:tr w:rsidR="001A5CD3" w:rsidRPr="00BE2350" w14:paraId="1661889D" w14:textId="77777777" w:rsidTr="000C356C">
              <w:trPr>
                <w:trHeight w:val="550"/>
                <w:tblHeader/>
              </w:trPr>
              <w:tc>
                <w:tcPr>
                  <w:tcW w:w="3730" w:type="pct"/>
                  <w:shd w:val="clear" w:color="auto" w:fill="FFFFFF"/>
                  <w:tcMar>
                    <w:top w:w="108" w:type="dxa"/>
                    <w:left w:w="108" w:type="dxa"/>
                    <w:bottom w:w="108" w:type="dxa"/>
                    <w:right w:w="108" w:type="dxa"/>
                  </w:tcMar>
                </w:tcPr>
                <w:p w14:paraId="235A3B44" w14:textId="77777777" w:rsidR="001A5CD3" w:rsidRPr="005C7F74" w:rsidRDefault="001A5CD3" w:rsidP="000C356C">
                  <w:pPr>
                    <w:rPr>
                      <w:rFonts w:eastAsia="Times New Roman" w:cs="Arial"/>
                      <w:lang w:eastAsia="en-GB"/>
                    </w:rPr>
                  </w:pPr>
                  <w:r w:rsidRPr="005C7F74">
                    <w:rPr>
                      <w:rFonts w:eastAsia="Times New Roman" w:cs="Arial"/>
                      <w:lang w:eastAsia="en-GB"/>
                    </w:rPr>
                    <w:t>Children learning to walk.</w:t>
                  </w:r>
                </w:p>
              </w:tc>
              <w:tc>
                <w:tcPr>
                  <w:tcW w:w="649" w:type="pct"/>
                  <w:shd w:val="clear" w:color="auto" w:fill="FFFFFF"/>
                  <w:tcMar>
                    <w:top w:w="108" w:type="dxa"/>
                    <w:left w:w="108" w:type="dxa"/>
                    <w:bottom w:w="108" w:type="dxa"/>
                    <w:right w:w="108" w:type="dxa"/>
                  </w:tcMar>
                </w:tcPr>
                <w:p w14:paraId="57A068AF" w14:textId="77777777" w:rsidR="001A5CD3" w:rsidRDefault="001A5CD3" w:rsidP="000C356C"/>
              </w:tc>
              <w:tc>
                <w:tcPr>
                  <w:tcW w:w="621" w:type="pct"/>
                  <w:shd w:val="clear" w:color="auto" w:fill="FFFFFF"/>
                </w:tcPr>
                <w:p w14:paraId="3FDCD844" w14:textId="77777777" w:rsidR="001A5CD3" w:rsidRDefault="001A5CD3" w:rsidP="000C356C"/>
              </w:tc>
            </w:tr>
            <w:tr w:rsidR="001A5CD3" w:rsidRPr="00BE2350" w14:paraId="5939F411" w14:textId="77777777" w:rsidTr="000C356C">
              <w:trPr>
                <w:trHeight w:val="551"/>
                <w:tblHeader/>
              </w:trPr>
              <w:tc>
                <w:tcPr>
                  <w:tcW w:w="3730" w:type="pct"/>
                  <w:shd w:val="clear" w:color="auto" w:fill="FFFFFF"/>
                  <w:tcMar>
                    <w:top w:w="108" w:type="dxa"/>
                    <w:left w:w="108" w:type="dxa"/>
                    <w:bottom w:w="108" w:type="dxa"/>
                    <w:right w:w="108" w:type="dxa"/>
                  </w:tcMar>
                </w:tcPr>
                <w:p w14:paraId="36C2B5B2" w14:textId="77777777" w:rsidR="001A5CD3" w:rsidRPr="005C7F74" w:rsidRDefault="001A5CD3" w:rsidP="000C356C">
                  <w:pPr>
                    <w:rPr>
                      <w:rFonts w:eastAsia="Times New Roman" w:cs="Arial"/>
                      <w:lang w:eastAsia="en-GB"/>
                    </w:rPr>
                  </w:pPr>
                  <w:r w:rsidRPr="005C7F74">
                    <w:rPr>
                      <w:rFonts w:eastAsia="Times New Roman" w:cs="Arial"/>
                      <w:lang w:eastAsia="en-GB"/>
                    </w:rPr>
                    <w:t>Piaget’s 3 stages of cognitive development.</w:t>
                  </w:r>
                </w:p>
              </w:tc>
              <w:tc>
                <w:tcPr>
                  <w:tcW w:w="649" w:type="pct"/>
                  <w:shd w:val="clear" w:color="auto" w:fill="FFFFFF"/>
                  <w:tcMar>
                    <w:top w:w="108" w:type="dxa"/>
                    <w:left w:w="108" w:type="dxa"/>
                    <w:bottom w:w="108" w:type="dxa"/>
                    <w:right w:w="108" w:type="dxa"/>
                  </w:tcMar>
                </w:tcPr>
                <w:p w14:paraId="66C12C27" w14:textId="77777777" w:rsidR="001A5CD3" w:rsidRDefault="001A5CD3" w:rsidP="000C356C"/>
              </w:tc>
              <w:tc>
                <w:tcPr>
                  <w:tcW w:w="621" w:type="pct"/>
                  <w:shd w:val="clear" w:color="auto" w:fill="FFFFFF"/>
                </w:tcPr>
                <w:p w14:paraId="1BC7C0BE" w14:textId="77777777" w:rsidR="001A5CD3" w:rsidRDefault="001A5CD3" w:rsidP="000C356C"/>
              </w:tc>
            </w:tr>
            <w:tr w:rsidR="001A5CD3" w:rsidRPr="00BE2350" w14:paraId="343ADB78" w14:textId="77777777" w:rsidTr="000C356C">
              <w:trPr>
                <w:trHeight w:val="551"/>
                <w:tblHeader/>
              </w:trPr>
              <w:tc>
                <w:tcPr>
                  <w:tcW w:w="3730" w:type="pct"/>
                  <w:shd w:val="clear" w:color="auto" w:fill="FFFFFF"/>
                  <w:tcMar>
                    <w:top w:w="108" w:type="dxa"/>
                    <w:left w:w="108" w:type="dxa"/>
                    <w:bottom w:w="108" w:type="dxa"/>
                    <w:right w:w="108" w:type="dxa"/>
                  </w:tcMar>
                </w:tcPr>
                <w:p w14:paraId="1F550F1D" w14:textId="77777777" w:rsidR="001A5CD3" w:rsidRPr="005C7F74" w:rsidRDefault="001A5CD3" w:rsidP="000C356C">
                  <w:pPr>
                    <w:rPr>
                      <w:rFonts w:eastAsia="Times New Roman" w:cs="Arial"/>
                      <w:lang w:eastAsia="en-GB"/>
                    </w:rPr>
                  </w:pPr>
                  <w:r w:rsidRPr="005C7F74">
                    <w:rPr>
                      <w:rFonts w:eastAsia="Times New Roman" w:cs="Arial"/>
                      <w:lang w:eastAsia="en-GB"/>
                    </w:rPr>
                    <w:t>Children learning to use a knife and fork.</w:t>
                  </w:r>
                </w:p>
              </w:tc>
              <w:tc>
                <w:tcPr>
                  <w:tcW w:w="649" w:type="pct"/>
                  <w:shd w:val="clear" w:color="auto" w:fill="FFFFFF"/>
                  <w:tcMar>
                    <w:top w:w="108" w:type="dxa"/>
                    <w:left w:w="108" w:type="dxa"/>
                    <w:bottom w:w="108" w:type="dxa"/>
                    <w:right w:w="108" w:type="dxa"/>
                  </w:tcMar>
                </w:tcPr>
                <w:p w14:paraId="1D318455" w14:textId="77777777" w:rsidR="001A5CD3" w:rsidRDefault="001A5CD3" w:rsidP="000C356C"/>
              </w:tc>
              <w:tc>
                <w:tcPr>
                  <w:tcW w:w="621" w:type="pct"/>
                  <w:shd w:val="clear" w:color="auto" w:fill="FFFFFF"/>
                </w:tcPr>
                <w:p w14:paraId="0FAE7E95" w14:textId="77777777" w:rsidR="001A5CD3" w:rsidRDefault="001A5CD3" w:rsidP="000C356C"/>
              </w:tc>
            </w:tr>
          </w:tbl>
          <w:p w14:paraId="51024D0E" w14:textId="77777777" w:rsidR="001A5CD3" w:rsidRPr="00777A1F" w:rsidRDefault="001A5CD3" w:rsidP="000C356C">
            <w:pPr>
              <w:rPr>
                <w:rFonts w:cs="Arial"/>
              </w:rPr>
            </w:pPr>
          </w:p>
        </w:tc>
      </w:tr>
    </w:tbl>
    <w:p w14:paraId="68DB4D23" w14:textId="77777777" w:rsidR="001A5CD3" w:rsidRDefault="001A5CD3" w:rsidP="001A5CD3"/>
    <w:p w14:paraId="402B2A81" w14:textId="77777777" w:rsidR="001A5CD3" w:rsidRDefault="001A5CD3" w:rsidP="001A5CD3"/>
    <w:p w14:paraId="530A7B31" w14:textId="77777777" w:rsidR="001A5CD3" w:rsidRDefault="001A5CD3" w:rsidP="001A5CD3"/>
    <w:tbl>
      <w:tblPr>
        <w:tblStyle w:val="TableGrid"/>
        <w:tblW w:w="5000" w:type="pct"/>
        <w:tblBorders>
          <w:top w:val="single" w:sz="18" w:space="0" w:color="A098FA"/>
          <w:left w:val="single" w:sz="18" w:space="0" w:color="A098FA"/>
          <w:bottom w:val="single" w:sz="18" w:space="0" w:color="A098FA"/>
          <w:right w:val="single" w:sz="18" w:space="0" w:color="A098FA"/>
          <w:insideH w:val="none" w:sz="0" w:space="0" w:color="auto"/>
          <w:insideV w:val="single" w:sz="18" w:space="0" w:color="A098FA"/>
        </w:tblBorders>
        <w:shd w:val="clear" w:color="auto" w:fill="A098FA"/>
        <w:tblCellMar>
          <w:top w:w="108" w:type="dxa"/>
          <w:bottom w:w="108" w:type="dxa"/>
        </w:tblCellMar>
        <w:tblLook w:val="04A0" w:firstRow="1" w:lastRow="0" w:firstColumn="1" w:lastColumn="0" w:noHBand="0" w:noVBand="1"/>
        <w:tblCaption w:val="Learning outcomes"/>
        <w:tblDescription w:val="Detailed list of the learning outcomes"/>
      </w:tblPr>
      <w:tblGrid>
        <w:gridCol w:w="544"/>
        <w:gridCol w:w="7105"/>
        <w:gridCol w:w="1331"/>
      </w:tblGrid>
      <w:tr w:rsidR="001A5CD3" w14:paraId="3F85EB81" w14:textId="77777777" w:rsidTr="000C356C">
        <w:tc>
          <w:tcPr>
            <w:tcW w:w="4259" w:type="pct"/>
            <w:gridSpan w:val="2"/>
            <w:shd w:val="clear" w:color="auto" w:fill="A098FA"/>
            <w:vAlign w:val="center"/>
          </w:tcPr>
          <w:p w14:paraId="5424E8F5" w14:textId="77777777" w:rsidR="001A5CD3" w:rsidRPr="0058213C" w:rsidRDefault="001A5CD3" w:rsidP="000C356C">
            <w:pPr>
              <w:rPr>
                <w:rFonts w:ascii="Verdana" w:hAnsi="Verdana"/>
                <w:color w:val="333333"/>
                <w:sz w:val="32"/>
                <w:szCs w:val="32"/>
              </w:rPr>
            </w:pPr>
            <w:r w:rsidRPr="00B3541A">
              <w:rPr>
                <w:rFonts w:ascii="Verdana" w:hAnsi="Verdana" w:cs="Arial"/>
                <w:b/>
                <w:color w:val="333333"/>
                <w:sz w:val="32"/>
                <w:szCs w:val="32"/>
              </w:rPr>
              <w:lastRenderedPageBreak/>
              <w:t xml:space="preserve">Learning </w:t>
            </w:r>
            <w:r>
              <w:rPr>
                <w:rFonts w:ascii="Verdana" w:hAnsi="Verdana" w:cs="Arial"/>
                <w:b/>
                <w:color w:val="333333"/>
                <w:sz w:val="32"/>
                <w:szCs w:val="32"/>
              </w:rPr>
              <w:t>recap</w:t>
            </w:r>
          </w:p>
        </w:tc>
        <w:tc>
          <w:tcPr>
            <w:tcW w:w="741" w:type="pct"/>
            <w:shd w:val="clear" w:color="auto" w:fill="A098FA"/>
            <w:vAlign w:val="center"/>
          </w:tcPr>
          <w:p w14:paraId="2709D6E6" w14:textId="77777777" w:rsidR="001A5CD3" w:rsidRPr="0058213C" w:rsidRDefault="001A5CD3" w:rsidP="000C356C">
            <w:pPr>
              <w:jc w:val="center"/>
              <w:rPr>
                <w:color w:val="333333"/>
              </w:rPr>
            </w:pPr>
            <w:r>
              <w:rPr>
                <w:noProof/>
              </w:rPr>
              <w:drawing>
                <wp:inline distT="0" distB="0" distL="0" distR="0" wp14:anchorId="10DADA29" wp14:editId="36F0008E">
                  <wp:extent cx="638175" cy="638175"/>
                  <wp:effectExtent l="0" t="0" r="0" b="9525"/>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r>
      <w:tr w:rsidR="001A5CD3" w14:paraId="4F0F128C" w14:textId="77777777" w:rsidTr="000C356C">
        <w:trPr>
          <w:trHeight w:val="291"/>
        </w:trPr>
        <w:tc>
          <w:tcPr>
            <w:tcW w:w="5000" w:type="pct"/>
            <w:gridSpan w:val="3"/>
            <w:tcBorders>
              <w:bottom w:val="single" w:sz="18" w:space="0" w:color="A098FA"/>
            </w:tcBorders>
            <w:shd w:val="clear" w:color="auto" w:fill="auto"/>
          </w:tcPr>
          <w:p w14:paraId="0FA88550" w14:textId="77777777" w:rsidR="001A5CD3" w:rsidRPr="00DD1936" w:rsidRDefault="001A5CD3" w:rsidP="000C356C">
            <w:pPr>
              <w:rPr>
                <w:rFonts w:cs="Arial"/>
                <w:b/>
                <w:bCs/>
              </w:rPr>
            </w:pPr>
            <w:r>
              <w:rPr>
                <w:rFonts w:cs="Arial"/>
              </w:rPr>
              <w:t xml:space="preserve">Can you now: </w:t>
            </w:r>
          </w:p>
        </w:tc>
      </w:tr>
      <w:tr w:rsidR="001A5CD3" w14:paraId="44153153" w14:textId="77777777" w:rsidTr="000C356C">
        <w:trPr>
          <w:trHeight w:val="291"/>
        </w:trPr>
        <w:tc>
          <w:tcPr>
            <w:tcW w:w="303" w:type="pct"/>
            <w:tcBorders>
              <w:bottom w:val="single" w:sz="18" w:space="0" w:color="A098FA"/>
            </w:tcBorders>
            <w:shd w:val="clear" w:color="auto" w:fill="auto"/>
          </w:tcPr>
          <w:p w14:paraId="10475F73" w14:textId="77777777" w:rsidR="001A5CD3" w:rsidRPr="005642E4" w:rsidRDefault="001A5CD3" w:rsidP="000C356C">
            <w:pPr>
              <w:rPr>
                <w:rFonts w:cs="Arial"/>
              </w:rPr>
            </w:pPr>
          </w:p>
        </w:tc>
        <w:tc>
          <w:tcPr>
            <w:tcW w:w="4697" w:type="pct"/>
            <w:gridSpan w:val="2"/>
            <w:tcBorders>
              <w:bottom w:val="single" w:sz="18" w:space="0" w:color="A098FA"/>
            </w:tcBorders>
            <w:shd w:val="clear" w:color="auto" w:fill="auto"/>
          </w:tcPr>
          <w:p w14:paraId="1D258969" w14:textId="77777777" w:rsidR="001A5CD3" w:rsidRPr="00645E2F" w:rsidRDefault="001A5CD3" w:rsidP="000C356C">
            <w:pPr>
              <w:rPr>
                <w:rFonts w:cs="Arial"/>
              </w:rPr>
            </w:pPr>
            <w:r w:rsidRPr="009D61C1">
              <w:rPr>
                <w:rFonts w:cs="Arial"/>
                <w:b/>
                <w:bCs/>
              </w:rPr>
              <w:t>Describe</w:t>
            </w:r>
            <w:r w:rsidRPr="009D61C1">
              <w:rPr>
                <w:rFonts w:cs="Arial"/>
              </w:rPr>
              <w:t xml:space="preserve"> cognitive development.</w:t>
            </w:r>
          </w:p>
        </w:tc>
      </w:tr>
      <w:tr w:rsidR="001A5CD3" w14:paraId="7DA2B1DB" w14:textId="77777777" w:rsidTr="000C356C">
        <w:trPr>
          <w:trHeight w:val="286"/>
        </w:trPr>
        <w:tc>
          <w:tcPr>
            <w:tcW w:w="303" w:type="pct"/>
            <w:tcBorders>
              <w:top w:val="single" w:sz="18" w:space="0" w:color="A098FA"/>
              <w:bottom w:val="single" w:sz="18" w:space="0" w:color="A098FA"/>
            </w:tcBorders>
            <w:shd w:val="clear" w:color="auto" w:fill="auto"/>
          </w:tcPr>
          <w:p w14:paraId="7C120F1F" w14:textId="77777777" w:rsidR="001A5CD3" w:rsidRDefault="001A5CD3" w:rsidP="000C356C">
            <w:pPr>
              <w:rPr>
                <w:rFonts w:cs="Arial"/>
              </w:rPr>
            </w:pPr>
          </w:p>
        </w:tc>
        <w:tc>
          <w:tcPr>
            <w:tcW w:w="4697" w:type="pct"/>
            <w:gridSpan w:val="2"/>
            <w:tcBorders>
              <w:top w:val="single" w:sz="18" w:space="0" w:color="A098FA"/>
              <w:bottom w:val="single" w:sz="18" w:space="0" w:color="A098FA"/>
            </w:tcBorders>
            <w:shd w:val="clear" w:color="auto" w:fill="auto"/>
          </w:tcPr>
          <w:p w14:paraId="5BDB0D86" w14:textId="77777777" w:rsidR="001A5CD3" w:rsidRDefault="001A5CD3" w:rsidP="000C356C">
            <w:pPr>
              <w:rPr>
                <w:rFonts w:cs="Arial"/>
              </w:rPr>
            </w:pPr>
            <w:r w:rsidRPr="009D61C1">
              <w:rPr>
                <w:rFonts w:cs="Arial"/>
                <w:b/>
                <w:bCs/>
              </w:rPr>
              <w:t>Identify</w:t>
            </w:r>
            <w:r w:rsidRPr="009D61C1">
              <w:rPr>
                <w:rFonts w:cs="Arial"/>
              </w:rPr>
              <w:t xml:space="preserve"> age-appropriate activities for cognitive development.</w:t>
            </w:r>
          </w:p>
        </w:tc>
      </w:tr>
      <w:tr w:rsidR="001A5CD3" w14:paraId="72FCA52D" w14:textId="77777777" w:rsidTr="000C356C">
        <w:trPr>
          <w:trHeight w:val="286"/>
        </w:trPr>
        <w:tc>
          <w:tcPr>
            <w:tcW w:w="303" w:type="pct"/>
            <w:tcBorders>
              <w:top w:val="single" w:sz="18" w:space="0" w:color="A098FA"/>
              <w:bottom w:val="single" w:sz="18" w:space="0" w:color="A098FA"/>
            </w:tcBorders>
            <w:shd w:val="clear" w:color="auto" w:fill="auto"/>
          </w:tcPr>
          <w:p w14:paraId="658E1924" w14:textId="77777777" w:rsidR="001A5CD3" w:rsidRDefault="001A5CD3" w:rsidP="000C356C">
            <w:pPr>
              <w:rPr>
                <w:rFonts w:cs="Arial"/>
              </w:rPr>
            </w:pPr>
          </w:p>
        </w:tc>
        <w:tc>
          <w:tcPr>
            <w:tcW w:w="4697" w:type="pct"/>
            <w:gridSpan w:val="2"/>
            <w:tcBorders>
              <w:top w:val="single" w:sz="18" w:space="0" w:color="A098FA"/>
              <w:bottom w:val="single" w:sz="18" w:space="0" w:color="A098FA"/>
            </w:tcBorders>
            <w:shd w:val="clear" w:color="auto" w:fill="auto"/>
          </w:tcPr>
          <w:p w14:paraId="17675A37" w14:textId="77777777" w:rsidR="001A5CD3" w:rsidRDefault="001A5CD3" w:rsidP="000C356C">
            <w:pPr>
              <w:rPr>
                <w:rFonts w:cs="Arial"/>
              </w:rPr>
            </w:pPr>
            <w:r w:rsidRPr="009D61C1">
              <w:rPr>
                <w:rFonts w:cs="Arial"/>
                <w:b/>
                <w:bCs/>
              </w:rPr>
              <w:t xml:space="preserve">Provide examples </w:t>
            </w:r>
            <w:r w:rsidRPr="009D61C1">
              <w:rPr>
                <w:rFonts w:cs="Arial"/>
              </w:rPr>
              <w:t>of nature and nurture theories.</w:t>
            </w:r>
          </w:p>
        </w:tc>
      </w:tr>
      <w:tr w:rsidR="001A5CD3" w14:paraId="761CE96B" w14:textId="77777777" w:rsidTr="000C356C">
        <w:trPr>
          <w:trHeight w:val="286"/>
        </w:trPr>
        <w:tc>
          <w:tcPr>
            <w:tcW w:w="303" w:type="pct"/>
            <w:tcBorders>
              <w:top w:val="single" w:sz="18" w:space="0" w:color="A098FA"/>
              <w:bottom w:val="single" w:sz="18" w:space="0" w:color="A098FA"/>
            </w:tcBorders>
            <w:shd w:val="clear" w:color="auto" w:fill="auto"/>
          </w:tcPr>
          <w:p w14:paraId="6159AE33" w14:textId="77777777" w:rsidR="001A5CD3" w:rsidRDefault="001A5CD3" w:rsidP="000C356C">
            <w:pPr>
              <w:rPr>
                <w:rFonts w:cs="Arial"/>
              </w:rPr>
            </w:pPr>
          </w:p>
        </w:tc>
        <w:tc>
          <w:tcPr>
            <w:tcW w:w="4697" w:type="pct"/>
            <w:gridSpan w:val="2"/>
            <w:tcBorders>
              <w:top w:val="single" w:sz="18" w:space="0" w:color="A098FA"/>
              <w:bottom w:val="single" w:sz="18" w:space="0" w:color="A098FA"/>
            </w:tcBorders>
            <w:shd w:val="clear" w:color="auto" w:fill="auto"/>
          </w:tcPr>
          <w:p w14:paraId="487CC84C" w14:textId="77777777" w:rsidR="001A5CD3" w:rsidRDefault="001A5CD3" w:rsidP="000C356C">
            <w:pPr>
              <w:rPr>
                <w:rFonts w:cs="Arial"/>
              </w:rPr>
            </w:pPr>
            <w:r w:rsidRPr="00216092">
              <w:rPr>
                <w:rFonts w:cs="Arial"/>
                <w:b/>
                <w:bCs/>
              </w:rPr>
              <w:t>Compare</w:t>
            </w:r>
            <w:r w:rsidRPr="00216092">
              <w:rPr>
                <w:rFonts w:cs="Arial"/>
              </w:rPr>
              <w:t xml:space="preserve"> and </w:t>
            </w:r>
            <w:r w:rsidRPr="00216092">
              <w:rPr>
                <w:rFonts w:cs="Arial"/>
                <w:b/>
                <w:bCs/>
              </w:rPr>
              <w:t>contrast</w:t>
            </w:r>
            <w:r w:rsidRPr="00216092">
              <w:rPr>
                <w:rFonts w:cs="Arial"/>
              </w:rPr>
              <w:t xml:space="preserve"> Piaget and Vygotsky’s theories.</w:t>
            </w:r>
          </w:p>
        </w:tc>
      </w:tr>
    </w:tbl>
    <w:p w14:paraId="4E339798" w14:textId="77777777" w:rsidR="001A5CD3" w:rsidRDefault="001A5CD3" w:rsidP="001A5CD3"/>
    <w:p w14:paraId="2C4B8773" w14:textId="77777777" w:rsidR="001A5CD3" w:rsidRDefault="001A5CD3" w:rsidP="001A5CD3">
      <w:r>
        <w:t>How many of these key terms can you remember?</w:t>
      </w:r>
    </w:p>
    <w:p w14:paraId="68980976" w14:textId="77777777" w:rsidR="001A5CD3" w:rsidRDefault="001A5CD3" w:rsidP="001A5CD3"/>
    <w:tbl>
      <w:tblPr>
        <w:tblStyle w:val="TableGrid"/>
        <w:tblW w:w="5000" w:type="pct"/>
        <w:tblBorders>
          <w:top w:val="single" w:sz="18" w:space="0" w:color="333333"/>
          <w:left w:val="single" w:sz="18" w:space="0" w:color="333333"/>
          <w:bottom w:val="single" w:sz="18" w:space="0" w:color="333333"/>
          <w:right w:val="single" w:sz="18" w:space="0" w:color="333333"/>
          <w:insideH w:val="none" w:sz="0" w:space="0" w:color="auto"/>
          <w:insideV w:val="single" w:sz="18" w:space="0" w:color="333333"/>
        </w:tblBorders>
        <w:tblCellMar>
          <w:top w:w="108" w:type="dxa"/>
          <w:bottom w:w="108" w:type="dxa"/>
        </w:tblCellMar>
        <w:tblLook w:val="04A0" w:firstRow="1" w:lastRow="0" w:firstColumn="1" w:lastColumn="0" w:noHBand="0" w:noVBand="1"/>
        <w:tblCaption w:val="Key term"/>
        <w:tblDescription w:val="Opportunity to highlight new terms"/>
      </w:tblPr>
      <w:tblGrid>
        <w:gridCol w:w="7631"/>
        <w:gridCol w:w="1349"/>
      </w:tblGrid>
      <w:tr w:rsidR="001A5CD3" w14:paraId="09BE8009" w14:textId="77777777" w:rsidTr="000C356C">
        <w:tc>
          <w:tcPr>
            <w:tcW w:w="4249" w:type="pct"/>
            <w:shd w:val="clear" w:color="auto" w:fill="333333"/>
            <w:vAlign w:val="center"/>
          </w:tcPr>
          <w:p w14:paraId="2BAFE709" w14:textId="77777777" w:rsidR="001A5CD3" w:rsidRPr="00015CCA" w:rsidRDefault="001A5CD3" w:rsidP="000C356C">
            <w:pPr>
              <w:rPr>
                <w:rFonts w:ascii="Verdana" w:hAnsi="Verdana"/>
                <w:color w:val="FFFFFF" w:themeColor="background1"/>
                <w:sz w:val="32"/>
                <w:szCs w:val="32"/>
              </w:rPr>
            </w:pPr>
            <w:r>
              <w:rPr>
                <w:rFonts w:ascii="Verdana" w:hAnsi="Verdana" w:cs="Arial"/>
                <w:b/>
                <w:color w:val="FFFFFF" w:themeColor="background1"/>
                <w:sz w:val="32"/>
                <w:szCs w:val="32"/>
              </w:rPr>
              <w:t>Key terms</w:t>
            </w:r>
          </w:p>
        </w:tc>
        <w:tc>
          <w:tcPr>
            <w:tcW w:w="751" w:type="pct"/>
            <w:shd w:val="clear" w:color="auto" w:fill="333333"/>
            <w:vAlign w:val="center"/>
          </w:tcPr>
          <w:p w14:paraId="163EFEB7" w14:textId="77777777" w:rsidR="001A5CD3" w:rsidRPr="00156EBF" w:rsidRDefault="001A5CD3" w:rsidP="000C356C">
            <w:pPr>
              <w:jc w:val="center"/>
              <w:rPr>
                <w:color w:val="FFFFFF"/>
              </w:rPr>
            </w:pPr>
            <w:r>
              <w:rPr>
                <w:noProof/>
              </w:rPr>
              <w:drawing>
                <wp:inline distT="0" distB="0" distL="0" distR="0" wp14:anchorId="30522120" wp14:editId="59CDA4C9">
                  <wp:extent cx="635000" cy="643255"/>
                  <wp:effectExtent l="0" t="0" r="0" b="444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5000" cy="643255"/>
                          </a:xfrm>
                          <a:prstGeom prst="rect">
                            <a:avLst/>
                          </a:prstGeom>
                          <a:noFill/>
                          <a:ln>
                            <a:noFill/>
                          </a:ln>
                        </pic:spPr>
                      </pic:pic>
                    </a:graphicData>
                  </a:graphic>
                </wp:inline>
              </w:drawing>
            </w:r>
          </w:p>
        </w:tc>
      </w:tr>
      <w:tr w:rsidR="001A5CD3" w14:paraId="57D75662" w14:textId="77777777" w:rsidTr="000C356C">
        <w:tc>
          <w:tcPr>
            <w:tcW w:w="5000" w:type="pct"/>
            <w:gridSpan w:val="2"/>
            <w:shd w:val="clear" w:color="auto" w:fill="auto"/>
          </w:tcPr>
          <w:p w14:paraId="6C428CAB" w14:textId="77777777" w:rsidR="001A5CD3" w:rsidRDefault="001A5CD3" w:rsidP="000C356C">
            <w:pPr>
              <w:rPr>
                <w:rFonts w:cs="Arial"/>
              </w:rPr>
            </w:pPr>
            <w:r w:rsidRPr="003C4E34">
              <w:rPr>
                <w:rFonts w:cs="Arial"/>
                <w:b/>
                <w:bCs/>
              </w:rPr>
              <w:t>Cognitive development</w:t>
            </w:r>
            <w:r>
              <w:rPr>
                <w:rFonts w:cs="Arial"/>
                <w:b/>
                <w:bCs/>
              </w:rPr>
              <w:t>:</w:t>
            </w:r>
            <w:r w:rsidRPr="003C4E34">
              <w:rPr>
                <w:rFonts w:cs="Arial"/>
              </w:rPr>
              <w:t xml:space="preserve"> the ability to think, recognise and remember.</w:t>
            </w:r>
          </w:p>
          <w:p w14:paraId="501B6D30" w14:textId="77777777" w:rsidR="001A5CD3" w:rsidRDefault="001A5CD3" w:rsidP="000C356C">
            <w:pPr>
              <w:rPr>
                <w:rFonts w:cs="Arial"/>
              </w:rPr>
            </w:pPr>
          </w:p>
          <w:p w14:paraId="4738A806" w14:textId="77777777" w:rsidR="001A5CD3" w:rsidRPr="00CB496A" w:rsidRDefault="001A5CD3" w:rsidP="000C356C">
            <w:pPr>
              <w:rPr>
                <w:rFonts w:cs="Arial"/>
              </w:rPr>
            </w:pPr>
            <w:r w:rsidRPr="00CB496A">
              <w:rPr>
                <w:rFonts w:cs="Arial"/>
                <w:b/>
                <w:bCs/>
              </w:rPr>
              <w:t>Asymmetric tonic neck</w:t>
            </w:r>
            <w:r>
              <w:rPr>
                <w:rFonts w:cs="Arial"/>
                <w:b/>
                <w:bCs/>
              </w:rPr>
              <w:t>:</w:t>
            </w:r>
            <w:r w:rsidRPr="00CB496A">
              <w:rPr>
                <w:rFonts w:cs="Arial"/>
              </w:rPr>
              <w:t xml:space="preserve"> when a baby turns their head to the side, they stretch their arms out in the same direction.</w:t>
            </w:r>
          </w:p>
          <w:p w14:paraId="6392C2FF" w14:textId="77777777" w:rsidR="001A5CD3" w:rsidRDefault="001A5CD3" w:rsidP="000C356C">
            <w:pPr>
              <w:rPr>
                <w:rFonts w:cs="Arial"/>
              </w:rPr>
            </w:pPr>
          </w:p>
          <w:p w14:paraId="104FA228" w14:textId="77777777" w:rsidR="001A5CD3" w:rsidRPr="007353CF" w:rsidRDefault="001A5CD3" w:rsidP="000C356C">
            <w:pPr>
              <w:rPr>
                <w:rFonts w:cs="Arial"/>
              </w:rPr>
            </w:pPr>
            <w:r w:rsidRPr="007353CF">
              <w:rPr>
                <w:rFonts w:cs="Arial"/>
                <w:b/>
                <w:bCs/>
              </w:rPr>
              <w:t>Nature</w:t>
            </w:r>
            <w:r>
              <w:rPr>
                <w:rFonts w:cs="Arial"/>
                <w:b/>
                <w:bCs/>
              </w:rPr>
              <w:t>:</w:t>
            </w:r>
            <w:r w:rsidRPr="007353CF">
              <w:rPr>
                <w:rFonts w:cs="Arial"/>
              </w:rPr>
              <w:t xml:space="preserve"> when children are learning by themselves.  The ability to learn is something they are born with and develop through their own actions. </w:t>
            </w:r>
            <w:r>
              <w:rPr>
                <w:rFonts w:cs="Arial"/>
              </w:rPr>
              <w:t>This is o</w:t>
            </w:r>
            <w:r w:rsidRPr="007353CF">
              <w:rPr>
                <w:rFonts w:cs="Arial"/>
              </w:rPr>
              <w:t xml:space="preserve">ften referred to as being </w:t>
            </w:r>
            <w:r>
              <w:rPr>
                <w:rFonts w:cs="Arial"/>
              </w:rPr>
              <w:t>i</w:t>
            </w:r>
            <w:r w:rsidRPr="007353CF">
              <w:rPr>
                <w:rFonts w:cs="Arial"/>
              </w:rPr>
              <w:t xml:space="preserve">ntrinsic or </w:t>
            </w:r>
            <w:r>
              <w:rPr>
                <w:rFonts w:cs="Arial"/>
              </w:rPr>
              <w:t>i</w:t>
            </w:r>
            <w:r w:rsidRPr="007353CF">
              <w:rPr>
                <w:rFonts w:cs="Arial"/>
              </w:rPr>
              <w:t>nnate.</w:t>
            </w:r>
          </w:p>
          <w:p w14:paraId="5A0C9320" w14:textId="77777777" w:rsidR="001A5CD3" w:rsidRDefault="001A5CD3" w:rsidP="000C356C">
            <w:pPr>
              <w:rPr>
                <w:rFonts w:cs="Arial"/>
              </w:rPr>
            </w:pPr>
          </w:p>
          <w:p w14:paraId="2F750E1D" w14:textId="77777777" w:rsidR="001A5CD3" w:rsidRDefault="001A5CD3" w:rsidP="000C356C">
            <w:pPr>
              <w:rPr>
                <w:rFonts w:cs="Arial"/>
              </w:rPr>
            </w:pPr>
            <w:r w:rsidRPr="005E2012">
              <w:rPr>
                <w:rFonts w:cs="Arial"/>
                <w:b/>
                <w:bCs/>
              </w:rPr>
              <w:t>Nurture</w:t>
            </w:r>
            <w:r>
              <w:rPr>
                <w:rFonts w:cs="Arial"/>
                <w:b/>
                <w:bCs/>
              </w:rPr>
              <w:t xml:space="preserve">: </w:t>
            </w:r>
            <w:r w:rsidRPr="005E2012">
              <w:rPr>
                <w:rFonts w:cs="Arial"/>
              </w:rPr>
              <w:t xml:space="preserve">when children’s learning is being supported by others. </w:t>
            </w:r>
            <w:r>
              <w:rPr>
                <w:rFonts w:cs="Arial"/>
              </w:rPr>
              <w:t>This is o</w:t>
            </w:r>
            <w:r w:rsidRPr="007353CF">
              <w:rPr>
                <w:rFonts w:cs="Arial"/>
              </w:rPr>
              <w:t>ften</w:t>
            </w:r>
            <w:r w:rsidRPr="005E2012">
              <w:rPr>
                <w:rFonts w:cs="Arial"/>
              </w:rPr>
              <w:t xml:space="preserve"> referred to as being extrinsic)</w:t>
            </w:r>
            <w:r>
              <w:rPr>
                <w:rFonts w:cs="Arial"/>
              </w:rPr>
              <w:t>.</w:t>
            </w:r>
          </w:p>
          <w:p w14:paraId="38AB400F" w14:textId="77777777" w:rsidR="001A5CD3" w:rsidRDefault="001A5CD3" w:rsidP="000C356C">
            <w:pPr>
              <w:rPr>
                <w:rFonts w:cs="Arial"/>
              </w:rPr>
            </w:pPr>
          </w:p>
          <w:p w14:paraId="1CC54AE8" w14:textId="77777777" w:rsidR="001A5CD3" w:rsidRPr="00777A1F" w:rsidRDefault="001A5CD3" w:rsidP="000C356C">
            <w:pPr>
              <w:rPr>
                <w:rFonts w:cs="Arial"/>
              </w:rPr>
            </w:pPr>
            <w:r w:rsidRPr="00762EA8">
              <w:rPr>
                <w:rFonts w:cs="Arial"/>
                <w:b/>
                <w:bCs/>
              </w:rPr>
              <w:t>Zone of Proximal Development</w:t>
            </w:r>
            <w:r>
              <w:rPr>
                <w:rFonts w:cs="Arial"/>
                <w:b/>
                <w:bCs/>
              </w:rPr>
              <w:t>:</w:t>
            </w:r>
            <w:r w:rsidRPr="00762EA8">
              <w:rPr>
                <w:rFonts w:cs="Arial"/>
                <w:b/>
                <w:bCs/>
              </w:rPr>
              <w:t xml:space="preserve"> </w:t>
            </w:r>
            <w:r w:rsidRPr="00762EA8">
              <w:rPr>
                <w:rFonts w:cs="Arial"/>
              </w:rPr>
              <w:t>the difference between what the children already know and what they could know if supported by an adult.</w:t>
            </w:r>
          </w:p>
        </w:tc>
      </w:tr>
    </w:tbl>
    <w:p w14:paraId="7B19DEF7" w14:textId="77777777" w:rsidR="001A5CD3" w:rsidRDefault="001A5CD3" w:rsidP="001A5CD3"/>
    <w:p w14:paraId="2A8BA31E" w14:textId="77777777" w:rsidR="001A5CD3" w:rsidRDefault="001A5CD3" w:rsidP="001A5CD3"/>
    <w:p w14:paraId="49FD7344" w14:textId="77777777" w:rsidR="001A5CD3" w:rsidRDefault="001A5CD3" w:rsidP="001A5CD3"/>
    <w:p w14:paraId="1B3BC87A" w14:textId="77777777" w:rsidR="001A5CD3" w:rsidRDefault="001A5CD3" w:rsidP="001A5CD3"/>
    <w:p w14:paraId="5F86C2D1" w14:textId="77777777" w:rsidR="001A5CD3" w:rsidRDefault="001A5CD3" w:rsidP="001A5CD3">
      <w:pPr>
        <w:suppressAutoHyphens w:val="0"/>
        <w:spacing w:after="160" w:line="256" w:lineRule="auto"/>
      </w:pPr>
      <w:r>
        <w:br w:type="page"/>
      </w:r>
    </w:p>
    <w:p w14:paraId="4FECA53D" w14:textId="77777777" w:rsidR="001A5CD3" w:rsidRDefault="001A5CD3" w:rsidP="001A5CD3">
      <w:pPr>
        <w:pStyle w:val="Heading1"/>
      </w:pPr>
      <w:bookmarkStart w:id="5" w:name="_Toc107577092"/>
      <w:r>
        <w:lastRenderedPageBreak/>
        <w:t xml:space="preserve">Lesson 6: Exploring the local </w:t>
      </w:r>
      <w:proofErr w:type="gramStart"/>
      <w:r>
        <w:t>environment</w:t>
      </w:r>
      <w:bookmarkEnd w:id="5"/>
      <w:proofErr w:type="gramEnd"/>
    </w:p>
    <w:p w14:paraId="448C02C8" w14:textId="77777777" w:rsidR="001A5CD3" w:rsidRDefault="001A5CD3" w:rsidP="001A5CD3"/>
    <w:p w14:paraId="4A538288" w14:textId="77777777" w:rsidR="001A5CD3" w:rsidRPr="00C63C2D" w:rsidRDefault="001A5CD3" w:rsidP="001A5CD3">
      <w:r>
        <w:t>By the end of this lesson, you should be able to identify the different senses and how they can be used to support cognitive development.</w:t>
      </w:r>
    </w:p>
    <w:p w14:paraId="00C36703" w14:textId="77777777" w:rsidR="001A5CD3" w:rsidRDefault="001A5CD3" w:rsidP="001A5CD3"/>
    <w:tbl>
      <w:tblPr>
        <w:tblStyle w:val="TableGrid"/>
        <w:tblW w:w="5000" w:type="pct"/>
        <w:tblBorders>
          <w:top w:val="single" w:sz="18" w:space="0" w:color="A098FA"/>
          <w:left w:val="single" w:sz="18" w:space="0" w:color="A098FA"/>
          <w:bottom w:val="single" w:sz="18" w:space="0" w:color="A098FA"/>
          <w:right w:val="single" w:sz="18" w:space="0" w:color="A098FA"/>
          <w:insideH w:val="none" w:sz="0" w:space="0" w:color="auto"/>
          <w:insideV w:val="single" w:sz="18" w:space="0" w:color="A098FA"/>
        </w:tblBorders>
        <w:shd w:val="clear" w:color="auto" w:fill="A098FA"/>
        <w:tblCellMar>
          <w:top w:w="108" w:type="dxa"/>
          <w:bottom w:w="108" w:type="dxa"/>
        </w:tblCellMar>
        <w:tblLook w:val="04A0" w:firstRow="1" w:lastRow="0" w:firstColumn="1" w:lastColumn="0" w:noHBand="0" w:noVBand="1"/>
        <w:tblCaption w:val="Learning outcomes"/>
        <w:tblDescription w:val="Detailed list of the learning outcomes"/>
      </w:tblPr>
      <w:tblGrid>
        <w:gridCol w:w="7631"/>
        <w:gridCol w:w="1349"/>
      </w:tblGrid>
      <w:tr w:rsidR="001A5CD3" w14:paraId="31E142C5" w14:textId="77777777" w:rsidTr="000C356C">
        <w:tc>
          <w:tcPr>
            <w:tcW w:w="4249" w:type="pct"/>
            <w:shd w:val="clear" w:color="auto" w:fill="A098FA"/>
            <w:vAlign w:val="center"/>
          </w:tcPr>
          <w:p w14:paraId="63539C21" w14:textId="77777777" w:rsidR="001A5CD3" w:rsidRPr="0058213C" w:rsidRDefault="001A5CD3" w:rsidP="000C356C">
            <w:pPr>
              <w:rPr>
                <w:rFonts w:ascii="Verdana" w:hAnsi="Verdana"/>
                <w:color w:val="333333"/>
                <w:sz w:val="32"/>
                <w:szCs w:val="32"/>
              </w:rPr>
            </w:pPr>
            <w:r w:rsidRPr="00B3541A">
              <w:rPr>
                <w:rFonts w:ascii="Verdana" w:hAnsi="Verdana" w:cs="Arial"/>
                <w:b/>
                <w:color w:val="333333"/>
                <w:sz w:val="32"/>
                <w:szCs w:val="32"/>
              </w:rPr>
              <w:t>Learning outcomes</w:t>
            </w:r>
          </w:p>
        </w:tc>
        <w:tc>
          <w:tcPr>
            <w:tcW w:w="751" w:type="pct"/>
            <w:shd w:val="clear" w:color="auto" w:fill="A098FA"/>
            <w:vAlign w:val="center"/>
          </w:tcPr>
          <w:p w14:paraId="1999871E" w14:textId="77777777" w:rsidR="001A5CD3" w:rsidRPr="0058213C" w:rsidRDefault="001A5CD3" w:rsidP="000C356C">
            <w:pPr>
              <w:jc w:val="center"/>
              <w:rPr>
                <w:color w:val="333333"/>
              </w:rPr>
            </w:pPr>
            <w:r>
              <w:rPr>
                <w:noProof/>
              </w:rPr>
              <w:drawing>
                <wp:inline distT="0" distB="0" distL="0" distR="0" wp14:anchorId="41379CE5" wp14:editId="0D8AC9EC">
                  <wp:extent cx="638175" cy="638175"/>
                  <wp:effectExtent l="0" t="0" r="0" b="9525"/>
                  <wp:docPr id="465" name="Picture 46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r>
      <w:tr w:rsidR="001A5CD3" w14:paraId="0D6611BF" w14:textId="77777777" w:rsidTr="000C356C">
        <w:tc>
          <w:tcPr>
            <w:tcW w:w="5000" w:type="pct"/>
            <w:gridSpan w:val="2"/>
            <w:shd w:val="clear" w:color="auto" w:fill="auto"/>
          </w:tcPr>
          <w:p w14:paraId="29CB543D" w14:textId="77777777" w:rsidR="001A5CD3" w:rsidRPr="00CC7AB3" w:rsidRDefault="001A5CD3" w:rsidP="000C356C">
            <w:pPr>
              <w:rPr>
                <w:rFonts w:cs="Arial"/>
              </w:rPr>
            </w:pPr>
            <w:r w:rsidRPr="00CC7AB3">
              <w:rPr>
                <w:rFonts w:cs="Arial"/>
              </w:rPr>
              <w:t>You must be able to:</w:t>
            </w:r>
          </w:p>
          <w:p w14:paraId="786B6560" w14:textId="77777777" w:rsidR="001A5CD3" w:rsidRPr="00CC7AB3" w:rsidRDefault="001A5CD3">
            <w:pPr>
              <w:numPr>
                <w:ilvl w:val="0"/>
                <w:numId w:val="1"/>
              </w:numPr>
              <w:autoSpaceDN/>
              <w:textAlignment w:val="auto"/>
              <w:rPr>
                <w:rFonts w:cs="Arial"/>
              </w:rPr>
            </w:pPr>
            <w:r w:rsidRPr="00CC7AB3">
              <w:rPr>
                <w:rFonts w:cs="Arial"/>
                <w:b/>
                <w:bCs/>
              </w:rPr>
              <w:t>Identify</w:t>
            </w:r>
            <w:r w:rsidRPr="00CC7AB3">
              <w:rPr>
                <w:rFonts w:cs="Arial"/>
              </w:rPr>
              <w:t xml:space="preserve"> how cognitive skills can be developed through exploring the local environment.</w:t>
            </w:r>
          </w:p>
          <w:p w14:paraId="4B1CFD13" w14:textId="77777777" w:rsidR="001A5CD3" w:rsidRPr="00CC7AB3" w:rsidRDefault="001A5CD3">
            <w:pPr>
              <w:numPr>
                <w:ilvl w:val="0"/>
                <w:numId w:val="1"/>
              </w:numPr>
              <w:autoSpaceDN/>
              <w:textAlignment w:val="auto"/>
              <w:rPr>
                <w:rFonts w:cs="Arial"/>
              </w:rPr>
            </w:pPr>
            <w:r w:rsidRPr="00CC7AB3">
              <w:rPr>
                <w:rFonts w:cs="Arial"/>
                <w:b/>
                <w:bCs/>
              </w:rPr>
              <w:t>Identify</w:t>
            </w:r>
            <w:r w:rsidRPr="00CC7AB3">
              <w:rPr>
                <w:rFonts w:cs="Arial"/>
              </w:rPr>
              <w:t xml:space="preserve"> the potential risks associated with using the local environment to develop cognitive skills.</w:t>
            </w:r>
          </w:p>
          <w:p w14:paraId="32259CA4" w14:textId="77777777" w:rsidR="001A5CD3" w:rsidRDefault="001A5CD3">
            <w:pPr>
              <w:numPr>
                <w:ilvl w:val="0"/>
                <w:numId w:val="1"/>
              </w:numPr>
              <w:autoSpaceDN/>
              <w:textAlignment w:val="auto"/>
              <w:rPr>
                <w:rFonts w:cs="Arial"/>
              </w:rPr>
            </w:pPr>
            <w:r w:rsidRPr="00CC7AB3">
              <w:rPr>
                <w:rFonts w:cs="Arial"/>
                <w:b/>
                <w:bCs/>
              </w:rPr>
              <w:t>Describe</w:t>
            </w:r>
            <w:r w:rsidRPr="00CC7AB3">
              <w:rPr>
                <w:rFonts w:cs="Arial"/>
              </w:rPr>
              <w:t xml:space="preserve"> how to mitigate the potential risks associated with exploring the local environment.</w:t>
            </w:r>
          </w:p>
          <w:p w14:paraId="67F71824" w14:textId="77777777" w:rsidR="001A5CD3" w:rsidRPr="006516C7" w:rsidRDefault="001A5CD3">
            <w:pPr>
              <w:numPr>
                <w:ilvl w:val="0"/>
                <w:numId w:val="1"/>
              </w:numPr>
              <w:autoSpaceDN/>
              <w:textAlignment w:val="auto"/>
              <w:rPr>
                <w:rFonts w:cs="Arial"/>
              </w:rPr>
            </w:pPr>
            <w:r w:rsidRPr="006516C7">
              <w:rPr>
                <w:rFonts w:cs="Arial"/>
                <w:b/>
                <w:bCs/>
              </w:rPr>
              <w:t>Evaluate</w:t>
            </w:r>
            <w:r w:rsidRPr="006516C7">
              <w:rPr>
                <w:rFonts w:cs="Arial"/>
              </w:rPr>
              <w:t xml:space="preserve"> the opportunities for cognitive development available through exploring the local environment.</w:t>
            </w:r>
          </w:p>
        </w:tc>
      </w:tr>
    </w:tbl>
    <w:p w14:paraId="1FC378BF" w14:textId="77777777" w:rsidR="001A5CD3" w:rsidRDefault="001A5CD3" w:rsidP="001A5CD3">
      <w:r>
        <w:t>.</w:t>
      </w:r>
    </w:p>
    <w:p w14:paraId="28FBFF3F" w14:textId="77777777" w:rsidR="001A5CD3" w:rsidRDefault="001A5CD3" w:rsidP="001A5CD3"/>
    <w:tbl>
      <w:tblPr>
        <w:tblStyle w:val="TableGrid"/>
        <w:tblW w:w="5000" w:type="pct"/>
        <w:tblBorders>
          <w:top w:val="single" w:sz="18" w:space="0" w:color="78F9D4"/>
          <w:left w:val="single" w:sz="18" w:space="0" w:color="78F9D4"/>
          <w:bottom w:val="single" w:sz="18" w:space="0" w:color="78F9D4"/>
          <w:right w:val="single" w:sz="18" w:space="0" w:color="78F9D4"/>
          <w:insideH w:val="none" w:sz="0" w:space="0" w:color="auto"/>
          <w:insideV w:val="single" w:sz="18" w:space="0" w:color="78F9D4"/>
        </w:tblBorders>
        <w:tblCellMar>
          <w:top w:w="108" w:type="dxa"/>
          <w:bottom w:w="108" w:type="dxa"/>
        </w:tblCellMar>
        <w:tblLook w:val="04A0" w:firstRow="1" w:lastRow="0" w:firstColumn="1" w:lastColumn="0" w:noHBand="0" w:noVBand="1"/>
        <w:tblCaption w:val="Activity table"/>
        <w:tblDescription w:val="Describes the activity. "/>
      </w:tblPr>
      <w:tblGrid>
        <w:gridCol w:w="7631"/>
        <w:gridCol w:w="1349"/>
      </w:tblGrid>
      <w:tr w:rsidR="001A5CD3" w14:paraId="63D1B111" w14:textId="77777777" w:rsidTr="000C356C">
        <w:trPr>
          <w:trHeight w:val="1356"/>
        </w:trPr>
        <w:tc>
          <w:tcPr>
            <w:tcW w:w="4249" w:type="pct"/>
            <w:shd w:val="clear" w:color="auto" w:fill="78F9D4"/>
            <w:vAlign w:val="center"/>
          </w:tcPr>
          <w:p w14:paraId="667BCEC7" w14:textId="77777777" w:rsidR="001A5CD3" w:rsidRPr="00B3541A" w:rsidRDefault="001A5CD3" w:rsidP="000C356C">
            <w:pPr>
              <w:rPr>
                <w:rFonts w:ascii="Verdana" w:hAnsi="Verdana"/>
                <w:color w:val="333333"/>
                <w:sz w:val="32"/>
                <w:szCs w:val="32"/>
              </w:rPr>
            </w:pPr>
            <w:r>
              <w:rPr>
                <w:rFonts w:ascii="Verdana" w:hAnsi="Verdana" w:cs="Arial"/>
                <w:b/>
                <w:color w:val="333333"/>
                <w:sz w:val="32"/>
                <w:szCs w:val="32"/>
              </w:rPr>
              <w:t>Starter activity</w:t>
            </w:r>
            <w:r w:rsidRPr="00B3541A">
              <w:rPr>
                <w:rFonts w:ascii="Verdana" w:hAnsi="Verdana" w:cs="Arial"/>
                <w:b/>
                <w:color w:val="333333"/>
                <w:sz w:val="32"/>
                <w:szCs w:val="32"/>
              </w:rPr>
              <w:t xml:space="preserve">: </w:t>
            </w:r>
            <w:r>
              <w:rPr>
                <w:rFonts w:ascii="Verdana" w:hAnsi="Verdana" w:cs="Arial"/>
                <w:b/>
                <w:color w:val="333333"/>
                <w:sz w:val="32"/>
                <w:szCs w:val="32"/>
              </w:rPr>
              <w:t xml:space="preserve">Going on a sensory walk with children </w:t>
            </w:r>
          </w:p>
        </w:tc>
        <w:tc>
          <w:tcPr>
            <w:tcW w:w="751" w:type="pct"/>
            <w:shd w:val="clear" w:color="auto" w:fill="78F9D4"/>
            <w:vAlign w:val="center"/>
          </w:tcPr>
          <w:p w14:paraId="36B89FA8" w14:textId="77777777" w:rsidR="001A5CD3" w:rsidRPr="005565CA" w:rsidRDefault="001A5CD3" w:rsidP="000C356C">
            <w:pPr>
              <w:jc w:val="center"/>
              <w:rPr>
                <w:color w:val="333333"/>
              </w:rPr>
            </w:pPr>
            <w:r>
              <w:rPr>
                <w:noProof/>
              </w:rPr>
              <w:drawing>
                <wp:inline distT="0" distB="0" distL="0" distR="0" wp14:anchorId="20711636" wp14:editId="2D6DE74A">
                  <wp:extent cx="638175" cy="638175"/>
                  <wp:effectExtent l="0" t="0" r="9525" b="9525"/>
                  <wp:docPr id="464" name="Picture 46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r>
      <w:tr w:rsidR="001A5CD3" w14:paraId="171FEA11" w14:textId="77777777" w:rsidTr="000C356C">
        <w:trPr>
          <w:trHeight w:val="3572"/>
        </w:trPr>
        <w:tc>
          <w:tcPr>
            <w:tcW w:w="5000" w:type="pct"/>
            <w:gridSpan w:val="2"/>
            <w:shd w:val="clear" w:color="auto" w:fill="auto"/>
          </w:tcPr>
          <w:p w14:paraId="7E82CC7D" w14:textId="77777777" w:rsidR="001A5CD3" w:rsidRDefault="001A5CD3" w:rsidP="000C356C">
            <w:pPr>
              <w:spacing w:after="240"/>
              <w:contextualSpacing/>
              <w:rPr>
                <w:rFonts w:eastAsia="Times" w:cs="Arial"/>
                <w:color w:val="000000" w:themeColor="text1"/>
                <w:kern w:val="24"/>
              </w:rPr>
            </w:pPr>
            <w:r w:rsidRPr="00C63C2D">
              <w:rPr>
                <w:rFonts w:eastAsia="Times" w:cs="Arial"/>
                <w:color w:val="000000" w:themeColor="text1"/>
                <w:kern w:val="24"/>
              </w:rPr>
              <w:t xml:space="preserve">If you took children on a </w:t>
            </w:r>
            <w:r>
              <w:rPr>
                <w:rFonts w:eastAsia="Times" w:cs="Arial"/>
                <w:color w:val="000000" w:themeColor="text1"/>
                <w:kern w:val="24"/>
              </w:rPr>
              <w:t xml:space="preserve">sensory </w:t>
            </w:r>
            <w:r w:rsidRPr="00C63C2D">
              <w:rPr>
                <w:rFonts w:eastAsia="Times" w:cs="Arial"/>
                <w:color w:val="000000" w:themeColor="text1"/>
                <w:kern w:val="24"/>
              </w:rPr>
              <w:t>walk</w:t>
            </w:r>
            <w:r>
              <w:rPr>
                <w:rFonts w:eastAsia="Times" w:cs="Arial"/>
                <w:color w:val="000000" w:themeColor="text1"/>
                <w:kern w:val="24"/>
              </w:rPr>
              <w:t xml:space="preserve"> in your local area, what are some points of interest that you could show them and talk about to support their </w:t>
            </w:r>
            <w:r w:rsidRPr="00C63C2D">
              <w:rPr>
                <w:rFonts w:eastAsia="Times" w:cs="Arial"/>
                <w:color w:val="000000" w:themeColor="text1"/>
                <w:kern w:val="24"/>
              </w:rPr>
              <w:t>cognitive development</w:t>
            </w:r>
            <w:r>
              <w:rPr>
                <w:rFonts w:eastAsia="Times" w:cs="Arial"/>
                <w:color w:val="000000" w:themeColor="text1"/>
                <w:kern w:val="24"/>
              </w:rPr>
              <w:t xml:space="preserve"> (understanding) of the local area.</w:t>
            </w:r>
          </w:p>
          <w:p w14:paraId="7AEBC627" w14:textId="77777777" w:rsidR="001A5CD3" w:rsidRDefault="001A5CD3" w:rsidP="000C356C">
            <w:pPr>
              <w:spacing w:after="240"/>
              <w:contextualSpacing/>
              <w:rPr>
                <w:rFonts w:cs="Arial"/>
              </w:rPr>
            </w:pPr>
          </w:p>
          <w:p w14:paraId="421DB1FD" w14:textId="77777777" w:rsidR="001A5CD3" w:rsidRDefault="001A5CD3" w:rsidP="000C356C">
            <w:pPr>
              <w:shd w:val="clear" w:color="auto" w:fill="66FFCC"/>
              <w:spacing w:after="240"/>
              <w:contextualSpacing/>
              <w:rPr>
                <w:rFonts w:cs="Arial"/>
              </w:rPr>
            </w:pPr>
            <w:r>
              <w:rPr>
                <w:rFonts w:cs="Arial"/>
              </w:rPr>
              <w:t>Write some of your ideas below, ready to share with the class.</w:t>
            </w:r>
          </w:p>
          <w:p w14:paraId="08421F70" w14:textId="77777777" w:rsidR="001A5CD3" w:rsidRDefault="001A5CD3" w:rsidP="000C356C">
            <w:pPr>
              <w:spacing w:after="240"/>
              <w:contextualSpacing/>
              <w:rPr>
                <w:rFonts w:cs="Arial"/>
              </w:rPr>
            </w:pPr>
          </w:p>
          <w:p w14:paraId="6BBCCE12" w14:textId="77777777" w:rsidR="001A5CD3" w:rsidRDefault="001A5CD3" w:rsidP="000C356C">
            <w:pPr>
              <w:spacing w:after="240"/>
              <w:contextualSpacing/>
              <w:rPr>
                <w:rFonts w:cs="Arial"/>
              </w:rPr>
            </w:pPr>
          </w:p>
          <w:p w14:paraId="453A8632" w14:textId="77777777" w:rsidR="001A5CD3" w:rsidRDefault="001A5CD3" w:rsidP="000C356C">
            <w:pPr>
              <w:spacing w:after="240"/>
              <w:contextualSpacing/>
              <w:rPr>
                <w:rFonts w:cs="Arial"/>
              </w:rPr>
            </w:pPr>
          </w:p>
          <w:p w14:paraId="713AF72A" w14:textId="77777777" w:rsidR="001A5CD3" w:rsidRDefault="001A5CD3" w:rsidP="000C356C">
            <w:pPr>
              <w:spacing w:after="240"/>
              <w:contextualSpacing/>
              <w:rPr>
                <w:rFonts w:cs="Arial"/>
              </w:rPr>
            </w:pPr>
          </w:p>
          <w:p w14:paraId="7E28FFA3" w14:textId="77777777" w:rsidR="001A5CD3" w:rsidRDefault="001A5CD3" w:rsidP="000C356C">
            <w:pPr>
              <w:spacing w:after="240"/>
              <w:contextualSpacing/>
              <w:rPr>
                <w:rFonts w:cs="Arial"/>
              </w:rPr>
            </w:pPr>
          </w:p>
          <w:p w14:paraId="05E41A50" w14:textId="77777777" w:rsidR="001A5CD3" w:rsidRDefault="001A5CD3" w:rsidP="000C356C">
            <w:pPr>
              <w:spacing w:after="240"/>
              <w:contextualSpacing/>
              <w:rPr>
                <w:rFonts w:cs="Arial"/>
              </w:rPr>
            </w:pPr>
          </w:p>
          <w:p w14:paraId="1AD2198D" w14:textId="77777777" w:rsidR="001A5CD3" w:rsidRDefault="001A5CD3" w:rsidP="000C356C">
            <w:pPr>
              <w:spacing w:after="240"/>
              <w:contextualSpacing/>
              <w:rPr>
                <w:rFonts w:cs="Arial"/>
              </w:rPr>
            </w:pPr>
          </w:p>
          <w:p w14:paraId="092AE954" w14:textId="77777777" w:rsidR="001A5CD3" w:rsidRDefault="001A5CD3" w:rsidP="000C356C">
            <w:pPr>
              <w:spacing w:after="240"/>
              <w:contextualSpacing/>
              <w:rPr>
                <w:rFonts w:cs="Arial"/>
              </w:rPr>
            </w:pPr>
          </w:p>
          <w:p w14:paraId="4E45EA58" w14:textId="77777777" w:rsidR="001A5CD3" w:rsidRDefault="001A5CD3" w:rsidP="000C356C">
            <w:pPr>
              <w:spacing w:after="240"/>
              <w:contextualSpacing/>
              <w:rPr>
                <w:rFonts w:cs="Arial"/>
              </w:rPr>
            </w:pPr>
          </w:p>
          <w:p w14:paraId="6B3C1FF6" w14:textId="77777777" w:rsidR="001A5CD3" w:rsidRDefault="001A5CD3" w:rsidP="000C356C">
            <w:pPr>
              <w:spacing w:after="240"/>
              <w:contextualSpacing/>
              <w:rPr>
                <w:rFonts w:cs="Arial"/>
              </w:rPr>
            </w:pPr>
          </w:p>
          <w:p w14:paraId="7CA31314" w14:textId="77777777" w:rsidR="001A5CD3" w:rsidRPr="00C63C2D" w:rsidRDefault="001A5CD3" w:rsidP="000C356C">
            <w:pPr>
              <w:spacing w:after="240"/>
              <w:contextualSpacing/>
              <w:rPr>
                <w:rFonts w:cs="Arial"/>
              </w:rPr>
            </w:pPr>
          </w:p>
        </w:tc>
      </w:tr>
    </w:tbl>
    <w:p w14:paraId="3E635522" w14:textId="77777777" w:rsidR="001A5CD3" w:rsidRDefault="001A5CD3" w:rsidP="001A5CD3"/>
    <w:p w14:paraId="03C5D3B8" w14:textId="77777777" w:rsidR="001A5CD3" w:rsidRDefault="001A5CD3" w:rsidP="001A5CD3"/>
    <w:p w14:paraId="5757EF91" w14:textId="77777777" w:rsidR="001A5CD3" w:rsidRDefault="001A5CD3" w:rsidP="001A5CD3"/>
    <w:p w14:paraId="638E7094" w14:textId="77777777" w:rsidR="001A5CD3" w:rsidRDefault="001A5CD3" w:rsidP="001A5CD3">
      <w:pPr>
        <w:pStyle w:val="Heading2"/>
      </w:pPr>
      <w:bookmarkStart w:id="6" w:name="_Toc107577093"/>
      <w:r>
        <w:lastRenderedPageBreak/>
        <w:t>Using your senses</w:t>
      </w:r>
      <w:bookmarkEnd w:id="6"/>
    </w:p>
    <w:p w14:paraId="6A81D4F9" w14:textId="77777777" w:rsidR="001A5CD3" w:rsidRPr="005303D3" w:rsidRDefault="001A5CD3" w:rsidP="001A5CD3"/>
    <w:p w14:paraId="11D4544A" w14:textId="77777777" w:rsidR="001A5CD3" w:rsidRDefault="001A5CD3" w:rsidP="001A5CD3">
      <w:r>
        <w:t xml:space="preserve">We have </w:t>
      </w:r>
      <w:r w:rsidRPr="00010491">
        <w:rPr>
          <w:b/>
          <w:bCs/>
        </w:rPr>
        <w:t>5 senses</w:t>
      </w:r>
      <w:r>
        <w:t>, they are:</w:t>
      </w:r>
    </w:p>
    <w:p w14:paraId="19B249B7" w14:textId="77777777" w:rsidR="001A5CD3" w:rsidRDefault="001A5CD3" w:rsidP="001A5CD3"/>
    <w:p w14:paraId="67C2B91C" w14:textId="77777777" w:rsidR="001A5CD3" w:rsidRDefault="001A5CD3">
      <w:pPr>
        <w:pStyle w:val="ListParagraph"/>
        <w:numPr>
          <w:ilvl w:val="0"/>
          <w:numId w:val="13"/>
        </w:numPr>
      </w:pPr>
      <w:r>
        <w:t>Sight</w:t>
      </w:r>
    </w:p>
    <w:p w14:paraId="344459E3" w14:textId="77777777" w:rsidR="001A5CD3" w:rsidRDefault="001A5CD3">
      <w:pPr>
        <w:pStyle w:val="ListParagraph"/>
        <w:numPr>
          <w:ilvl w:val="0"/>
          <w:numId w:val="13"/>
        </w:numPr>
      </w:pPr>
      <w:r>
        <w:t>Hearing</w:t>
      </w:r>
    </w:p>
    <w:p w14:paraId="3D3936D3" w14:textId="77777777" w:rsidR="001A5CD3" w:rsidRDefault="001A5CD3">
      <w:pPr>
        <w:pStyle w:val="ListParagraph"/>
        <w:numPr>
          <w:ilvl w:val="0"/>
          <w:numId w:val="13"/>
        </w:numPr>
      </w:pPr>
      <w:r>
        <w:t>Smell</w:t>
      </w:r>
    </w:p>
    <w:p w14:paraId="56F922EE" w14:textId="77777777" w:rsidR="001A5CD3" w:rsidRDefault="001A5CD3">
      <w:pPr>
        <w:pStyle w:val="ListParagraph"/>
        <w:numPr>
          <w:ilvl w:val="0"/>
          <w:numId w:val="13"/>
        </w:numPr>
      </w:pPr>
      <w:r>
        <w:t>Touch</w:t>
      </w:r>
    </w:p>
    <w:p w14:paraId="2EBDDBFB" w14:textId="77777777" w:rsidR="001A5CD3" w:rsidRDefault="001A5CD3">
      <w:pPr>
        <w:pStyle w:val="ListParagraph"/>
        <w:numPr>
          <w:ilvl w:val="0"/>
          <w:numId w:val="13"/>
        </w:numPr>
      </w:pPr>
      <w:r>
        <w:t>Taste</w:t>
      </w:r>
    </w:p>
    <w:p w14:paraId="44ACE5A7" w14:textId="77777777" w:rsidR="001A5CD3" w:rsidRPr="00CC7AB3" w:rsidRDefault="001A5CD3" w:rsidP="001A5CD3"/>
    <w:p w14:paraId="37F31DB9" w14:textId="77777777" w:rsidR="001A5CD3" w:rsidRDefault="001A5CD3" w:rsidP="001A5CD3">
      <w:r>
        <w:t>When children are moving around their environment, they use their senses to look, listen, touch, play, learn and explore. This supports their cognitive development.</w:t>
      </w:r>
    </w:p>
    <w:p w14:paraId="04C804D2" w14:textId="77777777" w:rsidR="001A5CD3" w:rsidRDefault="001A5CD3" w:rsidP="001A5CD3"/>
    <w:p w14:paraId="086DB220" w14:textId="77777777" w:rsidR="001A5CD3" w:rsidRDefault="001A5CD3" w:rsidP="001A5CD3">
      <w:r w:rsidRPr="00202F5D">
        <w:rPr>
          <w:b/>
          <w:bCs/>
        </w:rPr>
        <w:t>Remember</w:t>
      </w:r>
      <w:r>
        <w:t xml:space="preserve">: cognitive development is </w:t>
      </w:r>
      <w:r w:rsidRPr="00CC7AB3">
        <w:t>the ability to think, recognise and remember</w:t>
      </w:r>
      <w:r>
        <w:t>.</w:t>
      </w:r>
    </w:p>
    <w:p w14:paraId="73573430" w14:textId="77777777" w:rsidR="001A5CD3" w:rsidRDefault="001A5CD3" w:rsidP="001A5CD3"/>
    <w:p w14:paraId="737A08F9" w14:textId="77777777" w:rsidR="001A5CD3" w:rsidRDefault="001A5CD3" w:rsidP="001A5CD3">
      <w:r>
        <w:t>Some of the ways children can use their senses whilst exploring the environment could be:</w:t>
      </w:r>
    </w:p>
    <w:p w14:paraId="2BB73C42" w14:textId="77777777" w:rsidR="001A5CD3" w:rsidRDefault="001A5CD3" w:rsidP="001A5CD3"/>
    <w:p w14:paraId="2F8F76EF" w14:textId="77777777" w:rsidR="001A5CD3" w:rsidRDefault="001A5CD3" w:rsidP="001A5CD3">
      <w:r w:rsidRPr="008E5AFE">
        <w:rPr>
          <w:b/>
          <w:bCs/>
        </w:rPr>
        <w:t>Sight:</w:t>
      </w:r>
      <w:r>
        <w:t xml:space="preserve"> </w:t>
      </w:r>
      <w:r w:rsidRPr="00CC7AB3">
        <w:t>Talk about what they see such as clouds, traffic, flowers, animals.</w:t>
      </w:r>
    </w:p>
    <w:p w14:paraId="2DD28930" w14:textId="77777777" w:rsidR="001A5CD3" w:rsidRDefault="001A5CD3" w:rsidP="001A5CD3"/>
    <w:p w14:paraId="00E5D287" w14:textId="77777777" w:rsidR="001A5CD3" w:rsidRDefault="001A5CD3" w:rsidP="001A5CD3">
      <w:r w:rsidRPr="008E5AFE">
        <w:rPr>
          <w:b/>
          <w:bCs/>
        </w:rPr>
        <w:t>Smell:</w:t>
      </w:r>
      <w:r w:rsidRPr="00CC7AB3">
        <w:t xml:space="preserve"> Fresh cut grass, flowers, pollution. </w:t>
      </w:r>
    </w:p>
    <w:p w14:paraId="0BCA4197" w14:textId="77777777" w:rsidR="001A5CD3" w:rsidRDefault="001A5CD3" w:rsidP="001A5CD3"/>
    <w:p w14:paraId="6942E857" w14:textId="77777777" w:rsidR="001A5CD3" w:rsidRDefault="001A5CD3" w:rsidP="001A5CD3">
      <w:r w:rsidRPr="008E5AFE">
        <w:rPr>
          <w:b/>
          <w:bCs/>
        </w:rPr>
        <w:t xml:space="preserve">Hearing: </w:t>
      </w:r>
      <w:r w:rsidRPr="00CC7AB3">
        <w:t>Traffic, birds, each other, silence.</w:t>
      </w:r>
    </w:p>
    <w:p w14:paraId="46D83692" w14:textId="77777777" w:rsidR="001A5CD3" w:rsidRDefault="001A5CD3" w:rsidP="001A5CD3"/>
    <w:p w14:paraId="6FB262D7" w14:textId="77777777" w:rsidR="001A5CD3" w:rsidRDefault="001A5CD3" w:rsidP="001A5CD3">
      <w:r w:rsidRPr="008E5AFE">
        <w:rPr>
          <w:b/>
          <w:bCs/>
        </w:rPr>
        <w:t>Touch:</w:t>
      </w:r>
      <w:r>
        <w:t xml:space="preserve"> </w:t>
      </w:r>
      <w:r w:rsidRPr="00CC7AB3">
        <w:t xml:space="preserve">Pick things up and feel them. </w:t>
      </w:r>
      <w:r>
        <w:t xml:space="preserve">For example, </w:t>
      </w:r>
      <w:r w:rsidRPr="00CC7AB3">
        <w:t>stones, sticks, leaves, bugs.</w:t>
      </w:r>
    </w:p>
    <w:p w14:paraId="2986D036" w14:textId="77777777" w:rsidR="001A5CD3" w:rsidRDefault="001A5CD3" w:rsidP="001A5CD3"/>
    <w:p w14:paraId="33EE7611" w14:textId="77777777" w:rsidR="001A5CD3" w:rsidRDefault="001A5CD3" w:rsidP="001A5CD3">
      <w:r w:rsidRPr="008E5AFE">
        <w:rPr>
          <w:b/>
          <w:bCs/>
        </w:rPr>
        <w:t>Taste:</w:t>
      </w:r>
      <w:r w:rsidRPr="00CC7AB3">
        <w:t xml:space="preserve"> This is one sense you would discourage children from using outside except for safe activities such as tasting the rain.</w:t>
      </w:r>
    </w:p>
    <w:p w14:paraId="5E344AD5" w14:textId="77777777" w:rsidR="001A5CD3" w:rsidRDefault="001A5CD3" w:rsidP="001A5CD3"/>
    <w:p w14:paraId="1727B35C" w14:textId="77777777" w:rsidR="001A5CD3" w:rsidRDefault="001A5CD3" w:rsidP="001A5CD3">
      <w:pPr>
        <w:pStyle w:val="Heading2"/>
      </w:pPr>
      <w:bookmarkStart w:id="7" w:name="_Toc107577094"/>
    </w:p>
    <w:tbl>
      <w:tblPr>
        <w:tblStyle w:val="TableGrid"/>
        <w:tblW w:w="5117" w:type="pct"/>
        <w:tblBorders>
          <w:top w:val="single" w:sz="18" w:space="0" w:color="78F9D4"/>
          <w:left w:val="single" w:sz="18" w:space="0" w:color="78F9D4"/>
          <w:bottom w:val="single" w:sz="18" w:space="0" w:color="78F9D4"/>
          <w:right w:val="single" w:sz="18" w:space="0" w:color="78F9D4"/>
          <w:insideH w:val="none" w:sz="0" w:space="0" w:color="auto"/>
          <w:insideV w:val="single" w:sz="18" w:space="0" w:color="78F9D4"/>
        </w:tblBorders>
        <w:tblCellMar>
          <w:top w:w="108" w:type="dxa"/>
          <w:bottom w:w="108" w:type="dxa"/>
        </w:tblCellMar>
        <w:tblLook w:val="04A0" w:firstRow="1" w:lastRow="0" w:firstColumn="1" w:lastColumn="0" w:noHBand="0" w:noVBand="1"/>
        <w:tblCaption w:val="Activity table"/>
        <w:tblDescription w:val="Describes the activity. "/>
      </w:tblPr>
      <w:tblGrid>
        <w:gridCol w:w="7630"/>
        <w:gridCol w:w="1560"/>
      </w:tblGrid>
      <w:tr w:rsidR="001A5CD3" w14:paraId="70C3A557" w14:textId="77777777" w:rsidTr="000C356C">
        <w:tc>
          <w:tcPr>
            <w:tcW w:w="4151" w:type="pct"/>
            <w:shd w:val="clear" w:color="auto" w:fill="78F9D4"/>
            <w:vAlign w:val="center"/>
          </w:tcPr>
          <w:p w14:paraId="69188C10" w14:textId="77777777" w:rsidR="001A5CD3" w:rsidRDefault="001A5CD3" w:rsidP="000C356C">
            <w:pPr>
              <w:pStyle w:val="Heading2"/>
              <w:rPr>
                <w:rFonts w:cs="Arial"/>
                <w:sz w:val="32"/>
                <w:szCs w:val="32"/>
              </w:rPr>
            </w:pPr>
            <w:r w:rsidRPr="00B3541A">
              <w:rPr>
                <w:rFonts w:cs="Arial"/>
                <w:sz w:val="32"/>
                <w:szCs w:val="32"/>
              </w:rPr>
              <w:t xml:space="preserve">Activity: </w:t>
            </w:r>
          </w:p>
          <w:p w14:paraId="6DC23221" w14:textId="77777777" w:rsidR="001A5CD3" w:rsidRPr="00E402EF" w:rsidRDefault="001A5CD3" w:rsidP="000C356C">
            <w:pPr>
              <w:pStyle w:val="Heading2"/>
            </w:pPr>
            <w:r w:rsidRPr="00E402EF">
              <w:rPr>
                <w:sz w:val="32"/>
                <w:szCs w:val="32"/>
              </w:rPr>
              <w:t>Explore the environment -Godalming</w:t>
            </w:r>
            <w:r>
              <w:t xml:space="preserve"> </w:t>
            </w:r>
          </w:p>
        </w:tc>
        <w:tc>
          <w:tcPr>
            <w:tcW w:w="849" w:type="pct"/>
            <w:shd w:val="clear" w:color="auto" w:fill="78F9D4"/>
            <w:vAlign w:val="center"/>
          </w:tcPr>
          <w:p w14:paraId="4E0A008B" w14:textId="77777777" w:rsidR="001A5CD3" w:rsidRPr="0064634F" w:rsidRDefault="001A5CD3" w:rsidP="000C356C">
            <w:pPr>
              <w:jc w:val="center"/>
              <w:rPr>
                <w:color w:val="333333"/>
              </w:rPr>
            </w:pPr>
          </w:p>
        </w:tc>
      </w:tr>
      <w:bookmarkEnd w:id="7"/>
    </w:tbl>
    <w:p w14:paraId="1CAAFA70" w14:textId="77777777" w:rsidR="001A5CD3" w:rsidRDefault="001A5CD3" w:rsidP="001A5CD3"/>
    <w:p w14:paraId="665649AA" w14:textId="77777777" w:rsidR="001A5CD3" w:rsidRDefault="001A5CD3">
      <w:pPr>
        <w:pStyle w:val="ListParagraph"/>
        <w:numPr>
          <w:ilvl w:val="0"/>
          <w:numId w:val="20"/>
        </w:numPr>
      </w:pPr>
      <w:r>
        <w:t>Look up and make a list of things to do in Godalming for children 0 – 5 years.</w:t>
      </w:r>
    </w:p>
    <w:p w14:paraId="1754FAB1" w14:textId="77777777" w:rsidR="001A5CD3" w:rsidRDefault="001A5CD3" w:rsidP="001A5CD3"/>
    <w:p w14:paraId="32221C69" w14:textId="77777777" w:rsidR="001A5CD3" w:rsidRDefault="001A5CD3">
      <w:pPr>
        <w:pStyle w:val="ListParagraph"/>
        <w:numPr>
          <w:ilvl w:val="0"/>
          <w:numId w:val="20"/>
        </w:numPr>
      </w:pPr>
      <w:r>
        <w:t>What did you find?</w:t>
      </w:r>
    </w:p>
    <w:p w14:paraId="61A8C641" w14:textId="77777777" w:rsidR="001A5CD3" w:rsidRDefault="001A5CD3" w:rsidP="001A5CD3"/>
    <w:p w14:paraId="22CA8AD9" w14:textId="77777777" w:rsidR="001A5CD3" w:rsidRDefault="001A5CD3" w:rsidP="001A5CD3"/>
    <w:p w14:paraId="4F3D7B80" w14:textId="77777777" w:rsidR="001A5CD3" w:rsidRDefault="001A5CD3" w:rsidP="001A5CD3"/>
    <w:p w14:paraId="04B7C115" w14:textId="77777777" w:rsidR="001A5CD3" w:rsidRDefault="001A5CD3" w:rsidP="001A5CD3"/>
    <w:p w14:paraId="18770578" w14:textId="77777777" w:rsidR="001A5CD3" w:rsidRDefault="001A5CD3" w:rsidP="001A5CD3"/>
    <w:p w14:paraId="291980F8" w14:textId="77777777" w:rsidR="001A5CD3" w:rsidRDefault="001A5CD3" w:rsidP="001A5CD3"/>
    <w:p w14:paraId="527582A8" w14:textId="77777777" w:rsidR="001A5CD3" w:rsidRDefault="001A5CD3" w:rsidP="001A5CD3"/>
    <w:p w14:paraId="01225BB3" w14:textId="77777777" w:rsidR="001A5CD3" w:rsidRDefault="001A5CD3" w:rsidP="001A5CD3"/>
    <w:p w14:paraId="1E248E63" w14:textId="77777777" w:rsidR="001A5CD3" w:rsidRDefault="001A5CD3" w:rsidP="001A5CD3"/>
    <w:p w14:paraId="7B7733D2" w14:textId="77777777" w:rsidR="001A5CD3" w:rsidRDefault="001A5CD3" w:rsidP="001A5CD3">
      <w:r w:rsidRPr="00E402EF">
        <w:rPr>
          <w:b/>
          <w:bCs/>
        </w:rPr>
        <w:lastRenderedPageBreak/>
        <w:t>Reading:</w:t>
      </w:r>
      <w:r>
        <w:t xml:space="preserve"> Taking children outside to explore the outdoors is an excellent way to support their cognitive development as they can use their senses to provide their brain with lots of learning opportunities.</w:t>
      </w:r>
    </w:p>
    <w:p w14:paraId="270BEC0D" w14:textId="77777777" w:rsidR="001A5CD3" w:rsidRDefault="001A5CD3" w:rsidP="001A5CD3"/>
    <w:tbl>
      <w:tblPr>
        <w:tblStyle w:val="TableGrid"/>
        <w:tblW w:w="5000" w:type="pct"/>
        <w:tblBorders>
          <w:top w:val="single" w:sz="18" w:space="0" w:color="78F9D4"/>
          <w:left w:val="single" w:sz="18" w:space="0" w:color="78F9D4"/>
          <w:bottom w:val="single" w:sz="18" w:space="0" w:color="78F9D4"/>
          <w:right w:val="single" w:sz="18" w:space="0" w:color="78F9D4"/>
          <w:insideH w:val="none" w:sz="0" w:space="0" w:color="auto"/>
          <w:insideV w:val="single" w:sz="18" w:space="0" w:color="78F9D4"/>
        </w:tblBorders>
        <w:tblCellMar>
          <w:top w:w="108" w:type="dxa"/>
          <w:bottom w:w="108" w:type="dxa"/>
        </w:tblCellMar>
        <w:tblLook w:val="04A0" w:firstRow="1" w:lastRow="0" w:firstColumn="1" w:lastColumn="0" w:noHBand="0" w:noVBand="1"/>
        <w:tblCaption w:val="Activity table"/>
        <w:tblDescription w:val="Describes the activity. "/>
      </w:tblPr>
      <w:tblGrid>
        <w:gridCol w:w="7631"/>
        <w:gridCol w:w="1349"/>
      </w:tblGrid>
      <w:tr w:rsidR="001A5CD3" w14:paraId="15259164" w14:textId="77777777" w:rsidTr="000C356C">
        <w:tc>
          <w:tcPr>
            <w:tcW w:w="4249" w:type="pct"/>
            <w:shd w:val="clear" w:color="auto" w:fill="78F9D4"/>
            <w:vAlign w:val="center"/>
          </w:tcPr>
          <w:p w14:paraId="0F6B680C" w14:textId="77777777" w:rsidR="001A5CD3" w:rsidRPr="00B3541A" w:rsidRDefault="001A5CD3" w:rsidP="000C356C">
            <w:pPr>
              <w:rPr>
                <w:rFonts w:ascii="Verdana" w:hAnsi="Verdana"/>
                <w:color w:val="333333"/>
                <w:sz w:val="32"/>
                <w:szCs w:val="32"/>
              </w:rPr>
            </w:pPr>
            <w:r w:rsidRPr="00B3541A">
              <w:rPr>
                <w:rFonts w:ascii="Verdana" w:hAnsi="Verdana" w:cs="Arial"/>
                <w:b/>
                <w:color w:val="333333"/>
                <w:sz w:val="32"/>
                <w:szCs w:val="32"/>
              </w:rPr>
              <w:t xml:space="preserve">Activity: </w:t>
            </w:r>
            <w:r>
              <w:rPr>
                <w:rFonts w:ascii="Verdana" w:hAnsi="Verdana" w:cs="Arial"/>
                <w:b/>
                <w:color w:val="333333"/>
                <w:sz w:val="32"/>
                <w:szCs w:val="32"/>
              </w:rPr>
              <w:t>Exploration of the local area.</w:t>
            </w:r>
          </w:p>
        </w:tc>
        <w:tc>
          <w:tcPr>
            <w:tcW w:w="751" w:type="pct"/>
            <w:shd w:val="clear" w:color="auto" w:fill="78F9D4"/>
            <w:vAlign w:val="center"/>
          </w:tcPr>
          <w:p w14:paraId="2683461D" w14:textId="77777777" w:rsidR="001A5CD3" w:rsidRPr="0064634F" w:rsidRDefault="001A5CD3" w:rsidP="000C356C">
            <w:pPr>
              <w:jc w:val="center"/>
              <w:rPr>
                <w:color w:val="333333"/>
              </w:rPr>
            </w:pPr>
            <w:r>
              <w:rPr>
                <w:noProof/>
              </w:rPr>
              <w:drawing>
                <wp:inline distT="0" distB="0" distL="0" distR="0" wp14:anchorId="6C4EDB45" wp14:editId="283EDAA8">
                  <wp:extent cx="638175" cy="638175"/>
                  <wp:effectExtent l="0" t="0" r="9525" b="9525"/>
                  <wp:docPr id="467" name="Picture 46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r>
      <w:tr w:rsidR="001A5CD3" w14:paraId="7DA7DECA" w14:textId="77777777" w:rsidTr="000C356C">
        <w:trPr>
          <w:trHeight w:val="1531"/>
        </w:trPr>
        <w:tc>
          <w:tcPr>
            <w:tcW w:w="5000" w:type="pct"/>
            <w:gridSpan w:val="2"/>
            <w:shd w:val="clear" w:color="auto" w:fill="auto"/>
          </w:tcPr>
          <w:p w14:paraId="5D476E69" w14:textId="77777777" w:rsidR="001A5CD3" w:rsidRDefault="001A5CD3" w:rsidP="000C356C">
            <w:pPr>
              <w:spacing w:after="240"/>
              <w:contextualSpacing/>
              <w:rPr>
                <w:rFonts w:cs="Arial"/>
              </w:rPr>
            </w:pPr>
            <w:r>
              <w:rPr>
                <w:rFonts w:cs="Arial"/>
              </w:rPr>
              <w:t>If you were planning a walk to the park for a group of 12 children aged 3 years old, think about these questions:</w:t>
            </w:r>
          </w:p>
          <w:p w14:paraId="18639E1E" w14:textId="77777777" w:rsidR="001A5CD3" w:rsidRDefault="001A5CD3" w:rsidP="000C356C">
            <w:pPr>
              <w:spacing w:after="240"/>
              <w:contextualSpacing/>
              <w:rPr>
                <w:rFonts w:cs="Arial"/>
              </w:rPr>
            </w:pPr>
          </w:p>
          <w:p w14:paraId="40B5B4EC" w14:textId="77777777" w:rsidR="001A5CD3" w:rsidRDefault="001A5CD3" w:rsidP="000C356C">
            <w:pPr>
              <w:spacing w:after="240"/>
              <w:contextualSpacing/>
              <w:rPr>
                <w:rFonts w:cs="Arial"/>
              </w:rPr>
            </w:pPr>
          </w:p>
          <w:p w14:paraId="15EA9B47" w14:textId="77777777" w:rsidR="001A5CD3" w:rsidRDefault="001A5CD3">
            <w:pPr>
              <w:numPr>
                <w:ilvl w:val="0"/>
                <w:numId w:val="7"/>
              </w:numPr>
              <w:autoSpaceDN/>
              <w:spacing w:after="240"/>
              <w:contextualSpacing/>
              <w:textAlignment w:val="auto"/>
              <w:rPr>
                <w:rFonts w:cs="Arial"/>
              </w:rPr>
            </w:pPr>
            <w:r w:rsidRPr="00E116D1">
              <w:rPr>
                <w:rFonts w:cs="Arial"/>
              </w:rPr>
              <w:t xml:space="preserve">What can you </w:t>
            </w:r>
            <w:r>
              <w:rPr>
                <w:rFonts w:cs="Arial"/>
              </w:rPr>
              <w:t xml:space="preserve">share for children to </w:t>
            </w:r>
            <w:r w:rsidRPr="00E116D1">
              <w:rPr>
                <w:rFonts w:cs="Arial"/>
              </w:rPr>
              <w:t>see, hear, smell, touch, taste?</w:t>
            </w:r>
          </w:p>
          <w:p w14:paraId="6453A897" w14:textId="77777777" w:rsidR="001A5CD3" w:rsidRDefault="001A5CD3" w:rsidP="000C356C">
            <w:pPr>
              <w:spacing w:after="240"/>
              <w:contextualSpacing/>
              <w:rPr>
                <w:rFonts w:cs="Arial"/>
              </w:rPr>
            </w:pPr>
          </w:p>
          <w:p w14:paraId="787792BA" w14:textId="77777777" w:rsidR="001A5CD3" w:rsidRDefault="001A5CD3" w:rsidP="000C356C">
            <w:pPr>
              <w:spacing w:after="240"/>
              <w:contextualSpacing/>
              <w:rPr>
                <w:rFonts w:cs="Arial"/>
              </w:rPr>
            </w:pPr>
          </w:p>
          <w:p w14:paraId="1E44DCAA" w14:textId="77777777" w:rsidR="001A5CD3" w:rsidRDefault="001A5CD3" w:rsidP="000C356C">
            <w:pPr>
              <w:spacing w:after="240"/>
              <w:contextualSpacing/>
              <w:rPr>
                <w:rFonts w:cs="Arial"/>
              </w:rPr>
            </w:pPr>
          </w:p>
          <w:p w14:paraId="52D2193C" w14:textId="77777777" w:rsidR="001A5CD3" w:rsidRDefault="001A5CD3" w:rsidP="000C356C">
            <w:pPr>
              <w:spacing w:after="240"/>
              <w:contextualSpacing/>
              <w:rPr>
                <w:rFonts w:cs="Arial"/>
              </w:rPr>
            </w:pPr>
          </w:p>
          <w:p w14:paraId="611EE478" w14:textId="77777777" w:rsidR="001A5CD3" w:rsidRDefault="001A5CD3" w:rsidP="000C356C">
            <w:pPr>
              <w:spacing w:after="240"/>
              <w:contextualSpacing/>
              <w:rPr>
                <w:rFonts w:cs="Arial"/>
              </w:rPr>
            </w:pPr>
          </w:p>
          <w:p w14:paraId="792FA8FB" w14:textId="77777777" w:rsidR="001A5CD3" w:rsidRPr="00E116D1" w:rsidRDefault="001A5CD3" w:rsidP="000C356C">
            <w:pPr>
              <w:spacing w:after="240"/>
              <w:contextualSpacing/>
              <w:rPr>
                <w:rFonts w:cs="Arial"/>
              </w:rPr>
            </w:pPr>
          </w:p>
          <w:p w14:paraId="347299C6" w14:textId="77777777" w:rsidR="001A5CD3" w:rsidRPr="00E402EF" w:rsidRDefault="001A5CD3">
            <w:pPr>
              <w:numPr>
                <w:ilvl w:val="0"/>
                <w:numId w:val="7"/>
              </w:numPr>
              <w:autoSpaceDN/>
              <w:spacing w:after="240"/>
              <w:contextualSpacing/>
              <w:textAlignment w:val="auto"/>
              <w:rPr>
                <w:rFonts w:cs="Arial"/>
              </w:rPr>
            </w:pPr>
            <w:r w:rsidRPr="00E402EF">
              <w:rPr>
                <w:rFonts w:cs="Arial"/>
              </w:rPr>
              <w:t>What risks may you identify during the walk and visit to the</w:t>
            </w:r>
            <w:r>
              <w:rPr>
                <w:rFonts w:cs="Arial"/>
              </w:rPr>
              <w:t xml:space="preserve"> park?</w:t>
            </w:r>
          </w:p>
          <w:p w14:paraId="2B820CAF" w14:textId="77777777" w:rsidR="001A5CD3" w:rsidRDefault="001A5CD3" w:rsidP="000C356C">
            <w:pPr>
              <w:spacing w:after="240"/>
              <w:contextualSpacing/>
              <w:rPr>
                <w:rFonts w:cs="Arial"/>
              </w:rPr>
            </w:pPr>
          </w:p>
          <w:p w14:paraId="372D618D" w14:textId="77777777" w:rsidR="001A5CD3" w:rsidRDefault="001A5CD3" w:rsidP="000C356C">
            <w:pPr>
              <w:spacing w:after="240"/>
              <w:contextualSpacing/>
              <w:rPr>
                <w:rFonts w:cs="Arial"/>
              </w:rPr>
            </w:pPr>
          </w:p>
          <w:p w14:paraId="63043F1A" w14:textId="77777777" w:rsidR="001A5CD3" w:rsidRDefault="001A5CD3" w:rsidP="000C356C">
            <w:pPr>
              <w:spacing w:after="240"/>
              <w:contextualSpacing/>
              <w:rPr>
                <w:rFonts w:cs="Arial"/>
              </w:rPr>
            </w:pPr>
          </w:p>
          <w:p w14:paraId="34F5C354" w14:textId="77777777" w:rsidR="001A5CD3" w:rsidRDefault="001A5CD3" w:rsidP="000C356C">
            <w:pPr>
              <w:spacing w:after="240"/>
              <w:contextualSpacing/>
              <w:rPr>
                <w:rFonts w:cs="Arial"/>
              </w:rPr>
            </w:pPr>
          </w:p>
          <w:p w14:paraId="53534328" w14:textId="77777777" w:rsidR="001A5CD3" w:rsidRPr="00E116D1" w:rsidRDefault="001A5CD3" w:rsidP="000C356C">
            <w:pPr>
              <w:spacing w:after="240"/>
              <w:contextualSpacing/>
              <w:rPr>
                <w:rFonts w:cs="Arial"/>
              </w:rPr>
            </w:pPr>
          </w:p>
          <w:p w14:paraId="3C4446F9" w14:textId="77777777" w:rsidR="001A5CD3" w:rsidRDefault="001A5CD3">
            <w:pPr>
              <w:numPr>
                <w:ilvl w:val="0"/>
                <w:numId w:val="7"/>
              </w:numPr>
              <w:autoSpaceDN/>
              <w:spacing w:after="240"/>
              <w:contextualSpacing/>
              <w:textAlignment w:val="auto"/>
              <w:rPr>
                <w:rFonts w:cs="Arial"/>
              </w:rPr>
            </w:pPr>
            <w:r w:rsidRPr="00E116D1">
              <w:rPr>
                <w:rFonts w:cs="Arial"/>
              </w:rPr>
              <w:t>How would you overcome these risks?</w:t>
            </w:r>
            <w:r>
              <w:rPr>
                <w:rFonts w:cs="Arial"/>
              </w:rPr>
              <w:t xml:space="preserve"> </w:t>
            </w:r>
          </w:p>
          <w:p w14:paraId="22639873" w14:textId="77777777" w:rsidR="001A5CD3" w:rsidRDefault="001A5CD3" w:rsidP="000C356C">
            <w:pPr>
              <w:spacing w:after="240"/>
              <w:contextualSpacing/>
              <w:rPr>
                <w:rFonts w:cs="Arial"/>
              </w:rPr>
            </w:pPr>
          </w:p>
          <w:p w14:paraId="61DC2D05" w14:textId="77777777" w:rsidR="001A5CD3" w:rsidRDefault="001A5CD3" w:rsidP="000C356C">
            <w:pPr>
              <w:spacing w:after="240"/>
              <w:contextualSpacing/>
              <w:rPr>
                <w:rFonts w:cs="Arial"/>
              </w:rPr>
            </w:pPr>
          </w:p>
          <w:p w14:paraId="56B81053" w14:textId="77777777" w:rsidR="001A5CD3" w:rsidRDefault="001A5CD3" w:rsidP="000C356C">
            <w:pPr>
              <w:spacing w:after="240"/>
              <w:contextualSpacing/>
              <w:rPr>
                <w:rFonts w:cs="Arial"/>
              </w:rPr>
            </w:pPr>
          </w:p>
          <w:p w14:paraId="6E57357D" w14:textId="77777777" w:rsidR="001A5CD3" w:rsidRDefault="001A5CD3" w:rsidP="000C356C">
            <w:pPr>
              <w:spacing w:after="240"/>
              <w:contextualSpacing/>
              <w:rPr>
                <w:rFonts w:cs="Arial"/>
              </w:rPr>
            </w:pPr>
          </w:p>
          <w:p w14:paraId="22ABE77C" w14:textId="77777777" w:rsidR="001A5CD3" w:rsidRDefault="001A5CD3" w:rsidP="000C356C">
            <w:pPr>
              <w:spacing w:after="240"/>
              <w:contextualSpacing/>
              <w:rPr>
                <w:rFonts w:cs="Arial"/>
              </w:rPr>
            </w:pPr>
          </w:p>
          <w:p w14:paraId="37DC4941" w14:textId="77777777" w:rsidR="001A5CD3" w:rsidRPr="00E116D1" w:rsidRDefault="001A5CD3" w:rsidP="000C356C">
            <w:pPr>
              <w:spacing w:after="240"/>
              <w:contextualSpacing/>
              <w:rPr>
                <w:rFonts w:cs="Arial"/>
              </w:rPr>
            </w:pPr>
          </w:p>
          <w:p w14:paraId="18F307DA" w14:textId="77777777" w:rsidR="001A5CD3" w:rsidRDefault="001A5CD3">
            <w:pPr>
              <w:numPr>
                <w:ilvl w:val="0"/>
                <w:numId w:val="7"/>
              </w:numPr>
              <w:autoSpaceDN/>
              <w:spacing w:after="240"/>
              <w:contextualSpacing/>
              <w:textAlignment w:val="auto"/>
              <w:rPr>
                <w:rFonts w:cs="Arial"/>
              </w:rPr>
            </w:pPr>
            <w:r w:rsidRPr="00E116D1">
              <w:rPr>
                <w:rFonts w:cs="Arial"/>
              </w:rPr>
              <w:t xml:space="preserve">How </w:t>
            </w:r>
            <w:r>
              <w:rPr>
                <w:rFonts w:cs="Arial"/>
              </w:rPr>
              <w:t>can the</w:t>
            </w:r>
            <w:r w:rsidRPr="00E116D1">
              <w:rPr>
                <w:rFonts w:cs="Arial"/>
              </w:rPr>
              <w:t xml:space="preserve"> walk help children develop their cognitive skills?</w:t>
            </w:r>
          </w:p>
          <w:p w14:paraId="3E80E361" w14:textId="77777777" w:rsidR="001A5CD3" w:rsidRDefault="001A5CD3" w:rsidP="000C356C">
            <w:pPr>
              <w:spacing w:after="240"/>
              <w:contextualSpacing/>
              <w:rPr>
                <w:rFonts w:cs="Arial"/>
              </w:rPr>
            </w:pPr>
          </w:p>
          <w:p w14:paraId="719FC804" w14:textId="77777777" w:rsidR="001A5CD3" w:rsidRDefault="001A5CD3" w:rsidP="000C356C">
            <w:pPr>
              <w:spacing w:after="240"/>
              <w:contextualSpacing/>
              <w:rPr>
                <w:rFonts w:cs="Arial"/>
              </w:rPr>
            </w:pPr>
          </w:p>
          <w:p w14:paraId="19C9421C" w14:textId="77777777" w:rsidR="001A5CD3" w:rsidRDefault="001A5CD3" w:rsidP="000C356C">
            <w:pPr>
              <w:spacing w:after="240"/>
              <w:contextualSpacing/>
              <w:rPr>
                <w:rFonts w:cs="Arial"/>
              </w:rPr>
            </w:pPr>
          </w:p>
          <w:p w14:paraId="58F9DB00" w14:textId="77777777" w:rsidR="001A5CD3" w:rsidRDefault="001A5CD3" w:rsidP="000C356C">
            <w:pPr>
              <w:spacing w:after="240"/>
              <w:contextualSpacing/>
              <w:rPr>
                <w:rFonts w:cs="Arial"/>
              </w:rPr>
            </w:pPr>
          </w:p>
          <w:p w14:paraId="04537D00" w14:textId="77777777" w:rsidR="001A5CD3" w:rsidRDefault="001A5CD3" w:rsidP="000C356C">
            <w:pPr>
              <w:spacing w:after="240"/>
              <w:contextualSpacing/>
              <w:rPr>
                <w:rFonts w:cs="Arial"/>
              </w:rPr>
            </w:pPr>
          </w:p>
          <w:p w14:paraId="11EF0EFE" w14:textId="77777777" w:rsidR="001A5CD3" w:rsidRDefault="001A5CD3" w:rsidP="000C356C">
            <w:pPr>
              <w:spacing w:after="240"/>
              <w:contextualSpacing/>
              <w:rPr>
                <w:rFonts w:cs="Arial"/>
              </w:rPr>
            </w:pPr>
          </w:p>
          <w:p w14:paraId="1B1EDD46" w14:textId="77777777" w:rsidR="001A5CD3" w:rsidRDefault="001A5CD3" w:rsidP="000C356C">
            <w:pPr>
              <w:spacing w:after="240"/>
              <w:contextualSpacing/>
              <w:rPr>
                <w:rFonts w:cs="Arial"/>
              </w:rPr>
            </w:pPr>
          </w:p>
          <w:p w14:paraId="0A1B8659" w14:textId="77777777" w:rsidR="001A5CD3" w:rsidRDefault="001A5CD3" w:rsidP="000C356C">
            <w:pPr>
              <w:spacing w:after="240"/>
              <w:contextualSpacing/>
              <w:rPr>
                <w:rFonts w:cs="Arial"/>
              </w:rPr>
            </w:pPr>
          </w:p>
          <w:p w14:paraId="5CFDB57C" w14:textId="77777777" w:rsidR="001A5CD3" w:rsidRDefault="001A5CD3" w:rsidP="000C356C">
            <w:pPr>
              <w:spacing w:after="240"/>
              <w:contextualSpacing/>
              <w:rPr>
                <w:rFonts w:cs="Arial"/>
              </w:rPr>
            </w:pPr>
            <w:r>
              <w:rPr>
                <w:rFonts w:cs="Arial"/>
                <w:b/>
                <w:bCs/>
              </w:rPr>
              <w:t>Now d</w:t>
            </w:r>
            <w:r w:rsidRPr="00F5320B">
              <w:rPr>
                <w:rFonts w:cs="Arial"/>
                <w:b/>
                <w:bCs/>
              </w:rPr>
              <w:t>raw a plan</w:t>
            </w:r>
            <w:r>
              <w:rPr>
                <w:rFonts w:cs="Arial"/>
              </w:rPr>
              <w:t xml:space="preserve"> for your walk which starts at </w:t>
            </w:r>
            <w:r w:rsidRPr="00F5320B">
              <w:rPr>
                <w:rFonts w:cs="Arial"/>
                <w:b/>
                <w:bCs/>
              </w:rPr>
              <w:t>Butterflies Day Nursery</w:t>
            </w:r>
            <w:r>
              <w:rPr>
                <w:rFonts w:cs="Arial"/>
              </w:rPr>
              <w:t xml:space="preserve"> to the local park.</w:t>
            </w:r>
          </w:p>
          <w:p w14:paraId="0C2835E2" w14:textId="77777777" w:rsidR="001A5CD3" w:rsidRPr="00A6032A" w:rsidRDefault="001A5CD3" w:rsidP="000C356C">
            <w:pPr>
              <w:spacing w:after="240"/>
              <w:contextualSpacing/>
              <w:rPr>
                <w:rFonts w:cs="Arial"/>
              </w:rPr>
            </w:pPr>
            <w:r>
              <w:rPr>
                <w:rFonts w:cs="Arial"/>
              </w:rPr>
              <w:t xml:space="preserve">Include points of interest you will share with children along the way, including what they will do in the park </w:t>
            </w:r>
            <w:r w:rsidRPr="00F5320B">
              <w:rPr>
                <w:rFonts w:cs="Arial"/>
                <w:b/>
                <w:bCs/>
              </w:rPr>
              <w:t>(use a sheet of A3 paper)</w:t>
            </w:r>
          </w:p>
        </w:tc>
      </w:tr>
    </w:tbl>
    <w:p w14:paraId="2C1AD45C" w14:textId="77777777" w:rsidR="001A5CD3" w:rsidRDefault="001A5CD3" w:rsidP="001A5CD3"/>
    <w:p w14:paraId="1C519355" w14:textId="77777777" w:rsidR="001A5CD3" w:rsidRDefault="001A5CD3" w:rsidP="001A5CD3"/>
    <w:tbl>
      <w:tblPr>
        <w:tblStyle w:val="TableGrid"/>
        <w:tblW w:w="5019" w:type="pct"/>
        <w:tblBorders>
          <w:top w:val="single" w:sz="18" w:space="0" w:color="A098FA"/>
          <w:left w:val="single" w:sz="18" w:space="0" w:color="A098FA"/>
          <w:bottom w:val="single" w:sz="18" w:space="0" w:color="A098FA"/>
          <w:right w:val="single" w:sz="18" w:space="0" w:color="A098FA"/>
          <w:insideH w:val="single" w:sz="18" w:space="0" w:color="A098FA"/>
          <w:insideV w:val="single" w:sz="18" w:space="0" w:color="A098FA"/>
        </w:tblBorders>
        <w:tblCellMar>
          <w:top w:w="108" w:type="dxa"/>
          <w:bottom w:w="108" w:type="dxa"/>
        </w:tblCellMar>
        <w:tblLook w:val="04A0" w:firstRow="1" w:lastRow="0" w:firstColumn="1" w:lastColumn="0" w:noHBand="0" w:noVBand="1"/>
        <w:tblCaption w:val="Progress check"/>
        <w:tblDescription w:val="Designed to consolidate knowledge; may consist of tasks or questions. "/>
      </w:tblPr>
      <w:tblGrid>
        <w:gridCol w:w="7632"/>
        <w:gridCol w:w="1348"/>
        <w:gridCol w:w="34"/>
      </w:tblGrid>
      <w:tr w:rsidR="001A5CD3" w:rsidRPr="00156EBF" w14:paraId="415F81F9" w14:textId="77777777" w:rsidTr="000C356C">
        <w:trPr>
          <w:gridAfter w:val="1"/>
          <w:wAfter w:w="19" w:type="pct"/>
          <w:tblHeader/>
        </w:trPr>
        <w:tc>
          <w:tcPr>
            <w:tcW w:w="4233" w:type="pct"/>
            <w:shd w:val="clear" w:color="auto" w:fill="A098FA"/>
            <w:vAlign w:val="center"/>
          </w:tcPr>
          <w:p w14:paraId="008DE96B" w14:textId="77777777" w:rsidR="001A5CD3" w:rsidRPr="00AC2C5C" w:rsidRDefault="001A5CD3" w:rsidP="000C356C">
            <w:pPr>
              <w:rPr>
                <w:rFonts w:ascii="Verdana" w:hAnsi="Verdana"/>
                <w:color w:val="333333"/>
                <w:sz w:val="32"/>
                <w:szCs w:val="32"/>
              </w:rPr>
            </w:pPr>
            <w:r w:rsidRPr="002074B1">
              <w:rPr>
                <w:rFonts w:ascii="Verdana" w:hAnsi="Verdana" w:cs="Arial"/>
                <w:b/>
                <w:color w:val="333333"/>
                <w:sz w:val="32"/>
                <w:szCs w:val="32"/>
              </w:rPr>
              <w:lastRenderedPageBreak/>
              <w:t>Progress check</w:t>
            </w:r>
          </w:p>
        </w:tc>
        <w:tc>
          <w:tcPr>
            <w:tcW w:w="748" w:type="pct"/>
            <w:shd w:val="clear" w:color="auto" w:fill="A098FA"/>
            <w:vAlign w:val="center"/>
          </w:tcPr>
          <w:p w14:paraId="5F405090" w14:textId="77777777" w:rsidR="001A5CD3" w:rsidRPr="00AC2C5C" w:rsidRDefault="001A5CD3" w:rsidP="000C356C">
            <w:pPr>
              <w:jc w:val="center"/>
              <w:rPr>
                <w:color w:val="333333"/>
              </w:rPr>
            </w:pPr>
            <w:r>
              <w:rPr>
                <w:noProof/>
              </w:rPr>
              <w:drawing>
                <wp:inline distT="0" distB="0" distL="0" distR="0" wp14:anchorId="0E572ACA" wp14:editId="41112CFF">
                  <wp:extent cx="637200" cy="637200"/>
                  <wp:effectExtent l="0" t="0" r="0" b="0"/>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7200" cy="637200"/>
                          </a:xfrm>
                          <a:prstGeom prst="rect">
                            <a:avLst/>
                          </a:prstGeom>
                          <a:noFill/>
                          <a:ln>
                            <a:noFill/>
                          </a:ln>
                        </pic:spPr>
                      </pic:pic>
                    </a:graphicData>
                  </a:graphic>
                </wp:inline>
              </w:drawing>
            </w:r>
          </w:p>
        </w:tc>
      </w:tr>
      <w:tr w:rsidR="001A5CD3" w:rsidRPr="00777A1F" w14:paraId="3612D461" w14:textId="77777777" w:rsidTr="000C356C">
        <w:trPr>
          <w:trHeight w:val="1020"/>
          <w:tblHeader/>
        </w:trPr>
        <w:tc>
          <w:tcPr>
            <w:tcW w:w="5000" w:type="pct"/>
            <w:gridSpan w:val="3"/>
            <w:tcBorders>
              <w:bottom w:val="single" w:sz="4" w:space="0" w:color="FFFFFF" w:themeColor="background1"/>
            </w:tcBorders>
            <w:shd w:val="clear" w:color="auto" w:fill="auto"/>
          </w:tcPr>
          <w:p w14:paraId="080A14B6" w14:textId="77777777" w:rsidR="001A5CD3" w:rsidRPr="00551530" w:rsidRDefault="001A5CD3" w:rsidP="000C356C">
            <w:pPr>
              <w:rPr>
                <w:rFonts w:cs="Arial"/>
              </w:rPr>
            </w:pPr>
            <w:r>
              <w:rPr>
                <w:rFonts w:cs="Arial"/>
              </w:rPr>
              <w:t>W</w:t>
            </w:r>
            <w:r w:rsidRPr="00551530">
              <w:rPr>
                <w:rFonts w:cs="Arial"/>
              </w:rPr>
              <w:t>rite down some ways that a walk encourages children to develop their cognitive skills.</w:t>
            </w:r>
            <w:r>
              <w:rPr>
                <w:rFonts w:cs="Arial"/>
              </w:rPr>
              <w:t xml:space="preserve"> </w:t>
            </w:r>
            <w:r w:rsidRPr="00551530">
              <w:rPr>
                <w:rFonts w:cs="Arial"/>
              </w:rPr>
              <w:t>You will be sharing one of your ideas with the class.</w:t>
            </w:r>
          </w:p>
          <w:p w14:paraId="05C94923" w14:textId="77777777" w:rsidR="001A5CD3" w:rsidRDefault="001A5CD3" w:rsidP="000C356C">
            <w:pPr>
              <w:rPr>
                <w:rFonts w:cs="Arial"/>
              </w:rPr>
            </w:pPr>
          </w:p>
          <w:p w14:paraId="16076DFA" w14:textId="77777777" w:rsidR="001A5CD3" w:rsidRPr="00551530" w:rsidRDefault="001A5CD3" w:rsidP="000C356C">
            <w:pPr>
              <w:rPr>
                <w:rFonts w:cs="Arial"/>
              </w:rPr>
            </w:pPr>
            <w:r>
              <w:rPr>
                <w:rFonts w:cs="Arial"/>
              </w:rPr>
              <w:t>How can it support the following parts of cognitive development?</w:t>
            </w:r>
          </w:p>
        </w:tc>
      </w:tr>
      <w:tr w:rsidR="001A5CD3" w:rsidRPr="00777A1F" w14:paraId="04B9DA52" w14:textId="77777777" w:rsidTr="000C356C">
        <w:trPr>
          <w:trHeight w:val="1417"/>
          <w:tblHeader/>
        </w:trPr>
        <w:tc>
          <w:tcPr>
            <w:tcW w:w="5000" w:type="pct"/>
            <w:gridSpan w:val="3"/>
            <w:tcBorders>
              <w:top w:val="single" w:sz="4" w:space="0" w:color="FFFFFF" w:themeColor="background1"/>
              <w:bottom w:val="single" w:sz="4" w:space="0" w:color="FFFFFF" w:themeColor="background1"/>
            </w:tcBorders>
            <w:shd w:val="clear" w:color="auto" w:fill="auto"/>
          </w:tcPr>
          <w:p w14:paraId="0B6A6ECC" w14:textId="77777777" w:rsidR="001A5CD3" w:rsidRPr="007D25FE" w:rsidRDefault="001A5CD3" w:rsidP="000C356C">
            <w:pPr>
              <w:rPr>
                <w:rFonts w:cs="Arial"/>
                <w:b/>
                <w:bCs/>
              </w:rPr>
            </w:pPr>
            <w:r w:rsidRPr="00551530">
              <w:rPr>
                <w:rFonts w:cs="Arial"/>
                <w:b/>
                <w:bCs/>
              </w:rPr>
              <w:t>Thinking</w:t>
            </w:r>
          </w:p>
          <w:p w14:paraId="0D294E9F" w14:textId="77777777" w:rsidR="001A5CD3" w:rsidRPr="00777A1F" w:rsidRDefault="001A5CD3" w:rsidP="000C356C">
            <w:pPr>
              <w:rPr>
                <w:rFonts w:cs="Arial"/>
              </w:rPr>
            </w:pPr>
          </w:p>
        </w:tc>
      </w:tr>
      <w:tr w:rsidR="001A5CD3" w:rsidRPr="00777A1F" w14:paraId="574CFDE2" w14:textId="77777777" w:rsidTr="000C356C">
        <w:trPr>
          <w:trHeight w:val="1417"/>
          <w:tblHeader/>
        </w:trPr>
        <w:tc>
          <w:tcPr>
            <w:tcW w:w="5000" w:type="pct"/>
            <w:gridSpan w:val="3"/>
            <w:tcBorders>
              <w:top w:val="single" w:sz="4" w:space="0" w:color="FFFFFF" w:themeColor="background1"/>
              <w:bottom w:val="single" w:sz="4" w:space="0" w:color="FFFFFF" w:themeColor="background1"/>
            </w:tcBorders>
            <w:shd w:val="clear" w:color="auto" w:fill="auto"/>
          </w:tcPr>
          <w:p w14:paraId="68F923E0" w14:textId="77777777" w:rsidR="001A5CD3" w:rsidRPr="00551530" w:rsidRDefault="001A5CD3" w:rsidP="000C356C">
            <w:pPr>
              <w:rPr>
                <w:rFonts w:cs="Arial"/>
                <w:b/>
                <w:bCs/>
              </w:rPr>
            </w:pPr>
            <w:r w:rsidRPr="00551530">
              <w:rPr>
                <w:rFonts w:cs="Arial"/>
                <w:b/>
                <w:bCs/>
              </w:rPr>
              <w:t>Recognising</w:t>
            </w:r>
          </w:p>
          <w:p w14:paraId="38E22909" w14:textId="77777777" w:rsidR="001A5CD3" w:rsidRPr="00551530" w:rsidRDefault="001A5CD3" w:rsidP="000C356C">
            <w:pPr>
              <w:rPr>
                <w:rFonts w:cs="Arial"/>
              </w:rPr>
            </w:pPr>
          </w:p>
        </w:tc>
      </w:tr>
      <w:tr w:rsidR="001A5CD3" w:rsidRPr="00777A1F" w14:paraId="7242ED2D" w14:textId="77777777" w:rsidTr="000C356C">
        <w:trPr>
          <w:trHeight w:val="1417"/>
          <w:tblHeader/>
        </w:trPr>
        <w:tc>
          <w:tcPr>
            <w:tcW w:w="5000" w:type="pct"/>
            <w:gridSpan w:val="3"/>
            <w:tcBorders>
              <w:top w:val="single" w:sz="4" w:space="0" w:color="FFFFFF" w:themeColor="background1"/>
            </w:tcBorders>
            <w:shd w:val="clear" w:color="auto" w:fill="auto"/>
          </w:tcPr>
          <w:p w14:paraId="3FB4A91C" w14:textId="77777777" w:rsidR="001A5CD3" w:rsidRDefault="001A5CD3" w:rsidP="000C356C">
            <w:pPr>
              <w:rPr>
                <w:rFonts w:cs="Arial"/>
                <w:b/>
                <w:bCs/>
              </w:rPr>
            </w:pPr>
            <w:r w:rsidRPr="00551530">
              <w:rPr>
                <w:rFonts w:cs="Arial"/>
                <w:b/>
                <w:bCs/>
              </w:rPr>
              <w:t>Remembering</w:t>
            </w:r>
          </w:p>
          <w:p w14:paraId="10C86121" w14:textId="77777777" w:rsidR="001A5CD3" w:rsidRPr="00551530" w:rsidRDefault="001A5CD3" w:rsidP="000C356C">
            <w:pPr>
              <w:rPr>
                <w:rFonts w:cs="Arial"/>
                <w:b/>
                <w:bCs/>
              </w:rPr>
            </w:pPr>
          </w:p>
        </w:tc>
      </w:tr>
    </w:tbl>
    <w:p w14:paraId="0C91CE6A" w14:textId="77777777" w:rsidR="001A5CD3" w:rsidRDefault="001A5CD3" w:rsidP="001A5CD3"/>
    <w:p w14:paraId="50A85DBF" w14:textId="77777777" w:rsidR="001A5CD3" w:rsidRDefault="001A5CD3" w:rsidP="001A5CD3">
      <w:r>
        <w:t>We will be discussing the benefits of walking around the local environment in the next lesson.</w:t>
      </w:r>
    </w:p>
    <w:p w14:paraId="66214CCA" w14:textId="77777777" w:rsidR="001A5CD3" w:rsidRDefault="001A5CD3" w:rsidP="001A5CD3"/>
    <w:tbl>
      <w:tblPr>
        <w:tblStyle w:val="TableGrid"/>
        <w:tblW w:w="5000" w:type="pct"/>
        <w:tblBorders>
          <w:top w:val="single" w:sz="18" w:space="0" w:color="A098FA"/>
          <w:left w:val="single" w:sz="18" w:space="0" w:color="A098FA"/>
          <w:bottom w:val="single" w:sz="18" w:space="0" w:color="A098FA"/>
          <w:right w:val="single" w:sz="18" w:space="0" w:color="A098FA"/>
          <w:insideH w:val="none" w:sz="0" w:space="0" w:color="auto"/>
          <w:insideV w:val="single" w:sz="18" w:space="0" w:color="A098FA"/>
        </w:tblBorders>
        <w:shd w:val="clear" w:color="auto" w:fill="A098FA"/>
        <w:tblCellMar>
          <w:top w:w="108" w:type="dxa"/>
          <w:bottom w:w="108" w:type="dxa"/>
        </w:tblCellMar>
        <w:tblLook w:val="04A0" w:firstRow="1" w:lastRow="0" w:firstColumn="1" w:lastColumn="0" w:noHBand="0" w:noVBand="1"/>
        <w:tblCaption w:val="Learning outcomes"/>
        <w:tblDescription w:val="Detailed list of the learning outcomes"/>
      </w:tblPr>
      <w:tblGrid>
        <w:gridCol w:w="544"/>
        <w:gridCol w:w="7105"/>
        <w:gridCol w:w="1331"/>
      </w:tblGrid>
      <w:tr w:rsidR="001A5CD3" w14:paraId="6F670352" w14:textId="77777777" w:rsidTr="000C356C">
        <w:tc>
          <w:tcPr>
            <w:tcW w:w="4259" w:type="pct"/>
            <w:gridSpan w:val="2"/>
            <w:shd w:val="clear" w:color="auto" w:fill="A098FA"/>
            <w:vAlign w:val="center"/>
          </w:tcPr>
          <w:p w14:paraId="268BCA82" w14:textId="77777777" w:rsidR="001A5CD3" w:rsidRPr="0058213C" w:rsidRDefault="001A5CD3" w:rsidP="000C356C">
            <w:pPr>
              <w:rPr>
                <w:rFonts w:ascii="Verdana" w:hAnsi="Verdana"/>
                <w:color w:val="333333"/>
                <w:sz w:val="32"/>
                <w:szCs w:val="32"/>
              </w:rPr>
            </w:pPr>
            <w:r w:rsidRPr="00B3541A">
              <w:rPr>
                <w:rFonts w:ascii="Verdana" w:hAnsi="Verdana" w:cs="Arial"/>
                <w:b/>
                <w:color w:val="333333"/>
                <w:sz w:val="32"/>
                <w:szCs w:val="32"/>
              </w:rPr>
              <w:t xml:space="preserve">Learning </w:t>
            </w:r>
            <w:r>
              <w:rPr>
                <w:rFonts w:ascii="Verdana" w:hAnsi="Verdana" w:cs="Arial"/>
                <w:b/>
                <w:color w:val="333333"/>
                <w:sz w:val="32"/>
                <w:szCs w:val="32"/>
              </w:rPr>
              <w:t>recap</w:t>
            </w:r>
          </w:p>
        </w:tc>
        <w:tc>
          <w:tcPr>
            <w:tcW w:w="741" w:type="pct"/>
            <w:shd w:val="clear" w:color="auto" w:fill="A098FA"/>
            <w:vAlign w:val="center"/>
          </w:tcPr>
          <w:p w14:paraId="5BE4B0FF" w14:textId="77777777" w:rsidR="001A5CD3" w:rsidRPr="0058213C" w:rsidRDefault="001A5CD3" w:rsidP="000C356C">
            <w:pPr>
              <w:jc w:val="center"/>
              <w:rPr>
                <w:color w:val="333333"/>
              </w:rPr>
            </w:pPr>
            <w:r>
              <w:rPr>
                <w:noProof/>
              </w:rPr>
              <w:drawing>
                <wp:inline distT="0" distB="0" distL="0" distR="0" wp14:anchorId="4AF81385" wp14:editId="2A11A9D6">
                  <wp:extent cx="638175" cy="638175"/>
                  <wp:effectExtent l="0" t="0" r="0" b="9525"/>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r>
      <w:tr w:rsidR="001A5CD3" w14:paraId="7487B681" w14:textId="77777777" w:rsidTr="000C356C">
        <w:trPr>
          <w:trHeight w:val="291"/>
        </w:trPr>
        <w:tc>
          <w:tcPr>
            <w:tcW w:w="5000" w:type="pct"/>
            <w:gridSpan w:val="3"/>
            <w:tcBorders>
              <w:bottom w:val="single" w:sz="18" w:space="0" w:color="A098FA"/>
            </w:tcBorders>
            <w:shd w:val="clear" w:color="auto" w:fill="auto"/>
          </w:tcPr>
          <w:p w14:paraId="5DF75514" w14:textId="77777777" w:rsidR="001A5CD3" w:rsidRPr="00DD1936" w:rsidRDefault="001A5CD3" w:rsidP="000C356C">
            <w:pPr>
              <w:rPr>
                <w:rFonts w:cs="Arial"/>
                <w:b/>
                <w:bCs/>
              </w:rPr>
            </w:pPr>
            <w:r>
              <w:rPr>
                <w:rFonts w:cs="Arial"/>
              </w:rPr>
              <w:t xml:space="preserve">Can you now: </w:t>
            </w:r>
          </w:p>
        </w:tc>
      </w:tr>
      <w:tr w:rsidR="001A5CD3" w14:paraId="3030AC23" w14:textId="77777777" w:rsidTr="000C356C">
        <w:trPr>
          <w:trHeight w:val="291"/>
        </w:trPr>
        <w:tc>
          <w:tcPr>
            <w:tcW w:w="303" w:type="pct"/>
            <w:tcBorders>
              <w:bottom w:val="single" w:sz="18" w:space="0" w:color="A098FA"/>
            </w:tcBorders>
            <w:shd w:val="clear" w:color="auto" w:fill="auto"/>
          </w:tcPr>
          <w:p w14:paraId="157175B1" w14:textId="77777777" w:rsidR="001A5CD3" w:rsidRPr="005642E4" w:rsidRDefault="001A5CD3" w:rsidP="000C356C">
            <w:pPr>
              <w:rPr>
                <w:rFonts w:cs="Arial"/>
              </w:rPr>
            </w:pPr>
          </w:p>
        </w:tc>
        <w:tc>
          <w:tcPr>
            <w:tcW w:w="4697" w:type="pct"/>
            <w:gridSpan w:val="2"/>
            <w:tcBorders>
              <w:bottom w:val="single" w:sz="18" w:space="0" w:color="A098FA"/>
            </w:tcBorders>
            <w:shd w:val="clear" w:color="auto" w:fill="auto"/>
          </w:tcPr>
          <w:p w14:paraId="3CBCC079" w14:textId="77777777" w:rsidR="001A5CD3" w:rsidRPr="00DD1936" w:rsidRDefault="001A5CD3" w:rsidP="000C356C">
            <w:pPr>
              <w:rPr>
                <w:rFonts w:cs="Arial"/>
              </w:rPr>
            </w:pPr>
            <w:r w:rsidRPr="00CC7AB3">
              <w:rPr>
                <w:rFonts w:cs="Arial"/>
                <w:b/>
                <w:bCs/>
              </w:rPr>
              <w:t>Identify</w:t>
            </w:r>
            <w:r w:rsidRPr="00CC7AB3">
              <w:rPr>
                <w:rFonts w:cs="Arial"/>
              </w:rPr>
              <w:t xml:space="preserve"> how cognitive skills can be developed through exploring the local environment.</w:t>
            </w:r>
          </w:p>
        </w:tc>
      </w:tr>
      <w:tr w:rsidR="001A5CD3" w14:paraId="01AECC36" w14:textId="77777777" w:rsidTr="000C356C">
        <w:trPr>
          <w:trHeight w:val="286"/>
        </w:trPr>
        <w:tc>
          <w:tcPr>
            <w:tcW w:w="303" w:type="pct"/>
            <w:tcBorders>
              <w:top w:val="single" w:sz="18" w:space="0" w:color="A098FA"/>
              <w:bottom w:val="single" w:sz="18" w:space="0" w:color="A098FA"/>
            </w:tcBorders>
            <w:shd w:val="clear" w:color="auto" w:fill="auto"/>
          </w:tcPr>
          <w:p w14:paraId="56488DCF" w14:textId="77777777" w:rsidR="001A5CD3" w:rsidRDefault="001A5CD3" w:rsidP="000C356C">
            <w:pPr>
              <w:rPr>
                <w:rFonts w:cs="Arial"/>
              </w:rPr>
            </w:pPr>
          </w:p>
        </w:tc>
        <w:tc>
          <w:tcPr>
            <w:tcW w:w="4697" w:type="pct"/>
            <w:gridSpan w:val="2"/>
            <w:tcBorders>
              <w:top w:val="single" w:sz="18" w:space="0" w:color="A098FA"/>
              <w:bottom w:val="single" w:sz="18" w:space="0" w:color="A098FA"/>
            </w:tcBorders>
            <w:shd w:val="clear" w:color="auto" w:fill="auto"/>
          </w:tcPr>
          <w:p w14:paraId="387528E6" w14:textId="77777777" w:rsidR="001A5CD3" w:rsidRDefault="001A5CD3" w:rsidP="000C356C">
            <w:pPr>
              <w:rPr>
                <w:rFonts w:cs="Arial"/>
              </w:rPr>
            </w:pPr>
            <w:r w:rsidRPr="00CC7AB3">
              <w:rPr>
                <w:rFonts w:cs="Arial"/>
                <w:b/>
                <w:bCs/>
              </w:rPr>
              <w:t>Identify</w:t>
            </w:r>
            <w:r w:rsidRPr="00CC7AB3">
              <w:rPr>
                <w:rFonts w:cs="Arial"/>
              </w:rPr>
              <w:t xml:space="preserve"> the potential risks associated with using the local environment to develop cognitive skills.</w:t>
            </w:r>
          </w:p>
        </w:tc>
      </w:tr>
      <w:tr w:rsidR="001A5CD3" w14:paraId="1E3655E4" w14:textId="77777777" w:rsidTr="000C356C">
        <w:trPr>
          <w:trHeight w:val="286"/>
        </w:trPr>
        <w:tc>
          <w:tcPr>
            <w:tcW w:w="303" w:type="pct"/>
            <w:tcBorders>
              <w:top w:val="single" w:sz="18" w:space="0" w:color="A098FA"/>
              <w:bottom w:val="single" w:sz="18" w:space="0" w:color="A098FA"/>
            </w:tcBorders>
            <w:shd w:val="clear" w:color="auto" w:fill="auto"/>
          </w:tcPr>
          <w:p w14:paraId="29DCE020" w14:textId="77777777" w:rsidR="001A5CD3" w:rsidRDefault="001A5CD3" w:rsidP="000C356C">
            <w:pPr>
              <w:rPr>
                <w:rFonts w:cs="Arial"/>
              </w:rPr>
            </w:pPr>
          </w:p>
        </w:tc>
        <w:tc>
          <w:tcPr>
            <w:tcW w:w="4697" w:type="pct"/>
            <w:gridSpan w:val="2"/>
            <w:tcBorders>
              <w:top w:val="single" w:sz="18" w:space="0" w:color="A098FA"/>
              <w:bottom w:val="single" w:sz="18" w:space="0" w:color="A098FA"/>
            </w:tcBorders>
            <w:shd w:val="clear" w:color="auto" w:fill="auto"/>
          </w:tcPr>
          <w:p w14:paraId="198F016C" w14:textId="77777777" w:rsidR="001A5CD3" w:rsidRDefault="001A5CD3" w:rsidP="000C356C">
            <w:pPr>
              <w:rPr>
                <w:rFonts w:cs="Arial"/>
              </w:rPr>
            </w:pPr>
            <w:r w:rsidRPr="00CC7AB3">
              <w:rPr>
                <w:rFonts w:cs="Arial"/>
                <w:b/>
                <w:bCs/>
              </w:rPr>
              <w:t>Describe</w:t>
            </w:r>
            <w:r w:rsidRPr="00CC7AB3">
              <w:rPr>
                <w:rFonts w:cs="Arial"/>
              </w:rPr>
              <w:t xml:space="preserve"> how to mitigate the potential risks associated with exploring the local environment.</w:t>
            </w:r>
          </w:p>
        </w:tc>
      </w:tr>
      <w:tr w:rsidR="001A5CD3" w14:paraId="2A41662D" w14:textId="77777777" w:rsidTr="000C356C">
        <w:trPr>
          <w:trHeight w:val="286"/>
        </w:trPr>
        <w:tc>
          <w:tcPr>
            <w:tcW w:w="303" w:type="pct"/>
            <w:tcBorders>
              <w:top w:val="single" w:sz="18" w:space="0" w:color="A098FA"/>
              <w:bottom w:val="single" w:sz="18" w:space="0" w:color="A098FA"/>
            </w:tcBorders>
            <w:shd w:val="clear" w:color="auto" w:fill="auto"/>
          </w:tcPr>
          <w:p w14:paraId="2589D483" w14:textId="77777777" w:rsidR="001A5CD3" w:rsidRDefault="001A5CD3" w:rsidP="000C356C">
            <w:pPr>
              <w:rPr>
                <w:rFonts w:cs="Arial"/>
              </w:rPr>
            </w:pPr>
          </w:p>
        </w:tc>
        <w:tc>
          <w:tcPr>
            <w:tcW w:w="4697" w:type="pct"/>
            <w:gridSpan w:val="2"/>
            <w:tcBorders>
              <w:top w:val="single" w:sz="18" w:space="0" w:color="A098FA"/>
              <w:bottom w:val="single" w:sz="18" w:space="0" w:color="A098FA"/>
            </w:tcBorders>
            <w:shd w:val="clear" w:color="auto" w:fill="auto"/>
          </w:tcPr>
          <w:p w14:paraId="33AA6069" w14:textId="77777777" w:rsidR="001A5CD3" w:rsidRDefault="001A5CD3" w:rsidP="000C356C">
            <w:pPr>
              <w:rPr>
                <w:rFonts w:cs="Arial"/>
              </w:rPr>
            </w:pPr>
            <w:r w:rsidRPr="00551530">
              <w:rPr>
                <w:rFonts w:cs="Arial"/>
                <w:b/>
                <w:bCs/>
              </w:rPr>
              <w:t>Evaluate</w:t>
            </w:r>
            <w:r w:rsidRPr="00551530">
              <w:rPr>
                <w:rFonts w:cs="Arial"/>
              </w:rPr>
              <w:t xml:space="preserve"> the opportunities for cognitive development available through exploring the local environment.</w:t>
            </w:r>
          </w:p>
        </w:tc>
      </w:tr>
    </w:tbl>
    <w:p w14:paraId="29F99182" w14:textId="77777777" w:rsidR="001A5CD3" w:rsidRDefault="001A5CD3" w:rsidP="001A5CD3"/>
    <w:p w14:paraId="664FF4CD" w14:textId="77777777" w:rsidR="001A5CD3" w:rsidRDefault="001A5CD3" w:rsidP="001A5CD3"/>
    <w:tbl>
      <w:tblPr>
        <w:tblStyle w:val="TableGrid"/>
        <w:tblW w:w="5000" w:type="pct"/>
        <w:tblBorders>
          <w:top w:val="single" w:sz="18" w:space="0" w:color="333333"/>
          <w:left w:val="single" w:sz="18" w:space="0" w:color="333333"/>
          <w:bottom w:val="single" w:sz="18" w:space="0" w:color="333333"/>
          <w:right w:val="single" w:sz="18" w:space="0" w:color="333333"/>
          <w:insideH w:val="none" w:sz="0" w:space="0" w:color="auto"/>
          <w:insideV w:val="single" w:sz="18" w:space="0" w:color="333333"/>
        </w:tblBorders>
        <w:tblCellMar>
          <w:top w:w="108" w:type="dxa"/>
          <w:bottom w:w="108" w:type="dxa"/>
        </w:tblCellMar>
        <w:tblLook w:val="04A0" w:firstRow="1" w:lastRow="0" w:firstColumn="1" w:lastColumn="0" w:noHBand="0" w:noVBand="1"/>
        <w:tblCaption w:val="Key term"/>
        <w:tblDescription w:val="Opportunity to highlight new terms"/>
      </w:tblPr>
      <w:tblGrid>
        <w:gridCol w:w="7631"/>
        <w:gridCol w:w="1349"/>
      </w:tblGrid>
      <w:tr w:rsidR="001A5CD3" w14:paraId="0F9A1A0C" w14:textId="77777777" w:rsidTr="000C356C">
        <w:tc>
          <w:tcPr>
            <w:tcW w:w="4249" w:type="pct"/>
            <w:shd w:val="clear" w:color="auto" w:fill="333333"/>
            <w:vAlign w:val="center"/>
          </w:tcPr>
          <w:p w14:paraId="246F4EBE" w14:textId="77777777" w:rsidR="001A5CD3" w:rsidRPr="00015CCA" w:rsidRDefault="001A5CD3" w:rsidP="000C356C">
            <w:pPr>
              <w:rPr>
                <w:rFonts w:ascii="Verdana" w:hAnsi="Verdana"/>
                <w:color w:val="FFFFFF" w:themeColor="background1"/>
                <w:sz w:val="32"/>
                <w:szCs w:val="32"/>
              </w:rPr>
            </w:pPr>
            <w:r>
              <w:rPr>
                <w:rFonts w:ascii="Verdana" w:hAnsi="Verdana" w:cs="Arial"/>
                <w:b/>
                <w:color w:val="FFFFFF" w:themeColor="background1"/>
                <w:sz w:val="32"/>
                <w:szCs w:val="32"/>
              </w:rPr>
              <w:t>Key term</w:t>
            </w:r>
          </w:p>
        </w:tc>
        <w:tc>
          <w:tcPr>
            <w:tcW w:w="751" w:type="pct"/>
            <w:shd w:val="clear" w:color="auto" w:fill="333333"/>
            <w:vAlign w:val="center"/>
          </w:tcPr>
          <w:p w14:paraId="5D2C8293" w14:textId="77777777" w:rsidR="001A5CD3" w:rsidRPr="00156EBF" w:rsidRDefault="001A5CD3" w:rsidP="000C356C">
            <w:pPr>
              <w:jc w:val="center"/>
              <w:rPr>
                <w:color w:val="FFFFFF"/>
              </w:rPr>
            </w:pPr>
            <w:r>
              <w:rPr>
                <w:noProof/>
              </w:rPr>
              <w:drawing>
                <wp:inline distT="0" distB="0" distL="0" distR="0" wp14:anchorId="02AD4C64" wp14:editId="4D583D0B">
                  <wp:extent cx="635000" cy="643255"/>
                  <wp:effectExtent l="0" t="0" r="0" b="4445"/>
                  <wp:docPr id="466" name="Picture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5000" cy="643255"/>
                          </a:xfrm>
                          <a:prstGeom prst="rect">
                            <a:avLst/>
                          </a:prstGeom>
                          <a:noFill/>
                          <a:ln>
                            <a:noFill/>
                          </a:ln>
                        </pic:spPr>
                      </pic:pic>
                    </a:graphicData>
                  </a:graphic>
                </wp:inline>
              </w:drawing>
            </w:r>
          </w:p>
        </w:tc>
      </w:tr>
      <w:tr w:rsidR="001A5CD3" w14:paraId="00CC184F" w14:textId="77777777" w:rsidTr="000C356C">
        <w:tc>
          <w:tcPr>
            <w:tcW w:w="5000" w:type="pct"/>
            <w:gridSpan w:val="2"/>
            <w:shd w:val="clear" w:color="auto" w:fill="auto"/>
          </w:tcPr>
          <w:p w14:paraId="25E5ED44" w14:textId="77777777" w:rsidR="001A5CD3" w:rsidRPr="00551530" w:rsidRDefault="001A5CD3" w:rsidP="000C356C">
            <w:r w:rsidRPr="00D962C9">
              <w:rPr>
                <w:b/>
                <w:bCs/>
              </w:rPr>
              <w:t>Cognitive development</w:t>
            </w:r>
            <w:r w:rsidRPr="00E0113F">
              <w:rPr>
                <w:b/>
                <w:bCs/>
              </w:rPr>
              <w:t>:</w:t>
            </w:r>
            <w:r w:rsidRPr="00E0113F">
              <w:t xml:space="preserve"> </w:t>
            </w:r>
            <w:r>
              <w:t>The ability to think, recognise and remember.</w:t>
            </w:r>
          </w:p>
        </w:tc>
      </w:tr>
    </w:tbl>
    <w:p w14:paraId="30CD3091" w14:textId="77777777" w:rsidR="001A5CD3" w:rsidRDefault="001A5CD3" w:rsidP="001A5CD3"/>
    <w:p w14:paraId="4ACD0869" w14:textId="77777777" w:rsidR="001A5CD3" w:rsidRDefault="001A5CD3" w:rsidP="001A5CD3"/>
    <w:p w14:paraId="36C89267" w14:textId="77777777" w:rsidR="001A5CD3" w:rsidRDefault="001A5CD3" w:rsidP="001A5CD3"/>
    <w:p w14:paraId="47A54AF1" w14:textId="77777777" w:rsidR="001A5CD3" w:rsidRDefault="001A5CD3" w:rsidP="001A5CD3">
      <w:pPr>
        <w:suppressAutoHyphens w:val="0"/>
        <w:spacing w:after="160" w:line="256" w:lineRule="auto"/>
      </w:pPr>
      <w:r>
        <w:br w:type="page"/>
      </w:r>
    </w:p>
    <w:p w14:paraId="2B38CB01" w14:textId="77777777" w:rsidR="001A5CD3" w:rsidRDefault="001A5CD3" w:rsidP="001A5CD3">
      <w:pPr>
        <w:pStyle w:val="Heading1"/>
      </w:pPr>
      <w:bookmarkStart w:id="8" w:name="_Toc107577095"/>
      <w:r>
        <w:lastRenderedPageBreak/>
        <w:t xml:space="preserve">Lesson 7: Supporting the development of cognitive </w:t>
      </w:r>
      <w:proofErr w:type="gramStart"/>
      <w:r>
        <w:t>skills</w:t>
      </w:r>
      <w:bookmarkEnd w:id="8"/>
      <w:proofErr w:type="gramEnd"/>
    </w:p>
    <w:p w14:paraId="3CD0BBD5" w14:textId="77777777" w:rsidR="001A5CD3" w:rsidRPr="00386955" w:rsidRDefault="001A5CD3" w:rsidP="001A5CD3"/>
    <w:p w14:paraId="2EC2A562" w14:textId="77777777" w:rsidR="001A5CD3" w:rsidRPr="00386955" w:rsidRDefault="001A5CD3" w:rsidP="001A5CD3">
      <w:r>
        <w:t>During this lesson we will be looking at activities that can support cognitive development, with a focus on indoor activities.</w:t>
      </w:r>
    </w:p>
    <w:p w14:paraId="7C4F739E" w14:textId="77777777" w:rsidR="001A5CD3" w:rsidRDefault="001A5CD3" w:rsidP="001A5CD3"/>
    <w:p w14:paraId="0F137E7F" w14:textId="77777777" w:rsidR="001A5CD3" w:rsidRDefault="001A5CD3" w:rsidP="001A5CD3"/>
    <w:tbl>
      <w:tblPr>
        <w:tblStyle w:val="TableGrid"/>
        <w:tblW w:w="5000" w:type="pct"/>
        <w:tblBorders>
          <w:top w:val="single" w:sz="18" w:space="0" w:color="A098FA"/>
          <w:left w:val="single" w:sz="18" w:space="0" w:color="A098FA"/>
          <w:bottom w:val="single" w:sz="18" w:space="0" w:color="A098FA"/>
          <w:right w:val="single" w:sz="18" w:space="0" w:color="A098FA"/>
          <w:insideH w:val="none" w:sz="0" w:space="0" w:color="auto"/>
          <w:insideV w:val="single" w:sz="18" w:space="0" w:color="A098FA"/>
        </w:tblBorders>
        <w:shd w:val="clear" w:color="auto" w:fill="A098FA"/>
        <w:tblCellMar>
          <w:top w:w="108" w:type="dxa"/>
          <w:bottom w:w="108" w:type="dxa"/>
        </w:tblCellMar>
        <w:tblLook w:val="04A0" w:firstRow="1" w:lastRow="0" w:firstColumn="1" w:lastColumn="0" w:noHBand="0" w:noVBand="1"/>
        <w:tblCaption w:val="Learning outcomes"/>
        <w:tblDescription w:val="Detailed list of the learning outcomes"/>
      </w:tblPr>
      <w:tblGrid>
        <w:gridCol w:w="7631"/>
        <w:gridCol w:w="1349"/>
      </w:tblGrid>
      <w:tr w:rsidR="001A5CD3" w14:paraId="4934976A" w14:textId="77777777" w:rsidTr="000C356C">
        <w:tc>
          <w:tcPr>
            <w:tcW w:w="4249" w:type="pct"/>
            <w:shd w:val="clear" w:color="auto" w:fill="A098FA"/>
            <w:vAlign w:val="center"/>
          </w:tcPr>
          <w:p w14:paraId="79E8789E" w14:textId="77777777" w:rsidR="001A5CD3" w:rsidRPr="00F3606D" w:rsidRDefault="001A5CD3" w:rsidP="000C356C">
            <w:pPr>
              <w:rPr>
                <w:rFonts w:ascii="Verdana" w:hAnsi="Verdana"/>
                <w:color w:val="333333"/>
                <w:sz w:val="32"/>
                <w:szCs w:val="32"/>
              </w:rPr>
            </w:pPr>
            <w:r w:rsidRPr="00B3541A">
              <w:rPr>
                <w:rFonts w:ascii="Verdana" w:hAnsi="Verdana" w:cs="Arial"/>
                <w:b/>
                <w:color w:val="333333"/>
                <w:sz w:val="32"/>
                <w:szCs w:val="32"/>
              </w:rPr>
              <w:t>Learning outcomes</w:t>
            </w:r>
          </w:p>
        </w:tc>
        <w:tc>
          <w:tcPr>
            <w:tcW w:w="751" w:type="pct"/>
            <w:shd w:val="clear" w:color="auto" w:fill="A098FA"/>
            <w:vAlign w:val="center"/>
          </w:tcPr>
          <w:p w14:paraId="66684539" w14:textId="77777777" w:rsidR="001A5CD3" w:rsidRPr="00F3606D" w:rsidRDefault="001A5CD3" w:rsidP="000C356C">
            <w:pPr>
              <w:jc w:val="center"/>
              <w:rPr>
                <w:color w:val="333333"/>
              </w:rPr>
            </w:pPr>
            <w:r>
              <w:rPr>
                <w:noProof/>
              </w:rPr>
              <w:drawing>
                <wp:inline distT="0" distB="0" distL="0" distR="0" wp14:anchorId="4D2AA8FD" wp14:editId="78A1C228">
                  <wp:extent cx="638175" cy="638175"/>
                  <wp:effectExtent l="0" t="0" r="0" b="9525"/>
                  <wp:docPr id="474" name="Picture 47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r>
      <w:tr w:rsidR="001A5CD3" w14:paraId="030C06EA" w14:textId="77777777" w:rsidTr="000C356C">
        <w:tc>
          <w:tcPr>
            <w:tcW w:w="5000" w:type="pct"/>
            <w:gridSpan w:val="2"/>
            <w:shd w:val="clear" w:color="auto" w:fill="auto"/>
          </w:tcPr>
          <w:p w14:paraId="01A19314" w14:textId="77777777" w:rsidR="001A5CD3" w:rsidRPr="00386955" w:rsidRDefault="001A5CD3" w:rsidP="000C356C">
            <w:pPr>
              <w:rPr>
                <w:rFonts w:cs="Arial"/>
                <w:szCs w:val="22"/>
              </w:rPr>
            </w:pPr>
            <w:r w:rsidRPr="005642E4">
              <w:rPr>
                <w:rFonts w:cs="Arial"/>
              </w:rPr>
              <w:t xml:space="preserve">By the end of the </w:t>
            </w:r>
            <w:proofErr w:type="gramStart"/>
            <w:r w:rsidRPr="005642E4">
              <w:rPr>
                <w:rFonts w:cs="Arial"/>
              </w:rPr>
              <w:t>lesson</w:t>
            </w:r>
            <w:proofErr w:type="gramEnd"/>
            <w:r>
              <w:rPr>
                <w:rFonts w:cs="Arial"/>
              </w:rPr>
              <w:t xml:space="preserve"> y</w:t>
            </w:r>
            <w:r w:rsidRPr="00386955">
              <w:rPr>
                <w:rFonts w:cs="Arial"/>
                <w:szCs w:val="22"/>
              </w:rPr>
              <w:t>ou must be able to:</w:t>
            </w:r>
          </w:p>
          <w:p w14:paraId="2E942A60" w14:textId="77777777" w:rsidR="001A5CD3" w:rsidRPr="00386955" w:rsidRDefault="001A5CD3">
            <w:pPr>
              <w:numPr>
                <w:ilvl w:val="0"/>
                <w:numId w:val="8"/>
              </w:numPr>
              <w:autoSpaceDN/>
              <w:textAlignment w:val="auto"/>
              <w:rPr>
                <w:rFonts w:cs="Arial"/>
                <w:szCs w:val="22"/>
              </w:rPr>
            </w:pPr>
            <w:r w:rsidRPr="00386955">
              <w:rPr>
                <w:rFonts w:cs="Arial"/>
                <w:b/>
                <w:bCs/>
                <w:szCs w:val="22"/>
              </w:rPr>
              <w:t>Explain</w:t>
            </w:r>
            <w:r w:rsidRPr="00386955">
              <w:rPr>
                <w:rFonts w:cs="Arial"/>
                <w:szCs w:val="22"/>
              </w:rPr>
              <w:t xml:space="preserve"> how using their senses can help children develop their cognitive skills.</w:t>
            </w:r>
          </w:p>
          <w:p w14:paraId="052A82FD" w14:textId="77777777" w:rsidR="001A5CD3" w:rsidRPr="00386955" w:rsidRDefault="001A5CD3">
            <w:pPr>
              <w:numPr>
                <w:ilvl w:val="0"/>
                <w:numId w:val="8"/>
              </w:numPr>
              <w:autoSpaceDN/>
              <w:textAlignment w:val="auto"/>
              <w:rPr>
                <w:rFonts w:cs="Arial"/>
                <w:szCs w:val="22"/>
              </w:rPr>
            </w:pPr>
            <w:r w:rsidRPr="00386955">
              <w:rPr>
                <w:rFonts w:cs="Arial"/>
                <w:b/>
                <w:bCs/>
                <w:szCs w:val="22"/>
              </w:rPr>
              <w:t>Explain</w:t>
            </w:r>
            <w:r w:rsidRPr="00386955">
              <w:rPr>
                <w:rFonts w:cs="Arial"/>
                <w:szCs w:val="22"/>
              </w:rPr>
              <w:t xml:space="preserve"> the benefits of developing cognitive skills.</w:t>
            </w:r>
          </w:p>
          <w:p w14:paraId="4AEFE848" w14:textId="77777777" w:rsidR="001A5CD3" w:rsidRPr="00F5320B" w:rsidRDefault="001A5CD3">
            <w:pPr>
              <w:numPr>
                <w:ilvl w:val="0"/>
                <w:numId w:val="8"/>
              </w:numPr>
              <w:autoSpaceDN/>
              <w:textAlignment w:val="auto"/>
              <w:rPr>
                <w:rFonts w:cs="Arial"/>
                <w:szCs w:val="22"/>
              </w:rPr>
            </w:pPr>
            <w:r w:rsidRPr="00386955">
              <w:rPr>
                <w:rFonts w:cs="Arial"/>
                <w:b/>
                <w:bCs/>
                <w:szCs w:val="22"/>
              </w:rPr>
              <w:t>Identify</w:t>
            </w:r>
            <w:r w:rsidRPr="00386955">
              <w:rPr>
                <w:rFonts w:cs="Arial"/>
                <w:szCs w:val="22"/>
              </w:rPr>
              <w:t xml:space="preserve"> indoor activities that will support the development of cognitive activities.</w:t>
            </w:r>
          </w:p>
          <w:p w14:paraId="70AEF579" w14:textId="77777777" w:rsidR="001A5CD3" w:rsidRPr="00386955" w:rsidRDefault="001A5CD3">
            <w:pPr>
              <w:numPr>
                <w:ilvl w:val="0"/>
                <w:numId w:val="9"/>
              </w:numPr>
              <w:autoSpaceDN/>
              <w:textAlignment w:val="auto"/>
              <w:rPr>
                <w:rFonts w:cs="Arial"/>
                <w:szCs w:val="22"/>
              </w:rPr>
            </w:pPr>
            <w:r w:rsidRPr="00386955">
              <w:rPr>
                <w:rFonts w:cs="Arial"/>
                <w:b/>
                <w:bCs/>
                <w:szCs w:val="22"/>
              </w:rPr>
              <w:t>Evaluate</w:t>
            </w:r>
            <w:r w:rsidRPr="00386955">
              <w:rPr>
                <w:rFonts w:cs="Arial"/>
                <w:szCs w:val="22"/>
              </w:rPr>
              <w:t xml:space="preserve"> the effectiveness of the activities in supporting the development of cognitive skills.</w:t>
            </w:r>
          </w:p>
        </w:tc>
      </w:tr>
    </w:tbl>
    <w:p w14:paraId="7F71FE78" w14:textId="77777777" w:rsidR="001A5CD3" w:rsidRDefault="001A5CD3" w:rsidP="001A5CD3"/>
    <w:p w14:paraId="533C3C07" w14:textId="77777777" w:rsidR="001A5CD3" w:rsidRDefault="001A5CD3" w:rsidP="001A5CD3">
      <w:r w:rsidRPr="00F5320B">
        <w:rPr>
          <w:b/>
          <w:bCs/>
          <w:shd w:val="clear" w:color="auto" w:fill="66FFCC"/>
        </w:rPr>
        <w:t>Reading:</w:t>
      </w:r>
      <w:r>
        <w:t xml:space="preserve"> We have already explored the outdoor environment and how it can support cognitive development using our senses.</w:t>
      </w:r>
    </w:p>
    <w:p w14:paraId="48D7C1D1" w14:textId="77777777" w:rsidR="001A5CD3" w:rsidRDefault="001A5CD3" w:rsidP="001A5CD3"/>
    <w:p w14:paraId="183350A3" w14:textId="77777777" w:rsidR="001A5CD3" w:rsidRPr="00F5320B" w:rsidRDefault="001A5CD3" w:rsidP="001A5CD3">
      <w:pPr>
        <w:rPr>
          <w:b/>
          <w:bCs/>
        </w:rPr>
      </w:pPr>
      <w:r w:rsidRPr="00F5320B">
        <w:rPr>
          <w:b/>
          <w:bCs/>
        </w:rPr>
        <w:t>A walk around the local environment can support children to:</w:t>
      </w:r>
    </w:p>
    <w:p w14:paraId="03A92B4D" w14:textId="77777777" w:rsidR="001A5CD3" w:rsidRDefault="001A5CD3">
      <w:pPr>
        <w:pStyle w:val="ListParagraph"/>
        <w:numPr>
          <w:ilvl w:val="0"/>
          <w:numId w:val="10"/>
        </w:numPr>
      </w:pPr>
      <w:r>
        <w:t xml:space="preserve">Use their senses to help them think, </w:t>
      </w:r>
      <w:proofErr w:type="gramStart"/>
      <w:r>
        <w:t>recognise</w:t>
      </w:r>
      <w:proofErr w:type="gramEnd"/>
      <w:r>
        <w:t xml:space="preserve"> and remember – Smelling flowers, hearing the tractor cutting the grass, guessing shapes in the clouds, listening to the birds singing or tasting the raindrops.</w:t>
      </w:r>
    </w:p>
    <w:p w14:paraId="0BEED14A" w14:textId="77777777" w:rsidR="001A5CD3" w:rsidRDefault="001A5CD3">
      <w:pPr>
        <w:pStyle w:val="ListParagraph"/>
        <w:numPr>
          <w:ilvl w:val="0"/>
          <w:numId w:val="10"/>
        </w:numPr>
      </w:pPr>
      <w:r>
        <w:t>Providing new experiences – Looking under rocks to find bugs or holding a ladybird.</w:t>
      </w:r>
    </w:p>
    <w:p w14:paraId="63DFACB8" w14:textId="77777777" w:rsidR="001A5CD3" w:rsidRDefault="001A5CD3">
      <w:pPr>
        <w:pStyle w:val="ListParagraph"/>
        <w:numPr>
          <w:ilvl w:val="0"/>
          <w:numId w:val="10"/>
        </w:numPr>
      </w:pPr>
      <w:r>
        <w:t>Ask questions to understand more – Why does it rain?  Why do bugs live under rocks? Why is the sky blue?</w:t>
      </w:r>
    </w:p>
    <w:p w14:paraId="16F1E876" w14:textId="77777777" w:rsidR="001A5CD3" w:rsidRDefault="001A5CD3" w:rsidP="001A5CD3"/>
    <w:p w14:paraId="596FB3A2" w14:textId="77777777" w:rsidR="001A5CD3" w:rsidRDefault="001A5CD3" w:rsidP="001A5CD3">
      <w:r>
        <w:t xml:space="preserve">It is important that when we take children on a </w:t>
      </w:r>
      <w:proofErr w:type="gramStart"/>
      <w:r>
        <w:t>walk</w:t>
      </w:r>
      <w:proofErr w:type="gramEnd"/>
      <w:r>
        <w:t xml:space="preserve"> we consider the risks and how we can reduce them.</w:t>
      </w:r>
    </w:p>
    <w:p w14:paraId="2D4B339B" w14:textId="77777777" w:rsidR="001A5CD3" w:rsidRDefault="001A5CD3" w:rsidP="001A5CD3"/>
    <w:p w14:paraId="39078E69" w14:textId="77777777" w:rsidR="001A5CD3" w:rsidRDefault="001A5CD3" w:rsidP="001A5CD3">
      <w:r>
        <w:t xml:space="preserve">There are many risks, such as crossing the road, slipping on wet </w:t>
      </w:r>
      <w:proofErr w:type="gramStart"/>
      <w:r>
        <w:t>grass</w:t>
      </w:r>
      <w:proofErr w:type="gramEnd"/>
      <w:r>
        <w:t xml:space="preserve"> or tripping over uneven ground.</w:t>
      </w:r>
    </w:p>
    <w:p w14:paraId="71EF2876" w14:textId="77777777" w:rsidR="001A5CD3" w:rsidRDefault="001A5CD3" w:rsidP="001A5CD3"/>
    <w:p w14:paraId="7EF01A4B" w14:textId="77777777" w:rsidR="001A5CD3" w:rsidRDefault="001A5CD3" w:rsidP="001A5CD3">
      <w:r>
        <w:t>Close supervision of the children and teaching them how to keep themselves safe is essential to reduce the risks.</w:t>
      </w:r>
    </w:p>
    <w:p w14:paraId="5C2DB0F2" w14:textId="77777777" w:rsidR="001A5CD3" w:rsidRDefault="001A5CD3" w:rsidP="001A5CD3"/>
    <w:p w14:paraId="5FEA1DF0" w14:textId="77777777" w:rsidR="001A5CD3" w:rsidRDefault="001A5CD3" w:rsidP="001A5CD3"/>
    <w:p w14:paraId="338B5ADA" w14:textId="77777777" w:rsidR="001A5CD3" w:rsidRDefault="001A5CD3" w:rsidP="001A5CD3"/>
    <w:p w14:paraId="04292ECC" w14:textId="77777777" w:rsidR="001A5CD3" w:rsidRDefault="001A5CD3" w:rsidP="001A5CD3"/>
    <w:p w14:paraId="3AF4F42B" w14:textId="77777777" w:rsidR="001A5CD3" w:rsidRDefault="001A5CD3" w:rsidP="001A5CD3"/>
    <w:tbl>
      <w:tblPr>
        <w:tblStyle w:val="TableGrid"/>
        <w:tblW w:w="5000" w:type="pct"/>
        <w:tblBorders>
          <w:top w:val="single" w:sz="18" w:space="0" w:color="78F9D4"/>
          <w:left w:val="single" w:sz="18" w:space="0" w:color="78F9D4"/>
          <w:bottom w:val="single" w:sz="18" w:space="0" w:color="78F9D4"/>
          <w:right w:val="single" w:sz="18" w:space="0" w:color="78F9D4"/>
          <w:insideH w:val="none" w:sz="0" w:space="0" w:color="auto"/>
          <w:insideV w:val="single" w:sz="18" w:space="0" w:color="78F9D4"/>
        </w:tblBorders>
        <w:tblCellMar>
          <w:top w:w="108" w:type="dxa"/>
          <w:bottom w:w="108" w:type="dxa"/>
        </w:tblCellMar>
        <w:tblLook w:val="04A0" w:firstRow="1" w:lastRow="0" w:firstColumn="1" w:lastColumn="0" w:noHBand="0" w:noVBand="1"/>
        <w:tblCaption w:val="Activity table"/>
        <w:tblDescription w:val="Describes the activity. "/>
      </w:tblPr>
      <w:tblGrid>
        <w:gridCol w:w="7631"/>
        <w:gridCol w:w="1349"/>
      </w:tblGrid>
      <w:tr w:rsidR="001A5CD3" w14:paraId="7FA25174" w14:textId="77777777" w:rsidTr="000C356C">
        <w:tc>
          <w:tcPr>
            <w:tcW w:w="4249" w:type="pct"/>
            <w:shd w:val="clear" w:color="auto" w:fill="78F9D4"/>
            <w:vAlign w:val="center"/>
          </w:tcPr>
          <w:p w14:paraId="6247E7F7" w14:textId="77777777" w:rsidR="001A5CD3" w:rsidRPr="00B3541A" w:rsidRDefault="001A5CD3" w:rsidP="000C356C">
            <w:pPr>
              <w:rPr>
                <w:rFonts w:ascii="Verdana" w:hAnsi="Verdana"/>
                <w:color w:val="333333"/>
                <w:sz w:val="32"/>
                <w:szCs w:val="32"/>
              </w:rPr>
            </w:pPr>
            <w:r>
              <w:rPr>
                <w:rFonts w:ascii="Verdana" w:hAnsi="Verdana" w:cs="Arial"/>
                <w:b/>
                <w:color w:val="333333"/>
                <w:sz w:val="32"/>
                <w:szCs w:val="32"/>
              </w:rPr>
              <w:lastRenderedPageBreak/>
              <w:t>Starter activity</w:t>
            </w:r>
            <w:r w:rsidRPr="00B3541A">
              <w:rPr>
                <w:rFonts w:ascii="Verdana" w:hAnsi="Verdana" w:cs="Arial"/>
                <w:b/>
                <w:color w:val="333333"/>
                <w:sz w:val="32"/>
                <w:szCs w:val="32"/>
              </w:rPr>
              <w:t xml:space="preserve">: </w:t>
            </w:r>
            <w:r>
              <w:rPr>
                <w:rFonts w:ascii="Verdana" w:hAnsi="Verdana" w:cs="Arial"/>
                <w:b/>
                <w:color w:val="333333"/>
                <w:sz w:val="32"/>
                <w:szCs w:val="32"/>
              </w:rPr>
              <w:t>Evaluation of your walk</w:t>
            </w:r>
          </w:p>
        </w:tc>
        <w:tc>
          <w:tcPr>
            <w:tcW w:w="751" w:type="pct"/>
            <w:shd w:val="clear" w:color="auto" w:fill="78F9D4"/>
            <w:vAlign w:val="center"/>
          </w:tcPr>
          <w:p w14:paraId="7B9AE078" w14:textId="77777777" w:rsidR="001A5CD3" w:rsidRPr="00073072" w:rsidRDefault="001A5CD3" w:rsidP="000C356C">
            <w:pPr>
              <w:jc w:val="center"/>
              <w:rPr>
                <w:color w:val="333333"/>
              </w:rPr>
            </w:pPr>
            <w:r>
              <w:rPr>
                <w:noProof/>
              </w:rPr>
              <w:drawing>
                <wp:inline distT="0" distB="0" distL="0" distR="0" wp14:anchorId="70A266F9" wp14:editId="215554C5">
                  <wp:extent cx="638175" cy="638175"/>
                  <wp:effectExtent l="0" t="0" r="9525" b="9525"/>
                  <wp:docPr id="472" name="Picture 47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r>
      <w:tr w:rsidR="001A5CD3" w14:paraId="71560714" w14:textId="77777777" w:rsidTr="000C356C">
        <w:trPr>
          <w:trHeight w:val="495"/>
        </w:trPr>
        <w:tc>
          <w:tcPr>
            <w:tcW w:w="5000" w:type="pct"/>
            <w:gridSpan w:val="2"/>
            <w:shd w:val="clear" w:color="auto" w:fill="auto"/>
          </w:tcPr>
          <w:p w14:paraId="111BC4B5" w14:textId="77777777" w:rsidR="001A5CD3" w:rsidRPr="00777A1F" w:rsidRDefault="001A5CD3" w:rsidP="000C356C">
            <w:pPr>
              <w:spacing w:after="240"/>
              <w:contextualSpacing/>
              <w:rPr>
                <w:rFonts w:cs="Arial"/>
              </w:rPr>
            </w:pPr>
            <w:r w:rsidRPr="00386955">
              <w:rPr>
                <w:rFonts w:cs="Arial"/>
              </w:rPr>
              <w:t xml:space="preserve">Think back to </w:t>
            </w:r>
            <w:r>
              <w:rPr>
                <w:rFonts w:cs="Arial"/>
              </w:rPr>
              <w:t xml:space="preserve">planning a walk with children </w:t>
            </w:r>
            <w:r w:rsidRPr="00386955">
              <w:rPr>
                <w:rFonts w:cs="Arial"/>
              </w:rPr>
              <w:t xml:space="preserve">around your local environment. </w:t>
            </w:r>
          </w:p>
        </w:tc>
      </w:tr>
      <w:tr w:rsidR="001A5CD3" w14:paraId="7589D758" w14:textId="77777777" w:rsidTr="000C356C">
        <w:trPr>
          <w:trHeight w:val="1587"/>
        </w:trPr>
        <w:tc>
          <w:tcPr>
            <w:tcW w:w="5000" w:type="pct"/>
            <w:gridSpan w:val="2"/>
            <w:shd w:val="clear" w:color="auto" w:fill="auto"/>
          </w:tcPr>
          <w:p w14:paraId="0C5A745E" w14:textId="77777777" w:rsidR="001A5CD3" w:rsidRDefault="001A5CD3">
            <w:pPr>
              <w:numPr>
                <w:ilvl w:val="0"/>
                <w:numId w:val="14"/>
              </w:numPr>
              <w:autoSpaceDN/>
              <w:spacing w:after="240"/>
              <w:contextualSpacing/>
              <w:textAlignment w:val="auto"/>
              <w:rPr>
                <w:rFonts w:cs="Arial"/>
              </w:rPr>
            </w:pPr>
            <w:r>
              <w:rPr>
                <w:rFonts w:cs="Arial"/>
              </w:rPr>
              <w:t>How does the activity support children’s development? (PILES)</w:t>
            </w:r>
          </w:p>
          <w:p w14:paraId="052EF56C" w14:textId="77777777" w:rsidR="001A5CD3" w:rsidRPr="00386955" w:rsidRDefault="001A5CD3" w:rsidP="000C356C">
            <w:pPr>
              <w:spacing w:after="240"/>
              <w:contextualSpacing/>
              <w:rPr>
                <w:rFonts w:cs="Arial"/>
              </w:rPr>
            </w:pPr>
          </w:p>
        </w:tc>
      </w:tr>
      <w:tr w:rsidR="001A5CD3" w14:paraId="729A0C91" w14:textId="77777777" w:rsidTr="000C356C">
        <w:trPr>
          <w:trHeight w:val="1587"/>
        </w:trPr>
        <w:tc>
          <w:tcPr>
            <w:tcW w:w="5000" w:type="pct"/>
            <w:gridSpan w:val="2"/>
            <w:shd w:val="clear" w:color="auto" w:fill="auto"/>
          </w:tcPr>
          <w:p w14:paraId="44174421" w14:textId="77777777" w:rsidR="001A5CD3" w:rsidRDefault="001A5CD3">
            <w:pPr>
              <w:numPr>
                <w:ilvl w:val="0"/>
                <w:numId w:val="14"/>
              </w:numPr>
              <w:autoSpaceDN/>
              <w:spacing w:after="240"/>
              <w:contextualSpacing/>
              <w:textAlignment w:val="auto"/>
              <w:rPr>
                <w:rFonts w:cs="Arial"/>
              </w:rPr>
            </w:pPr>
            <w:r w:rsidRPr="00386955">
              <w:rPr>
                <w:rFonts w:cs="Arial"/>
              </w:rPr>
              <w:t xml:space="preserve">What senses </w:t>
            </w:r>
            <w:r>
              <w:rPr>
                <w:rFonts w:cs="Arial"/>
              </w:rPr>
              <w:t xml:space="preserve">will the activity encourage children to </w:t>
            </w:r>
            <w:r w:rsidRPr="00386955">
              <w:rPr>
                <w:rFonts w:cs="Arial"/>
              </w:rPr>
              <w:t>use?</w:t>
            </w:r>
          </w:p>
          <w:p w14:paraId="4B9D74E3" w14:textId="77777777" w:rsidR="001A5CD3" w:rsidRPr="00386955" w:rsidRDefault="001A5CD3" w:rsidP="000C356C">
            <w:pPr>
              <w:spacing w:after="240"/>
              <w:contextualSpacing/>
              <w:rPr>
                <w:rFonts w:cs="Arial"/>
              </w:rPr>
            </w:pPr>
          </w:p>
        </w:tc>
      </w:tr>
      <w:tr w:rsidR="001A5CD3" w14:paraId="372002C6" w14:textId="77777777" w:rsidTr="000C356C">
        <w:trPr>
          <w:trHeight w:val="1587"/>
        </w:trPr>
        <w:tc>
          <w:tcPr>
            <w:tcW w:w="5000" w:type="pct"/>
            <w:gridSpan w:val="2"/>
            <w:shd w:val="clear" w:color="auto" w:fill="auto"/>
          </w:tcPr>
          <w:p w14:paraId="1AE10A4B" w14:textId="77777777" w:rsidR="001A5CD3" w:rsidRDefault="001A5CD3">
            <w:pPr>
              <w:numPr>
                <w:ilvl w:val="0"/>
                <w:numId w:val="14"/>
              </w:numPr>
              <w:autoSpaceDN/>
              <w:spacing w:after="240"/>
              <w:contextualSpacing/>
              <w:textAlignment w:val="auto"/>
              <w:rPr>
                <w:rFonts w:cs="Arial"/>
              </w:rPr>
            </w:pPr>
            <w:r w:rsidRPr="00386955">
              <w:rPr>
                <w:rFonts w:cs="Arial"/>
              </w:rPr>
              <w:t xml:space="preserve">What new experiences </w:t>
            </w:r>
            <w:r>
              <w:rPr>
                <w:rFonts w:cs="Arial"/>
              </w:rPr>
              <w:t xml:space="preserve">could the children </w:t>
            </w:r>
            <w:r w:rsidRPr="00386955">
              <w:rPr>
                <w:rFonts w:cs="Arial"/>
              </w:rPr>
              <w:t>have?</w:t>
            </w:r>
          </w:p>
          <w:p w14:paraId="46549D36" w14:textId="77777777" w:rsidR="001A5CD3" w:rsidRPr="00386955" w:rsidRDefault="001A5CD3" w:rsidP="000C356C">
            <w:pPr>
              <w:spacing w:after="240"/>
              <w:contextualSpacing/>
              <w:rPr>
                <w:rFonts w:cs="Arial"/>
              </w:rPr>
            </w:pPr>
          </w:p>
        </w:tc>
      </w:tr>
      <w:tr w:rsidR="001A5CD3" w14:paraId="4985C093" w14:textId="77777777" w:rsidTr="000C356C">
        <w:trPr>
          <w:trHeight w:val="1587"/>
        </w:trPr>
        <w:tc>
          <w:tcPr>
            <w:tcW w:w="5000" w:type="pct"/>
            <w:gridSpan w:val="2"/>
            <w:shd w:val="clear" w:color="auto" w:fill="auto"/>
          </w:tcPr>
          <w:p w14:paraId="62173DD2" w14:textId="77777777" w:rsidR="001A5CD3" w:rsidRDefault="001A5CD3">
            <w:pPr>
              <w:pStyle w:val="ListParagraph"/>
              <w:numPr>
                <w:ilvl w:val="0"/>
                <w:numId w:val="14"/>
              </w:numPr>
              <w:autoSpaceDN/>
              <w:spacing w:after="240"/>
              <w:contextualSpacing/>
              <w:textAlignment w:val="auto"/>
              <w:rPr>
                <w:rFonts w:cs="Arial"/>
              </w:rPr>
            </w:pPr>
            <w:r>
              <w:rPr>
                <w:rFonts w:cs="Arial"/>
              </w:rPr>
              <w:t xml:space="preserve">What will the children play / do when they get to the park? </w:t>
            </w:r>
          </w:p>
          <w:p w14:paraId="30AB7D9A" w14:textId="77777777" w:rsidR="001A5CD3" w:rsidRPr="00F5320B" w:rsidRDefault="001A5CD3" w:rsidP="000C356C">
            <w:pPr>
              <w:spacing w:after="240"/>
              <w:contextualSpacing/>
              <w:rPr>
                <w:rFonts w:cs="Arial"/>
              </w:rPr>
            </w:pPr>
          </w:p>
          <w:p w14:paraId="3DFE4E65" w14:textId="77777777" w:rsidR="001A5CD3" w:rsidRPr="00F5320B" w:rsidRDefault="001A5CD3" w:rsidP="000C356C">
            <w:pPr>
              <w:spacing w:after="240"/>
              <w:contextualSpacing/>
              <w:rPr>
                <w:rFonts w:cs="Arial"/>
              </w:rPr>
            </w:pPr>
          </w:p>
          <w:p w14:paraId="60123D2D" w14:textId="77777777" w:rsidR="001A5CD3" w:rsidRDefault="001A5CD3">
            <w:pPr>
              <w:pStyle w:val="ListParagraph"/>
              <w:numPr>
                <w:ilvl w:val="0"/>
                <w:numId w:val="14"/>
              </w:numPr>
              <w:autoSpaceDN/>
              <w:spacing w:after="240"/>
              <w:contextualSpacing/>
              <w:textAlignment w:val="auto"/>
              <w:rPr>
                <w:rFonts w:cs="Arial"/>
              </w:rPr>
            </w:pPr>
            <w:r>
              <w:rPr>
                <w:rFonts w:cs="Arial"/>
              </w:rPr>
              <w:t>How will this support their learning?</w:t>
            </w:r>
          </w:p>
          <w:p w14:paraId="36C1C1F0" w14:textId="77777777" w:rsidR="001A5CD3" w:rsidRPr="00F5320B" w:rsidRDefault="001A5CD3" w:rsidP="000C356C">
            <w:pPr>
              <w:pStyle w:val="ListParagraph"/>
              <w:rPr>
                <w:rFonts w:cs="Arial"/>
              </w:rPr>
            </w:pPr>
          </w:p>
          <w:p w14:paraId="4239DED1" w14:textId="77777777" w:rsidR="001A5CD3" w:rsidRDefault="001A5CD3" w:rsidP="000C356C">
            <w:pPr>
              <w:pStyle w:val="ListParagraph"/>
              <w:spacing w:after="240"/>
              <w:contextualSpacing/>
              <w:rPr>
                <w:rFonts w:cs="Arial"/>
              </w:rPr>
            </w:pPr>
          </w:p>
          <w:p w14:paraId="4125CE78" w14:textId="77777777" w:rsidR="001A5CD3" w:rsidRPr="00F5320B" w:rsidRDefault="001A5CD3" w:rsidP="000C356C">
            <w:pPr>
              <w:pStyle w:val="ListParagraph"/>
              <w:rPr>
                <w:rFonts w:cs="Arial"/>
              </w:rPr>
            </w:pPr>
          </w:p>
          <w:p w14:paraId="626EA390" w14:textId="77777777" w:rsidR="001A5CD3" w:rsidRPr="00F5320B" w:rsidRDefault="001A5CD3" w:rsidP="000C356C">
            <w:pPr>
              <w:spacing w:after="240"/>
              <w:contextualSpacing/>
              <w:rPr>
                <w:rFonts w:cs="Arial"/>
              </w:rPr>
            </w:pPr>
          </w:p>
        </w:tc>
      </w:tr>
      <w:tr w:rsidR="001A5CD3" w14:paraId="590F9793" w14:textId="77777777" w:rsidTr="000C356C">
        <w:trPr>
          <w:trHeight w:val="1587"/>
        </w:trPr>
        <w:tc>
          <w:tcPr>
            <w:tcW w:w="5000" w:type="pct"/>
            <w:gridSpan w:val="2"/>
            <w:shd w:val="clear" w:color="auto" w:fill="auto"/>
          </w:tcPr>
          <w:p w14:paraId="2B39AB82" w14:textId="77777777" w:rsidR="001A5CD3" w:rsidRDefault="001A5CD3">
            <w:pPr>
              <w:numPr>
                <w:ilvl w:val="0"/>
                <w:numId w:val="14"/>
              </w:numPr>
              <w:autoSpaceDN/>
              <w:spacing w:after="240"/>
              <w:contextualSpacing/>
              <w:textAlignment w:val="auto"/>
              <w:rPr>
                <w:rFonts w:cs="Arial"/>
              </w:rPr>
            </w:pPr>
            <w:r w:rsidRPr="00386955">
              <w:rPr>
                <w:rFonts w:cs="Arial"/>
              </w:rPr>
              <w:t>Did you identify any risks?</w:t>
            </w:r>
          </w:p>
          <w:p w14:paraId="5E75677A" w14:textId="77777777" w:rsidR="001A5CD3" w:rsidRPr="00A65D0A" w:rsidRDefault="001A5CD3" w:rsidP="000C356C">
            <w:pPr>
              <w:spacing w:after="240"/>
              <w:contextualSpacing/>
              <w:rPr>
                <w:rFonts w:cs="Arial"/>
              </w:rPr>
            </w:pPr>
          </w:p>
        </w:tc>
      </w:tr>
      <w:tr w:rsidR="001A5CD3" w14:paraId="48FD9196" w14:textId="77777777" w:rsidTr="000C356C">
        <w:trPr>
          <w:trHeight w:val="1587"/>
        </w:trPr>
        <w:tc>
          <w:tcPr>
            <w:tcW w:w="5000" w:type="pct"/>
            <w:gridSpan w:val="2"/>
            <w:shd w:val="clear" w:color="auto" w:fill="auto"/>
          </w:tcPr>
          <w:p w14:paraId="4636BD97" w14:textId="77777777" w:rsidR="001A5CD3" w:rsidRDefault="001A5CD3">
            <w:pPr>
              <w:numPr>
                <w:ilvl w:val="0"/>
                <w:numId w:val="14"/>
              </w:numPr>
              <w:autoSpaceDN/>
              <w:spacing w:after="240"/>
              <w:contextualSpacing/>
              <w:textAlignment w:val="auto"/>
              <w:rPr>
                <w:rFonts w:cs="Arial"/>
              </w:rPr>
            </w:pPr>
            <w:r w:rsidRPr="00386955">
              <w:rPr>
                <w:rFonts w:cs="Arial"/>
              </w:rPr>
              <w:lastRenderedPageBreak/>
              <w:t>How would you reduce the risks?</w:t>
            </w:r>
          </w:p>
          <w:p w14:paraId="3D1425DE" w14:textId="77777777" w:rsidR="001A5CD3" w:rsidRPr="00386955" w:rsidRDefault="001A5CD3" w:rsidP="000C356C">
            <w:pPr>
              <w:spacing w:after="240"/>
              <w:contextualSpacing/>
              <w:rPr>
                <w:rFonts w:cs="Arial"/>
              </w:rPr>
            </w:pPr>
          </w:p>
        </w:tc>
      </w:tr>
    </w:tbl>
    <w:p w14:paraId="42C6FC76" w14:textId="77777777" w:rsidR="001A5CD3" w:rsidRDefault="001A5CD3" w:rsidP="001A5CD3"/>
    <w:p w14:paraId="66D013F4" w14:textId="77777777" w:rsidR="001A5CD3" w:rsidRDefault="001A5CD3" w:rsidP="001A5CD3"/>
    <w:p w14:paraId="579A76B8" w14:textId="77777777" w:rsidR="001A5CD3" w:rsidRDefault="001A5CD3" w:rsidP="001A5CD3">
      <w:pPr>
        <w:pStyle w:val="Heading2"/>
      </w:pPr>
      <w:bookmarkStart w:id="9" w:name="_Toc107577096"/>
      <w:r>
        <w:t>Why is cognitive development important?</w:t>
      </w:r>
      <w:bookmarkEnd w:id="9"/>
    </w:p>
    <w:p w14:paraId="5BC94D14" w14:textId="77777777" w:rsidR="001A5CD3" w:rsidRPr="00355A16" w:rsidRDefault="001A5CD3" w:rsidP="001A5CD3"/>
    <w:tbl>
      <w:tblPr>
        <w:tblStyle w:val="TableGrid"/>
        <w:tblW w:w="5000" w:type="pct"/>
        <w:tblBorders>
          <w:top w:val="single" w:sz="18" w:space="0" w:color="78F9D4"/>
          <w:left w:val="single" w:sz="18" w:space="0" w:color="78F9D4"/>
          <w:bottom w:val="single" w:sz="18" w:space="0" w:color="78F9D4"/>
          <w:right w:val="single" w:sz="18" w:space="0" w:color="78F9D4"/>
          <w:insideH w:val="none" w:sz="0" w:space="0" w:color="auto"/>
          <w:insideV w:val="single" w:sz="18" w:space="0" w:color="78F9D4"/>
        </w:tblBorders>
        <w:tblCellMar>
          <w:top w:w="108" w:type="dxa"/>
          <w:bottom w:w="108" w:type="dxa"/>
        </w:tblCellMar>
        <w:tblLook w:val="04A0" w:firstRow="1" w:lastRow="0" w:firstColumn="1" w:lastColumn="0" w:noHBand="0" w:noVBand="1"/>
        <w:tblCaption w:val="Activity table"/>
        <w:tblDescription w:val="Describes the activity. "/>
      </w:tblPr>
      <w:tblGrid>
        <w:gridCol w:w="7631"/>
        <w:gridCol w:w="1349"/>
      </w:tblGrid>
      <w:tr w:rsidR="001A5CD3" w14:paraId="0F3B6F83" w14:textId="77777777" w:rsidTr="000C356C">
        <w:tc>
          <w:tcPr>
            <w:tcW w:w="4249" w:type="pct"/>
            <w:shd w:val="clear" w:color="auto" w:fill="78F9D4"/>
            <w:vAlign w:val="center"/>
          </w:tcPr>
          <w:p w14:paraId="549EE91B" w14:textId="77777777" w:rsidR="001A5CD3" w:rsidRPr="00B3541A" w:rsidRDefault="001A5CD3" w:rsidP="000C356C">
            <w:pPr>
              <w:rPr>
                <w:rFonts w:ascii="Verdana" w:hAnsi="Verdana"/>
                <w:color w:val="333333"/>
                <w:sz w:val="32"/>
                <w:szCs w:val="32"/>
              </w:rPr>
            </w:pPr>
            <w:r w:rsidRPr="00B3541A">
              <w:rPr>
                <w:rFonts w:ascii="Verdana" w:hAnsi="Verdana" w:cs="Arial"/>
                <w:b/>
                <w:color w:val="333333"/>
                <w:sz w:val="32"/>
                <w:szCs w:val="32"/>
              </w:rPr>
              <w:t xml:space="preserve">Activity 1: </w:t>
            </w:r>
            <w:r>
              <w:rPr>
                <w:rFonts w:ascii="Verdana" w:hAnsi="Verdana" w:cs="Arial"/>
                <w:b/>
                <w:color w:val="333333"/>
                <w:sz w:val="32"/>
                <w:szCs w:val="32"/>
              </w:rPr>
              <w:t>Benefits of developing cognitive skills</w:t>
            </w:r>
          </w:p>
        </w:tc>
        <w:tc>
          <w:tcPr>
            <w:tcW w:w="751" w:type="pct"/>
            <w:shd w:val="clear" w:color="auto" w:fill="78F9D4"/>
            <w:vAlign w:val="center"/>
          </w:tcPr>
          <w:p w14:paraId="6F619FC6" w14:textId="77777777" w:rsidR="001A5CD3" w:rsidRPr="00073072" w:rsidRDefault="001A5CD3" w:rsidP="000C356C">
            <w:pPr>
              <w:jc w:val="center"/>
              <w:rPr>
                <w:color w:val="333333"/>
              </w:rPr>
            </w:pPr>
            <w:r>
              <w:rPr>
                <w:noProof/>
              </w:rPr>
              <w:drawing>
                <wp:inline distT="0" distB="0" distL="0" distR="0" wp14:anchorId="61A1DC36" wp14:editId="1989EADF">
                  <wp:extent cx="638175" cy="638175"/>
                  <wp:effectExtent l="0" t="0" r="9525" b="9525"/>
                  <wp:docPr id="476" name="Picture 47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r>
      <w:tr w:rsidR="001A5CD3" w14:paraId="3FFAAC0B" w14:textId="77777777" w:rsidTr="000C356C">
        <w:trPr>
          <w:trHeight w:val="907"/>
        </w:trPr>
        <w:tc>
          <w:tcPr>
            <w:tcW w:w="5000" w:type="pct"/>
            <w:gridSpan w:val="2"/>
            <w:shd w:val="clear" w:color="auto" w:fill="auto"/>
          </w:tcPr>
          <w:p w14:paraId="76319C60" w14:textId="77777777" w:rsidR="001A5CD3" w:rsidRDefault="001A5CD3" w:rsidP="000C356C">
            <w:pPr>
              <w:spacing w:after="240"/>
              <w:contextualSpacing/>
              <w:rPr>
                <w:rFonts w:cs="Arial"/>
                <w:b/>
                <w:bCs/>
              </w:rPr>
            </w:pPr>
            <w:r w:rsidRPr="00F5320B">
              <w:rPr>
                <w:rFonts w:cs="Arial"/>
                <w:b/>
                <w:bCs/>
              </w:rPr>
              <w:t xml:space="preserve">Make a </w:t>
            </w:r>
            <w:r w:rsidRPr="00F5320B">
              <w:rPr>
                <w:rFonts w:cs="Arial"/>
                <w:b/>
                <w:bCs/>
                <w:u w:val="single"/>
              </w:rPr>
              <w:t>list of the benefits</w:t>
            </w:r>
            <w:r w:rsidRPr="00F5320B">
              <w:rPr>
                <w:rFonts w:cs="Arial"/>
                <w:b/>
                <w:bCs/>
              </w:rPr>
              <w:t xml:space="preserve"> of developing cognitive skills.</w:t>
            </w:r>
          </w:p>
          <w:p w14:paraId="6848FA05" w14:textId="77777777" w:rsidR="001A5CD3" w:rsidRPr="00F5320B" w:rsidRDefault="001A5CD3" w:rsidP="000C356C">
            <w:pPr>
              <w:spacing w:after="240"/>
              <w:contextualSpacing/>
              <w:rPr>
                <w:rFonts w:cs="Arial"/>
                <w:b/>
                <w:bCs/>
              </w:rPr>
            </w:pPr>
          </w:p>
          <w:p w14:paraId="52AC886D" w14:textId="77777777" w:rsidR="001A5CD3" w:rsidRPr="00777A1F" w:rsidRDefault="001A5CD3" w:rsidP="000C356C">
            <w:pPr>
              <w:spacing w:after="240"/>
              <w:contextualSpacing/>
              <w:rPr>
                <w:rFonts w:cs="Arial"/>
              </w:rPr>
            </w:pPr>
            <w:r w:rsidRPr="00355A16">
              <w:rPr>
                <w:rFonts w:cs="Arial"/>
              </w:rPr>
              <w:t>Work individually for 1 minute</w:t>
            </w:r>
            <w:r>
              <w:rPr>
                <w:rFonts w:cs="Arial"/>
              </w:rPr>
              <w:t>. Then</w:t>
            </w:r>
            <w:r w:rsidRPr="00355A16">
              <w:rPr>
                <w:rFonts w:cs="Arial"/>
              </w:rPr>
              <w:t xml:space="preserve"> share your ideas with a partner.</w:t>
            </w:r>
          </w:p>
        </w:tc>
      </w:tr>
      <w:tr w:rsidR="001A5CD3" w14:paraId="78ABD88C" w14:textId="77777777" w:rsidTr="000C356C">
        <w:trPr>
          <w:trHeight w:val="2251"/>
        </w:trPr>
        <w:tc>
          <w:tcPr>
            <w:tcW w:w="5000" w:type="pct"/>
            <w:gridSpan w:val="2"/>
            <w:shd w:val="clear" w:color="auto" w:fill="auto"/>
          </w:tcPr>
          <w:p w14:paraId="0EA6F1CC" w14:textId="77777777" w:rsidR="001A5CD3" w:rsidRDefault="001A5CD3" w:rsidP="000C356C">
            <w:pPr>
              <w:spacing w:after="240"/>
              <w:contextualSpacing/>
              <w:rPr>
                <w:rFonts w:cs="Arial"/>
              </w:rPr>
            </w:pPr>
            <w:r>
              <w:rPr>
                <w:rFonts w:cs="Arial"/>
              </w:rPr>
              <w:t>Individual ideas and ideas with a partner:</w:t>
            </w:r>
          </w:p>
          <w:p w14:paraId="3596E3BF" w14:textId="77777777" w:rsidR="001A5CD3" w:rsidRPr="00355A16" w:rsidRDefault="001A5CD3" w:rsidP="000C356C">
            <w:pPr>
              <w:spacing w:after="240"/>
              <w:contextualSpacing/>
              <w:rPr>
                <w:rFonts w:cs="Arial"/>
              </w:rPr>
            </w:pPr>
          </w:p>
        </w:tc>
      </w:tr>
      <w:tr w:rsidR="001A5CD3" w14:paraId="2AD6FC7A" w14:textId="77777777" w:rsidTr="000C356C">
        <w:trPr>
          <w:trHeight w:val="4762"/>
        </w:trPr>
        <w:tc>
          <w:tcPr>
            <w:tcW w:w="5000" w:type="pct"/>
            <w:gridSpan w:val="2"/>
            <w:shd w:val="clear" w:color="auto" w:fill="auto"/>
          </w:tcPr>
          <w:p w14:paraId="739F5B9B" w14:textId="77777777" w:rsidR="001A5CD3" w:rsidRDefault="001A5CD3" w:rsidP="000C356C">
            <w:pPr>
              <w:spacing w:after="240"/>
              <w:contextualSpacing/>
              <w:rPr>
                <w:rFonts w:cs="Arial"/>
              </w:rPr>
            </w:pPr>
            <w:r>
              <w:rPr>
                <w:rFonts w:cs="Arial"/>
              </w:rPr>
              <w:t xml:space="preserve">Updated ideas after discussing as a group: </w:t>
            </w:r>
          </w:p>
          <w:p w14:paraId="438A471D" w14:textId="77777777" w:rsidR="001A5CD3" w:rsidRPr="00355A16" w:rsidRDefault="001A5CD3" w:rsidP="000C356C">
            <w:pPr>
              <w:spacing w:after="240"/>
              <w:contextualSpacing/>
              <w:rPr>
                <w:rFonts w:cs="Arial"/>
              </w:rPr>
            </w:pPr>
          </w:p>
        </w:tc>
      </w:tr>
    </w:tbl>
    <w:p w14:paraId="14A09F1A" w14:textId="77777777" w:rsidR="001A5CD3" w:rsidRDefault="001A5CD3" w:rsidP="001A5CD3"/>
    <w:p w14:paraId="7104668F" w14:textId="77777777" w:rsidR="001A5CD3" w:rsidRDefault="001A5CD3" w:rsidP="001A5CD3"/>
    <w:p w14:paraId="50DF6C0B" w14:textId="77777777" w:rsidR="001A5CD3" w:rsidRDefault="001A5CD3" w:rsidP="001A5CD3">
      <w:pPr>
        <w:pStyle w:val="Heading2"/>
      </w:pPr>
      <w:bookmarkStart w:id="10" w:name="_Toc107577097"/>
      <w:r>
        <w:lastRenderedPageBreak/>
        <w:t xml:space="preserve">Simple Activities to support children’s cognitive </w:t>
      </w:r>
      <w:proofErr w:type="gramStart"/>
      <w:r>
        <w:t>skills</w:t>
      </w:r>
      <w:bookmarkEnd w:id="10"/>
      <w:proofErr w:type="gramEnd"/>
    </w:p>
    <w:p w14:paraId="2640B1A6" w14:textId="77777777" w:rsidR="001A5CD3" w:rsidRDefault="001A5CD3" w:rsidP="001A5CD3"/>
    <w:p w14:paraId="1AEBE401" w14:textId="77777777" w:rsidR="001A5CD3" w:rsidRDefault="001A5CD3" w:rsidP="001A5CD3">
      <w:r>
        <w:t xml:space="preserve">Simple activities can support children to develop their cognitive skills through thinking, </w:t>
      </w:r>
      <w:proofErr w:type="gramStart"/>
      <w:r>
        <w:t>recognising</w:t>
      </w:r>
      <w:proofErr w:type="gramEnd"/>
      <w:r>
        <w:t xml:space="preserve"> and remembering.  </w:t>
      </w:r>
    </w:p>
    <w:p w14:paraId="6696C4C4" w14:textId="77777777" w:rsidR="001A5CD3" w:rsidRDefault="001A5CD3" w:rsidP="001A5CD3"/>
    <w:p w14:paraId="41077B34" w14:textId="77777777" w:rsidR="001A5CD3" w:rsidRDefault="001A5CD3" w:rsidP="001A5CD3">
      <w:r>
        <w:t>Some examples of simple activities that are highly beneficial at developing cognitive skills are:</w:t>
      </w:r>
    </w:p>
    <w:p w14:paraId="570E5839" w14:textId="77777777" w:rsidR="001A5CD3" w:rsidRPr="00763377" w:rsidRDefault="001A5CD3">
      <w:pPr>
        <w:numPr>
          <w:ilvl w:val="0"/>
          <w:numId w:val="11"/>
        </w:numPr>
      </w:pPr>
      <w:r w:rsidRPr="004012CF">
        <w:rPr>
          <w:b/>
          <w:bCs/>
        </w:rPr>
        <w:t>Jigsaw puzzles:</w:t>
      </w:r>
      <w:r w:rsidRPr="00763377">
        <w:t xml:space="preserve"> Problem solving, thinking about how the shapes match, accepting failure and trying again</w:t>
      </w:r>
      <w:r>
        <w:t>.</w:t>
      </w:r>
      <w:r w:rsidRPr="00763377">
        <w:t xml:space="preserve">  </w:t>
      </w:r>
    </w:p>
    <w:p w14:paraId="5C5B76D8" w14:textId="77777777" w:rsidR="001A5CD3" w:rsidRPr="00763377" w:rsidRDefault="001A5CD3">
      <w:pPr>
        <w:numPr>
          <w:ilvl w:val="0"/>
          <w:numId w:val="11"/>
        </w:numPr>
      </w:pPr>
      <w:r w:rsidRPr="004012CF">
        <w:rPr>
          <w:b/>
          <w:bCs/>
        </w:rPr>
        <w:t>Sorting activities:</w:t>
      </w:r>
      <w:r w:rsidRPr="00763377">
        <w:t xml:space="preserve"> Thinking about what features the items have in common such as colour, texture, size.</w:t>
      </w:r>
    </w:p>
    <w:p w14:paraId="3BEB2B23" w14:textId="77777777" w:rsidR="001A5CD3" w:rsidRPr="00763377" w:rsidRDefault="001A5CD3">
      <w:pPr>
        <w:numPr>
          <w:ilvl w:val="0"/>
          <w:numId w:val="11"/>
        </w:numPr>
      </w:pPr>
      <w:r w:rsidRPr="004012CF">
        <w:rPr>
          <w:b/>
          <w:bCs/>
        </w:rPr>
        <w:t>Animal pictures:</w:t>
      </w:r>
      <w:r w:rsidRPr="00763377">
        <w:t xml:space="preserve"> </w:t>
      </w:r>
      <w:r>
        <w:t>Using</w:t>
      </w:r>
      <w:r w:rsidRPr="00763377">
        <w:t xml:space="preserve"> their memory, matching, making noises of the animal, describing the animals.</w:t>
      </w:r>
    </w:p>
    <w:p w14:paraId="47E2C26B" w14:textId="77777777" w:rsidR="001A5CD3" w:rsidRPr="00763377" w:rsidRDefault="001A5CD3">
      <w:pPr>
        <w:numPr>
          <w:ilvl w:val="0"/>
          <w:numId w:val="11"/>
        </w:numPr>
      </w:pPr>
      <w:r w:rsidRPr="004012CF">
        <w:rPr>
          <w:b/>
          <w:bCs/>
        </w:rPr>
        <w:t>Baby toys:</w:t>
      </w:r>
      <w:r w:rsidRPr="00763377">
        <w:t xml:space="preserve"> Exploration. Try things out to see how they work – It is important that children get the chance to test their theories out and learn new skills.</w:t>
      </w:r>
    </w:p>
    <w:p w14:paraId="61496181" w14:textId="77777777" w:rsidR="001A5CD3" w:rsidRDefault="001A5CD3" w:rsidP="001A5CD3"/>
    <w:p w14:paraId="572E7B83" w14:textId="77777777" w:rsidR="001A5CD3" w:rsidRDefault="001A5CD3" w:rsidP="001A5CD3">
      <w:r>
        <w:t>There are always risks with activities that involve young children, such as the children trying to put the resources in their mouths or throwing the resources.</w:t>
      </w:r>
    </w:p>
    <w:p w14:paraId="2D452EC7" w14:textId="77777777" w:rsidR="001A5CD3" w:rsidRDefault="001A5CD3" w:rsidP="001A5CD3"/>
    <w:p w14:paraId="52204822" w14:textId="77777777" w:rsidR="001A5CD3" w:rsidRPr="001422AA" w:rsidRDefault="001A5CD3" w:rsidP="001A5CD3">
      <w:r>
        <w:t xml:space="preserve">It is important that risks are minimised by supervising the children carefully and ensuring that resources are appropriate for the age of the </w:t>
      </w:r>
      <w:proofErr w:type="gramStart"/>
      <w:r>
        <w:t>child</w:t>
      </w:r>
      <w:proofErr w:type="gramEnd"/>
    </w:p>
    <w:p w14:paraId="3B7C10E6" w14:textId="77777777" w:rsidR="001A5CD3" w:rsidRDefault="001A5CD3" w:rsidP="001A5CD3"/>
    <w:tbl>
      <w:tblPr>
        <w:tblStyle w:val="TableGrid"/>
        <w:tblW w:w="5000" w:type="pct"/>
        <w:tblBorders>
          <w:top w:val="single" w:sz="18" w:space="0" w:color="78F9D4"/>
          <w:left w:val="single" w:sz="18" w:space="0" w:color="78F9D4"/>
          <w:bottom w:val="single" w:sz="18" w:space="0" w:color="78F9D4"/>
          <w:right w:val="single" w:sz="18" w:space="0" w:color="78F9D4"/>
          <w:insideH w:val="none" w:sz="0" w:space="0" w:color="auto"/>
          <w:insideV w:val="single" w:sz="18" w:space="0" w:color="78F9D4"/>
        </w:tblBorders>
        <w:tblCellMar>
          <w:top w:w="108" w:type="dxa"/>
          <w:bottom w:w="108" w:type="dxa"/>
        </w:tblCellMar>
        <w:tblLook w:val="04A0" w:firstRow="1" w:lastRow="0" w:firstColumn="1" w:lastColumn="0" w:noHBand="0" w:noVBand="1"/>
        <w:tblCaption w:val="Activity table"/>
        <w:tblDescription w:val="Describes the activity. "/>
      </w:tblPr>
      <w:tblGrid>
        <w:gridCol w:w="7631"/>
        <w:gridCol w:w="1349"/>
      </w:tblGrid>
      <w:tr w:rsidR="001A5CD3" w14:paraId="3D7C2D6A" w14:textId="77777777" w:rsidTr="000C356C">
        <w:tc>
          <w:tcPr>
            <w:tcW w:w="4249" w:type="pct"/>
            <w:shd w:val="clear" w:color="auto" w:fill="78F9D4"/>
            <w:vAlign w:val="center"/>
          </w:tcPr>
          <w:p w14:paraId="21A12B83" w14:textId="77777777" w:rsidR="001A5CD3" w:rsidRPr="00B3541A" w:rsidRDefault="001A5CD3" w:rsidP="000C356C">
            <w:pPr>
              <w:rPr>
                <w:rFonts w:ascii="Verdana" w:hAnsi="Verdana"/>
                <w:color w:val="333333"/>
                <w:sz w:val="32"/>
                <w:szCs w:val="32"/>
              </w:rPr>
            </w:pPr>
            <w:r w:rsidRPr="00B3541A">
              <w:rPr>
                <w:rFonts w:ascii="Verdana" w:hAnsi="Verdana" w:cs="Arial"/>
                <w:b/>
                <w:color w:val="333333"/>
                <w:sz w:val="32"/>
                <w:szCs w:val="32"/>
              </w:rPr>
              <w:t xml:space="preserve">Activity </w:t>
            </w:r>
            <w:r>
              <w:rPr>
                <w:rFonts w:ascii="Verdana" w:hAnsi="Verdana" w:cs="Arial"/>
                <w:b/>
                <w:color w:val="333333"/>
                <w:sz w:val="32"/>
                <w:szCs w:val="32"/>
              </w:rPr>
              <w:t>2</w:t>
            </w:r>
            <w:r w:rsidRPr="00B3541A">
              <w:rPr>
                <w:rFonts w:ascii="Verdana" w:hAnsi="Verdana" w:cs="Arial"/>
                <w:b/>
                <w:color w:val="333333"/>
                <w:sz w:val="32"/>
                <w:szCs w:val="32"/>
              </w:rPr>
              <w:t xml:space="preserve">: </w:t>
            </w:r>
            <w:r>
              <w:rPr>
                <w:rFonts w:ascii="Verdana" w:hAnsi="Verdana" w:cs="Arial"/>
                <w:b/>
                <w:color w:val="333333"/>
                <w:sz w:val="32"/>
                <w:szCs w:val="32"/>
              </w:rPr>
              <w:t xml:space="preserve">Make 2 Activities that support children’s cognitive skills </w:t>
            </w:r>
          </w:p>
        </w:tc>
        <w:tc>
          <w:tcPr>
            <w:tcW w:w="751" w:type="pct"/>
            <w:shd w:val="clear" w:color="auto" w:fill="78F9D4"/>
            <w:vAlign w:val="center"/>
          </w:tcPr>
          <w:p w14:paraId="3F0EFFE8" w14:textId="77777777" w:rsidR="001A5CD3" w:rsidRPr="0064634F" w:rsidRDefault="001A5CD3" w:rsidP="000C356C">
            <w:pPr>
              <w:jc w:val="center"/>
              <w:rPr>
                <w:color w:val="333333"/>
              </w:rPr>
            </w:pPr>
          </w:p>
        </w:tc>
      </w:tr>
      <w:tr w:rsidR="001A5CD3" w14:paraId="38A82BA7" w14:textId="77777777" w:rsidTr="000C356C">
        <w:trPr>
          <w:trHeight w:val="1714"/>
        </w:trPr>
        <w:tc>
          <w:tcPr>
            <w:tcW w:w="5000" w:type="pct"/>
            <w:gridSpan w:val="2"/>
            <w:shd w:val="clear" w:color="auto" w:fill="auto"/>
          </w:tcPr>
          <w:p w14:paraId="5FE715F2" w14:textId="77777777" w:rsidR="001A5CD3" w:rsidRDefault="001A5CD3" w:rsidP="000C356C">
            <w:pPr>
              <w:spacing w:after="240"/>
              <w:contextualSpacing/>
              <w:rPr>
                <w:rFonts w:cs="Arial"/>
              </w:rPr>
            </w:pPr>
            <w:r>
              <w:rPr>
                <w:rFonts w:cs="Arial"/>
              </w:rPr>
              <w:t xml:space="preserve">You are going to make 2 activities that will support children’s cognitive development. </w:t>
            </w:r>
          </w:p>
          <w:p w14:paraId="3F41C7F8" w14:textId="77777777" w:rsidR="001A5CD3" w:rsidRDefault="001A5CD3" w:rsidP="000C356C">
            <w:pPr>
              <w:spacing w:after="240"/>
              <w:contextualSpacing/>
              <w:rPr>
                <w:rFonts w:cs="Arial"/>
              </w:rPr>
            </w:pPr>
          </w:p>
          <w:p w14:paraId="59A153E0" w14:textId="77777777" w:rsidR="001A5CD3" w:rsidRDefault="001A5CD3" w:rsidP="000C356C">
            <w:pPr>
              <w:spacing w:after="240"/>
              <w:contextualSpacing/>
              <w:rPr>
                <w:rFonts w:cs="Arial"/>
              </w:rPr>
            </w:pPr>
            <w:r>
              <w:rPr>
                <w:rFonts w:cs="Arial"/>
              </w:rPr>
              <w:t xml:space="preserve">How will your activities help children to think, understand, </w:t>
            </w:r>
            <w:proofErr w:type="gramStart"/>
            <w:r>
              <w:rPr>
                <w:rFonts w:cs="Arial"/>
              </w:rPr>
              <w:t>remember</w:t>
            </w:r>
            <w:proofErr w:type="gramEnd"/>
            <w:r>
              <w:rPr>
                <w:rFonts w:cs="Arial"/>
              </w:rPr>
              <w:t xml:space="preserve"> and learn?</w:t>
            </w:r>
          </w:p>
          <w:p w14:paraId="1D1BAFF7" w14:textId="77777777" w:rsidR="001A5CD3" w:rsidRDefault="001A5CD3" w:rsidP="000C356C">
            <w:pPr>
              <w:spacing w:after="240"/>
              <w:contextualSpacing/>
              <w:rPr>
                <w:rFonts w:cs="Arial"/>
              </w:rPr>
            </w:pPr>
          </w:p>
          <w:p w14:paraId="4A3A464F" w14:textId="77777777" w:rsidR="001A5CD3" w:rsidRPr="00777A1F" w:rsidRDefault="001A5CD3" w:rsidP="000C356C">
            <w:pPr>
              <w:autoSpaceDN/>
              <w:spacing w:after="240"/>
              <w:contextualSpacing/>
              <w:textAlignment w:val="auto"/>
              <w:rPr>
                <w:rFonts w:cs="Arial"/>
              </w:rPr>
            </w:pPr>
          </w:p>
        </w:tc>
      </w:tr>
      <w:tr w:rsidR="001A5CD3" w14:paraId="6D46D096" w14:textId="77777777" w:rsidTr="000C356C">
        <w:trPr>
          <w:trHeight w:val="2835"/>
        </w:trPr>
        <w:tc>
          <w:tcPr>
            <w:tcW w:w="5000" w:type="pct"/>
            <w:gridSpan w:val="2"/>
            <w:shd w:val="clear" w:color="auto" w:fill="auto"/>
          </w:tcPr>
          <w:p w14:paraId="269F6F2D" w14:textId="77777777" w:rsidR="001A5CD3" w:rsidRDefault="001A5CD3" w:rsidP="000C356C">
            <w:pPr>
              <w:spacing w:after="240"/>
              <w:contextualSpacing/>
              <w:rPr>
                <w:rFonts w:cs="Arial"/>
                <w:b/>
                <w:bCs/>
              </w:rPr>
            </w:pPr>
            <w:r>
              <w:rPr>
                <w:rFonts w:cs="Arial"/>
                <w:b/>
                <w:bCs/>
              </w:rPr>
              <w:t>Plan of Activity 1</w:t>
            </w:r>
          </w:p>
          <w:p w14:paraId="4D78CC17" w14:textId="77777777" w:rsidR="001A5CD3" w:rsidRDefault="001A5CD3" w:rsidP="000C356C">
            <w:pPr>
              <w:spacing w:after="240"/>
              <w:contextualSpacing/>
              <w:rPr>
                <w:rFonts w:cs="Arial"/>
                <w:b/>
                <w:bCs/>
              </w:rPr>
            </w:pPr>
          </w:p>
          <w:p w14:paraId="2E3A77C8" w14:textId="77777777" w:rsidR="001A5CD3" w:rsidRDefault="001A5CD3" w:rsidP="000C356C">
            <w:pPr>
              <w:spacing w:after="240"/>
              <w:contextualSpacing/>
              <w:rPr>
                <w:rFonts w:cs="Arial"/>
                <w:b/>
                <w:bCs/>
              </w:rPr>
            </w:pPr>
            <w:r>
              <w:rPr>
                <w:rFonts w:cs="Arial"/>
                <w:b/>
                <w:bCs/>
              </w:rPr>
              <w:t>Describe the activity you will make:</w:t>
            </w:r>
          </w:p>
          <w:p w14:paraId="1411FCF0" w14:textId="77777777" w:rsidR="001A5CD3" w:rsidRPr="0012053F" w:rsidRDefault="001A5CD3" w:rsidP="000C356C">
            <w:pPr>
              <w:spacing w:after="240"/>
              <w:contextualSpacing/>
              <w:rPr>
                <w:rFonts w:cs="Arial"/>
                <w:b/>
                <w:bCs/>
              </w:rPr>
            </w:pPr>
          </w:p>
          <w:p w14:paraId="11214F65" w14:textId="77777777" w:rsidR="001A5CD3" w:rsidRDefault="001A5CD3" w:rsidP="000C356C">
            <w:pPr>
              <w:spacing w:after="240"/>
              <w:contextualSpacing/>
              <w:rPr>
                <w:rFonts w:cs="Arial"/>
              </w:rPr>
            </w:pPr>
          </w:p>
          <w:p w14:paraId="45EF7EC1" w14:textId="77777777" w:rsidR="001A5CD3" w:rsidRDefault="001A5CD3" w:rsidP="000C356C">
            <w:pPr>
              <w:spacing w:after="240"/>
              <w:contextualSpacing/>
              <w:rPr>
                <w:rFonts w:cs="Arial"/>
              </w:rPr>
            </w:pPr>
            <w:r w:rsidRPr="003B3E3C">
              <w:rPr>
                <w:rFonts w:cs="Arial"/>
                <w:b/>
                <w:bCs/>
              </w:rPr>
              <w:t>How will the activity help children’s cognitive development?</w:t>
            </w:r>
            <w:r>
              <w:rPr>
                <w:rFonts w:cs="Arial"/>
              </w:rPr>
              <w:t xml:space="preserve"> (</w:t>
            </w:r>
            <w:proofErr w:type="gramStart"/>
            <w:r>
              <w:rPr>
                <w:rFonts w:cs="Arial"/>
              </w:rPr>
              <w:t>e.g.</w:t>
            </w:r>
            <w:proofErr w:type="gramEnd"/>
            <w:r>
              <w:rPr>
                <w:rFonts w:cs="Arial"/>
              </w:rPr>
              <w:t xml:space="preserve"> how will it help children to think, understand, remember and learn)</w:t>
            </w:r>
          </w:p>
          <w:p w14:paraId="0FDE7A46" w14:textId="77777777" w:rsidR="001A5CD3" w:rsidRDefault="001A5CD3" w:rsidP="000C356C">
            <w:pPr>
              <w:spacing w:after="240"/>
              <w:contextualSpacing/>
              <w:rPr>
                <w:rFonts w:cs="Arial"/>
              </w:rPr>
            </w:pPr>
          </w:p>
          <w:p w14:paraId="65057FD5" w14:textId="77777777" w:rsidR="001A5CD3" w:rsidRDefault="001A5CD3" w:rsidP="000C356C">
            <w:pPr>
              <w:spacing w:after="240"/>
              <w:contextualSpacing/>
              <w:rPr>
                <w:rFonts w:cs="Arial"/>
              </w:rPr>
            </w:pPr>
          </w:p>
          <w:p w14:paraId="1F05F542" w14:textId="77777777" w:rsidR="001A5CD3" w:rsidRDefault="001A5CD3" w:rsidP="000C356C">
            <w:pPr>
              <w:spacing w:after="240"/>
              <w:contextualSpacing/>
              <w:rPr>
                <w:rFonts w:cs="Arial"/>
              </w:rPr>
            </w:pPr>
          </w:p>
          <w:p w14:paraId="429EA783" w14:textId="77777777" w:rsidR="001A5CD3" w:rsidRPr="003B3E3C" w:rsidRDefault="001A5CD3" w:rsidP="000C356C">
            <w:pPr>
              <w:spacing w:after="240"/>
              <w:contextualSpacing/>
              <w:rPr>
                <w:rFonts w:cs="Arial"/>
                <w:b/>
                <w:bCs/>
              </w:rPr>
            </w:pPr>
            <w:r w:rsidRPr="003B3E3C">
              <w:rPr>
                <w:rFonts w:cs="Arial"/>
                <w:b/>
                <w:bCs/>
              </w:rPr>
              <w:t xml:space="preserve">Age group it is for: </w:t>
            </w:r>
          </w:p>
          <w:p w14:paraId="5B8D31D1" w14:textId="77777777" w:rsidR="001A5CD3" w:rsidRPr="003B3E3C" w:rsidRDefault="001A5CD3" w:rsidP="000C356C">
            <w:pPr>
              <w:spacing w:after="240"/>
              <w:contextualSpacing/>
              <w:rPr>
                <w:rFonts w:cs="Arial"/>
                <w:b/>
                <w:bCs/>
              </w:rPr>
            </w:pPr>
          </w:p>
          <w:p w14:paraId="52BD07F9" w14:textId="77777777" w:rsidR="001A5CD3" w:rsidRDefault="001A5CD3" w:rsidP="000C356C">
            <w:pPr>
              <w:spacing w:after="240"/>
              <w:contextualSpacing/>
              <w:rPr>
                <w:rFonts w:cs="Arial"/>
              </w:rPr>
            </w:pPr>
          </w:p>
          <w:p w14:paraId="38E7CE9F" w14:textId="77777777" w:rsidR="001A5CD3" w:rsidRDefault="001A5CD3" w:rsidP="000C356C">
            <w:pPr>
              <w:spacing w:after="240"/>
              <w:contextualSpacing/>
              <w:rPr>
                <w:rFonts w:cs="Arial"/>
              </w:rPr>
            </w:pPr>
          </w:p>
          <w:p w14:paraId="2FEE8A92" w14:textId="77777777" w:rsidR="001A5CD3" w:rsidRDefault="001A5CD3" w:rsidP="000C356C">
            <w:pPr>
              <w:spacing w:after="240"/>
              <w:contextualSpacing/>
              <w:rPr>
                <w:rFonts w:cs="Arial"/>
              </w:rPr>
            </w:pPr>
          </w:p>
        </w:tc>
      </w:tr>
      <w:tr w:rsidR="001A5CD3" w14:paraId="3731E6A8" w14:textId="77777777" w:rsidTr="000C356C">
        <w:trPr>
          <w:trHeight w:val="2835"/>
        </w:trPr>
        <w:tc>
          <w:tcPr>
            <w:tcW w:w="5000" w:type="pct"/>
            <w:gridSpan w:val="2"/>
            <w:shd w:val="clear" w:color="auto" w:fill="auto"/>
          </w:tcPr>
          <w:p w14:paraId="50BD0A9E" w14:textId="77777777" w:rsidR="001A5CD3" w:rsidRDefault="001A5CD3" w:rsidP="000C356C">
            <w:pPr>
              <w:spacing w:after="240"/>
              <w:contextualSpacing/>
              <w:rPr>
                <w:rFonts w:cs="Arial"/>
                <w:b/>
                <w:bCs/>
              </w:rPr>
            </w:pPr>
            <w:r>
              <w:rPr>
                <w:rFonts w:cs="Arial"/>
                <w:b/>
                <w:bCs/>
              </w:rPr>
              <w:lastRenderedPageBreak/>
              <w:t>Plan of Activity 2</w:t>
            </w:r>
          </w:p>
          <w:p w14:paraId="7F4D409D" w14:textId="77777777" w:rsidR="001A5CD3" w:rsidRDefault="001A5CD3" w:rsidP="000C356C">
            <w:pPr>
              <w:spacing w:after="240"/>
              <w:contextualSpacing/>
              <w:rPr>
                <w:rFonts w:cs="Arial"/>
                <w:b/>
                <w:bCs/>
              </w:rPr>
            </w:pPr>
          </w:p>
          <w:p w14:paraId="51B4B27B" w14:textId="77777777" w:rsidR="001A5CD3" w:rsidRDefault="001A5CD3" w:rsidP="000C356C">
            <w:pPr>
              <w:spacing w:after="240"/>
              <w:contextualSpacing/>
              <w:rPr>
                <w:rFonts w:cs="Arial"/>
                <w:b/>
                <w:bCs/>
              </w:rPr>
            </w:pPr>
            <w:r>
              <w:rPr>
                <w:rFonts w:cs="Arial"/>
                <w:b/>
                <w:bCs/>
              </w:rPr>
              <w:t>Describe the activity you will make:</w:t>
            </w:r>
          </w:p>
          <w:p w14:paraId="1C3004CF" w14:textId="77777777" w:rsidR="001A5CD3" w:rsidRPr="0012053F" w:rsidRDefault="001A5CD3" w:rsidP="000C356C">
            <w:pPr>
              <w:spacing w:after="240"/>
              <w:contextualSpacing/>
              <w:rPr>
                <w:rFonts w:cs="Arial"/>
                <w:b/>
                <w:bCs/>
              </w:rPr>
            </w:pPr>
          </w:p>
          <w:p w14:paraId="793530CB" w14:textId="77777777" w:rsidR="001A5CD3" w:rsidRDefault="001A5CD3" w:rsidP="000C356C">
            <w:pPr>
              <w:spacing w:after="240"/>
              <w:contextualSpacing/>
              <w:rPr>
                <w:rFonts w:cs="Arial"/>
              </w:rPr>
            </w:pPr>
          </w:p>
          <w:p w14:paraId="089DD369" w14:textId="77777777" w:rsidR="001A5CD3" w:rsidRDefault="001A5CD3" w:rsidP="000C356C">
            <w:pPr>
              <w:spacing w:after="240"/>
              <w:contextualSpacing/>
              <w:rPr>
                <w:rFonts w:cs="Arial"/>
              </w:rPr>
            </w:pPr>
          </w:p>
          <w:p w14:paraId="29C419C5" w14:textId="77777777" w:rsidR="001A5CD3" w:rsidRDefault="001A5CD3" w:rsidP="000C356C">
            <w:pPr>
              <w:spacing w:after="240"/>
              <w:contextualSpacing/>
              <w:rPr>
                <w:rFonts w:cs="Arial"/>
              </w:rPr>
            </w:pPr>
          </w:p>
          <w:p w14:paraId="631D5E00" w14:textId="77777777" w:rsidR="001A5CD3" w:rsidRDefault="001A5CD3" w:rsidP="000C356C">
            <w:pPr>
              <w:spacing w:after="240"/>
              <w:contextualSpacing/>
              <w:rPr>
                <w:rFonts w:cs="Arial"/>
              </w:rPr>
            </w:pPr>
          </w:p>
          <w:p w14:paraId="78AC121E" w14:textId="77777777" w:rsidR="001A5CD3" w:rsidRDefault="001A5CD3" w:rsidP="000C356C">
            <w:pPr>
              <w:spacing w:after="240"/>
              <w:contextualSpacing/>
              <w:rPr>
                <w:rFonts w:cs="Arial"/>
              </w:rPr>
            </w:pPr>
            <w:r w:rsidRPr="003B3E3C">
              <w:rPr>
                <w:rFonts w:cs="Arial"/>
                <w:b/>
                <w:bCs/>
              </w:rPr>
              <w:t>How will the activity help children’s cognitive development?</w:t>
            </w:r>
            <w:r>
              <w:rPr>
                <w:rFonts w:cs="Arial"/>
              </w:rPr>
              <w:t xml:space="preserve"> (</w:t>
            </w:r>
            <w:proofErr w:type="gramStart"/>
            <w:r>
              <w:rPr>
                <w:rFonts w:cs="Arial"/>
              </w:rPr>
              <w:t>e.g.</w:t>
            </w:r>
            <w:proofErr w:type="gramEnd"/>
            <w:r>
              <w:rPr>
                <w:rFonts w:cs="Arial"/>
              </w:rPr>
              <w:t xml:space="preserve"> how will it help children to think, understand, remember and learn)</w:t>
            </w:r>
          </w:p>
          <w:p w14:paraId="7C400D38" w14:textId="77777777" w:rsidR="001A5CD3" w:rsidRDefault="001A5CD3" w:rsidP="000C356C">
            <w:pPr>
              <w:spacing w:after="240"/>
              <w:contextualSpacing/>
              <w:rPr>
                <w:rFonts w:cs="Arial"/>
              </w:rPr>
            </w:pPr>
          </w:p>
          <w:p w14:paraId="40481528" w14:textId="77777777" w:rsidR="001A5CD3" w:rsidRDefault="001A5CD3" w:rsidP="000C356C">
            <w:pPr>
              <w:spacing w:after="240"/>
              <w:contextualSpacing/>
              <w:rPr>
                <w:rFonts w:cs="Arial"/>
              </w:rPr>
            </w:pPr>
          </w:p>
          <w:p w14:paraId="28606418" w14:textId="77777777" w:rsidR="001A5CD3" w:rsidRDefault="001A5CD3" w:rsidP="000C356C">
            <w:pPr>
              <w:spacing w:after="240"/>
              <w:contextualSpacing/>
              <w:rPr>
                <w:rFonts w:cs="Arial"/>
              </w:rPr>
            </w:pPr>
          </w:p>
          <w:p w14:paraId="14ECA7EA" w14:textId="77777777" w:rsidR="001A5CD3" w:rsidRDefault="001A5CD3" w:rsidP="000C356C">
            <w:pPr>
              <w:spacing w:after="240"/>
              <w:contextualSpacing/>
              <w:rPr>
                <w:rFonts w:cs="Arial"/>
              </w:rPr>
            </w:pPr>
          </w:p>
          <w:p w14:paraId="55F28284" w14:textId="77777777" w:rsidR="001A5CD3" w:rsidRDefault="001A5CD3" w:rsidP="000C356C">
            <w:pPr>
              <w:spacing w:after="240"/>
              <w:contextualSpacing/>
              <w:rPr>
                <w:rFonts w:cs="Arial"/>
              </w:rPr>
            </w:pPr>
          </w:p>
          <w:p w14:paraId="5385D8DE" w14:textId="77777777" w:rsidR="001A5CD3" w:rsidRPr="003B3E3C" w:rsidRDefault="001A5CD3" w:rsidP="000C356C">
            <w:pPr>
              <w:spacing w:after="240"/>
              <w:contextualSpacing/>
              <w:rPr>
                <w:rFonts w:cs="Arial"/>
                <w:b/>
                <w:bCs/>
              </w:rPr>
            </w:pPr>
            <w:r w:rsidRPr="003B3E3C">
              <w:rPr>
                <w:rFonts w:cs="Arial"/>
                <w:b/>
                <w:bCs/>
              </w:rPr>
              <w:t xml:space="preserve">Age group it is for: </w:t>
            </w:r>
          </w:p>
          <w:p w14:paraId="50DDB176" w14:textId="77777777" w:rsidR="001A5CD3" w:rsidRPr="003B3E3C" w:rsidRDefault="001A5CD3" w:rsidP="000C356C">
            <w:pPr>
              <w:spacing w:after="240"/>
              <w:contextualSpacing/>
              <w:rPr>
                <w:rFonts w:cs="Arial"/>
                <w:b/>
                <w:bCs/>
              </w:rPr>
            </w:pPr>
          </w:p>
          <w:p w14:paraId="63EDDC86" w14:textId="77777777" w:rsidR="001A5CD3" w:rsidRDefault="001A5CD3" w:rsidP="000C356C">
            <w:pPr>
              <w:spacing w:after="240"/>
              <w:contextualSpacing/>
              <w:rPr>
                <w:rFonts w:cs="Arial"/>
              </w:rPr>
            </w:pPr>
          </w:p>
        </w:tc>
      </w:tr>
    </w:tbl>
    <w:p w14:paraId="106A9D0A" w14:textId="77777777" w:rsidR="001A5CD3" w:rsidRDefault="001A5CD3" w:rsidP="001A5CD3"/>
    <w:p w14:paraId="65175296" w14:textId="77777777" w:rsidR="001A5CD3" w:rsidRDefault="001A5CD3" w:rsidP="001A5CD3"/>
    <w:tbl>
      <w:tblPr>
        <w:tblStyle w:val="TableGrid"/>
        <w:tblW w:w="5000" w:type="pct"/>
        <w:tblBorders>
          <w:top w:val="single" w:sz="18" w:space="0" w:color="333333"/>
          <w:left w:val="single" w:sz="18" w:space="0" w:color="333333"/>
          <w:bottom w:val="single" w:sz="18" w:space="0" w:color="333333"/>
          <w:right w:val="single" w:sz="18" w:space="0" w:color="333333"/>
          <w:insideH w:val="none" w:sz="0" w:space="0" w:color="auto"/>
          <w:insideV w:val="single" w:sz="18" w:space="0" w:color="333333"/>
        </w:tblBorders>
        <w:tblCellMar>
          <w:top w:w="108" w:type="dxa"/>
          <w:bottom w:w="108" w:type="dxa"/>
        </w:tblCellMar>
        <w:tblLook w:val="04A0" w:firstRow="1" w:lastRow="0" w:firstColumn="1" w:lastColumn="0" w:noHBand="0" w:noVBand="1"/>
        <w:tblCaption w:val="Stretch and challenge"/>
        <w:tblDescription w:val="Identifies opportunities for stretch and challenge"/>
      </w:tblPr>
      <w:tblGrid>
        <w:gridCol w:w="7631"/>
        <w:gridCol w:w="1349"/>
      </w:tblGrid>
      <w:tr w:rsidR="001A5CD3" w14:paraId="2F1944FA" w14:textId="77777777" w:rsidTr="000C356C">
        <w:tc>
          <w:tcPr>
            <w:tcW w:w="4249" w:type="pct"/>
            <w:shd w:val="clear" w:color="auto" w:fill="333333"/>
            <w:vAlign w:val="center"/>
          </w:tcPr>
          <w:p w14:paraId="4AC8290C" w14:textId="77777777" w:rsidR="001A5CD3" w:rsidRPr="00015CCA" w:rsidRDefault="001A5CD3" w:rsidP="000C356C">
            <w:pPr>
              <w:rPr>
                <w:rFonts w:ascii="Verdana" w:hAnsi="Verdana"/>
                <w:color w:val="FFFFFF" w:themeColor="background1"/>
                <w:sz w:val="32"/>
                <w:szCs w:val="32"/>
              </w:rPr>
            </w:pPr>
            <w:r w:rsidRPr="00015CCA">
              <w:rPr>
                <w:rFonts w:ascii="Verdana" w:hAnsi="Verdana" w:cs="Arial"/>
                <w:b/>
                <w:color w:val="FFFFFF" w:themeColor="background1"/>
                <w:sz w:val="32"/>
                <w:szCs w:val="32"/>
              </w:rPr>
              <w:t xml:space="preserve">Stretch and </w:t>
            </w:r>
            <w:r>
              <w:rPr>
                <w:rFonts w:ascii="Verdana" w:hAnsi="Verdana" w:cs="Arial"/>
                <w:b/>
                <w:color w:val="FFFFFF" w:themeColor="background1"/>
                <w:sz w:val="32"/>
                <w:szCs w:val="32"/>
              </w:rPr>
              <w:t>c</w:t>
            </w:r>
            <w:r w:rsidRPr="00015CCA">
              <w:rPr>
                <w:rFonts w:ascii="Verdana" w:hAnsi="Verdana" w:cs="Arial"/>
                <w:b/>
                <w:color w:val="FFFFFF" w:themeColor="background1"/>
                <w:sz w:val="32"/>
                <w:szCs w:val="32"/>
              </w:rPr>
              <w:t>hallenge</w:t>
            </w:r>
          </w:p>
        </w:tc>
        <w:tc>
          <w:tcPr>
            <w:tcW w:w="751" w:type="pct"/>
            <w:shd w:val="clear" w:color="auto" w:fill="333333"/>
            <w:vAlign w:val="center"/>
          </w:tcPr>
          <w:p w14:paraId="7BDB820E" w14:textId="77777777" w:rsidR="001A5CD3" w:rsidRPr="00156EBF" w:rsidRDefault="001A5CD3" w:rsidP="000C356C">
            <w:pPr>
              <w:jc w:val="center"/>
              <w:rPr>
                <w:color w:val="FFFFFF"/>
              </w:rPr>
            </w:pPr>
            <w:r>
              <w:rPr>
                <w:noProof/>
                <w:color w:val="FFFFFF"/>
              </w:rPr>
              <w:drawing>
                <wp:inline distT="0" distB="0" distL="0" distR="0" wp14:anchorId="5B042C06" wp14:editId="4A19D92A">
                  <wp:extent cx="638175" cy="638175"/>
                  <wp:effectExtent l="0" t="0" r="9525" b="0"/>
                  <wp:docPr id="479" name="Picture 479"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Text, logo&#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r>
      <w:tr w:rsidR="001A5CD3" w14:paraId="32CBD578" w14:textId="77777777" w:rsidTr="000C356C">
        <w:trPr>
          <w:trHeight w:val="1644"/>
        </w:trPr>
        <w:tc>
          <w:tcPr>
            <w:tcW w:w="5000" w:type="pct"/>
            <w:gridSpan w:val="2"/>
            <w:shd w:val="clear" w:color="auto" w:fill="auto"/>
          </w:tcPr>
          <w:p w14:paraId="77780841" w14:textId="77777777" w:rsidR="001A5CD3" w:rsidRPr="006365CB" w:rsidRDefault="001A5CD3" w:rsidP="000C356C">
            <w:pPr>
              <w:spacing w:after="240"/>
              <w:contextualSpacing/>
              <w:rPr>
                <w:rFonts w:cs="Arial"/>
                <w:szCs w:val="22"/>
              </w:rPr>
            </w:pPr>
            <w:r w:rsidRPr="006365CB">
              <w:rPr>
                <w:rFonts w:cs="Arial"/>
                <w:szCs w:val="22"/>
              </w:rPr>
              <w:t>Are there any potential risks for children when they are using these resources?</w:t>
            </w:r>
          </w:p>
          <w:p w14:paraId="52E192DC" w14:textId="77777777" w:rsidR="001A5CD3" w:rsidRPr="00777A1F" w:rsidRDefault="001A5CD3" w:rsidP="000C356C">
            <w:pPr>
              <w:spacing w:after="240"/>
              <w:contextualSpacing/>
              <w:rPr>
                <w:rFonts w:cs="Arial"/>
              </w:rPr>
            </w:pPr>
          </w:p>
        </w:tc>
      </w:tr>
    </w:tbl>
    <w:p w14:paraId="50C92460" w14:textId="77777777" w:rsidR="001A5CD3" w:rsidRDefault="001A5CD3" w:rsidP="001A5CD3"/>
    <w:p w14:paraId="4F85512A" w14:textId="77777777" w:rsidR="001A5CD3" w:rsidRDefault="001A5CD3" w:rsidP="001A5CD3"/>
    <w:p w14:paraId="48878D60" w14:textId="77777777" w:rsidR="001A5CD3" w:rsidRDefault="001A5CD3" w:rsidP="001A5CD3"/>
    <w:p w14:paraId="134782E8" w14:textId="77777777" w:rsidR="001A5CD3" w:rsidRDefault="001A5CD3" w:rsidP="001A5CD3"/>
    <w:tbl>
      <w:tblPr>
        <w:tblStyle w:val="TableGrid"/>
        <w:tblW w:w="5000" w:type="pct"/>
        <w:tblBorders>
          <w:top w:val="single" w:sz="18" w:space="0" w:color="A098FA"/>
          <w:left w:val="single" w:sz="18" w:space="0" w:color="A098FA"/>
          <w:bottom w:val="single" w:sz="18" w:space="0" w:color="A098FA"/>
          <w:right w:val="single" w:sz="18" w:space="0" w:color="A098FA"/>
          <w:insideH w:val="single" w:sz="18" w:space="0" w:color="A098FA"/>
          <w:insideV w:val="single" w:sz="18" w:space="0" w:color="A098FA"/>
        </w:tblBorders>
        <w:tblCellMar>
          <w:top w:w="108" w:type="dxa"/>
          <w:bottom w:w="108" w:type="dxa"/>
        </w:tblCellMar>
        <w:tblLook w:val="04A0" w:firstRow="1" w:lastRow="0" w:firstColumn="1" w:lastColumn="0" w:noHBand="0" w:noVBand="1"/>
        <w:tblCaption w:val="Progress check"/>
        <w:tblDescription w:val="Designed to consolidate knowledge; may consist of tasks or questions. "/>
      </w:tblPr>
      <w:tblGrid>
        <w:gridCol w:w="7631"/>
        <w:gridCol w:w="1349"/>
      </w:tblGrid>
      <w:tr w:rsidR="001A5CD3" w:rsidRPr="00156EBF" w14:paraId="68D5A3DC" w14:textId="77777777" w:rsidTr="000C356C">
        <w:trPr>
          <w:tblHeader/>
        </w:trPr>
        <w:tc>
          <w:tcPr>
            <w:tcW w:w="4249" w:type="pct"/>
            <w:shd w:val="clear" w:color="auto" w:fill="A098FA"/>
            <w:vAlign w:val="center"/>
          </w:tcPr>
          <w:p w14:paraId="3975A864" w14:textId="77777777" w:rsidR="001A5CD3" w:rsidRPr="00AC2C5C" w:rsidRDefault="001A5CD3" w:rsidP="000C356C">
            <w:pPr>
              <w:rPr>
                <w:rFonts w:ascii="Verdana" w:hAnsi="Verdana"/>
                <w:color w:val="333333"/>
                <w:sz w:val="32"/>
                <w:szCs w:val="32"/>
              </w:rPr>
            </w:pPr>
            <w:r w:rsidRPr="002074B1">
              <w:rPr>
                <w:rFonts w:ascii="Verdana" w:hAnsi="Verdana" w:cs="Arial"/>
                <w:b/>
                <w:color w:val="333333"/>
                <w:sz w:val="32"/>
                <w:szCs w:val="32"/>
              </w:rPr>
              <w:lastRenderedPageBreak/>
              <w:t>Progress check</w:t>
            </w:r>
          </w:p>
        </w:tc>
        <w:tc>
          <w:tcPr>
            <w:tcW w:w="751" w:type="pct"/>
            <w:shd w:val="clear" w:color="auto" w:fill="A098FA"/>
            <w:vAlign w:val="center"/>
          </w:tcPr>
          <w:p w14:paraId="71C9E150" w14:textId="77777777" w:rsidR="001A5CD3" w:rsidRPr="00AC2C5C" w:rsidRDefault="001A5CD3" w:rsidP="000C356C">
            <w:pPr>
              <w:jc w:val="center"/>
              <w:rPr>
                <w:color w:val="333333"/>
              </w:rPr>
            </w:pPr>
            <w:r>
              <w:rPr>
                <w:noProof/>
              </w:rPr>
              <w:drawing>
                <wp:inline distT="0" distB="0" distL="0" distR="0" wp14:anchorId="5CAD0B2E" wp14:editId="7592C544">
                  <wp:extent cx="637200" cy="637200"/>
                  <wp:effectExtent l="0" t="0" r="0" b="0"/>
                  <wp:docPr id="480" name="Picture 48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7200" cy="637200"/>
                          </a:xfrm>
                          <a:prstGeom prst="rect">
                            <a:avLst/>
                          </a:prstGeom>
                          <a:noFill/>
                          <a:ln>
                            <a:noFill/>
                          </a:ln>
                        </pic:spPr>
                      </pic:pic>
                    </a:graphicData>
                  </a:graphic>
                </wp:inline>
              </w:drawing>
            </w:r>
          </w:p>
        </w:tc>
      </w:tr>
      <w:tr w:rsidR="001A5CD3" w:rsidRPr="00777A1F" w14:paraId="416730F5" w14:textId="77777777" w:rsidTr="000C356C">
        <w:trPr>
          <w:tblHeader/>
        </w:trPr>
        <w:tc>
          <w:tcPr>
            <w:tcW w:w="5000" w:type="pct"/>
            <w:gridSpan w:val="2"/>
            <w:shd w:val="clear" w:color="auto" w:fill="auto"/>
          </w:tcPr>
          <w:p w14:paraId="66FC1B0B" w14:textId="77777777" w:rsidR="001A5CD3" w:rsidRDefault="001A5CD3" w:rsidP="000C356C">
            <w:pPr>
              <w:rPr>
                <w:rFonts w:cs="Arial"/>
              </w:rPr>
            </w:pPr>
            <w:r>
              <w:rPr>
                <w:rFonts w:cs="Arial"/>
              </w:rPr>
              <w:t>Read</w:t>
            </w:r>
            <w:r w:rsidRPr="00C73B02">
              <w:rPr>
                <w:rFonts w:cs="Arial"/>
              </w:rPr>
              <w:t xml:space="preserve"> at the case study</w:t>
            </w:r>
            <w:r>
              <w:rPr>
                <w:rFonts w:cs="Arial"/>
              </w:rPr>
              <w:t>:</w:t>
            </w:r>
          </w:p>
          <w:p w14:paraId="70A652F4" w14:textId="77777777" w:rsidR="001A5CD3" w:rsidRPr="00C73B02" w:rsidRDefault="001A5CD3" w:rsidP="000C356C">
            <w:pPr>
              <w:rPr>
                <w:rFonts w:cs="Arial"/>
              </w:rPr>
            </w:pPr>
          </w:p>
          <w:p w14:paraId="37C9524D" w14:textId="77777777" w:rsidR="001A5CD3" w:rsidRPr="00777A1F" w:rsidRDefault="001A5CD3" w:rsidP="000C356C">
            <w:pPr>
              <w:rPr>
                <w:rFonts w:cs="Arial"/>
              </w:rPr>
            </w:pPr>
            <w:r w:rsidRPr="00C73B02">
              <w:rPr>
                <w:rFonts w:cs="Arial"/>
              </w:rPr>
              <w:t>Max has been for a walk in the woods with his dad.  They have been looking under rocks for bugs, counting the daffodils and now they are lying on the hillside looking at the clouds and naming shapes they can see.  There are birds chirping in the nearby trees.</w:t>
            </w:r>
          </w:p>
        </w:tc>
      </w:tr>
      <w:tr w:rsidR="001A5CD3" w:rsidRPr="00777A1F" w14:paraId="45F0C92E" w14:textId="77777777" w:rsidTr="000C356C">
        <w:trPr>
          <w:trHeight w:val="1247"/>
          <w:tblHeader/>
        </w:trPr>
        <w:tc>
          <w:tcPr>
            <w:tcW w:w="5000" w:type="pct"/>
            <w:gridSpan w:val="2"/>
            <w:shd w:val="clear" w:color="auto" w:fill="auto"/>
          </w:tcPr>
          <w:p w14:paraId="2ECE10CE" w14:textId="77777777" w:rsidR="001A5CD3" w:rsidRPr="00C73B02" w:rsidRDefault="001A5CD3" w:rsidP="000C356C">
            <w:pPr>
              <w:rPr>
                <w:rFonts w:cs="Arial"/>
                <w:b/>
                <w:bCs/>
              </w:rPr>
            </w:pPr>
            <w:r w:rsidRPr="00C73B02">
              <w:rPr>
                <w:rFonts w:cs="Arial"/>
                <w:b/>
                <w:bCs/>
              </w:rPr>
              <w:t>What cognitive skills is Max developing?</w:t>
            </w:r>
          </w:p>
          <w:p w14:paraId="32677498" w14:textId="77777777" w:rsidR="001A5CD3" w:rsidRDefault="001A5CD3" w:rsidP="000C356C">
            <w:pPr>
              <w:rPr>
                <w:rFonts w:cs="Arial"/>
              </w:rPr>
            </w:pPr>
          </w:p>
        </w:tc>
      </w:tr>
      <w:tr w:rsidR="001A5CD3" w:rsidRPr="00777A1F" w14:paraId="2297080C" w14:textId="77777777" w:rsidTr="000C356C">
        <w:trPr>
          <w:trHeight w:val="1247"/>
          <w:tblHeader/>
        </w:trPr>
        <w:tc>
          <w:tcPr>
            <w:tcW w:w="5000" w:type="pct"/>
            <w:gridSpan w:val="2"/>
            <w:shd w:val="clear" w:color="auto" w:fill="auto"/>
          </w:tcPr>
          <w:p w14:paraId="4162BB02" w14:textId="77777777" w:rsidR="001A5CD3" w:rsidRPr="00C73B02" w:rsidRDefault="001A5CD3" w:rsidP="000C356C">
            <w:pPr>
              <w:rPr>
                <w:rFonts w:cs="Arial"/>
                <w:b/>
                <w:bCs/>
              </w:rPr>
            </w:pPr>
            <w:r w:rsidRPr="00C73B02">
              <w:rPr>
                <w:rFonts w:cs="Arial"/>
                <w:b/>
                <w:bCs/>
              </w:rPr>
              <w:t>Are there any risks and how could they be mitigated?</w:t>
            </w:r>
          </w:p>
          <w:p w14:paraId="03AD18A4" w14:textId="77777777" w:rsidR="001A5CD3" w:rsidRDefault="001A5CD3" w:rsidP="000C356C">
            <w:pPr>
              <w:rPr>
                <w:rFonts w:cs="Arial"/>
              </w:rPr>
            </w:pPr>
          </w:p>
        </w:tc>
      </w:tr>
      <w:tr w:rsidR="001A5CD3" w:rsidRPr="00777A1F" w14:paraId="66B2BF34" w14:textId="77777777" w:rsidTr="000C356C">
        <w:trPr>
          <w:trHeight w:val="1247"/>
          <w:tblHeader/>
        </w:trPr>
        <w:tc>
          <w:tcPr>
            <w:tcW w:w="5000" w:type="pct"/>
            <w:gridSpan w:val="2"/>
            <w:shd w:val="clear" w:color="auto" w:fill="auto"/>
          </w:tcPr>
          <w:p w14:paraId="171C7E3E" w14:textId="77777777" w:rsidR="001A5CD3" w:rsidRDefault="001A5CD3" w:rsidP="000C356C">
            <w:pPr>
              <w:rPr>
                <w:rFonts w:cs="Arial"/>
              </w:rPr>
            </w:pPr>
            <w:r>
              <w:rPr>
                <w:rFonts w:cs="Arial"/>
              </w:rPr>
              <w:t>Once you have discussed your ideas with the class, make a note of any additional ideas that other people suggested.</w:t>
            </w:r>
          </w:p>
          <w:p w14:paraId="3B23C7BF" w14:textId="77777777" w:rsidR="001A5CD3" w:rsidRDefault="001A5CD3" w:rsidP="000C356C">
            <w:pPr>
              <w:rPr>
                <w:rFonts w:cs="Arial"/>
              </w:rPr>
            </w:pPr>
          </w:p>
        </w:tc>
      </w:tr>
    </w:tbl>
    <w:p w14:paraId="725E1F67" w14:textId="77777777" w:rsidR="001A5CD3" w:rsidRDefault="001A5CD3" w:rsidP="001A5CD3"/>
    <w:p w14:paraId="1FE7B9BE" w14:textId="77777777" w:rsidR="001A5CD3" w:rsidRDefault="001A5CD3" w:rsidP="001A5CD3">
      <w:r>
        <w:t>Think about what you have learned today.  Can you think of lots of activities to support cognitive development?</w:t>
      </w:r>
    </w:p>
    <w:p w14:paraId="17CD634D" w14:textId="77777777" w:rsidR="001A5CD3" w:rsidRDefault="001A5CD3" w:rsidP="001A5CD3"/>
    <w:tbl>
      <w:tblPr>
        <w:tblStyle w:val="TableGrid"/>
        <w:tblW w:w="5000" w:type="pct"/>
        <w:tblBorders>
          <w:top w:val="single" w:sz="18" w:space="0" w:color="A098FA"/>
          <w:left w:val="single" w:sz="18" w:space="0" w:color="A098FA"/>
          <w:bottom w:val="single" w:sz="18" w:space="0" w:color="A098FA"/>
          <w:right w:val="single" w:sz="18" w:space="0" w:color="A098FA"/>
          <w:insideH w:val="none" w:sz="0" w:space="0" w:color="auto"/>
          <w:insideV w:val="single" w:sz="18" w:space="0" w:color="A098FA"/>
        </w:tblBorders>
        <w:shd w:val="clear" w:color="auto" w:fill="A098FA"/>
        <w:tblCellMar>
          <w:top w:w="108" w:type="dxa"/>
          <w:bottom w:w="108" w:type="dxa"/>
        </w:tblCellMar>
        <w:tblLook w:val="04A0" w:firstRow="1" w:lastRow="0" w:firstColumn="1" w:lastColumn="0" w:noHBand="0" w:noVBand="1"/>
        <w:tblCaption w:val="Learning outcomes"/>
        <w:tblDescription w:val="Detailed list of the learning outcomes"/>
      </w:tblPr>
      <w:tblGrid>
        <w:gridCol w:w="544"/>
        <w:gridCol w:w="7105"/>
        <w:gridCol w:w="1331"/>
      </w:tblGrid>
      <w:tr w:rsidR="001A5CD3" w14:paraId="6D03A7F7" w14:textId="77777777" w:rsidTr="000C356C">
        <w:tc>
          <w:tcPr>
            <w:tcW w:w="4259" w:type="pct"/>
            <w:gridSpan w:val="2"/>
            <w:shd w:val="clear" w:color="auto" w:fill="A098FA"/>
            <w:vAlign w:val="center"/>
          </w:tcPr>
          <w:p w14:paraId="3D673A12" w14:textId="77777777" w:rsidR="001A5CD3" w:rsidRPr="0058213C" w:rsidRDefault="001A5CD3" w:rsidP="000C356C">
            <w:pPr>
              <w:rPr>
                <w:rFonts w:ascii="Verdana" w:hAnsi="Verdana"/>
                <w:color w:val="333333"/>
                <w:sz w:val="32"/>
                <w:szCs w:val="32"/>
              </w:rPr>
            </w:pPr>
            <w:r w:rsidRPr="00B3541A">
              <w:rPr>
                <w:rFonts w:ascii="Verdana" w:hAnsi="Verdana" w:cs="Arial"/>
                <w:b/>
                <w:color w:val="333333"/>
                <w:sz w:val="32"/>
                <w:szCs w:val="32"/>
              </w:rPr>
              <w:t xml:space="preserve">Learning </w:t>
            </w:r>
            <w:r>
              <w:rPr>
                <w:rFonts w:ascii="Verdana" w:hAnsi="Verdana" w:cs="Arial"/>
                <w:b/>
                <w:color w:val="333333"/>
                <w:sz w:val="32"/>
                <w:szCs w:val="32"/>
              </w:rPr>
              <w:t>recap</w:t>
            </w:r>
          </w:p>
        </w:tc>
        <w:tc>
          <w:tcPr>
            <w:tcW w:w="741" w:type="pct"/>
            <w:shd w:val="clear" w:color="auto" w:fill="A098FA"/>
            <w:vAlign w:val="center"/>
          </w:tcPr>
          <w:p w14:paraId="3C2B87C0" w14:textId="77777777" w:rsidR="001A5CD3" w:rsidRPr="0058213C" w:rsidRDefault="001A5CD3" w:rsidP="000C356C">
            <w:pPr>
              <w:jc w:val="center"/>
              <w:rPr>
                <w:color w:val="333333"/>
              </w:rPr>
            </w:pPr>
            <w:r>
              <w:rPr>
                <w:noProof/>
              </w:rPr>
              <w:drawing>
                <wp:inline distT="0" distB="0" distL="0" distR="0" wp14:anchorId="1AA6AE94" wp14:editId="07841466">
                  <wp:extent cx="638175" cy="638175"/>
                  <wp:effectExtent l="0" t="0" r="0" b="9525"/>
                  <wp:docPr id="14" name="Picture 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r>
      <w:tr w:rsidR="001A5CD3" w14:paraId="48AF7E55" w14:textId="77777777" w:rsidTr="000C356C">
        <w:trPr>
          <w:trHeight w:val="291"/>
        </w:trPr>
        <w:tc>
          <w:tcPr>
            <w:tcW w:w="5000" w:type="pct"/>
            <w:gridSpan w:val="3"/>
            <w:tcBorders>
              <w:bottom w:val="single" w:sz="18" w:space="0" w:color="A098FA"/>
            </w:tcBorders>
            <w:shd w:val="clear" w:color="auto" w:fill="auto"/>
          </w:tcPr>
          <w:p w14:paraId="404F990E" w14:textId="77777777" w:rsidR="001A5CD3" w:rsidRPr="00DD1936" w:rsidRDefault="001A5CD3" w:rsidP="000C356C">
            <w:pPr>
              <w:rPr>
                <w:rFonts w:cs="Arial"/>
                <w:b/>
                <w:bCs/>
              </w:rPr>
            </w:pPr>
            <w:r>
              <w:rPr>
                <w:rFonts w:cs="Arial"/>
              </w:rPr>
              <w:t xml:space="preserve">Can you now: </w:t>
            </w:r>
          </w:p>
        </w:tc>
      </w:tr>
      <w:tr w:rsidR="001A5CD3" w14:paraId="61FAF146" w14:textId="77777777" w:rsidTr="000C356C">
        <w:trPr>
          <w:trHeight w:val="552"/>
        </w:trPr>
        <w:tc>
          <w:tcPr>
            <w:tcW w:w="303" w:type="pct"/>
            <w:tcBorders>
              <w:bottom w:val="single" w:sz="18" w:space="0" w:color="A098FA"/>
            </w:tcBorders>
            <w:shd w:val="clear" w:color="auto" w:fill="auto"/>
          </w:tcPr>
          <w:p w14:paraId="0F8E7154" w14:textId="77777777" w:rsidR="001A5CD3" w:rsidRPr="005642E4" w:rsidRDefault="001A5CD3" w:rsidP="000C356C">
            <w:pPr>
              <w:rPr>
                <w:rFonts w:cs="Arial"/>
              </w:rPr>
            </w:pPr>
          </w:p>
        </w:tc>
        <w:tc>
          <w:tcPr>
            <w:tcW w:w="4697" w:type="pct"/>
            <w:gridSpan w:val="2"/>
            <w:tcBorders>
              <w:bottom w:val="single" w:sz="18" w:space="0" w:color="A098FA"/>
            </w:tcBorders>
            <w:shd w:val="clear" w:color="auto" w:fill="auto"/>
          </w:tcPr>
          <w:p w14:paraId="669E4CF3" w14:textId="77777777" w:rsidR="001A5CD3" w:rsidRPr="00E02EBC" w:rsidRDefault="001A5CD3" w:rsidP="000C356C">
            <w:pPr>
              <w:rPr>
                <w:rFonts w:cs="Arial"/>
                <w:szCs w:val="22"/>
              </w:rPr>
            </w:pPr>
            <w:r w:rsidRPr="00386955">
              <w:rPr>
                <w:rFonts w:cs="Arial"/>
                <w:b/>
                <w:bCs/>
                <w:szCs w:val="22"/>
              </w:rPr>
              <w:t>Explain</w:t>
            </w:r>
            <w:r w:rsidRPr="00386955">
              <w:rPr>
                <w:rFonts w:cs="Arial"/>
                <w:szCs w:val="22"/>
              </w:rPr>
              <w:t xml:space="preserve"> how using their senses can help children develop their cognitive skills.</w:t>
            </w:r>
          </w:p>
        </w:tc>
      </w:tr>
      <w:tr w:rsidR="001A5CD3" w14:paraId="5328CAC5" w14:textId="77777777" w:rsidTr="000C356C">
        <w:trPr>
          <w:trHeight w:val="552"/>
        </w:trPr>
        <w:tc>
          <w:tcPr>
            <w:tcW w:w="303" w:type="pct"/>
            <w:tcBorders>
              <w:top w:val="single" w:sz="18" w:space="0" w:color="A098FA"/>
              <w:bottom w:val="single" w:sz="18" w:space="0" w:color="A098FA"/>
            </w:tcBorders>
            <w:shd w:val="clear" w:color="auto" w:fill="auto"/>
          </w:tcPr>
          <w:p w14:paraId="7306F2F4" w14:textId="77777777" w:rsidR="001A5CD3" w:rsidRDefault="001A5CD3" w:rsidP="000C356C">
            <w:pPr>
              <w:rPr>
                <w:rFonts w:cs="Arial"/>
              </w:rPr>
            </w:pPr>
          </w:p>
        </w:tc>
        <w:tc>
          <w:tcPr>
            <w:tcW w:w="4697" w:type="pct"/>
            <w:gridSpan w:val="2"/>
            <w:tcBorders>
              <w:top w:val="single" w:sz="18" w:space="0" w:color="A098FA"/>
              <w:bottom w:val="single" w:sz="18" w:space="0" w:color="A098FA"/>
            </w:tcBorders>
            <w:shd w:val="clear" w:color="auto" w:fill="auto"/>
          </w:tcPr>
          <w:p w14:paraId="6CA36363" w14:textId="77777777" w:rsidR="001A5CD3" w:rsidRPr="00E02EBC" w:rsidRDefault="001A5CD3" w:rsidP="000C356C">
            <w:pPr>
              <w:rPr>
                <w:rFonts w:cs="Arial"/>
                <w:szCs w:val="22"/>
              </w:rPr>
            </w:pPr>
            <w:r w:rsidRPr="00386955">
              <w:rPr>
                <w:rFonts w:cs="Arial"/>
                <w:b/>
                <w:bCs/>
                <w:szCs w:val="22"/>
              </w:rPr>
              <w:t>Explain</w:t>
            </w:r>
            <w:r w:rsidRPr="00386955">
              <w:rPr>
                <w:rFonts w:cs="Arial"/>
                <w:szCs w:val="22"/>
              </w:rPr>
              <w:t xml:space="preserve"> the benefits of developing cognitive skills.</w:t>
            </w:r>
          </w:p>
        </w:tc>
      </w:tr>
      <w:tr w:rsidR="001A5CD3" w14:paraId="797038D7" w14:textId="77777777" w:rsidTr="000C356C">
        <w:trPr>
          <w:trHeight w:val="552"/>
        </w:trPr>
        <w:tc>
          <w:tcPr>
            <w:tcW w:w="303" w:type="pct"/>
            <w:tcBorders>
              <w:top w:val="single" w:sz="18" w:space="0" w:color="A098FA"/>
              <w:bottom w:val="single" w:sz="18" w:space="0" w:color="A098FA"/>
            </w:tcBorders>
            <w:shd w:val="clear" w:color="auto" w:fill="auto"/>
          </w:tcPr>
          <w:p w14:paraId="5EF7C081" w14:textId="77777777" w:rsidR="001A5CD3" w:rsidRDefault="001A5CD3" w:rsidP="000C356C">
            <w:pPr>
              <w:rPr>
                <w:rFonts w:cs="Arial"/>
              </w:rPr>
            </w:pPr>
          </w:p>
        </w:tc>
        <w:tc>
          <w:tcPr>
            <w:tcW w:w="4697" w:type="pct"/>
            <w:gridSpan w:val="2"/>
            <w:tcBorders>
              <w:top w:val="single" w:sz="18" w:space="0" w:color="A098FA"/>
              <w:bottom w:val="single" w:sz="18" w:space="0" w:color="A098FA"/>
            </w:tcBorders>
            <w:shd w:val="clear" w:color="auto" w:fill="auto"/>
          </w:tcPr>
          <w:p w14:paraId="61A10601" w14:textId="77777777" w:rsidR="001A5CD3" w:rsidRPr="00E02EBC" w:rsidRDefault="001A5CD3" w:rsidP="000C356C">
            <w:pPr>
              <w:rPr>
                <w:rFonts w:cs="Arial"/>
                <w:szCs w:val="22"/>
              </w:rPr>
            </w:pPr>
            <w:r w:rsidRPr="00386955">
              <w:rPr>
                <w:rFonts w:cs="Arial"/>
                <w:b/>
                <w:bCs/>
                <w:szCs w:val="22"/>
              </w:rPr>
              <w:t>Identify</w:t>
            </w:r>
            <w:r w:rsidRPr="00386955">
              <w:rPr>
                <w:rFonts w:cs="Arial"/>
                <w:szCs w:val="22"/>
              </w:rPr>
              <w:t xml:space="preserve"> indoor activities that will support the development of cognitive activities.</w:t>
            </w:r>
          </w:p>
        </w:tc>
      </w:tr>
      <w:tr w:rsidR="001A5CD3" w14:paraId="32A73F69" w14:textId="77777777" w:rsidTr="000C356C">
        <w:trPr>
          <w:trHeight w:val="552"/>
        </w:trPr>
        <w:tc>
          <w:tcPr>
            <w:tcW w:w="303" w:type="pct"/>
            <w:tcBorders>
              <w:top w:val="single" w:sz="18" w:space="0" w:color="A098FA"/>
              <w:bottom w:val="single" w:sz="18" w:space="0" w:color="A098FA"/>
            </w:tcBorders>
            <w:shd w:val="clear" w:color="auto" w:fill="auto"/>
          </w:tcPr>
          <w:p w14:paraId="61418032" w14:textId="77777777" w:rsidR="001A5CD3" w:rsidRDefault="001A5CD3" w:rsidP="000C356C">
            <w:pPr>
              <w:rPr>
                <w:rFonts w:cs="Arial"/>
              </w:rPr>
            </w:pPr>
          </w:p>
        </w:tc>
        <w:tc>
          <w:tcPr>
            <w:tcW w:w="4697" w:type="pct"/>
            <w:gridSpan w:val="2"/>
            <w:tcBorders>
              <w:top w:val="single" w:sz="18" w:space="0" w:color="A098FA"/>
              <w:bottom w:val="single" w:sz="18" w:space="0" w:color="A098FA"/>
            </w:tcBorders>
            <w:shd w:val="clear" w:color="auto" w:fill="auto"/>
          </w:tcPr>
          <w:p w14:paraId="28DFF42E" w14:textId="77777777" w:rsidR="001A5CD3" w:rsidRDefault="001A5CD3" w:rsidP="000C356C">
            <w:pPr>
              <w:rPr>
                <w:rFonts w:cs="Arial"/>
              </w:rPr>
            </w:pPr>
            <w:r w:rsidRPr="00386955">
              <w:rPr>
                <w:rFonts w:cs="Arial"/>
                <w:b/>
                <w:bCs/>
                <w:szCs w:val="22"/>
              </w:rPr>
              <w:t>Evaluate</w:t>
            </w:r>
            <w:r w:rsidRPr="00386955">
              <w:rPr>
                <w:rFonts w:cs="Arial"/>
                <w:szCs w:val="22"/>
              </w:rPr>
              <w:t xml:space="preserve"> the effectiveness of the activities in supporting the development of cognitive skills.</w:t>
            </w:r>
          </w:p>
        </w:tc>
      </w:tr>
    </w:tbl>
    <w:p w14:paraId="5538698C" w14:textId="77777777" w:rsidR="001A5CD3" w:rsidRDefault="001A5CD3" w:rsidP="001A5CD3"/>
    <w:p w14:paraId="703607DB" w14:textId="77777777" w:rsidR="001A5CD3" w:rsidRDefault="001A5CD3" w:rsidP="001A5CD3"/>
    <w:tbl>
      <w:tblPr>
        <w:tblStyle w:val="TableGrid"/>
        <w:tblW w:w="5000" w:type="pct"/>
        <w:tblBorders>
          <w:top w:val="single" w:sz="18" w:space="0" w:color="78F9D4"/>
          <w:left w:val="single" w:sz="18" w:space="0" w:color="78F9D4"/>
          <w:bottom w:val="single" w:sz="18" w:space="0" w:color="78F9D4"/>
          <w:right w:val="single" w:sz="18" w:space="0" w:color="78F9D4"/>
          <w:insideH w:val="none" w:sz="0" w:space="0" w:color="auto"/>
          <w:insideV w:val="single" w:sz="18" w:space="0" w:color="78F9D4"/>
        </w:tblBorders>
        <w:tblCellMar>
          <w:top w:w="108" w:type="dxa"/>
          <w:bottom w:w="108" w:type="dxa"/>
        </w:tblCellMar>
        <w:tblLook w:val="04A0" w:firstRow="1" w:lastRow="0" w:firstColumn="1" w:lastColumn="0" w:noHBand="0" w:noVBand="1"/>
        <w:tblCaption w:val="Activity table"/>
        <w:tblDescription w:val="Describes the activity. "/>
      </w:tblPr>
      <w:tblGrid>
        <w:gridCol w:w="7631"/>
        <w:gridCol w:w="1349"/>
      </w:tblGrid>
      <w:tr w:rsidR="001A5CD3" w14:paraId="54320A4A" w14:textId="77777777" w:rsidTr="000C356C">
        <w:tc>
          <w:tcPr>
            <w:tcW w:w="4249" w:type="pct"/>
            <w:shd w:val="clear" w:color="auto" w:fill="78F9D4"/>
            <w:vAlign w:val="center"/>
          </w:tcPr>
          <w:p w14:paraId="63D86141" w14:textId="77777777" w:rsidR="001A5CD3" w:rsidRPr="00B3541A" w:rsidRDefault="001A5CD3" w:rsidP="000C356C">
            <w:pPr>
              <w:rPr>
                <w:rFonts w:ascii="Verdana" w:hAnsi="Verdana"/>
                <w:color w:val="333333"/>
                <w:sz w:val="32"/>
                <w:szCs w:val="32"/>
              </w:rPr>
            </w:pPr>
            <w:r>
              <w:rPr>
                <w:rFonts w:ascii="Verdana" w:hAnsi="Verdana" w:cs="Arial"/>
                <w:b/>
                <w:color w:val="333333"/>
                <w:sz w:val="32"/>
                <w:szCs w:val="32"/>
              </w:rPr>
              <w:t>Home study</w:t>
            </w:r>
            <w:r w:rsidRPr="00B3541A">
              <w:rPr>
                <w:rFonts w:ascii="Verdana" w:hAnsi="Verdana" w:cs="Arial"/>
                <w:b/>
                <w:color w:val="333333"/>
                <w:sz w:val="32"/>
                <w:szCs w:val="32"/>
              </w:rPr>
              <w:t xml:space="preserve">: </w:t>
            </w:r>
            <w:r>
              <w:rPr>
                <w:rFonts w:ascii="Verdana" w:hAnsi="Verdana" w:cs="Arial"/>
                <w:b/>
                <w:color w:val="333333"/>
                <w:sz w:val="32"/>
                <w:szCs w:val="32"/>
              </w:rPr>
              <w:t>Developing cognitive skills on a walk</w:t>
            </w:r>
          </w:p>
        </w:tc>
        <w:tc>
          <w:tcPr>
            <w:tcW w:w="751" w:type="pct"/>
            <w:shd w:val="clear" w:color="auto" w:fill="78F9D4"/>
            <w:vAlign w:val="center"/>
          </w:tcPr>
          <w:p w14:paraId="7F17EED3" w14:textId="77777777" w:rsidR="001A5CD3" w:rsidRPr="00AC2C5C" w:rsidRDefault="001A5CD3" w:rsidP="000C356C">
            <w:pPr>
              <w:jc w:val="center"/>
              <w:rPr>
                <w:color w:val="333333"/>
              </w:rPr>
            </w:pPr>
            <w:r>
              <w:rPr>
                <w:noProof/>
              </w:rPr>
              <w:drawing>
                <wp:inline distT="0" distB="0" distL="0" distR="0" wp14:anchorId="710F3C1B" wp14:editId="7081DAB5">
                  <wp:extent cx="638175" cy="638175"/>
                  <wp:effectExtent l="0" t="0" r="9525" b="9525"/>
                  <wp:docPr id="482" name="Picture 48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r>
      <w:tr w:rsidR="001A5CD3" w14:paraId="55859A64" w14:textId="77777777" w:rsidTr="000C356C">
        <w:trPr>
          <w:trHeight w:val="2218"/>
        </w:trPr>
        <w:tc>
          <w:tcPr>
            <w:tcW w:w="5000" w:type="pct"/>
            <w:gridSpan w:val="2"/>
            <w:shd w:val="clear" w:color="auto" w:fill="auto"/>
          </w:tcPr>
          <w:p w14:paraId="1EC1999E" w14:textId="77777777" w:rsidR="001A5CD3" w:rsidRDefault="001A5CD3" w:rsidP="000C356C">
            <w:pPr>
              <w:spacing w:after="240"/>
              <w:contextualSpacing/>
              <w:rPr>
                <w:rFonts w:cs="Arial"/>
              </w:rPr>
            </w:pPr>
            <w:r>
              <w:rPr>
                <w:rFonts w:cs="Arial"/>
              </w:rPr>
              <w:t>Complete this activity outside of the lesson.</w:t>
            </w:r>
          </w:p>
          <w:p w14:paraId="042F08FC" w14:textId="77777777" w:rsidR="001A5CD3" w:rsidRDefault="001A5CD3" w:rsidP="000C356C">
            <w:pPr>
              <w:spacing w:after="240"/>
              <w:contextualSpacing/>
              <w:rPr>
                <w:rFonts w:cs="Arial"/>
              </w:rPr>
            </w:pPr>
          </w:p>
          <w:p w14:paraId="1B786312" w14:textId="77777777" w:rsidR="001A5CD3" w:rsidRPr="00FE3692" w:rsidRDefault="001A5CD3" w:rsidP="000C356C">
            <w:pPr>
              <w:spacing w:after="240"/>
              <w:contextualSpacing/>
              <w:rPr>
                <w:rFonts w:cs="Arial"/>
              </w:rPr>
            </w:pPr>
            <w:r>
              <w:rPr>
                <w:rFonts w:cs="Arial"/>
              </w:rPr>
              <w:t>M</w:t>
            </w:r>
            <w:r w:rsidRPr="00FE3692">
              <w:rPr>
                <w:rFonts w:cs="Arial"/>
              </w:rPr>
              <w:t>ake a poster about the benefits of a walk for supporting cognitive skills.</w:t>
            </w:r>
            <w:r>
              <w:rPr>
                <w:rFonts w:cs="Arial"/>
              </w:rPr>
              <w:t xml:space="preserve"> I</w:t>
            </w:r>
            <w:r w:rsidRPr="00FE3692">
              <w:rPr>
                <w:rFonts w:cs="Arial"/>
              </w:rPr>
              <w:t>nclude the following information:</w:t>
            </w:r>
          </w:p>
          <w:p w14:paraId="747D73DD" w14:textId="77777777" w:rsidR="001A5CD3" w:rsidRPr="00AE17B0" w:rsidRDefault="001A5CD3">
            <w:pPr>
              <w:pStyle w:val="ListParagraph"/>
              <w:numPr>
                <w:ilvl w:val="0"/>
                <w:numId w:val="15"/>
              </w:numPr>
              <w:autoSpaceDN/>
              <w:spacing w:after="240"/>
              <w:contextualSpacing/>
              <w:textAlignment w:val="auto"/>
              <w:rPr>
                <w:rFonts w:cs="Arial"/>
              </w:rPr>
            </w:pPr>
            <w:r w:rsidRPr="00AE17B0">
              <w:rPr>
                <w:rFonts w:cs="Arial"/>
              </w:rPr>
              <w:t>What senses could you use on a walk?</w:t>
            </w:r>
          </w:p>
          <w:p w14:paraId="0BD2ECAF" w14:textId="77777777" w:rsidR="001A5CD3" w:rsidRPr="00AE17B0" w:rsidRDefault="001A5CD3">
            <w:pPr>
              <w:pStyle w:val="ListParagraph"/>
              <w:numPr>
                <w:ilvl w:val="0"/>
                <w:numId w:val="15"/>
              </w:numPr>
              <w:autoSpaceDN/>
              <w:spacing w:after="240"/>
              <w:contextualSpacing/>
              <w:textAlignment w:val="auto"/>
              <w:rPr>
                <w:rFonts w:cs="Arial"/>
              </w:rPr>
            </w:pPr>
            <w:r w:rsidRPr="00AE17B0">
              <w:rPr>
                <w:rFonts w:cs="Arial"/>
              </w:rPr>
              <w:t>How would these support cognitive development?</w:t>
            </w:r>
          </w:p>
          <w:p w14:paraId="35CEB1BE" w14:textId="77777777" w:rsidR="001A5CD3" w:rsidRPr="00AE17B0" w:rsidRDefault="001A5CD3">
            <w:pPr>
              <w:pStyle w:val="ListParagraph"/>
              <w:numPr>
                <w:ilvl w:val="0"/>
                <w:numId w:val="15"/>
              </w:numPr>
              <w:autoSpaceDN/>
              <w:spacing w:after="240"/>
              <w:contextualSpacing/>
              <w:textAlignment w:val="auto"/>
              <w:rPr>
                <w:rFonts w:cs="Arial"/>
              </w:rPr>
            </w:pPr>
            <w:r w:rsidRPr="00AE17B0">
              <w:rPr>
                <w:rFonts w:cs="Arial"/>
              </w:rPr>
              <w:t>What risks might you need to think about?</w:t>
            </w:r>
          </w:p>
        </w:tc>
      </w:tr>
    </w:tbl>
    <w:p w14:paraId="0180DC67" w14:textId="77777777" w:rsidR="001A5CD3" w:rsidRDefault="001A5CD3" w:rsidP="001A5CD3"/>
    <w:p w14:paraId="47940860" w14:textId="77777777" w:rsidR="001A5CD3" w:rsidRDefault="001A5CD3" w:rsidP="001A5CD3"/>
    <w:tbl>
      <w:tblPr>
        <w:tblStyle w:val="TableGrid"/>
        <w:tblW w:w="5000" w:type="pct"/>
        <w:tblBorders>
          <w:top w:val="single" w:sz="18" w:space="0" w:color="333333"/>
          <w:left w:val="single" w:sz="18" w:space="0" w:color="333333"/>
          <w:bottom w:val="single" w:sz="18" w:space="0" w:color="333333"/>
          <w:right w:val="single" w:sz="18" w:space="0" w:color="333333"/>
          <w:insideH w:val="none" w:sz="0" w:space="0" w:color="auto"/>
          <w:insideV w:val="single" w:sz="18" w:space="0" w:color="333333"/>
        </w:tblBorders>
        <w:tblCellMar>
          <w:top w:w="108" w:type="dxa"/>
          <w:bottom w:w="108" w:type="dxa"/>
        </w:tblCellMar>
        <w:tblLook w:val="04A0" w:firstRow="1" w:lastRow="0" w:firstColumn="1" w:lastColumn="0" w:noHBand="0" w:noVBand="1"/>
        <w:tblCaption w:val="Stretch and challenge"/>
        <w:tblDescription w:val="Identifies opportunities for stretch and challenge"/>
      </w:tblPr>
      <w:tblGrid>
        <w:gridCol w:w="7631"/>
        <w:gridCol w:w="1349"/>
      </w:tblGrid>
      <w:tr w:rsidR="001A5CD3" w14:paraId="4D3BF8A5" w14:textId="77777777" w:rsidTr="000C356C">
        <w:tc>
          <w:tcPr>
            <w:tcW w:w="4249" w:type="pct"/>
            <w:shd w:val="clear" w:color="auto" w:fill="333333"/>
            <w:vAlign w:val="center"/>
          </w:tcPr>
          <w:p w14:paraId="1512241E" w14:textId="77777777" w:rsidR="001A5CD3" w:rsidRPr="00015CCA" w:rsidRDefault="001A5CD3" w:rsidP="000C356C">
            <w:pPr>
              <w:rPr>
                <w:rFonts w:ascii="Verdana" w:hAnsi="Verdana"/>
                <w:color w:val="FFFFFF" w:themeColor="background1"/>
                <w:sz w:val="32"/>
                <w:szCs w:val="32"/>
              </w:rPr>
            </w:pPr>
            <w:r w:rsidRPr="00015CCA">
              <w:rPr>
                <w:rFonts w:ascii="Verdana" w:hAnsi="Verdana" w:cs="Arial"/>
                <w:b/>
                <w:color w:val="FFFFFF" w:themeColor="background1"/>
                <w:sz w:val="32"/>
                <w:szCs w:val="32"/>
              </w:rPr>
              <w:t xml:space="preserve">Stretch and </w:t>
            </w:r>
            <w:r>
              <w:rPr>
                <w:rFonts w:ascii="Verdana" w:hAnsi="Verdana" w:cs="Arial"/>
                <w:b/>
                <w:color w:val="FFFFFF" w:themeColor="background1"/>
                <w:sz w:val="32"/>
                <w:szCs w:val="32"/>
              </w:rPr>
              <w:t>c</w:t>
            </w:r>
            <w:r w:rsidRPr="00015CCA">
              <w:rPr>
                <w:rFonts w:ascii="Verdana" w:hAnsi="Verdana" w:cs="Arial"/>
                <w:b/>
                <w:color w:val="FFFFFF" w:themeColor="background1"/>
                <w:sz w:val="32"/>
                <w:szCs w:val="32"/>
              </w:rPr>
              <w:t>hallenge</w:t>
            </w:r>
          </w:p>
        </w:tc>
        <w:tc>
          <w:tcPr>
            <w:tcW w:w="751" w:type="pct"/>
            <w:shd w:val="clear" w:color="auto" w:fill="333333"/>
            <w:vAlign w:val="center"/>
          </w:tcPr>
          <w:p w14:paraId="74005EA6" w14:textId="77777777" w:rsidR="001A5CD3" w:rsidRPr="00156EBF" w:rsidRDefault="001A5CD3" w:rsidP="000C356C">
            <w:pPr>
              <w:jc w:val="center"/>
              <w:rPr>
                <w:color w:val="FFFFFF"/>
              </w:rPr>
            </w:pPr>
            <w:r>
              <w:rPr>
                <w:noProof/>
                <w:color w:val="FFFFFF"/>
              </w:rPr>
              <w:drawing>
                <wp:inline distT="0" distB="0" distL="0" distR="0" wp14:anchorId="40B0382E" wp14:editId="4368223D">
                  <wp:extent cx="638175" cy="638175"/>
                  <wp:effectExtent l="0" t="0" r="9525" b="0"/>
                  <wp:docPr id="483" name="Picture 483"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Text, logo&#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r>
      <w:tr w:rsidR="001A5CD3" w14:paraId="7EE4DCE9" w14:textId="77777777" w:rsidTr="000C356C">
        <w:tc>
          <w:tcPr>
            <w:tcW w:w="5000" w:type="pct"/>
            <w:gridSpan w:val="2"/>
            <w:shd w:val="clear" w:color="auto" w:fill="auto"/>
          </w:tcPr>
          <w:p w14:paraId="10BEB2FA" w14:textId="77777777" w:rsidR="001A5CD3" w:rsidRPr="00777A1F" w:rsidRDefault="001A5CD3" w:rsidP="000C356C">
            <w:pPr>
              <w:spacing w:after="240"/>
              <w:contextualSpacing/>
              <w:rPr>
                <w:rFonts w:cs="Arial"/>
              </w:rPr>
            </w:pPr>
            <w:r w:rsidRPr="00FE3692">
              <w:rPr>
                <w:rFonts w:cs="Arial"/>
              </w:rPr>
              <w:t>Can you add in any physical skills that can be developed?</w:t>
            </w:r>
          </w:p>
        </w:tc>
      </w:tr>
    </w:tbl>
    <w:p w14:paraId="2CFBCA69" w14:textId="77777777" w:rsidR="001A5CD3" w:rsidRDefault="001A5CD3" w:rsidP="001A5CD3"/>
    <w:p w14:paraId="5290EA0C" w14:textId="77777777" w:rsidR="001A5CD3" w:rsidRDefault="001A5CD3" w:rsidP="001A5CD3">
      <w:pPr>
        <w:suppressAutoHyphens w:val="0"/>
        <w:spacing w:after="160" w:line="256" w:lineRule="auto"/>
      </w:pPr>
      <w:r>
        <w:br w:type="page"/>
      </w:r>
    </w:p>
    <w:p w14:paraId="3F78616A" w14:textId="77777777" w:rsidR="00BF1E8C" w:rsidRDefault="00BF1E8C"/>
    <w:sectPr w:rsidR="00BF1E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Karbon Regular">
    <w:altName w:val="Calibri"/>
    <w:charset w:val="00"/>
    <w:family w:val="auto"/>
    <w:pitch w:val="variable"/>
    <w:sig w:usb0="00000007" w:usb1="00000001" w:usb2="00000000" w:usb3="00000000" w:csb0="00000093" w:csb1="00000000"/>
  </w:font>
  <w:font w:name="Karbon Semibold">
    <w:altName w:val="Calibri"/>
    <w:panose1 w:val="00000000000000000000"/>
    <w:charset w:val="00"/>
    <w:family w:val="modern"/>
    <w:notTrueType/>
    <w:pitch w:val="variable"/>
    <w:sig w:usb0="00000007" w:usb1="00000001" w:usb2="00000000" w:usb3="00000000" w:csb0="00000093"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13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08" w:type="dxa"/>
      </w:tblCellMar>
      <w:tblLook w:val="04A0" w:firstRow="1" w:lastRow="0" w:firstColumn="1" w:lastColumn="0" w:noHBand="0" w:noVBand="1"/>
    </w:tblPr>
    <w:tblGrid>
      <w:gridCol w:w="7941"/>
      <w:gridCol w:w="1321"/>
    </w:tblGrid>
    <w:tr w:rsidR="00C42FF8" w:rsidRPr="009917F5" w14:paraId="682BD36E" w14:textId="77777777" w:rsidTr="00BA3642">
      <w:tc>
        <w:tcPr>
          <w:tcW w:w="4287" w:type="pct"/>
        </w:tcPr>
        <w:p w14:paraId="2D8BB3FD" w14:textId="77777777" w:rsidR="00C42FF8" w:rsidRDefault="00000000" w:rsidP="00C42FF8">
          <w:pPr>
            <w:pStyle w:val="Footer"/>
            <w:rPr>
              <w:i/>
              <w:sz w:val="14"/>
              <w:szCs w:val="14"/>
            </w:rPr>
          </w:pPr>
          <w:r w:rsidRPr="00D42243">
            <w:rPr>
              <w:i/>
              <w:sz w:val="14"/>
              <w:szCs w:val="14"/>
            </w:rPr>
            <w:t>© NCFE 2022</w:t>
          </w:r>
          <w:r>
            <w:rPr>
              <w:i/>
              <w:sz w:val="14"/>
              <w:szCs w:val="14"/>
            </w:rPr>
            <w:t xml:space="preserve"> </w:t>
          </w:r>
          <w:r w:rsidRPr="00D42243">
            <w:rPr>
              <w:i/>
              <w:sz w:val="14"/>
              <w:szCs w:val="14"/>
            </w:rPr>
            <w:t>All rights reserved</w:t>
          </w:r>
        </w:p>
        <w:p w14:paraId="6384B05F" w14:textId="77777777" w:rsidR="00C42FF8" w:rsidRPr="00D42243" w:rsidRDefault="00000000" w:rsidP="00C42FF8">
          <w:pPr>
            <w:pStyle w:val="Footer"/>
            <w:rPr>
              <w:i/>
              <w:sz w:val="14"/>
              <w:szCs w:val="14"/>
            </w:rPr>
          </w:pPr>
          <w:r w:rsidRPr="00D42243">
            <w:rPr>
              <w:i/>
              <w:sz w:val="14"/>
              <w:szCs w:val="14"/>
            </w:rPr>
            <w:t xml:space="preserve">Users are permitted to view, </w:t>
          </w:r>
          <w:proofErr w:type="gramStart"/>
          <w:r w:rsidRPr="00D42243">
            <w:rPr>
              <w:i/>
              <w:sz w:val="14"/>
              <w:szCs w:val="14"/>
            </w:rPr>
            <w:t>print</w:t>
          </w:r>
          <w:proofErr w:type="gramEnd"/>
          <w:r w:rsidRPr="00D42243">
            <w:rPr>
              <w:i/>
              <w:sz w:val="14"/>
              <w:szCs w:val="14"/>
            </w:rPr>
            <w:t xml:space="preserve"> and download NCFE resources for personal, non-commercial and classroom use only. Users are not permitted to delete or modify any trademarks, </w:t>
          </w:r>
          <w:proofErr w:type="gramStart"/>
          <w:r w:rsidRPr="00D42243">
            <w:rPr>
              <w:i/>
              <w:sz w:val="14"/>
              <w:szCs w:val="14"/>
            </w:rPr>
            <w:t>copyright</w:t>
          </w:r>
          <w:proofErr w:type="gramEnd"/>
          <w:r w:rsidRPr="00D42243">
            <w:rPr>
              <w:i/>
              <w:sz w:val="14"/>
              <w:szCs w:val="14"/>
            </w:rPr>
            <w:t xml:space="preserve"> or other proprietary notices.</w:t>
          </w:r>
        </w:p>
      </w:tc>
      <w:tc>
        <w:tcPr>
          <w:tcW w:w="713" w:type="pct"/>
        </w:tcPr>
        <w:p w14:paraId="746F26F1" w14:textId="77777777" w:rsidR="00C42FF8" w:rsidRPr="008E1E1D" w:rsidRDefault="00000000" w:rsidP="00C42FF8">
          <w:pPr>
            <w:pStyle w:val="Footer"/>
            <w:jc w:val="right"/>
            <w:rPr>
              <w:sz w:val="16"/>
              <w:szCs w:val="16"/>
            </w:rPr>
          </w:pPr>
          <w:r w:rsidRPr="008E1E1D">
            <w:rPr>
              <w:sz w:val="16"/>
              <w:szCs w:val="16"/>
            </w:rPr>
            <w:t>Version 1.0</w:t>
          </w:r>
        </w:p>
        <w:p w14:paraId="6735E41C" w14:textId="77777777" w:rsidR="00C42FF8" w:rsidRPr="008E1E1D" w:rsidRDefault="00000000" w:rsidP="00C42FF8">
          <w:pPr>
            <w:pStyle w:val="Footer"/>
            <w:jc w:val="right"/>
            <w:rPr>
              <w:sz w:val="16"/>
              <w:szCs w:val="16"/>
            </w:rPr>
          </w:pPr>
        </w:p>
        <w:p w14:paraId="197CEA0E" w14:textId="77777777" w:rsidR="00C42FF8" w:rsidRPr="008E1E1D" w:rsidRDefault="00000000" w:rsidP="00C42FF8">
          <w:pPr>
            <w:pStyle w:val="Footer"/>
            <w:jc w:val="right"/>
            <w:rPr>
              <w:sz w:val="16"/>
              <w:szCs w:val="16"/>
            </w:rPr>
          </w:pPr>
        </w:p>
      </w:tc>
    </w:tr>
  </w:tbl>
  <w:p w14:paraId="745B1393" w14:textId="77777777" w:rsidR="00C42FF8" w:rsidRPr="00A13D62" w:rsidRDefault="00000000" w:rsidP="00C42FF8">
    <w:pPr>
      <w:pStyle w:val="Footer"/>
      <w:rPr>
        <w:sz w:val="14"/>
        <w:szCs w:val="14"/>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65CB9" w14:textId="77777777" w:rsidR="005E737D" w:rsidRDefault="00000000">
    <w:pPr>
      <w:pStyle w:val="Header"/>
    </w:pPr>
    <w:r>
      <w:rPr>
        <w:noProof/>
      </w:rPr>
      <w:drawing>
        <wp:anchor distT="0" distB="0" distL="114300" distR="114300" simplePos="0" relativeHeight="251659264" behindDoc="1" locked="0" layoutInCell="1" allowOverlap="1" wp14:anchorId="6F7921BD" wp14:editId="151050FD">
          <wp:simplePos x="0" y="0"/>
          <wp:positionH relativeFrom="page">
            <wp:posOffset>9525</wp:posOffset>
          </wp:positionH>
          <wp:positionV relativeFrom="page">
            <wp:posOffset>9525</wp:posOffset>
          </wp:positionV>
          <wp:extent cx="7534275" cy="1152525"/>
          <wp:effectExtent l="0" t="0" r="9525"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05 NCFE Word Templates v4.pdf"/>
                  <pic:cNvPicPr/>
                </pic:nvPicPr>
                <pic:blipFill rotWithShape="1">
                  <a:blip r:embed="rId1">
                    <a:extLst>
                      <a:ext uri="{28A0092B-C50C-407E-A947-70E740481C1C}">
                        <a14:useLocalDpi xmlns:a14="http://schemas.microsoft.com/office/drawing/2010/main" val="0"/>
                      </a:ext>
                    </a:extLst>
                  </a:blip>
                  <a:srcRect b="89191"/>
                  <a:stretch/>
                </pic:blipFill>
                <pic:spPr bwMode="auto">
                  <a:xfrm>
                    <a:off x="0" y="0"/>
                    <a:ext cx="7534275" cy="1152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D38E3"/>
    <w:multiLevelType w:val="hybridMultilevel"/>
    <w:tmpl w:val="2CCAD098"/>
    <w:lvl w:ilvl="0" w:tplc="E7AE9466">
      <w:start w:val="1"/>
      <w:numFmt w:val="bullet"/>
      <w:lvlText w:val=""/>
      <w:lvlJc w:val="left"/>
      <w:pPr>
        <w:tabs>
          <w:tab w:val="num" w:pos="720"/>
        </w:tabs>
        <w:ind w:left="720" w:hanging="360"/>
      </w:pPr>
      <w:rPr>
        <w:rFonts w:ascii="Symbol" w:hAnsi="Symbol" w:hint="default"/>
      </w:rPr>
    </w:lvl>
    <w:lvl w:ilvl="1" w:tplc="96BC20FC" w:tentative="1">
      <w:start w:val="1"/>
      <w:numFmt w:val="bullet"/>
      <w:lvlText w:val=""/>
      <w:lvlJc w:val="left"/>
      <w:pPr>
        <w:tabs>
          <w:tab w:val="num" w:pos="1440"/>
        </w:tabs>
        <w:ind w:left="1440" w:hanging="360"/>
      </w:pPr>
      <w:rPr>
        <w:rFonts w:ascii="Symbol" w:hAnsi="Symbol" w:hint="default"/>
      </w:rPr>
    </w:lvl>
    <w:lvl w:ilvl="2" w:tplc="BD16A8B2" w:tentative="1">
      <w:start w:val="1"/>
      <w:numFmt w:val="bullet"/>
      <w:lvlText w:val=""/>
      <w:lvlJc w:val="left"/>
      <w:pPr>
        <w:tabs>
          <w:tab w:val="num" w:pos="2160"/>
        </w:tabs>
        <w:ind w:left="2160" w:hanging="360"/>
      </w:pPr>
      <w:rPr>
        <w:rFonts w:ascii="Symbol" w:hAnsi="Symbol" w:hint="default"/>
      </w:rPr>
    </w:lvl>
    <w:lvl w:ilvl="3" w:tplc="57E67ED2" w:tentative="1">
      <w:start w:val="1"/>
      <w:numFmt w:val="bullet"/>
      <w:lvlText w:val=""/>
      <w:lvlJc w:val="left"/>
      <w:pPr>
        <w:tabs>
          <w:tab w:val="num" w:pos="2880"/>
        </w:tabs>
        <w:ind w:left="2880" w:hanging="360"/>
      </w:pPr>
      <w:rPr>
        <w:rFonts w:ascii="Symbol" w:hAnsi="Symbol" w:hint="default"/>
      </w:rPr>
    </w:lvl>
    <w:lvl w:ilvl="4" w:tplc="E4D45F90" w:tentative="1">
      <w:start w:val="1"/>
      <w:numFmt w:val="bullet"/>
      <w:lvlText w:val=""/>
      <w:lvlJc w:val="left"/>
      <w:pPr>
        <w:tabs>
          <w:tab w:val="num" w:pos="3600"/>
        </w:tabs>
        <w:ind w:left="3600" w:hanging="360"/>
      </w:pPr>
      <w:rPr>
        <w:rFonts w:ascii="Symbol" w:hAnsi="Symbol" w:hint="default"/>
      </w:rPr>
    </w:lvl>
    <w:lvl w:ilvl="5" w:tplc="A0F2CE48" w:tentative="1">
      <w:start w:val="1"/>
      <w:numFmt w:val="bullet"/>
      <w:lvlText w:val=""/>
      <w:lvlJc w:val="left"/>
      <w:pPr>
        <w:tabs>
          <w:tab w:val="num" w:pos="4320"/>
        </w:tabs>
        <w:ind w:left="4320" w:hanging="360"/>
      </w:pPr>
      <w:rPr>
        <w:rFonts w:ascii="Symbol" w:hAnsi="Symbol" w:hint="default"/>
      </w:rPr>
    </w:lvl>
    <w:lvl w:ilvl="6" w:tplc="2A46173A" w:tentative="1">
      <w:start w:val="1"/>
      <w:numFmt w:val="bullet"/>
      <w:lvlText w:val=""/>
      <w:lvlJc w:val="left"/>
      <w:pPr>
        <w:tabs>
          <w:tab w:val="num" w:pos="5040"/>
        </w:tabs>
        <w:ind w:left="5040" w:hanging="360"/>
      </w:pPr>
      <w:rPr>
        <w:rFonts w:ascii="Symbol" w:hAnsi="Symbol" w:hint="default"/>
      </w:rPr>
    </w:lvl>
    <w:lvl w:ilvl="7" w:tplc="55724654" w:tentative="1">
      <w:start w:val="1"/>
      <w:numFmt w:val="bullet"/>
      <w:lvlText w:val=""/>
      <w:lvlJc w:val="left"/>
      <w:pPr>
        <w:tabs>
          <w:tab w:val="num" w:pos="5760"/>
        </w:tabs>
        <w:ind w:left="5760" w:hanging="360"/>
      </w:pPr>
      <w:rPr>
        <w:rFonts w:ascii="Symbol" w:hAnsi="Symbol" w:hint="default"/>
      </w:rPr>
    </w:lvl>
    <w:lvl w:ilvl="8" w:tplc="611AB35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10051B0"/>
    <w:multiLevelType w:val="hybridMultilevel"/>
    <w:tmpl w:val="62248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1B690B"/>
    <w:multiLevelType w:val="hybridMultilevel"/>
    <w:tmpl w:val="0F4E6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9217C3"/>
    <w:multiLevelType w:val="hybridMultilevel"/>
    <w:tmpl w:val="935A4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C9581B"/>
    <w:multiLevelType w:val="hybridMultilevel"/>
    <w:tmpl w:val="9E0249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3F2A7E"/>
    <w:multiLevelType w:val="hybridMultilevel"/>
    <w:tmpl w:val="62A4C898"/>
    <w:lvl w:ilvl="0" w:tplc="08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BE07383"/>
    <w:multiLevelType w:val="hybridMultilevel"/>
    <w:tmpl w:val="FC1A2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E23C58"/>
    <w:multiLevelType w:val="hybridMultilevel"/>
    <w:tmpl w:val="D9E22EE0"/>
    <w:lvl w:ilvl="0" w:tplc="08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9CC1440"/>
    <w:multiLevelType w:val="hybridMultilevel"/>
    <w:tmpl w:val="1D464C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F247DFD"/>
    <w:multiLevelType w:val="hybridMultilevel"/>
    <w:tmpl w:val="27F8D4B4"/>
    <w:lvl w:ilvl="0" w:tplc="B97676BA">
      <w:start w:val="1"/>
      <w:numFmt w:val="bullet"/>
      <w:lvlText w:val=""/>
      <w:lvlJc w:val="left"/>
      <w:pPr>
        <w:tabs>
          <w:tab w:val="num" w:pos="720"/>
        </w:tabs>
        <w:ind w:left="720" w:hanging="360"/>
      </w:pPr>
      <w:rPr>
        <w:rFonts w:ascii="Symbol" w:hAnsi="Symbol" w:hint="default"/>
      </w:rPr>
    </w:lvl>
    <w:lvl w:ilvl="1" w:tplc="5622D1EA" w:tentative="1">
      <w:start w:val="1"/>
      <w:numFmt w:val="bullet"/>
      <w:lvlText w:val=""/>
      <w:lvlJc w:val="left"/>
      <w:pPr>
        <w:tabs>
          <w:tab w:val="num" w:pos="1440"/>
        </w:tabs>
        <w:ind w:left="1440" w:hanging="360"/>
      </w:pPr>
      <w:rPr>
        <w:rFonts w:ascii="Symbol" w:hAnsi="Symbol" w:hint="default"/>
      </w:rPr>
    </w:lvl>
    <w:lvl w:ilvl="2" w:tplc="90A69C9E" w:tentative="1">
      <w:start w:val="1"/>
      <w:numFmt w:val="bullet"/>
      <w:lvlText w:val=""/>
      <w:lvlJc w:val="left"/>
      <w:pPr>
        <w:tabs>
          <w:tab w:val="num" w:pos="2160"/>
        </w:tabs>
        <w:ind w:left="2160" w:hanging="360"/>
      </w:pPr>
      <w:rPr>
        <w:rFonts w:ascii="Symbol" w:hAnsi="Symbol" w:hint="default"/>
      </w:rPr>
    </w:lvl>
    <w:lvl w:ilvl="3" w:tplc="0A887F98" w:tentative="1">
      <w:start w:val="1"/>
      <w:numFmt w:val="bullet"/>
      <w:lvlText w:val=""/>
      <w:lvlJc w:val="left"/>
      <w:pPr>
        <w:tabs>
          <w:tab w:val="num" w:pos="2880"/>
        </w:tabs>
        <w:ind w:left="2880" w:hanging="360"/>
      </w:pPr>
      <w:rPr>
        <w:rFonts w:ascii="Symbol" w:hAnsi="Symbol" w:hint="default"/>
      </w:rPr>
    </w:lvl>
    <w:lvl w:ilvl="4" w:tplc="8E8E4B9E" w:tentative="1">
      <w:start w:val="1"/>
      <w:numFmt w:val="bullet"/>
      <w:lvlText w:val=""/>
      <w:lvlJc w:val="left"/>
      <w:pPr>
        <w:tabs>
          <w:tab w:val="num" w:pos="3600"/>
        </w:tabs>
        <w:ind w:left="3600" w:hanging="360"/>
      </w:pPr>
      <w:rPr>
        <w:rFonts w:ascii="Symbol" w:hAnsi="Symbol" w:hint="default"/>
      </w:rPr>
    </w:lvl>
    <w:lvl w:ilvl="5" w:tplc="571A18AC" w:tentative="1">
      <w:start w:val="1"/>
      <w:numFmt w:val="bullet"/>
      <w:lvlText w:val=""/>
      <w:lvlJc w:val="left"/>
      <w:pPr>
        <w:tabs>
          <w:tab w:val="num" w:pos="4320"/>
        </w:tabs>
        <w:ind w:left="4320" w:hanging="360"/>
      </w:pPr>
      <w:rPr>
        <w:rFonts w:ascii="Symbol" w:hAnsi="Symbol" w:hint="default"/>
      </w:rPr>
    </w:lvl>
    <w:lvl w:ilvl="6" w:tplc="C066800C" w:tentative="1">
      <w:start w:val="1"/>
      <w:numFmt w:val="bullet"/>
      <w:lvlText w:val=""/>
      <w:lvlJc w:val="left"/>
      <w:pPr>
        <w:tabs>
          <w:tab w:val="num" w:pos="5040"/>
        </w:tabs>
        <w:ind w:left="5040" w:hanging="360"/>
      </w:pPr>
      <w:rPr>
        <w:rFonts w:ascii="Symbol" w:hAnsi="Symbol" w:hint="default"/>
      </w:rPr>
    </w:lvl>
    <w:lvl w:ilvl="7" w:tplc="D4C89DB0" w:tentative="1">
      <w:start w:val="1"/>
      <w:numFmt w:val="bullet"/>
      <w:lvlText w:val=""/>
      <w:lvlJc w:val="left"/>
      <w:pPr>
        <w:tabs>
          <w:tab w:val="num" w:pos="5760"/>
        </w:tabs>
        <w:ind w:left="5760" w:hanging="360"/>
      </w:pPr>
      <w:rPr>
        <w:rFonts w:ascii="Symbol" w:hAnsi="Symbol" w:hint="default"/>
      </w:rPr>
    </w:lvl>
    <w:lvl w:ilvl="8" w:tplc="DA16077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AC9493A"/>
    <w:multiLevelType w:val="hybridMultilevel"/>
    <w:tmpl w:val="4650C386"/>
    <w:lvl w:ilvl="0" w:tplc="08090001">
      <w:start w:val="1"/>
      <w:numFmt w:val="bullet"/>
      <w:lvlText w:val=""/>
      <w:lvlJc w:val="left"/>
      <w:pPr>
        <w:tabs>
          <w:tab w:val="num" w:pos="720"/>
        </w:tabs>
        <w:ind w:left="720" w:hanging="360"/>
      </w:pPr>
      <w:rPr>
        <w:rFonts w:ascii="Symbol" w:hAnsi="Symbol" w:hint="default"/>
      </w:rPr>
    </w:lvl>
    <w:lvl w:ilvl="1" w:tplc="7820F6C4" w:tentative="1">
      <w:start w:val="1"/>
      <w:numFmt w:val="decimal"/>
      <w:lvlText w:val="%2."/>
      <w:lvlJc w:val="left"/>
      <w:pPr>
        <w:tabs>
          <w:tab w:val="num" w:pos="1440"/>
        </w:tabs>
        <w:ind w:left="1440" w:hanging="360"/>
      </w:pPr>
    </w:lvl>
    <w:lvl w:ilvl="2" w:tplc="52248020" w:tentative="1">
      <w:start w:val="1"/>
      <w:numFmt w:val="decimal"/>
      <w:lvlText w:val="%3."/>
      <w:lvlJc w:val="left"/>
      <w:pPr>
        <w:tabs>
          <w:tab w:val="num" w:pos="2160"/>
        </w:tabs>
        <w:ind w:left="2160" w:hanging="360"/>
      </w:pPr>
    </w:lvl>
    <w:lvl w:ilvl="3" w:tplc="A9F6D858" w:tentative="1">
      <w:start w:val="1"/>
      <w:numFmt w:val="decimal"/>
      <w:lvlText w:val="%4."/>
      <w:lvlJc w:val="left"/>
      <w:pPr>
        <w:tabs>
          <w:tab w:val="num" w:pos="2880"/>
        </w:tabs>
        <w:ind w:left="2880" w:hanging="360"/>
      </w:pPr>
    </w:lvl>
    <w:lvl w:ilvl="4" w:tplc="60E21AFE" w:tentative="1">
      <w:start w:val="1"/>
      <w:numFmt w:val="decimal"/>
      <w:lvlText w:val="%5."/>
      <w:lvlJc w:val="left"/>
      <w:pPr>
        <w:tabs>
          <w:tab w:val="num" w:pos="3600"/>
        </w:tabs>
        <w:ind w:left="3600" w:hanging="360"/>
      </w:pPr>
    </w:lvl>
    <w:lvl w:ilvl="5" w:tplc="E28A526E" w:tentative="1">
      <w:start w:val="1"/>
      <w:numFmt w:val="decimal"/>
      <w:lvlText w:val="%6."/>
      <w:lvlJc w:val="left"/>
      <w:pPr>
        <w:tabs>
          <w:tab w:val="num" w:pos="4320"/>
        </w:tabs>
        <w:ind w:left="4320" w:hanging="360"/>
      </w:pPr>
    </w:lvl>
    <w:lvl w:ilvl="6" w:tplc="D40EB960" w:tentative="1">
      <w:start w:val="1"/>
      <w:numFmt w:val="decimal"/>
      <w:lvlText w:val="%7."/>
      <w:lvlJc w:val="left"/>
      <w:pPr>
        <w:tabs>
          <w:tab w:val="num" w:pos="5040"/>
        </w:tabs>
        <w:ind w:left="5040" w:hanging="360"/>
      </w:pPr>
    </w:lvl>
    <w:lvl w:ilvl="7" w:tplc="4EC4172E" w:tentative="1">
      <w:start w:val="1"/>
      <w:numFmt w:val="decimal"/>
      <w:lvlText w:val="%8."/>
      <w:lvlJc w:val="left"/>
      <w:pPr>
        <w:tabs>
          <w:tab w:val="num" w:pos="5760"/>
        </w:tabs>
        <w:ind w:left="5760" w:hanging="360"/>
      </w:pPr>
    </w:lvl>
    <w:lvl w:ilvl="8" w:tplc="A34E6C0C" w:tentative="1">
      <w:start w:val="1"/>
      <w:numFmt w:val="decimal"/>
      <w:lvlText w:val="%9."/>
      <w:lvlJc w:val="left"/>
      <w:pPr>
        <w:tabs>
          <w:tab w:val="num" w:pos="6480"/>
        </w:tabs>
        <w:ind w:left="6480" w:hanging="360"/>
      </w:pPr>
    </w:lvl>
  </w:abstractNum>
  <w:abstractNum w:abstractNumId="11" w15:restartNumberingAfterBreak="0">
    <w:nsid w:val="4BB22977"/>
    <w:multiLevelType w:val="hybridMultilevel"/>
    <w:tmpl w:val="C8E23974"/>
    <w:lvl w:ilvl="0" w:tplc="A0464D5C">
      <w:start w:val="1"/>
      <w:numFmt w:val="bullet"/>
      <w:lvlText w:val=""/>
      <w:lvlJc w:val="left"/>
      <w:pPr>
        <w:tabs>
          <w:tab w:val="num" w:pos="720"/>
        </w:tabs>
        <w:ind w:left="720" w:hanging="360"/>
      </w:pPr>
      <w:rPr>
        <w:rFonts w:ascii="Symbol" w:hAnsi="Symbol" w:hint="default"/>
      </w:rPr>
    </w:lvl>
    <w:lvl w:ilvl="1" w:tplc="28026108" w:tentative="1">
      <w:start w:val="1"/>
      <w:numFmt w:val="bullet"/>
      <w:lvlText w:val=""/>
      <w:lvlJc w:val="left"/>
      <w:pPr>
        <w:tabs>
          <w:tab w:val="num" w:pos="1440"/>
        </w:tabs>
        <w:ind w:left="1440" w:hanging="360"/>
      </w:pPr>
      <w:rPr>
        <w:rFonts w:ascii="Symbol" w:hAnsi="Symbol" w:hint="default"/>
      </w:rPr>
    </w:lvl>
    <w:lvl w:ilvl="2" w:tplc="C874C316" w:tentative="1">
      <w:start w:val="1"/>
      <w:numFmt w:val="bullet"/>
      <w:lvlText w:val=""/>
      <w:lvlJc w:val="left"/>
      <w:pPr>
        <w:tabs>
          <w:tab w:val="num" w:pos="2160"/>
        </w:tabs>
        <w:ind w:left="2160" w:hanging="360"/>
      </w:pPr>
      <w:rPr>
        <w:rFonts w:ascii="Symbol" w:hAnsi="Symbol" w:hint="default"/>
      </w:rPr>
    </w:lvl>
    <w:lvl w:ilvl="3" w:tplc="9CAE5EA2" w:tentative="1">
      <w:start w:val="1"/>
      <w:numFmt w:val="bullet"/>
      <w:lvlText w:val=""/>
      <w:lvlJc w:val="left"/>
      <w:pPr>
        <w:tabs>
          <w:tab w:val="num" w:pos="2880"/>
        </w:tabs>
        <w:ind w:left="2880" w:hanging="360"/>
      </w:pPr>
      <w:rPr>
        <w:rFonts w:ascii="Symbol" w:hAnsi="Symbol" w:hint="default"/>
      </w:rPr>
    </w:lvl>
    <w:lvl w:ilvl="4" w:tplc="CBD8CA7A" w:tentative="1">
      <w:start w:val="1"/>
      <w:numFmt w:val="bullet"/>
      <w:lvlText w:val=""/>
      <w:lvlJc w:val="left"/>
      <w:pPr>
        <w:tabs>
          <w:tab w:val="num" w:pos="3600"/>
        </w:tabs>
        <w:ind w:left="3600" w:hanging="360"/>
      </w:pPr>
      <w:rPr>
        <w:rFonts w:ascii="Symbol" w:hAnsi="Symbol" w:hint="default"/>
      </w:rPr>
    </w:lvl>
    <w:lvl w:ilvl="5" w:tplc="631A4DF4" w:tentative="1">
      <w:start w:val="1"/>
      <w:numFmt w:val="bullet"/>
      <w:lvlText w:val=""/>
      <w:lvlJc w:val="left"/>
      <w:pPr>
        <w:tabs>
          <w:tab w:val="num" w:pos="4320"/>
        </w:tabs>
        <w:ind w:left="4320" w:hanging="360"/>
      </w:pPr>
      <w:rPr>
        <w:rFonts w:ascii="Symbol" w:hAnsi="Symbol" w:hint="default"/>
      </w:rPr>
    </w:lvl>
    <w:lvl w:ilvl="6" w:tplc="06ECC526" w:tentative="1">
      <w:start w:val="1"/>
      <w:numFmt w:val="bullet"/>
      <w:lvlText w:val=""/>
      <w:lvlJc w:val="left"/>
      <w:pPr>
        <w:tabs>
          <w:tab w:val="num" w:pos="5040"/>
        </w:tabs>
        <w:ind w:left="5040" w:hanging="360"/>
      </w:pPr>
      <w:rPr>
        <w:rFonts w:ascii="Symbol" w:hAnsi="Symbol" w:hint="default"/>
      </w:rPr>
    </w:lvl>
    <w:lvl w:ilvl="7" w:tplc="CED2D964" w:tentative="1">
      <w:start w:val="1"/>
      <w:numFmt w:val="bullet"/>
      <w:lvlText w:val=""/>
      <w:lvlJc w:val="left"/>
      <w:pPr>
        <w:tabs>
          <w:tab w:val="num" w:pos="5760"/>
        </w:tabs>
        <w:ind w:left="5760" w:hanging="360"/>
      </w:pPr>
      <w:rPr>
        <w:rFonts w:ascii="Symbol" w:hAnsi="Symbol" w:hint="default"/>
      </w:rPr>
    </w:lvl>
    <w:lvl w:ilvl="8" w:tplc="91EA2764"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51085E0D"/>
    <w:multiLevelType w:val="hybridMultilevel"/>
    <w:tmpl w:val="CDA4C5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CF052E"/>
    <w:multiLevelType w:val="hybridMultilevel"/>
    <w:tmpl w:val="E68AE5BA"/>
    <w:lvl w:ilvl="0" w:tplc="48707E28">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4114D20"/>
    <w:multiLevelType w:val="hybridMultilevel"/>
    <w:tmpl w:val="0DFC0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1B22FF"/>
    <w:multiLevelType w:val="hybridMultilevel"/>
    <w:tmpl w:val="6AE2C7C8"/>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6" w15:restartNumberingAfterBreak="0">
    <w:nsid w:val="55532646"/>
    <w:multiLevelType w:val="hybridMultilevel"/>
    <w:tmpl w:val="2E76D646"/>
    <w:lvl w:ilvl="0" w:tplc="E33AE650">
      <w:start w:val="1"/>
      <w:numFmt w:val="bullet"/>
      <w:lvlText w:val=""/>
      <w:lvlJc w:val="left"/>
      <w:pPr>
        <w:tabs>
          <w:tab w:val="num" w:pos="720"/>
        </w:tabs>
        <w:ind w:left="720" w:hanging="360"/>
      </w:pPr>
      <w:rPr>
        <w:rFonts w:ascii="Symbol" w:hAnsi="Symbol" w:hint="default"/>
      </w:rPr>
    </w:lvl>
    <w:lvl w:ilvl="1" w:tplc="356CBD9C" w:tentative="1">
      <w:start w:val="1"/>
      <w:numFmt w:val="bullet"/>
      <w:lvlText w:val=""/>
      <w:lvlJc w:val="left"/>
      <w:pPr>
        <w:tabs>
          <w:tab w:val="num" w:pos="1440"/>
        </w:tabs>
        <w:ind w:left="1440" w:hanging="360"/>
      </w:pPr>
      <w:rPr>
        <w:rFonts w:ascii="Symbol" w:hAnsi="Symbol" w:hint="default"/>
      </w:rPr>
    </w:lvl>
    <w:lvl w:ilvl="2" w:tplc="B6EC33AC" w:tentative="1">
      <w:start w:val="1"/>
      <w:numFmt w:val="bullet"/>
      <w:lvlText w:val=""/>
      <w:lvlJc w:val="left"/>
      <w:pPr>
        <w:tabs>
          <w:tab w:val="num" w:pos="2160"/>
        </w:tabs>
        <w:ind w:left="2160" w:hanging="360"/>
      </w:pPr>
      <w:rPr>
        <w:rFonts w:ascii="Symbol" w:hAnsi="Symbol" w:hint="default"/>
      </w:rPr>
    </w:lvl>
    <w:lvl w:ilvl="3" w:tplc="B668558C" w:tentative="1">
      <w:start w:val="1"/>
      <w:numFmt w:val="bullet"/>
      <w:lvlText w:val=""/>
      <w:lvlJc w:val="left"/>
      <w:pPr>
        <w:tabs>
          <w:tab w:val="num" w:pos="2880"/>
        </w:tabs>
        <w:ind w:left="2880" w:hanging="360"/>
      </w:pPr>
      <w:rPr>
        <w:rFonts w:ascii="Symbol" w:hAnsi="Symbol" w:hint="default"/>
      </w:rPr>
    </w:lvl>
    <w:lvl w:ilvl="4" w:tplc="35BCE5E0" w:tentative="1">
      <w:start w:val="1"/>
      <w:numFmt w:val="bullet"/>
      <w:lvlText w:val=""/>
      <w:lvlJc w:val="left"/>
      <w:pPr>
        <w:tabs>
          <w:tab w:val="num" w:pos="3600"/>
        </w:tabs>
        <w:ind w:left="3600" w:hanging="360"/>
      </w:pPr>
      <w:rPr>
        <w:rFonts w:ascii="Symbol" w:hAnsi="Symbol" w:hint="default"/>
      </w:rPr>
    </w:lvl>
    <w:lvl w:ilvl="5" w:tplc="64A2F25E" w:tentative="1">
      <w:start w:val="1"/>
      <w:numFmt w:val="bullet"/>
      <w:lvlText w:val=""/>
      <w:lvlJc w:val="left"/>
      <w:pPr>
        <w:tabs>
          <w:tab w:val="num" w:pos="4320"/>
        </w:tabs>
        <w:ind w:left="4320" w:hanging="360"/>
      </w:pPr>
      <w:rPr>
        <w:rFonts w:ascii="Symbol" w:hAnsi="Symbol" w:hint="default"/>
      </w:rPr>
    </w:lvl>
    <w:lvl w:ilvl="6" w:tplc="ADB0D624" w:tentative="1">
      <w:start w:val="1"/>
      <w:numFmt w:val="bullet"/>
      <w:lvlText w:val=""/>
      <w:lvlJc w:val="left"/>
      <w:pPr>
        <w:tabs>
          <w:tab w:val="num" w:pos="5040"/>
        </w:tabs>
        <w:ind w:left="5040" w:hanging="360"/>
      </w:pPr>
      <w:rPr>
        <w:rFonts w:ascii="Symbol" w:hAnsi="Symbol" w:hint="default"/>
      </w:rPr>
    </w:lvl>
    <w:lvl w:ilvl="7" w:tplc="C4C8C146" w:tentative="1">
      <w:start w:val="1"/>
      <w:numFmt w:val="bullet"/>
      <w:lvlText w:val=""/>
      <w:lvlJc w:val="left"/>
      <w:pPr>
        <w:tabs>
          <w:tab w:val="num" w:pos="5760"/>
        </w:tabs>
        <w:ind w:left="5760" w:hanging="360"/>
      </w:pPr>
      <w:rPr>
        <w:rFonts w:ascii="Symbol" w:hAnsi="Symbol" w:hint="default"/>
      </w:rPr>
    </w:lvl>
    <w:lvl w:ilvl="8" w:tplc="1B9ECBF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5CD824FF"/>
    <w:multiLevelType w:val="hybridMultilevel"/>
    <w:tmpl w:val="2A58BF48"/>
    <w:lvl w:ilvl="0" w:tplc="9E106A14">
      <w:start w:val="1"/>
      <w:numFmt w:val="decimal"/>
      <w:lvlText w:val="%1."/>
      <w:lvlJc w:val="left"/>
      <w:pPr>
        <w:tabs>
          <w:tab w:val="num" w:pos="720"/>
        </w:tabs>
        <w:ind w:left="720" w:hanging="360"/>
      </w:pPr>
    </w:lvl>
    <w:lvl w:ilvl="1" w:tplc="1D3CD9B8" w:tentative="1">
      <w:start w:val="1"/>
      <w:numFmt w:val="decimal"/>
      <w:lvlText w:val="%2."/>
      <w:lvlJc w:val="left"/>
      <w:pPr>
        <w:tabs>
          <w:tab w:val="num" w:pos="1440"/>
        </w:tabs>
        <w:ind w:left="1440" w:hanging="360"/>
      </w:pPr>
    </w:lvl>
    <w:lvl w:ilvl="2" w:tplc="F14C7692" w:tentative="1">
      <w:start w:val="1"/>
      <w:numFmt w:val="decimal"/>
      <w:lvlText w:val="%3."/>
      <w:lvlJc w:val="left"/>
      <w:pPr>
        <w:tabs>
          <w:tab w:val="num" w:pos="2160"/>
        </w:tabs>
        <w:ind w:left="2160" w:hanging="360"/>
      </w:pPr>
    </w:lvl>
    <w:lvl w:ilvl="3" w:tplc="58B48754" w:tentative="1">
      <w:start w:val="1"/>
      <w:numFmt w:val="decimal"/>
      <w:lvlText w:val="%4."/>
      <w:lvlJc w:val="left"/>
      <w:pPr>
        <w:tabs>
          <w:tab w:val="num" w:pos="2880"/>
        </w:tabs>
        <w:ind w:left="2880" w:hanging="360"/>
      </w:pPr>
    </w:lvl>
    <w:lvl w:ilvl="4" w:tplc="1A905EBA" w:tentative="1">
      <w:start w:val="1"/>
      <w:numFmt w:val="decimal"/>
      <w:lvlText w:val="%5."/>
      <w:lvlJc w:val="left"/>
      <w:pPr>
        <w:tabs>
          <w:tab w:val="num" w:pos="3600"/>
        </w:tabs>
        <w:ind w:left="3600" w:hanging="360"/>
      </w:pPr>
    </w:lvl>
    <w:lvl w:ilvl="5" w:tplc="8B3ABC9C" w:tentative="1">
      <w:start w:val="1"/>
      <w:numFmt w:val="decimal"/>
      <w:lvlText w:val="%6."/>
      <w:lvlJc w:val="left"/>
      <w:pPr>
        <w:tabs>
          <w:tab w:val="num" w:pos="4320"/>
        </w:tabs>
        <w:ind w:left="4320" w:hanging="360"/>
      </w:pPr>
    </w:lvl>
    <w:lvl w:ilvl="6" w:tplc="249A7880" w:tentative="1">
      <w:start w:val="1"/>
      <w:numFmt w:val="decimal"/>
      <w:lvlText w:val="%7."/>
      <w:lvlJc w:val="left"/>
      <w:pPr>
        <w:tabs>
          <w:tab w:val="num" w:pos="5040"/>
        </w:tabs>
        <w:ind w:left="5040" w:hanging="360"/>
      </w:pPr>
    </w:lvl>
    <w:lvl w:ilvl="7" w:tplc="255A6514" w:tentative="1">
      <w:start w:val="1"/>
      <w:numFmt w:val="decimal"/>
      <w:lvlText w:val="%8."/>
      <w:lvlJc w:val="left"/>
      <w:pPr>
        <w:tabs>
          <w:tab w:val="num" w:pos="5760"/>
        </w:tabs>
        <w:ind w:left="5760" w:hanging="360"/>
      </w:pPr>
    </w:lvl>
    <w:lvl w:ilvl="8" w:tplc="27C89AEC" w:tentative="1">
      <w:start w:val="1"/>
      <w:numFmt w:val="decimal"/>
      <w:lvlText w:val="%9."/>
      <w:lvlJc w:val="left"/>
      <w:pPr>
        <w:tabs>
          <w:tab w:val="num" w:pos="6480"/>
        </w:tabs>
        <w:ind w:left="6480" w:hanging="360"/>
      </w:pPr>
    </w:lvl>
  </w:abstractNum>
  <w:abstractNum w:abstractNumId="18" w15:restartNumberingAfterBreak="0">
    <w:nsid w:val="64A72C81"/>
    <w:multiLevelType w:val="hybridMultilevel"/>
    <w:tmpl w:val="642087B0"/>
    <w:lvl w:ilvl="0" w:tplc="A8264FBC">
      <w:start w:val="1"/>
      <w:numFmt w:val="bullet"/>
      <w:lvlText w:val=""/>
      <w:lvlJc w:val="left"/>
      <w:pPr>
        <w:tabs>
          <w:tab w:val="num" w:pos="720"/>
        </w:tabs>
        <w:ind w:left="720" w:hanging="360"/>
      </w:pPr>
      <w:rPr>
        <w:rFonts w:ascii="Symbol" w:hAnsi="Symbol" w:hint="default"/>
      </w:rPr>
    </w:lvl>
    <w:lvl w:ilvl="1" w:tplc="54BE503A" w:tentative="1">
      <w:start w:val="1"/>
      <w:numFmt w:val="bullet"/>
      <w:lvlText w:val=""/>
      <w:lvlJc w:val="left"/>
      <w:pPr>
        <w:tabs>
          <w:tab w:val="num" w:pos="1440"/>
        </w:tabs>
        <w:ind w:left="1440" w:hanging="360"/>
      </w:pPr>
      <w:rPr>
        <w:rFonts w:ascii="Symbol" w:hAnsi="Symbol" w:hint="default"/>
      </w:rPr>
    </w:lvl>
    <w:lvl w:ilvl="2" w:tplc="1AB4C662" w:tentative="1">
      <w:start w:val="1"/>
      <w:numFmt w:val="bullet"/>
      <w:lvlText w:val=""/>
      <w:lvlJc w:val="left"/>
      <w:pPr>
        <w:tabs>
          <w:tab w:val="num" w:pos="2160"/>
        </w:tabs>
        <w:ind w:left="2160" w:hanging="360"/>
      </w:pPr>
      <w:rPr>
        <w:rFonts w:ascii="Symbol" w:hAnsi="Symbol" w:hint="default"/>
      </w:rPr>
    </w:lvl>
    <w:lvl w:ilvl="3" w:tplc="4D02A0F6" w:tentative="1">
      <w:start w:val="1"/>
      <w:numFmt w:val="bullet"/>
      <w:lvlText w:val=""/>
      <w:lvlJc w:val="left"/>
      <w:pPr>
        <w:tabs>
          <w:tab w:val="num" w:pos="2880"/>
        </w:tabs>
        <w:ind w:left="2880" w:hanging="360"/>
      </w:pPr>
      <w:rPr>
        <w:rFonts w:ascii="Symbol" w:hAnsi="Symbol" w:hint="default"/>
      </w:rPr>
    </w:lvl>
    <w:lvl w:ilvl="4" w:tplc="AFFC0BB0" w:tentative="1">
      <w:start w:val="1"/>
      <w:numFmt w:val="bullet"/>
      <w:lvlText w:val=""/>
      <w:lvlJc w:val="left"/>
      <w:pPr>
        <w:tabs>
          <w:tab w:val="num" w:pos="3600"/>
        </w:tabs>
        <w:ind w:left="3600" w:hanging="360"/>
      </w:pPr>
      <w:rPr>
        <w:rFonts w:ascii="Symbol" w:hAnsi="Symbol" w:hint="default"/>
      </w:rPr>
    </w:lvl>
    <w:lvl w:ilvl="5" w:tplc="DF30F378" w:tentative="1">
      <w:start w:val="1"/>
      <w:numFmt w:val="bullet"/>
      <w:lvlText w:val=""/>
      <w:lvlJc w:val="left"/>
      <w:pPr>
        <w:tabs>
          <w:tab w:val="num" w:pos="4320"/>
        </w:tabs>
        <w:ind w:left="4320" w:hanging="360"/>
      </w:pPr>
      <w:rPr>
        <w:rFonts w:ascii="Symbol" w:hAnsi="Symbol" w:hint="default"/>
      </w:rPr>
    </w:lvl>
    <w:lvl w:ilvl="6" w:tplc="C4546B62" w:tentative="1">
      <w:start w:val="1"/>
      <w:numFmt w:val="bullet"/>
      <w:lvlText w:val=""/>
      <w:lvlJc w:val="left"/>
      <w:pPr>
        <w:tabs>
          <w:tab w:val="num" w:pos="5040"/>
        </w:tabs>
        <w:ind w:left="5040" w:hanging="360"/>
      </w:pPr>
      <w:rPr>
        <w:rFonts w:ascii="Symbol" w:hAnsi="Symbol" w:hint="default"/>
      </w:rPr>
    </w:lvl>
    <w:lvl w:ilvl="7" w:tplc="2C52BB8E" w:tentative="1">
      <w:start w:val="1"/>
      <w:numFmt w:val="bullet"/>
      <w:lvlText w:val=""/>
      <w:lvlJc w:val="left"/>
      <w:pPr>
        <w:tabs>
          <w:tab w:val="num" w:pos="5760"/>
        </w:tabs>
        <w:ind w:left="5760" w:hanging="360"/>
      </w:pPr>
      <w:rPr>
        <w:rFonts w:ascii="Symbol" w:hAnsi="Symbol" w:hint="default"/>
      </w:rPr>
    </w:lvl>
    <w:lvl w:ilvl="8" w:tplc="B402634E"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01C2AE9"/>
    <w:multiLevelType w:val="hybridMultilevel"/>
    <w:tmpl w:val="BE346C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3744034">
    <w:abstractNumId w:val="1"/>
  </w:num>
  <w:num w:numId="2" w16cid:durableId="1496802529">
    <w:abstractNumId w:val="8"/>
  </w:num>
  <w:num w:numId="3" w16cid:durableId="1635089972">
    <w:abstractNumId w:val="18"/>
  </w:num>
  <w:num w:numId="4" w16cid:durableId="1818455205">
    <w:abstractNumId w:val="11"/>
  </w:num>
  <w:num w:numId="5" w16cid:durableId="1027947775">
    <w:abstractNumId w:val="2"/>
  </w:num>
  <w:num w:numId="6" w16cid:durableId="1419525247">
    <w:abstractNumId w:val="17"/>
  </w:num>
  <w:num w:numId="7" w16cid:durableId="367531724">
    <w:abstractNumId w:val="16"/>
  </w:num>
  <w:num w:numId="8" w16cid:durableId="1310673342">
    <w:abstractNumId w:val="9"/>
  </w:num>
  <w:num w:numId="9" w16cid:durableId="913514116">
    <w:abstractNumId w:val="0"/>
  </w:num>
  <w:num w:numId="10" w16cid:durableId="1950316215">
    <w:abstractNumId w:val="6"/>
  </w:num>
  <w:num w:numId="11" w16cid:durableId="383067262">
    <w:abstractNumId w:val="10"/>
  </w:num>
  <w:num w:numId="12" w16cid:durableId="835613911">
    <w:abstractNumId w:val="13"/>
  </w:num>
  <w:num w:numId="13" w16cid:durableId="1963611653">
    <w:abstractNumId w:val="19"/>
  </w:num>
  <w:num w:numId="14" w16cid:durableId="984360571">
    <w:abstractNumId w:val="15"/>
  </w:num>
  <w:num w:numId="15" w16cid:durableId="1669670847">
    <w:abstractNumId w:val="3"/>
  </w:num>
  <w:num w:numId="16" w16cid:durableId="464396434">
    <w:abstractNumId w:val="4"/>
  </w:num>
  <w:num w:numId="17" w16cid:durableId="981738467">
    <w:abstractNumId w:val="5"/>
  </w:num>
  <w:num w:numId="18" w16cid:durableId="1838226428">
    <w:abstractNumId w:val="7"/>
  </w:num>
  <w:num w:numId="19" w16cid:durableId="1474981987">
    <w:abstractNumId w:val="12"/>
  </w:num>
  <w:num w:numId="20" w16cid:durableId="1387993550">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CD3"/>
    <w:rsid w:val="001A5CD3"/>
    <w:rsid w:val="00BF1E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ED605"/>
  <w15:chartTrackingRefBased/>
  <w15:docId w15:val="{6442BABE-A69F-4DCD-A7CB-8AB57EE86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CD3"/>
    <w:pPr>
      <w:suppressAutoHyphens/>
      <w:autoSpaceDN w:val="0"/>
      <w:spacing w:after="0" w:line="240" w:lineRule="auto"/>
      <w:textAlignment w:val="baseline"/>
    </w:pPr>
    <w:rPr>
      <w:rFonts w:ascii="Arial" w:eastAsia="Calibri" w:hAnsi="Arial" w:cs="Times New Roman"/>
      <w:sz w:val="24"/>
      <w:szCs w:val="24"/>
    </w:rPr>
  </w:style>
  <w:style w:type="paragraph" w:styleId="Heading1">
    <w:name w:val="heading 1"/>
    <w:basedOn w:val="Normal"/>
    <w:next w:val="Normal"/>
    <w:link w:val="Heading1Char"/>
    <w:uiPriority w:val="9"/>
    <w:qFormat/>
    <w:rsid w:val="001A5CD3"/>
    <w:pPr>
      <w:keepNext/>
      <w:keepLines/>
      <w:spacing w:before="240" w:after="60"/>
      <w:outlineLvl w:val="0"/>
    </w:pPr>
    <w:rPr>
      <w:rFonts w:ascii="Verdana" w:eastAsia="Times New Roman" w:hAnsi="Verdana"/>
      <w:b/>
      <w:color w:val="333333"/>
      <w:sz w:val="32"/>
      <w:szCs w:val="32"/>
    </w:rPr>
  </w:style>
  <w:style w:type="paragraph" w:styleId="Heading2">
    <w:name w:val="heading 2"/>
    <w:basedOn w:val="Normal"/>
    <w:next w:val="Normal"/>
    <w:link w:val="Heading2Char"/>
    <w:uiPriority w:val="9"/>
    <w:unhideWhenUsed/>
    <w:qFormat/>
    <w:rsid w:val="001A5CD3"/>
    <w:pPr>
      <w:keepNext/>
      <w:keepLines/>
      <w:spacing w:before="120"/>
      <w:outlineLvl w:val="1"/>
    </w:pPr>
    <w:rPr>
      <w:rFonts w:ascii="Verdana" w:eastAsia="Times New Roman" w:hAnsi="Verdana"/>
      <w:b/>
      <w:color w:val="333333"/>
      <w:sz w:val="28"/>
      <w:szCs w:val="26"/>
    </w:rPr>
  </w:style>
  <w:style w:type="paragraph" w:styleId="Heading3">
    <w:name w:val="heading 3"/>
    <w:basedOn w:val="Normal"/>
    <w:next w:val="Normal"/>
    <w:link w:val="Heading3Char"/>
    <w:uiPriority w:val="9"/>
    <w:unhideWhenUsed/>
    <w:qFormat/>
    <w:rsid w:val="001A5CD3"/>
    <w:pPr>
      <w:keepNext/>
      <w:keepLines/>
      <w:outlineLvl w:val="2"/>
    </w:pPr>
    <w:rPr>
      <w:rFonts w:ascii="Verdana" w:eastAsiaTheme="majorEastAsia" w:hAnsi="Verdana" w:cstheme="majorBidi"/>
      <w:b/>
      <w:color w:val="333333"/>
    </w:rPr>
  </w:style>
  <w:style w:type="paragraph" w:styleId="Heading4">
    <w:name w:val="heading 4"/>
    <w:basedOn w:val="Normal"/>
    <w:next w:val="Normal"/>
    <w:link w:val="Heading4Char"/>
    <w:uiPriority w:val="9"/>
    <w:unhideWhenUsed/>
    <w:rsid w:val="001A5CD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rsid w:val="001A5CD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5CD3"/>
    <w:rPr>
      <w:rFonts w:ascii="Verdana" w:eastAsia="Times New Roman" w:hAnsi="Verdana" w:cs="Times New Roman"/>
      <w:b/>
      <w:color w:val="333333"/>
      <w:sz w:val="32"/>
      <w:szCs w:val="32"/>
    </w:rPr>
  </w:style>
  <w:style w:type="character" w:customStyle="1" w:styleId="Heading2Char">
    <w:name w:val="Heading 2 Char"/>
    <w:basedOn w:val="DefaultParagraphFont"/>
    <w:link w:val="Heading2"/>
    <w:uiPriority w:val="9"/>
    <w:rsid w:val="001A5CD3"/>
    <w:rPr>
      <w:rFonts w:ascii="Verdana" w:eastAsia="Times New Roman" w:hAnsi="Verdana" w:cs="Times New Roman"/>
      <w:b/>
      <w:color w:val="333333"/>
      <w:sz w:val="28"/>
      <w:szCs w:val="26"/>
    </w:rPr>
  </w:style>
  <w:style w:type="character" w:customStyle="1" w:styleId="Heading3Char">
    <w:name w:val="Heading 3 Char"/>
    <w:basedOn w:val="DefaultParagraphFont"/>
    <w:link w:val="Heading3"/>
    <w:uiPriority w:val="9"/>
    <w:rsid w:val="001A5CD3"/>
    <w:rPr>
      <w:rFonts w:ascii="Verdana" w:eastAsiaTheme="majorEastAsia" w:hAnsi="Verdana" w:cstheme="majorBidi"/>
      <w:b/>
      <w:color w:val="333333"/>
      <w:sz w:val="24"/>
      <w:szCs w:val="24"/>
    </w:rPr>
  </w:style>
  <w:style w:type="character" w:customStyle="1" w:styleId="Heading4Char">
    <w:name w:val="Heading 4 Char"/>
    <w:basedOn w:val="DefaultParagraphFont"/>
    <w:link w:val="Heading4"/>
    <w:uiPriority w:val="9"/>
    <w:rsid w:val="001A5CD3"/>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rsid w:val="001A5CD3"/>
    <w:rPr>
      <w:rFonts w:asciiTheme="majorHAnsi" w:eastAsiaTheme="majorEastAsia" w:hAnsiTheme="majorHAnsi" w:cstheme="majorBidi"/>
      <w:color w:val="2F5496" w:themeColor="accent1" w:themeShade="BF"/>
      <w:sz w:val="24"/>
      <w:szCs w:val="24"/>
    </w:rPr>
  </w:style>
  <w:style w:type="paragraph" w:styleId="Header">
    <w:name w:val="header"/>
    <w:basedOn w:val="Normal"/>
    <w:link w:val="HeaderChar"/>
    <w:rsid w:val="001A5CD3"/>
    <w:pPr>
      <w:tabs>
        <w:tab w:val="center" w:pos="4513"/>
        <w:tab w:val="right" w:pos="9026"/>
      </w:tabs>
    </w:pPr>
  </w:style>
  <w:style w:type="character" w:customStyle="1" w:styleId="HeaderChar">
    <w:name w:val="Header Char"/>
    <w:basedOn w:val="DefaultParagraphFont"/>
    <w:link w:val="Header"/>
    <w:rsid w:val="001A5CD3"/>
    <w:rPr>
      <w:rFonts w:ascii="Arial" w:eastAsia="Calibri" w:hAnsi="Arial" w:cs="Times New Roman"/>
      <w:sz w:val="24"/>
      <w:szCs w:val="24"/>
    </w:rPr>
  </w:style>
  <w:style w:type="paragraph" w:styleId="Footer">
    <w:name w:val="footer"/>
    <w:basedOn w:val="Normal"/>
    <w:link w:val="FooterChar"/>
    <w:uiPriority w:val="99"/>
    <w:rsid w:val="001A5CD3"/>
    <w:pPr>
      <w:tabs>
        <w:tab w:val="center" w:pos="4513"/>
        <w:tab w:val="right" w:pos="9026"/>
      </w:tabs>
    </w:pPr>
  </w:style>
  <w:style w:type="character" w:customStyle="1" w:styleId="FooterChar">
    <w:name w:val="Footer Char"/>
    <w:basedOn w:val="DefaultParagraphFont"/>
    <w:link w:val="Footer"/>
    <w:uiPriority w:val="99"/>
    <w:rsid w:val="001A5CD3"/>
    <w:rPr>
      <w:rFonts w:ascii="Arial" w:eastAsia="Calibri" w:hAnsi="Arial" w:cs="Times New Roman"/>
      <w:sz w:val="24"/>
      <w:szCs w:val="24"/>
    </w:rPr>
  </w:style>
  <w:style w:type="paragraph" w:styleId="TOCHeading">
    <w:name w:val="TOC Heading"/>
    <w:basedOn w:val="Heading1"/>
    <w:next w:val="Normal"/>
    <w:uiPriority w:val="39"/>
    <w:rsid w:val="001A5CD3"/>
    <w:pPr>
      <w:shd w:val="clear" w:color="auto" w:fill="FFFFFF"/>
      <w:spacing w:before="0" w:after="240" w:line="256" w:lineRule="auto"/>
    </w:pPr>
    <w:rPr>
      <w:rFonts w:ascii="Arial" w:hAnsi="Arial"/>
      <w:b w:val="0"/>
      <w:color w:val="4472C4"/>
      <w:sz w:val="56"/>
      <w:szCs w:val="56"/>
      <w:lang w:val="en-US" w:eastAsia="en-GB"/>
    </w:rPr>
  </w:style>
  <w:style w:type="paragraph" w:styleId="TOC1">
    <w:name w:val="toc 1"/>
    <w:basedOn w:val="Normal"/>
    <w:next w:val="Normal"/>
    <w:autoRedefine/>
    <w:uiPriority w:val="39"/>
    <w:rsid w:val="001A5CD3"/>
    <w:pPr>
      <w:spacing w:after="100"/>
    </w:pPr>
  </w:style>
  <w:style w:type="paragraph" w:styleId="TOC2">
    <w:name w:val="toc 2"/>
    <w:basedOn w:val="Normal"/>
    <w:next w:val="Normal"/>
    <w:autoRedefine/>
    <w:uiPriority w:val="39"/>
    <w:rsid w:val="001A5CD3"/>
    <w:pPr>
      <w:spacing w:after="100"/>
      <w:ind w:left="240"/>
    </w:pPr>
  </w:style>
  <w:style w:type="character" w:styleId="Hyperlink">
    <w:name w:val="Hyperlink"/>
    <w:basedOn w:val="DefaultParagraphFont"/>
    <w:uiPriority w:val="99"/>
    <w:rsid w:val="001A5CD3"/>
    <w:rPr>
      <w:color w:val="0563C1"/>
      <w:u w:val="single"/>
    </w:rPr>
  </w:style>
  <w:style w:type="paragraph" w:customStyle="1" w:styleId="NCFEBlueBox">
    <w:name w:val="NCFE Blue Box"/>
    <w:basedOn w:val="NCFEOrange"/>
    <w:rsid w:val="001A5CD3"/>
    <w:pPr>
      <w:pBdr>
        <w:top w:val="single" w:sz="18" w:space="10" w:color="A5A5A5"/>
        <w:left w:val="single" w:sz="18" w:space="14" w:color="A5A5A5"/>
        <w:bottom w:val="single" w:sz="18" w:space="10" w:color="A5A5A5"/>
        <w:right w:val="single" w:sz="18" w:space="14" w:color="A5A5A5"/>
      </w:pBdr>
      <w:shd w:val="clear" w:color="auto" w:fill="EDEDED"/>
      <w:spacing w:after="120"/>
    </w:pPr>
    <w:rPr>
      <w:color w:val="000000"/>
    </w:rPr>
  </w:style>
  <w:style w:type="character" w:customStyle="1" w:styleId="NCFEOrangeChar">
    <w:name w:val="NCFE Orange Char"/>
    <w:basedOn w:val="DefaultParagraphFont"/>
    <w:rsid w:val="001A5CD3"/>
    <w:rPr>
      <w:rFonts w:ascii="Arial" w:hAnsi="Arial"/>
      <w:sz w:val="24"/>
      <w:szCs w:val="24"/>
      <w:shd w:val="clear" w:color="auto" w:fill="FFF2CC"/>
    </w:rPr>
  </w:style>
  <w:style w:type="paragraph" w:customStyle="1" w:styleId="NCFEHeading1">
    <w:name w:val="NCFE Heading 1"/>
    <w:basedOn w:val="Heading1"/>
    <w:rsid w:val="001A5CD3"/>
    <w:rPr>
      <w:b w:val="0"/>
      <w:bCs/>
      <w:sz w:val="44"/>
      <w:szCs w:val="44"/>
    </w:rPr>
  </w:style>
  <w:style w:type="paragraph" w:customStyle="1" w:styleId="NCFEHeading2">
    <w:name w:val="NCFE Heading 2"/>
    <w:basedOn w:val="Heading2"/>
    <w:rsid w:val="001A5CD3"/>
    <w:rPr>
      <w:rFonts w:cs="Arial"/>
      <w:b w:val="0"/>
      <w:bCs/>
      <w:szCs w:val="36"/>
    </w:rPr>
  </w:style>
  <w:style w:type="character" w:customStyle="1" w:styleId="NCFEHeading1Char">
    <w:name w:val="NCFE Heading 1 Char"/>
    <w:basedOn w:val="Heading1Char"/>
    <w:rsid w:val="001A5CD3"/>
    <w:rPr>
      <w:rFonts w:ascii="Verdana" w:eastAsia="Times New Roman" w:hAnsi="Verdana" w:cs="Times New Roman"/>
      <w:b w:val="0"/>
      <w:bCs/>
      <w:color w:val="333333"/>
      <w:sz w:val="44"/>
      <w:szCs w:val="44"/>
    </w:rPr>
  </w:style>
  <w:style w:type="paragraph" w:customStyle="1" w:styleId="NCFEOrange">
    <w:name w:val="NCFE Orange"/>
    <w:basedOn w:val="Normal"/>
    <w:rsid w:val="001A5CD3"/>
    <w:pPr>
      <w:pBdr>
        <w:top w:val="single" w:sz="18" w:space="10" w:color="FFC000"/>
        <w:left w:val="single" w:sz="18" w:space="14" w:color="FFC000"/>
        <w:bottom w:val="single" w:sz="18" w:space="10" w:color="FFC000"/>
        <w:right w:val="single" w:sz="18" w:space="14" w:color="FFC000"/>
      </w:pBdr>
      <w:shd w:val="clear" w:color="auto" w:fill="FFF2CC"/>
      <w:spacing w:before="120"/>
      <w:ind w:left="340" w:right="340"/>
    </w:pPr>
  </w:style>
  <w:style w:type="character" w:customStyle="1" w:styleId="NCFEHeading2Char">
    <w:name w:val="NCFE Heading 2 Char"/>
    <w:basedOn w:val="Heading2Char"/>
    <w:rsid w:val="001A5CD3"/>
    <w:rPr>
      <w:rFonts w:ascii="Arial" w:eastAsia="Times New Roman" w:hAnsi="Arial" w:cs="Arial"/>
      <w:b w:val="0"/>
      <w:bCs/>
      <w:color w:val="333333"/>
      <w:sz w:val="36"/>
      <w:szCs w:val="36"/>
    </w:rPr>
  </w:style>
  <w:style w:type="paragraph" w:customStyle="1" w:styleId="NCFEGreen">
    <w:name w:val="NCFE Green"/>
    <w:basedOn w:val="NCFEBlueBox"/>
    <w:rsid w:val="001A5CD3"/>
    <w:pPr>
      <w:pBdr>
        <w:top w:val="single" w:sz="18" w:space="10" w:color="ED7D31"/>
        <w:left w:val="single" w:sz="18" w:space="14" w:color="ED7D31"/>
        <w:bottom w:val="single" w:sz="18" w:space="10" w:color="ED7D31"/>
        <w:right w:val="single" w:sz="18" w:space="14" w:color="ED7D31"/>
      </w:pBdr>
      <w:shd w:val="clear" w:color="auto" w:fill="FBE4D5"/>
    </w:pPr>
  </w:style>
  <w:style w:type="character" w:customStyle="1" w:styleId="NCFEBlueBoxChar">
    <w:name w:val="NCFE Blue Box Char"/>
    <w:basedOn w:val="NCFEOrangeChar"/>
    <w:rsid w:val="001A5CD3"/>
    <w:rPr>
      <w:rFonts w:ascii="Arial" w:hAnsi="Arial"/>
      <w:color w:val="000000"/>
      <w:sz w:val="24"/>
      <w:szCs w:val="24"/>
      <w:shd w:val="clear" w:color="auto" w:fill="EDEDED"/>
    </w:rPr>
  </w:style>
  <w:style w:type="paragraph" w:customStyle="1" w:styleId="NCFEPurple">
    <w:name w:val="NCFE Purple"/>
    <w:basedOn w:val="NCFEBlueBox"/>
    <w:rsid w:val="001A5CD3"/>
    <w:pPr>
      <w:pBdr>
        <w:top w:val="single" w:sz="18" w:space="10" w:color="4472C4"/>
        <w:left w:val="single" w:sz="18" w:space="14" w:color="4472C4"/>
        <w:bottom w:val="single" w:sz="18" w:space="10" w:color="4472C4"/>
        <w:right w:val="single" w:sz="18" w:space="14" w:color="4472C4"/>
      </w:pBdr>
      <w:shd w:val="clear" w:color="auto" w:fill="D9E2F3"/>
    </w:pPr>
  </w:style>
  <w:style w:type="character" w:customStyle="1" w:styleId="NCFEGreenChar">
    <w:name w:val="NCFE Green Char"/>
    <w:basedOn w:val="NCFEBlueBoxChar"/>
    <w:rsid w:val="001A5CD3"/>
    <w:rPr>
      <w:rFonts w:ascii="Arial" w:hAnsi="Arial"/>
      <w:color w:val="000000"/>
      <w:sz w:val="24"/>
      <w:szCs w:val="24"/>
      <w:shd w:val="clear" w:color="auto" w:fill="FBE4D5"/>
    </w:rPr>
  </w:style>
  <w:style w:type="character" w:customStyle="1" w:styleId="NCFEPurpleChar">
    <w:name w:val="NCFE Purple Char"/>
    <w:basedOn w:val="NCFEGreenChar"/>
    <w:rsid w:val="001A5CD3"/>
    <w:rPr>
      <w:rFonts w:ascii="Arial" w:hAnsi="Arial"/>
      <w:color w:val="000000"/>
      <w:sz w:val="24"/>
      <w:szCs w:val="24"/>
      <w:shd w:val="clear" w:color="auto" w:fill="D9E2F3"/>
    </w:rPr>
  </w:style>
  <w:style w:type="paragraph" w:styleId="ListParagraph">
    <w:name w:val="List Paragraph"/>
    <w:aliases w:val="MAIN CONTENT,List Paragraph12,Colorful List - Accent 11,List Paragraph2,Normal numbered,List Paragraph11,OBC Bullet,F5 List Paragraph,Dot pt,No Spacing1,List Paragraph Char Char Char,Indicator Text,Numbered Para 1,Bullet 1,Bullet Points"/>
    <w:basedOn w:val="Normal"/>
    <w:link w:val="ListParagraphChar"/>
    <w:uiPriority w:val="34"/>
    <w:qFormat/>
    <w:rsid w:val="001A5CD3"/>
    <w:pPr>
      <w:ind w:left="720"/>
    </w:pPr>
  </w:style>
  <w:style w:type="paragraph" w:customStyle="1" w:styleId="Highlight">
    <w:name w:val="Highlight"/>
    <w:basedOn w:val="NCFEPurple"/>
    <w:rsid w:val="001A5CD3"/>
    <w:pPr>
      <w:pBdr>
        <w:top w:val="single" w:sz="12" w:space="10" w:color="333333"/>
        <w:left w:val="single" w:sz="12" w:space="14" w:color="333333"/>
        <w:bottom w:val="single" w:sz="12" w:space="10" w:color="333333"/>
        <w:right w:val="single" w:sz="12" w:space="14" w:color="333333"/>
      </w:pBdr>
      <w:shd w:val="clear" w:color="auto" w:fill="auto"/>
    </w:pPr>
    <w:rPr>
      <w:b/>
      <w:bCs/>
      <w:color w:val="333333"/>
      <w:sz w:val="32"/>
      <w:szCs w:val="32"/>
    </w:rPr>
  </w:style>
  <w:style w:type="character" w:customStyle="1" w:styleId="HighlightChar">
    <w:name w:val="Highlight Char"/>
    <w:basedOn w:val="NCFEPurpleChar"/>
    <w:rsid w:val="001A5CD3"/>
    <w:rPr>
      <w:rFonts w:ascii="Arial" w:hAnsi="Arial"/>
      <w:b/>
      <w:bCs/>
      <w:color w:val="333333"/>
      <w:sz w:val="32"/>
      <w:szCs w:val="32"/>
      <w:shd w:val="clear" w:color="auto" w:fill="D9E2F3"/>
    </w:rPr>
  </w:style>
  <w:style w:type="table" w:styleId="TableGrid">
    <w:name w:val="Table Grid"/>
    <w:basedOn w:val="TableNormal"/>
    <w:uiPriority w:val="59"/>
    <w:rsid w:val="001A5CD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1A5CD3"/>
    <w:pPr>
      <w:spacing w:after="100"/>
      <w:ind w:left="480"/>
    </w:pPr>
  </w:style>
  <w:style w:type="character" w:styleId="CommentReference">
    <w:name w:val="annotation reference"/>
    <w:basedOn w:val="DefaultParagraphFont"/>
    <w:uiPriority w:val="99"/>
    <w:semiHidden/>
    <w:unhideWhenUsed/>
    <w:rsid w:val="001A5CD3"/>
    <w:rPr>
      <w:sz w:val="16"/>
      <w:szCs w:val="16"/>
    </w:rPr>
  </w:style>
  <w:style w:type="paragraph" w:styleId="CommentText">
    <w:name w:val="annotation text"/>
    <w:basedOn w:val="Normal"/>
    <w:link w:val="CommentTextChar"/>
    <w:uiPriority w:val="99"/>
    <w:semiHidden/>
    <w:unhideWhenUsed/>
    <w:rsid w:val="001A5CD3"/>
    <w:rPr>
      <w:sz w:val="20"/>
      <w:szCs w:val="20"/>
    </w:rPr>
  </w:style>
  <w:style w:type="character" w:customStyle="1" w:styleId="CommentTextChar">
    <w:name w:val="Comment Text Char"/>
    <w:basedOn w:val="DefaultParagraphFont"/>
    <w:link w:val="CommentText"/>
    <w:uiPriority w:val="99"/>
    <w:semiHidden/>
    <w:rsid w:val="001A5CD3"/>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1A5CD3"/>
    <w:rPr>
      <w:b/>
      <w:bCs/>
    </w:rPr>
  </w:style>
  <w:style w:type="character" w:customStyle="1" w:styleId="CommentSubjectChar">
    <w:name w:val="Comment Subject Char"/>
    <w:basedOn w:val="CommentTextChar"/>
    <w:link w:val="CommentSubject"/>
    <w:uiPriority w:val="99"/>
    <w:semiHidden/>
    <w:rsid w:val="001A5CD3"/>
    <w:rPr>
      <w:rFonts w:ascii="Arial" w:eastAsia="Calibri" w:hAnsi="Arial" w:cs="Times New Roman"/>
      <w:b/>
      <w:bCs/>
      <w:sz w:val="20"/>
      <w:szCs w:val="20"/>
    </w:rPr>
  </w:style>
  <w:style w:type="paragraph" w:styleId="NoSpacing">
    <w:name w:val="No Spacing"/>
    <w:uiPriority w:val="1"/>
    <w:rsid w:val="001A5CD3"/>
    <w:pPr>
      <w:spacing w:after="0" w:line="240" w:lineRule="auto"/>
    </w:pPr>
    <w:rPr>
      <w:rFonts w:ascii="Arial" w:hAnsi="Arial"/>
      <w:sz w:val="24"/>
      <w:szCs w:val="24"/>
    </w:rPr>
  </w:style>
  <w:style w:type="paragraph" w:customStyle="1" w:styleId="xmsonormal">
    <w:name w:val="x_msonormal"/>
    <w:basedOn w:val="Normal"/>
    <w:rsid w:val="001A5CD3"/>
    <w:pPr>
      <w:suppressAutoHyphens w:val="0"/>
      <w:autoSpaceDN/>
      <w:textAlignment w:val="auto"/>
    </w:pPr>
    <w:rPr>
      <w:rFonts w:ascii="Calibri" w:eastAsiaTheme="minorHAnsi" w:hAnsi="Calibri" w:cs="Calibri"/>
      <w:sz w:val="22"/>
      <w:szCs w:val="22"/>
      <w:lang w:eastAsia="en-GB"/>
    </w:rPr>
  </w:style>
  <w:style w:type="character" w:customStyle="1" w:styleId="ListParagraphChar">
    <w:name w:val="List Paragraph Char"/>
    <w:aliases w:val="MAIN CONTENT Char,List Paragraph12 Char,Colorful List - Accent 11 Char,List Paragraph2 Char,Normal numbered Char,List Paragraph11 Char,OBC Bullet Char,F5 List Paragraph Char,Dot pt Char,No Spacing1 Char,Indicator Text Char"/>
    <w:link w:val="ListParagraph"/>
    <w:uiPriority w:val="34"/>
    <w:qFormat/>
    <w:rsid w:val="001A5CD3"/>
    <w:rPr>
      <w:rFonts w:ascii="Arial" w:eastAsia="Calibri" w:hAnsi="Arial" w:cs="Times New Roman"/>
      <w:sz w:val="24"/>
      <w:szCs w:val="24"/>
    </w:rPr>
  </w:style>
  <w:style w:type="paragraph" w:styleId="NormalWeb">
    <w:name w:val="Normal (Web)"/>
    <w:basedOn w:val="Normal"/>
    <w:uiPriority w:val="99"/>
    <w:semiHidden/>
    <w:unhideWhenUsed/>
    <w:rsid w:val="001A5CD3"/>
    <w:pPr>
      <w:suppressAutoHyphens w:val="0"/>
      <w:autoSpaceDN/>
      <w:spacing w:before="100" w:beforeAutospacing="1" w:after="100" w:afterAutospacing="1"/>
      <w:textAlignment w:val="auto"/>
    </w:pPr>
    <w:rPr>
      <w:rFonts w:ascii="Times New Roman" w:eastAsia="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image" Target="media/image6.png"/><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2841</Words>
  <Characters>16196</Characters>
  <Application>Microsoft Office Word</Application>
  <DocSecurity>0</DocSecurity>
  <Lines>134</Lines>
  <Paragraphs>37</Paragraphs>
  <ScaleCrop>false</ScaleCrop>
  <Company/>
  <LinksUpToDate>false</LinksUpToDate>
  <CharactersWithSpaces>19000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 Mukadam</dc:creator>
  <cp:keywords/>
  <dc:description/>
  <cp:lastModifiedBy>Yasmin Mukadam</cp:lastModifiedBy>
  <cp:revision>1</cp:revision>
  <dcterms:created xsi:type="dcterms:W3CDTF">2023-10-03T08:17:00Z</dcterms:created>
  <dcterms:modified xsi:type="dcterms:W3CDTF">2023-10-03T08:25:00Z</dcterms:modified>
</cp:coreProperties>
</file>