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41A" w14:textId="77777777" w:rsidR="00F9468E" w:rsidRPr="00A17A66" w:rsidRDefault="00F9468E" w:rsidP="00F9468E">
      <w:pPr>
        <w:spacing w:before="4200" w:line="720" w:lineRule="exact"/>
        <w:ind w:left="3175" w:right="1418"/>
        <w:rPr>
          <w:rFonts w:eastAsia="Karbon Regular" w:cs="Karbon Regular"/>
          <w:b/>
          <w:bCs/>
          <w:color w:val="333333"/>
          <w:spacing w:val="-11"/>
          <w:sz w:val="56"/>
          <w:szCs w:val="56"/>
        </w:rPr>
      </w:pPr>
      <w:r w:rsidRPr="00DE0E80">
        <w:rPr>
          <w:rFonts w:cs="Arial"/>
          <w:b/>
          <w:bCs/>
          <w:noProof/>
          <w:sz w:val="92"/>
          <w:szCs w:val="92"/>
        </w:rPr>
        <w:drawing>
          <wp:anchor distT="0" distB="0" distL="114300" distR="114300" simplePos="0" relativeHeight="251659264" behindDoc="1" locked="0" layoutInCell="1" allowOverlap="1" wp14:anchorId="00E980EC" wp14:editId="1903976F">
            <wp:simplePos x="0" y="0"/>
            <wp:positionH relativeFrom="page">
              <wp:posOffset>70345</wp:posOffset>
            </wp:positionH>
            <wp:positionV relativeFrom="margin">
              <wp:align>bottom</wp:align>
            </wp:positionV>
            <wp:extent cx="7556400" cy="10692000"/>
            <wp:effectExtent l="0" t="0" r="6985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5 NCFE Word Templates v4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Karbon Semibold" w:hAnsi="Verdana" w:cs="Karbon Semibold"/>
          <w:b/>
          <w:bCs/>
          <w:color w:val="333333"/>
          <w:spacing w:val="-18"/>
          <w:sz w:val="56"/>
          <w:szCs w:val="56"/>
        </w:rPr>
        <w:t>Learner Workbook</w:t>
      </w:r>
    </w:p>
    <w:p w14:paraId="40E256FF" w14:textId="77777777" w:rsidR="00F9468E" w:rsidRPr="00C976A7" w:rsidRDefault="00F9468E" w:rsidP="00F9468E">
      <w:pPr>
        <w:spacing w:before="1920" w:line="360" w:lineRule="exact"/>
        <w:ind w:left="3175" w:right="567"/>
        <w:rPr>
          <w:rFonts w:ascii="Verdana" w:eastAsia="Karbon Semibold" w:hAnsi="Verdana" w:cs="Arial"/>
          <w:color w:val="333333"/>
          <w:spacing w:val="-7"/>
          <w:sz w:val="48"/>
          <w:szCs w:val="48"/>
        </w:rPr>
      </w:pP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NCFE </w:t>
      </w:r>
      <w:r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CACHE </w:t>
      </w: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Level 1/2 Technical Award in </w:t>
      </w:r>
      <w:r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Child Development and Care in the Early Years</w:t>
      </w: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 (</w:t>
      </w:r>
      <w:r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603</w:t>
      </w: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/</w:t>
      </w:r>
      <w:r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7012</w:t>
      </w: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/</w:t>
      </w:r>
      <w:r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9</w:t>
      </w: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)</w:t>
      </w:r>
    </w:p>
    <w:p w14:paraId="46304E67" w14:textId="77777777" w:rsidR="00F9468E" w:rsidRDefault="00F9468E" w:rsidP="00F9468E">
      <w:pPr>
        <w:rPr>
          <w:b/>
          <w:bCs/>
          <w:color w:val="333333"/>
          <w:sz w:val="44"/>
          <w:szCs w:val="44"/>
        </w:rPr>
      </w:pPr>
    </w:p>
    <w:p w14:paraId="463C901F" w14:textId="77777777" w:rsidR="00F9468E" w:rsidRDefault="00F9468E" w:rsidP="00F9468E">
      <w:pPr>
        <w:rPr>
          <w:rFonts w:ascii="Verdana" w:hAnsi="Verdana"/>
          <w:b/>
          <w:bCs/>
          <w:color w:val="333333"/>
          <w:sz w:val="28"/>
          <w:szCs w:val="28"/>
        </w:rPr>
      </w:pPr>
    </w:p>
    <w:p w14:paraId="1C71D2C6" w14:textId="77777777" w:rsidR="00F9468E" w:rsidRDefault="00F9468E" w:rsidP="00F9468E">
      <w:pPr>
        <w:rPr>
          <w:rFonts w:ascii="Verdana" w:hAnsi="Verdana"/>
          <w:b/>
          <w:bCs/>
          <w:color w:val="333333"/>
          <w:sz w:val="28"/>
          <w:szCs w:val="28"/>
        </w:rPr>
      </w:pPr>
    </w:p>
    <w:p w14:paraId="55AFC3C7" w14:textId="7EC08E2D" w:rsidR="00F9468E" w:rsidRDefault="00F9468E" w:rsidP="00F9468E">
      <w:pPr>
        <w:shd w:val="clear" w:color="auto" w:fill="FFC000"/>
        <w:rPr>
          <w:rFonts w:ascii="Verdana" w:hAnsi="Verdana"/>
          <w:b/>
          <w:bCs/>
          <w:color w:val="333333"/>
          <w:sz w:val="28"/>
          <w:szCs w:val="28"/>
        </w:rPr>
      </w:pPr>
      <w:r w:rsidRPr="00002613">
        <w:rPr>
          <w:rFonts w:ascii="Verdana" w:hAnsi="Verdana"/>
          <w:b/>
          <w:bCs/>
          <w:color w:val="333333"/>
          <w:sz w:val="28"/>
          <w:szCs w:val="28"/>
        </w:rPr>
        <w:t xml:space="preserve">Content area </w:t>
      </w:r>
      <w:r>
        <w:rPr>
          <w:rFonts w:ascii="Verdana" w:hAnsi="Verdana"/>
          <w:b/>
          <w:bCs/>
          <w:color w:val="333333"/>
          <w:sz w:val="28"/>
          <w:szCs w:val="28"/>
        </w:rPr>
        <w:t>1</w:t>
      </w:r>
      <w:r w:rsidRPr="00002613">
        <w:rPr>
          <w:rFonts w:ascii="Verdana" w:hAnsi="Verdana"/>
          <w:b/>
          <w:bCs/>
          <w:color w:val="333333"/>
          <w:sz w:val="28"/>
          <w:szCs w:val="28"/>
        </w:rPr>
        <w:t xml:space="preserve">: </w:t>
      </w:r>
      <w:r>
        <w:rPr>
          <w:rFonts w:ascii="Verdana" w:hAnsi="Verdana"/>
          <w:b/>
          <w:bCs/>
          <w:color w:val="333333"/>
          <w:sz w:val="28"/>
          <w:szCs w:val="28"/>
        </w:rPr>
        <w:t xml:space="preserve">Child </w:t>
      </w:r>
      <w:proofErr w:type="gramStart"/>
      <w:r>
        <w:rPr>
          <w:rFonts w:ascii="Verdana" w:hAnsi="Verdana"/>
          <w:b/>
          <w:bCs/>
          <w:color w:val="333333"/>
          <w:sz w:val="28"/>
          <w:szCs w:val="28"/>
        </w:rPr>
        <w:t>Development  PART</w:t>
      </w:r>
      <w:proofErr w:type="gramEnd"/>
      <w:r>
        <w:rPr>
          <w:rFonts w:ascii="Verdana" w:hAnsi="Verdana"/>
          <w:b/>
          <w:bCs/>
          <w:color w:val="333333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333333"/>
          <w:sz w:val="28"/>
          <w:szCs w:val="28"/>
        </w:rPr>
        <w:t>3</w:t>
      </w:r>
    </w:p>
    <w:p w14:paraId="52F69EEE" w14:textId="77777777" w:rsidR="00F9468E" w:rsidRDefault="00F9468E" w:rsidP="00F9468E">
      <w:pPr>
        <w:rPr>
          <w:rFonts w:ascii="Verdana" w:hAnsi="Verdana"/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9468E" w14:paraId="000E967F" w14:textId="77777777" w:rsidTr="000D17F6">
        <w:trPr>
          <w:trHeight w:val="640"/>
        </w:trPr>
        <w:tc>
          <w:tcPr>
            <w:tcW w:w="1980" w:type="dxa"/>
          </w:tcPr>
          <w:p w14:paraId="5A3BF10B" w14:textId="77777777" w:rsidR="00F9468E" w:rsidRPr="00C976A7" w:rsidRDefault="00F9468E" w:rsidP="000D17F6">
            <w:pPr>
              <w:rPr>
                <w:rFonts w:ascii="Verdana" w:hAnsi="Verdana"/>
                <w:b/>
                <w:bCs/>
                <w:color w:val="333333"/>
              </w:rPr>
            </w:pPr>
            <w:r w:rsidRPr="00C976A7">
              <w:rPr>
                <w:rFonts w:ascii="Verdana" w:hAnsi="Verdana"/>
                <w:b/>
                <w:bCs/>
                <w:color w:val="333333"/>
              </w:rPr>
              <w:t>Name</w:t>
            </w:r>
          </w:p>
        </w:tc>
        <w:tc>
          <w:tcPr>
            <w:tcW w:w="7036" w:type="dxa"/>
          </w:tcPr>
          <w:p w14:paraId="489B1201" w14:textId="77777777" w:rsidR="00F9468E" w:rsidRPr="00401753" w:rsidRDefault="00F9468E" w:rsidP="000D17F6">
            <w:pPr>
              <w:pStyle w:val="Heading1"/>
              <w:rPr>
                <w:sz w:val="28"/>
                <w:szCs w:val="28"/>
              </w:rPr>
            </w:pPr>
          </w:p>
        </w:tc>
      </w:tr>
      <w:tr w:rsidR="00F9468E" w14:paraId="282DFD82" w14:textId="77777777" w:rsidTr="000D17F6">
        <w:trPr>
          <w:trHeight w:val="640"/>
        </w:trPr>
        <w:tc>
          <w:tcPr>
            <w:tcW w:w="1980" w:type="dxa"/>
          </w:tcPr>
          <w:p w14:paraId="4AB0295A" w14:textId="77777777" w:rsidR="00F9468E" w:rsidRPr="00C976A7" w:rsidRDefault="00F9468E" w:rsidP="000D17F6">
            <w:pPr>
              <w:rPr>
                <w:rFonts w:ascii="Verdana" w:hAnsi="Verdana"/>
                <w:b/>
                <w:bCs/>
                <w:color w:val="333333"/>
              </w:rPr>
            </w:pPr>
            <w:r>
              <w:rPr>
                <w:rFonts w:ascii="Verdana" w:hAnsi="Verdana"/>
                <w:b/>
                <w:bCs/>
                <w:color w:val="333333"/>
              </w:rPr>
              <w:t>College ID</w:t>
            </w:r>
          </w:p>
        </w:tc>
        <w:tc>
          <w:tcPr>
            <w:tcW w:w="7036" w:type="dxa"/>
          </w:tcPr>
          <w:p w14:paraId="632F49C5" w14:textId="77777777" w:rsidR="00F9468E" w:rsidRPr="00401753" w:rsidRDefault="00F9468E" w:rsidP="000D17F6">
            <w:pPr>
              <w:pStyle w:val="Heading1"/>
              <w:rPr>
                <w:sz w:val="28"/>
                <w:szCs w:val="28"/>
              </w:rPr>
            </w:pPr>
          </w:p>
        </w:tc>
      </w:tr>
      <w:tr w:rsidR="00F9468E" w14:paraId="6C18E58E" w14:textId="77777777" w:rsidTr="000D17F6">
        <w:trPr>
          <w:trHeight w:val="640"/>
        </w:trPr>
        <w:tc>
          <w:tcPr>
            <w:tcW w:w="1980" w:type="dxa"/>
          </w:tcPr>
          <w:p w14:paraId="07633022" w14:textId="77777777" w:rsidR="00F9468E" w:rsidRPr="00C976A7" w:rsidRDefault="00F9468E" w:rsidP="000D17F6">
            <w:pPr>
              <w:rPr>
                <w:rFonts w:ascii="Verdana" w:hAnsi="Verdana"/>
                <w:b/>
                <w:bCs/>
                <w:color w:val="333333"/>
              </w:rPr>
            </w:pPr>
            <w:r w:rsidRPr="00C976A7">
              <w:rPr>
                <w:rFonts w:ascii="Verdana" w:hAnsi="Verdana"/>
                <w:b/>
                <w:bCs/>
                <w:color w:val="333333"/>
              </w:rPr>
              <w:t>Teacher</w:t>
            </w:r>
          </w:p>
        </w:tc>
        <w:tc>
          <w:tcPr>
            <w:tcW w:w="7036" w:type="dxa"/>
          </w:tcPr>
          <w:p w14:paraId="033A3BE8" w14:textId="77777777" w:rsidR="00F9468E" w:rsidRPr="00401753" w:rsidRDefault="00F9468E" w:rsidP="000D17F6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</w:tbl>
    <w:p w14:paraId="122B7439" w14:textId="77777777" w:rsidR="00F9468E" w:rsidRDefault="00F9468E" w:rsidP="00F9468E">
      <w:pPr>
        <w:rPr>
          <w:rFonts w:ascii="Verdana" w:hAnsi="Verdana"/>
          <w:b/>
          <w:bCs/>
          <w:color w:val="333333"/>
          <w:sz w:val="28"/>
          <w:szCs w:val="28"/>
        </w:rPr>
      </w:pPr>
    </w:p>
    <w:p w14:paraId="28166E06" w14:textId="77777777" w:rsidR="00F9468E" w:rsidRDefault="00F9468E" w:rsidP="00F9468E">
      <w:pPr>
        <w:rPr>
          <w:rFonts w:ascii="Verdana" w:hAnsi="Verdana"/>
          <w:b/>
          <w:bCs/>
          <w:color w:val="333333"/>
          <w:sz w:val="28"/>
          <w:szCs w:val="28"/>
        </w:rPr>
      </w:pPr>
    </w:p>
    <w:p w14:paraId="7F87A24F" w14:textId="77777777" w:rsidR="00F9468E" w:rsidRDefault="00F9468E" w:rsidP="00F9468E">
      <w:pPr>
        <w:spacing w:after="160" w:line="256" w:lineRule="auto"/>
        <w:sectPr w:rsidR="00F9468E" w:rsidSect="00E91130">
          <w:headerReference w:type="default" r:id="rId6"/>
          <w:footerReference w:type="default" r:id="rId7"/>
          <w:pgSz w:w="11906" w:h="16838" w:code="9"/>
          <w:pgMar w:top="1701" w:right="1440" w:bottom="1440" w:left="1440" w:header="567" w:footer="227" w:gutter="0"/>
          <w:cols w:space="720"/>
          <w:titlePg/>
          <w:docGrid w:linePitch="326"/>
        </w:sectPr>
      </w:pPr>
    </w:p>
    <w:p w14:paraId="116AB181" w14:textId="77777777" w:rsidR="00F9468E" w:rsidRDefault="00F9468E" w:rsidP="00F9468E">
      <w:pPr>
        <w:pStyle w:val="Heading1"/>
      </w:pPr>
      <w:bookmarkStart w:id="0" w:name="_Toc107577075"/>
    </w:p>
    <w:p w14:paraId="45285EA1" w14:textId="77777777" w:rsidR="00F9468E" w:rsidRDefault="00F9468E" w:rsidP="00F9468E">
      <w:pPr>
        <w:pStyle w:val="Heading1"/>
      </w:pPr>
      <w:r>
        <w:t>Introduction</w:t>
      </w:r>
      <w:bookmarkEnd w:id="0"/>
    </w:p>
    <w:p w14:paraId="38C32C3E" w14:textId="77777777" w:rsidR="00F9468E" w:rsidRDefault="00F9468E" w:rsidP="00F9468E"/>
    <w:p w14:paraId="328513A0" w14:textId="77777777" w:rsidR="00F9468E" w:rsidRDefault="00F9468E" w:rsidP="00F9468E">
      <w:r>
        <w:t xml:space="preserve">This content area will be exploring child development.  You will learn what child development is and what the four key areas of child development are.  </w:t>
      </w:r>
    </w:p>
    <w:p w14:paraId="364EB771" w14:textId="77777777" w:rsidR="00F9468E" w:rsidRDefault="00F9468E" w:rsidP="00F9468E"/>
    <w:p w14:paraId="04E04D7C" w14:textId="77777777" w:rsidR="00F9468E" w:rsidRDefault="00F9468E" w:rsidP="00F9468E">
      <w:r>
        <w:t xml:space="preserve">As you look at each area of development, you will explore the expected milestones for each age range within the early years.  </w:t>
      </w:r>
    </w:p>
    <w:p w14:paraId="2C0942F3" w14:textId="77777777" w:rsidR="00F9468E" w:rsidRDefault="00F9468E" w:rsidP="00F9468E"/>
    <w:p w14:paraId="7A5A20E4" w14:textId="77777777" w:rsidR="00F9468E" w:rsidRDefault="00F9468E" w:rsidP="00F9468E">
      <w:r>
        <w:t>You will experience a range of activities to support the areas of development and will have the opportunity to look at some of the resources available to support child development.</w:t>
      </w:r>
    </w:p>
    <w:p w14:paraId="6EACC901" w14:textId="77777777" w:rsidR="00F9468E" w:rsidRDefault="00F9468E" w:rsidP="00F9468E"/>
    <w:p w14:paraId="75A82711" w14:textId="77777777" w:rsidR="00F9468E" w:rsidRPr="00117565" w:rsidRDefault="00F9468E" w:rsidP="00F9468E"/>
    <w:p w14:paraId="7DB780E9" w14:textId="6381DD7B" w:rsidR="00F9468E" w:rsidRPr="00F9468E" w:rsidRDefault="00F9468E" w:rsidP="00F9468E">
      <w:pPr>
        <w:spacing w:after="160" w:line="256" w:lineRule="auto"/>
        <w:rPr>
          <w:rFonts w:ascii="Verdana" w:eastAsia="Times New Roman" w:hAnsi="Verdana"/>
          <w:b/>
          <w:color w:val="333333"/>
          <w:sz w:val="32"/>
          <w:szCs w:val="32"/>
        </w:rPr>
      </w:pPr>
      <w:r>
        <w:br w:type="page"/>
      </w:r>
      <w:bookmarkStart w:id="1" w:name="_Toc107577098"/>
    </w:p>
    <w:p w14:paraId="7726A477" w14:textId="540C7A2A" w:rsidR="00F9468E" w:rsidRDefault="00F9468E" w:rsidP="00F9468E">
      <w:pPr>
        <w:pStyle w:val="Heading1"/>
      </w:pPr>
      <w:r>
        <w:lastRenderedPageBreak/>
        <w:t>Lesson 8: Introduction to communication and language development</w:t>
      </w:r>
      <w:bookmarkEnd w:id="1"/>
    </w:p>
    <w:p w14:paraId="20805B80" w14:textId="77777777" w:rsidR="00F9468E" w:rsidRDefault="00F9468E" w:rsidP="00F9468E"/>
    <w:p w14:paraId="7742F11F" w14:textId="77777777" w:rsidR="00F9468E" w:rsidRPr="00C15A53" w:rsidRDefault="00F9468E" w:rsidP="00F9468E">
      <w:r>
        <w:t xml:space="preserve">During this lesson we will look at the key areas of communication and language development. </w:t>
      </w:r>
    </w:p>
    <w:p w14:paraId="5E29383B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F9468E" w14:paraId="06714FB1" w14:textId="77777777" w:rsidTr="000D17F6">
        <w:trPr>
          <w:trHeight w:val="1356"/>
        </w:trPr>
        <w:tc>
          <w:tcPr>
            <w:tcW w:w="4249" w:type="pct"/>
            <w:shd w:val="clear" w:color="auto" w:fill="78F9D4"/>
            <w:vAlign w:val="center"/>
          </w:tcPr>
          <w:p w14:paraId="6E5F26F1" w14:textId="77777777" w:rsidR="00F9468E" w:rsidRPr="00B3541A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Starter activity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Communication skills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5365E0E3" w14:textId="77777777" w:rsidR="00F9468E" w:rsidRPr="005565CA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7AFD9F8" wp14:editId="5049AE26">
                  <wp:extent cx="638175" cy="638175"/>
                  <wp:effectExtent l="0" t="0" r="9525" b="9525"/>
                  <wp:docPr id="484" name="Picture 48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71C004BF" w14:textId="77777777" w:rsidTr="000D17F6">
        <w:trPr>
          <w:trHeight w:val="850"/>
        </w:trPr>
        <w:tc>
          <w:tcPr>
            <w:tcW w:w="5000" w:type="pct"/>
            <w:gridSpan w:val="2"/>
            <w:shd w:val="clear" w:color="auto" w:fill="auto"/>
          </w:tcPr>
          <w:p w14:paraId="440AEA01" w14:textId="77777777" w:rsidR="00F9468E" w:rsidRPr="004912B9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  <w:r w:rsidRPr="004912B9">
              <w:rPr>
                <w:rFonts w:cs="Arial"/>
                <w:b/>
                <w:bCs/>
              </w:rPr>
              <w:t xml:space="preserve">Read the handout about </w:t>
            </w:r>
            <w:r>
              <w:rPr>
                <w:rFonts w:cs="Arial"/>
                <w:b/>
                <w:bCs/>
              </w:rPr>
              <w:t>‘</w:t>
            </w:r>
            <w:r w:rsidRPr="004912B9">
              <w:rPr>
                <w:rFonts w:cs="Arial"/>
                <w:b/>
                <w:bCs/>
              </w:rPr>
              <w:t>Communication and speech development</w:t>
            </w:r>
            <w:r>
              <w:rPr>
                <w:rFonts w:cs="Arial"/>
                <w:b/>
                <w:bCs/>
              </w:rPr>
              <w:t>’</w:t>
            </w:r>
          </w:p>
        </w:tc>
      </w:tr>
      <w:tr w:rsidR="00F9468E" w14:paraId="23DFDD75" w14:textId="77777777" w:rsidTr="000D17F6">
        <w:trPr>
          <w:trHeight w:val="3628"/>
        </w:trPr>
        <w:tc>
          <w:tcPr>
            <w:tcW w:w="5000" w:type="pct"/>
            <w:gridSpan w:val="2"/>
            <w:shd w:val="clear" w:color="auto" w:fill="auto"/>
          </w:tcPr>
          <w:p w14:paraId="6E83122A" w14:textId="77777777" w:rsidR="00F9468E" w:rsidRPr="00927125" w:rsidRDefault="00F9468E">
            <w:pPr>
              <w:pStyle w:val="ListParagraph"/>
              <w:numPr>
                <w:ilvl w:val="0"/>
                <w:numId w:val="4"/>
              </w:numPr>
              <w:autoSpaceDN/>
              <w:spacing w:after="240"/>
              <w:contextualSpacing/>
              <w:textAlignment w:val="auto"/>
              <w:rPr>
                <w:rFonts w:eastAsia="Times New Roman" w:cs="Arial"/>
              </w:rPr>
            </w:pPr>
            <w:r w:rsidRPr="00927125">
              <w:rPr>
                <w:rFonts w:eastAsia="Times New Roman" w:cs="Arial"/>
              </w:rPr>
              <w:t xml:space="preserve">Explain what you have read in your own words. </w:t>
            </w:r>
          </w:p>
          <w:p w14:paraId="355CBBFC" w14:textId="77777777" w:rsidR="00F9468E" w:rsidRPr="00927125" w:rsidRDefault="00F9468E">
            <w:pPr>
              <w:pStyle w:val="ListParagraph"/>
              <w:numPr>
                <w:ilvl w:val="0"/>
                <w:numId w:val="4"/>
              </w:numPr>
              <w:autoSpaceDN/>
              <w:spacing w:after="240"/>
              <w:contextualSpacing/>
              <w:textAlignment w:val="auto"/>
              <w:rPr>
                <w:rFonts w:eastAsia="Times New Roman" w:cs="Arial"/>
              </w:rPr>
            </w:pPr>
            <w:r w:rsidRPr="00927125">
              <w:rPr>
                <w:rFonts w:eastAsia="Times New Roman" w:cs="Arial"/>
              </w:rPr>
              <w:t>Include 2 quotes from the handout.</w:t>
            </w:r>
          </w:p>
          <w:p w14:paraId="41A48D96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0D88191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CEF7BDA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3A6F54C7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C14366D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E78CF2A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BB03062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13D0D4C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E33F373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A0F70A0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D60688B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6975BBC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37A720D3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21A31D37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9A4834D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74DDCEB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120E2D6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75AAFFCF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3C24A0C2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438165B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6BE7FC4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53872D2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199BC5A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1DBAF46" w14:textId="77777777" w:rsidR="00F9468E" w:rsidRPr="006C4011" w:rsidRDefault="00F9468E" w:rsidP="000D17F6">
            <w:pPr>
              <w:spacing w:after="240"/>
              <w:contextualSpacing/>
              <w:rPr>
                <w:rFonts w:cs="Arial"/>
              </w:rPr>
            </w:pPr>
          </w:p>
        </w:tc>
      </w:tr>
    </w:tbl>
    <w:p w14:paraId="5E3FA0DA" w14:textId="77777777" w:rsidR="00F9468E" w:rsidRDefault="00F9468E" w:rsidP="00F9468E"/>
    <w:p w14:paraId="4A0AB2BF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7631"/>
        <w:gridCol w:w="1349"/>
      </w:tblGrid>
      <w:tr w:rsidR="00F9468E" w14:paraId="6749D1E1" w14:textId="77777777" w:rsidTr="000D17F6">
        <w:tc>
          <w:tcPr>
            <w:tcW w:w="4249" w:type="pct"/>
            <w:shd w:val="clear" w:color="auto" w:fill="A098FA"/>
            <w:vAlign w:val="center"/>
          </w:tcPr>
          <w:p w14:paraId="17782447" w14:textId="77777777" w:rsidR="00F9468E" w:rsidRPr="0058213C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Learning outcomes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771477EE" w14:textId="77777777" w:rsidR="00F9468E" w:rsidRPr="0058213C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35AAC458" wp14:editId="733B23F4">
                  <wp:extent cx="638175" cy="638175"/>
                  <wp:effectExtent l="0" t="0" r="0" b="9525"/>
                  <wp:docPr id="485" name="Picture 48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5F3D19DE" w14:textId="77777777" w:rsidTr="000D17F6">
        <w:tc>
          <w:tcPr>
            <w:tcW w:w="5000" w:type="pct"/>
            <w:gridSpan w:val="2"/>
            <w:shd w:val="clear" w:color="auto" w:fill="auto"/>
          </w:tcPr>
          <w:p w14:paraId="16059EA6" w14:textId="77777777" w:rsidR="00F9468E" w:rsidRPr="008511D1" w:rsidRDefault="00F9468E" w:rsidP="000D17F6">
            <w:pPr>
              <w:rPr>
                <w:rFonts w:cs="Arial"/>
              </w:rPr>
            </w:pPr>
            <w:r w:rsidRPr="008511D1">
              <w:rPr>
                <w:rFonts w:cs="Arial"/>
              </w:rPr>
              <w:t>You must be able to:</w:t>
            </w:r>
          </w:p>
          <w:p w14:paraId="70A40E15" w14:textId="77777777" w:rsidR="00F9468E" w:rsidRPr="008511D1" w:rsidRDefault="00F9468E">
            <w:pPr>
              <w:numPr>
                <w:ilvl w:val="0"/>
                <w:numId w:val="2"/>
              </w:numPr>
              <w:autoSpaceDN/>
              <w:textAlignment w:val="auto"/>
              <w:rPr>
                <w:rFonts w:cs="Arial"/>
              </w:rPr>
            </w:pPr>
            <w:r w:rsidRPr="008511D1">
              <w:rPr>
                <w:rFonts w:cs="Arial"/>
                <w:b/>
                <w:bCs/>
              </w:rPr>
              <w:t>Define</w:t>
            </w:r>
            <w:r w:rsidRPr="008511D1">
              <w:rPr>
                <w:rFonts w:cs="Arial"/>
              </w:rPr>
              <w:t xml:space="preserve"> the terms communication and language development.</w:t>
            </w:r>
          </w:p>
          <w:p w14:paraId="60BD3C47" w14:textId="77777777" w:rsidR="00F9468E" w:rsidRPr="004912B9" w:rsidRDefault="00F9468E">
            <w:pPr>
              <w:numPr>
                <w:ilvl w:val="0"/>
                <w:numId w:val="2"/>
              </w:numPr>
              <w:autoSpaceDN/>
              <w:textAlignment w:val="auto"/>
              <w:rPr>
                <w:rFonts w:eastAsia="Times New Roman" w:cs="Arial"/>
              </w:rPr>
            </w:pPr>
            <w:r w:rsidRPr="008511D1">
              <w:rPr>
                <w:rFonts w:cs="Arial"/>
                <w:b/>
                <w:bCs/>
              </w:rPr>
              <w:t>Explain</w:t>
            </w:r>
            <w:r w:rsidRPr="008511D1">
              <w:rPr>
                <w:rFonts w:cs="Arial"/>
              </w:rPr>
              <w:t xml:space="preserve"> the difference between verbal and non-verbal communication.</w:t>
            </w:r>
          </w:p>
          <w:p w14:paraId="56BE6B59" w14:textId="77777777" w:rsidR="00F9468E" w:rsidRPr="008511D1" w:rsidRDefault="00F9468E">
            <w:pPr>
              <w:numPr>
                <w:ilvl w:val="0"/>
                <w:numId w:val="3"/>
              </w:numPr>
              <w:autoSpaceDN/>
              <w:textAlignment w:val="auto"/>
              <w:rPr>
                <w:rFonts w:cs="Arial"/>
              </w:rPr>
            </w:pPr>
            <w:r w:rsidRPr="008511D1">
              <w:rPr>
                <w:rFonts w:cs="Arial"/>
                <w:b/>
                <w:bCs/>
              </w:rPr>
              <w:t>Evaluate</w:t>
            </w:r>
            <w:r w:rsidRPr="008511D1">
              <w:rPr>
                <w:rFonts w:cs="Arial"/>
              </w:rPr>
              <w:t xml:space="preserve"> the effectiveness of verbal and non-verbal communication.</w:t>
            </w:r>
          </w:p>
          <w:p w14:paraId="62292353" w14:textId="77777777" w:rsidR="00F9468E" w:rsidRPr="007168D9" w:rsidRDefault="00F9468E" w:rsidP="000D17F6">
            <w:pPr>
              <w:contextualSpacing/>
              <w:rPr>
                <w:rFonts w:cs="Arial"/>
                <w:color w:val="000000" w:themeColor="text1"/>
              </w:rPr>
            </w:pPr>
          </w:p>
        </w:tc>
      </w:tr>
    </w:tbl>
    <w:p w14:paraId="46163702" w14:textId="77777777" w:rsidR="00F9468E" w:rsidRDefault="00F9468E" w:rsidP="00F9468E"/>
    <w:p w14:paraId="5D492E01" w14:textId="77777777" w:rsidR="00F9468E" w:rsidRDefault="00F9468E" w:rsidP="00F9468E"/>
    <w:p w14:paraId="5B76B3E1" w14:textId="77777777" w:rsidR="00F9468E" w:rsidRDefault="00F9468E" w:rsidP="00F9468E"/>
    <w:p w14:paraId="73DF9E92" w14:textId="77777777" w:rsidR="00F9468E" w:rsidRDefault="00F9468E" w:rsidP="00F9468E">
      <w:pPr>
        <w:pStyle w:val="Heading2"/>
      </w:pPr>
      <w:bookmarkStart w:id="2" w:name="_Toc107577099"/>
      <w:r>
        <w:t>Communication and language</w:t>
      </w:r>
      <w:bookmarkEnd w:id="2"/>
      <w:r>
        <w:t xml:space="preserve"> </w:t>
      </w:r>
    </w:p>
    <w:p w14:paraId="64D32D17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F9468E" w14:paraId="5B938CD3" w14:textId="77777777" w:rsidTr="000D17F6">
        <w:tc>
          <w:tcPr>
            <w:tcW w:w="4249" w:type="pct"/>
            <w:shd w:val="clear" w:color="auto" w:fill="78F9D4"/>
            <w:vAlign w:val="center"/>
          </w:tcPr>
          <w:p w14:paraId="1475B47C" w14:textId="77777777" w:rsidR="00F9468E" w:rsidRPr="00B3541A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Key terms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0299A675" w14:textId="77777777" w:rsidR="00F9468E" w:rsidRPr="00073072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3EDF4C7D" wp14:editId="17863333">
                  <wp:extent cx="638175" cy="638175"/>
                  <wp:effectExtent l="0" t="0" r="9525" b="9525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62826581" w14:textId="77777777" w:rsidTr="000D17F6">
        <w:trPr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468E6EF1" w14:textId="77777777" w:rsidR="00F9468E" w:rsidRDefault="00F9468E" w:rsidP="000D17F6">
            <w:pPr>
              <w:spacing w:after="240"/>
              <w:contextualSpacing/>
              <w:rPr>
                <w:rFonts w:cs="Arial"/>
                <w:b/>
                <w:bCs/>
                <w:sz w:val="28"/>
                <w:szCs w:val="28"/>
              </w:rPr>
            </w:pPr>
            <w:r w:rsidRPr="004912B9">
              <w:rPr>
                <w:rFonts w:cs="Arial"/>
                <w:b/>
                <w:bCs/>
                <w:sz w:val="28"/>
                <w:szCs w:val="28"/>
              </w:rPr>
              <w:t xml:space="preserve">What is the difference between </w:t>
            </w:r>
            <w:r>
              <w:rPr>
                <w:rFonts w:cs="Arial"/>
                <w:b/>
                <w:bCs/>
                <w:sz w:val="28"/>
                <w:szCs w:val="28"/>
              </w:rPr>
              <w:t>‘</w:t>
            </w:r>
            <w:r w:rsidRPr="004912B9">
              <w:rPr>
                <w:rFonts w:cs="Arial"/>
                <w:b/>
                <w:bCs/>
                <w:sz w:val="28"/>
                <w:szCs w:val="28"/>
              </w:rPr>
              <w:t>communication</w:t>
            </w:r>
            <w:r>
              <w:rPr>
                <w:rFonts w:cs="Arial"/>
                <w:b/>
                <w:bCs/>
                <w:sz w:val="28"/>
                <w:szCs w:val="28"/>
              </w:rPr>
              <w:t>’</w:t>
            </w:r>
            <w:r w:rsidRPr="004912B9">
              <w:rPr>
                <w:rFonts w:cs="Arial"/>
                <w:b/>
                <w:bCs/>
                <w:sz w:val="28"/>
                <w:szCs w:val="28"/>
              </w:rPr>
              <w:t xml:space="preserve"> and </w:t>
            </w:r>
            <w:r>
              <w:rPr>
                <w:rFonts w:cs="Arial"/>
                <w:b/>
                <w:bCs/>
                <w:sz w:val="28"/>
                <w:szCs w:val="28"/>
              </w:rPr>
              <w:t>‘</w:t>
            </w:r>
            <w:r w:rsidRPr="004912B9">
              <w:rPr>
                <w:rFonts w:cs="Arial"/>
                <w:b/>
                <w:bCs/>
                <w:sz w:val="28"/>
                <w:szCs w:val="28"/>
              </w:rPr>
              <w:t>language</w:t>
            </w:r>
            <w:r>
              <w:rPr>
                <w:rFonts w:cs="Arial"/>
                <w:b/>
                <w:bCs/>
                <w:sz w:val="28"/>
                <w:szCs w:val="28"/>
              </w:rPr>
              <w:t>’</w:t>
            </w:r>
            <w:r w:rsidRPr="004912B9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  <w:p w14:paraId="614300CB" w14:textId="77777777" w:rsidR="00F9468E" w:rsidRPr="004912B9" w:rsidRDefault="00F9468E" w:rsidP="000D17F6">
            <w:pPr>
              <w:spacing w:after="240"/>
              <w:contextualSpacing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9468E" w14:paraId="35932312" w14:textId="77777777" w:rsidTr="000D17F6">
        <w:trPr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3F7CE612" w14:textId="77777777" w:rsidR="00F9468E" w:rsidRPr="004912B9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  <w:r w:rsidRPr="004912B9">
              <w:rPr>
                <w:rFonts w:cs="Arial"/>
                <w:b/>
                <w:bCs/>
              </w:rPr>
              <w:t>Language is</w:t>
            </w:r>
            <w:r>
              <w:rPr>
                <w:rFonts w:cs="Arial"/>
                <w:b/>
                <w:bCs/>
              </w:rPr>
              <w:t xml:space="preserve"> …</w:t>
            </w:r>
          </w:p>
        </w:tc>
      </w:tr>
      <w:tr w:rsidR="00F9468E" w14:paraId="0C14DB5B" w14:textId="77777777" w:rsidTr="000D17F6">
        <w:trPr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68B53DE8" w14:textId="77777777" w:rsidR="00F9468E" w:rsidRPr="004912B9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Communication is …</w:t>
            </w:r>
          </w:p>
        </w:tc>
      </w:tr>
    </w:tbl>
    <w:p w14:paraId="172FDF05" w14:textId="77777777" w:rsidR="00F9468E" w:rsidRDefault="00F9468E" w:rsidP="00F9468E"/>
    <w:p w14:paraId="228B75B2" w14:textId="77777777" w:rsidR="00F9468E" w:rsidRDefault="00F9468E" w:rsidP="00F9468E"/>
    <w:p w14:paraId="5B2EEDF4" w14:textId="77777777" w:rsidR="00F9468E" w:rsidRDefault="00F9468E" w:rsidP="00F9468E">
      <w:pPr>
        <w:rPr>
          <w:b/>
          <w:bCs/>
        </w:rPr>
      </w:pPr>
      <w:r w:rsidRPr="00927125">
        <w:rPr>
          <w:b/>
          <w:bCs/>
        </w:rPr>
        <w:t>There are lots of ways to communicate.  Some are verbal and some are non-verbal.</w:t>
      </w:r>
      <w:r>
        <w:t xml:space="preserve">  </w:t>
      </w:r>
    </w:p>
    <w:p w14:paraId="326B7DA3" w14:textId="77777777" w:rsidR="00F9468E" w:rsidRPr="00927125" w:rsidRDefault="00F9468E" w:rsidP="00F9468E">
      <w:pPr>
        <w:shd w:val="clear" w:color="auto" w:fill="66FFCC"/>
        <w:rPr>
          <w:b/>
          <w:bCs/>
        </w:rPr>
      </w:pPr>
      <w:r w:rsidRPr="00927125">
        <w:rPr>
          <w:b/>
          <w:bCs/>
        </w:rPr>
        <w:t>Write 5 examples of each</w:t>
      </w:r>
      <w:r>
        <w:rPr>
          <w:b/>
          <w:bCs/>
        </w:rPr>
        <w:t xml:space="preserve"> in the table below</w:t>
      </w:r>
      <w:r w:rsidRPr="00927125">
        <w:rPr>
          <w:b/>
          <w:bCs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Activity table"/>
        <w:tblDescription w:val="Describes the activity. "/>
      </w:tblPr>
      <w:tblGrid>
        <w:gridCol w:w="4391"/>
        <w:gridCol w:w="4625"/>
      </w:tblGrid>
      <w:tr w:rsidR="00F9468E" w14:paraId="32A153FA" w14:textId="77777777" w:rsidTr="000D17F6">
        <w:trPr>
          <w:trHeight w:val="5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98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FA171" w14:textId="77777777" w:rsidR="00F9468E" w:rsidRPr="00B42895" w:rsidRDefault="00F9468E" w:rsidP="000D17F6">
            <w:pPr>
              <w:rPr>
                <w:b/>
                <w:bCs/>
                <w:color w:val="333333"/>
                <w:lang w:val="en-US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Complete the table </w:t>
            </w:r>
            <w:r>
              <w:rPr>
                <w:b/>
                <w:bCs/>
                <w:color w:val="333333"/>
              </w:rPr>
              <w:t xml:space="preserve"> </w:t>
            </w:r>
          </w:p>
        </w:tc>
      </w:tr>
      <w:tr w:rsidR="00F9468E" w:rsidRPr="00267DB1" w14:paraId="08E49F41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98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F752F" w14:textId="77777777" w:rsidR="00F9468E" w:rsidRPr="00CD73D9" w:rsidRDefault="00F9468E" w:rsidP="000D17F6">
            <w:pPr>
              <w:rPr>
                <w:color w:val="333333"/>
              </w:rPr>
            </w:pPr>
            <w:r w:rsidRPr="00CD73D9">
              <w:rPr>
                <w:b/>
                <w:bCs/>
                <w:color w:val="333333"/>
              </w:rPr>
              <w:t>Verbal communication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98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F8456" w14:textId="77777777" w:rsidR="00F9468E" w:rsidRPr="00CD73D9" w:rsidRDefault="00F9468E" w:rsidP="000D17F6">
            <w:pPr>
              <w:rPr>
                <w:color w:val="333333"/>
              </w:rPr>
            </w:pPr>
            <w:r w:rsidRPr="00CD73D9">
              <w:rPr>
                <w:b/>
                <w:bCs/>
                <w:color w:val="333333"/>
                <w:lang w:val="en-US"/>
              </w:rPr>
              <w:t>Non-verbal communication</w:t>
            </w:r>
          </w:p>
        </w:tc>
      </w:tr>
      <w:tr w:rsidR="00F9468E" w:rsidRPr="00267DB1" w14:paraId="0C5988C1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E2315" w14:textId="77777777" w:rsidR="00F9468E" w:rsidRPr="00267DB1" w:rsidRDefault="00F9468E" w:rsidP="000D17F6"/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54A563" w14:textId="77777777" w:rsidR="00F9468E" w:rsidRPr="00267DB1" w:rsidRDefault="00F9468E" w:rsidP="000D17F6"/>
        </w:tc>
      </w:tr>
      <w:tr w:rsidR="00F9468E" w:rsidRPr="00267DB1" w14:paraId="28A7BE8A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01A05" w14:textId="77777777" w:rsidR="00F9468E" w:rsidRPr="00267DB1" w:rsidRDefault="00F9468E" w:rsidP="000D17F6"/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31DB6" w14:textId="77777777" w:rsidR="00F9468E" w:rsidRPr="00267DB1" w:rsidRDefault="00F9468E" w:rsidP="000D17F6"/>
        </w:tc>
      </w:tr>
      <w:tr w:rsidR="00F9468E" w:rsidRPr="00267DB1" w14:paraId="7F8294AB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456B81" w14:textId="77777777" w:rsidR="00F9468E" w:rsidRPr="00267DB1" w:rsidRDefault="00F9468E" w:rsidP="000D17F6"/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3A169E" w14:textId="77777777" w:rsidR="00F9468E" w:rsidRPr="00267DB1" w:rsidRDefault="00F9468E" w:rsidP="000D17F6"/>
        </w:tc>
      </w:tr>
      <w:tr w:rsidR="00F9468E" w:rsidRPr="00267DB1" w14:paraId="0ECA5153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E6C44" w14:textId="77777777" w:rsidR="00F9468E" w:rsidRPr="00267DB1" w:rsidRDefault="00F9468E" w:rsidP="000D17F6"/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C4831" w14:textId="77777777" w:rsidR="00F9468E" w:rsidRPr="00267DB1" w:rsidRDefault="00F9468E" w:rsidP="000D17F6"/>
        </w:tc>
      </w:tr>
      <w:tr w:rsidR="00F9468E" w:rsidRPr="00267DB1" w14:paraId="5A3E554C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EA89C" w14:textId="77777777" w:rsidR="00F9468E" w:rsidRPr="00267DB1" w:rsidRDefault="00F9468E" w:rsidP="000D17F6"/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718C7" w14:textId="77777777" w:rsidR="00F9468E" w:rsidRPr="00267DB1" w:rsidRDefault="00F9468E" w:rsidP="000D17F6"/>
        </w:tc>
      </w:tr>
      <w:tr w:rsidR="00F9468E" w:rsidRPr="00267DB1" w14:paraId="2910B48D" w14:textId="77777777" w:rsidTr="000D17F6">
        <w:trPr>
          <w:trHeight w:val="584"/>
        </w:trPr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B2EA3" w14:textId="77777777" w:rsidR="00F9468E" w:rsidRPr="00267DB1" w:rsidRDefault="00F9468E" w:rsidP="000D17F6"/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8D783" w14:textId="77777777" w:rsidR="00F9468E" w:rsidRPr="00267DB1" w:rsidRDefault="00F9468E" w:rsidP="000D17F6"/>
        </w:tc>
      </w:tr>
    </w:tbl>
    <w:p w14:paraId="00EB57A6" w14:textId="77777777" w:rsidR="00F9468E" w:rsidRDefault="00F9468E" w:rsidP="00F9468E"/>
    <w:p w14:paraId="5F8E2749" w14:textId="77777777" w:rsidR="00F9468E" w:rsidRDefault="00F9468E" w:rsidP="00F9468E"/>
    <w:p w14:paraId="6B860D42" w14:textId="77777777" w:rsidR="00F9468E" w:rsidRDefault="00F9468E" w:rsidP="00F9468E">
      <w:pPr>
        <w:pStyle w:val="Heading2"/>
      </w:pPr>
      <w:bookmarkStart w:id="3" w:name="_Toc107577100"/>
      <w:r>
        <w:t>Verbal and non-verbal communication</w:t>
      </w:r>
      <w:bookmarkEnd w:id="3"/>
    </w:p>
    <w:p w14:paraId="10B79E4E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F9468E" w14:paraId="5F7EC478" w14:textId="77777777" w:rsidTr="000D17F6">
        <w:tc>
          <w:tcPr>
            <w:tcW w:w="4249" w:type="pct"/>
            <w:shd w:val="clear" w:color="auto" w:fill="78F9D4"/>
            <w:vAlign w:val="center"/>
          </w:tcPr>
          <w:p w14:paraId="6F40DD97" w14:textId="77777777" w:rsidR="00F9468E" w:rsidRPr="00B3541A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Activity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: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Leaflet for parents 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2681E018" w14:textId="77777777" w:rsidR="00F9468E" w:rsidRPr="0064634F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266F290" wp14:editId="12743949">
                  <wp:extent cx="638175" cy="638175"/>
                  <wp:effectExtent l="0" t="0" r="9525" b="9525"/>
                  <wp:docPr id="455" name="Picture 45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297EC4FB" w14:textId="77777777" w:rsidTr="000D17F6">
        <w:trPr>
          <w:trHeight w:val="2835"/>
        </w:trPr>
        <w:tc>
          <w:tcPr>
            <w:tcW w:w="5000" w:type="pct"/>
            <w:gridSpan w:val="2"/>
            <w:shd w:val="clear" w:color="auto" w:fill="auto"/>
          </w:tcPr>
          <w:p w14:paraId="1D4421F0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Make a leaflet for parents to help them support children’s language and communication skills at home.</w:t>
            </w:r>
          </w:p>
          <w:p w14:paraId="59D6AEB5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1BF92A47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Include a range of language activities that they can do at home for babies and children from 0-5 years old.</w:t>
            </w:r>
          </w:p>
          <w:p w14:paraId="40D79513" w14:textId="77777777" w:rsidR="00F9468E" w:rsidRPr="00777A1F" w:rsidRDefault="00F9468E" w:rsidP="000D17F6">
            <w:pPr>
              <w:spacing w:after="240"/>
              <w:contextualSpacing/>
              <w:rPr>
                <w:rFonts w:cs="Arial"/>
              </w:rPr>
            </w:pPr>
          </w:p>
        </w:tc>
      </w:tr>
    </w:tbl>
    <w:p w14:paraId="7F57AB2B" w14:textId="77777777" w:rsidR="00F9468E" w:rsidRDefault="00F9468E" w:rsidP="00F9468E"/>
    <w:p w14:paraId="614E9697" w14:textId="77777777" w:rsidR="00F9468E" w:rsidRDefault="00F9468E" w:rsidP="00F9468E">
      <w:r>
        <w:t>People often use verbal and non-verbal communication methods together to make sure their message is effectively communicated.</w:t>
      </w:r>
    </w:p>
    <w:p w14:paraId="1EF4165E" w14:textId="77777777" w:rsidR="00F9468E" w:rsidRDefault="00F9468E" w:rsidP="00F9468E"/>
    <w:p w14:paraId="150AE320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single" w:sz="18" w:space="0" w:color="A098FA"/>
          <w:insideV w:val="single" w:sz="18" w:space="0" w:color="A098F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Progress check"/>
        <w:tblDescription w:val="Designed to consolidate knowledge; may consist of tasks or questions. "/>
      </w:tblPr>
      <w:tblGrid>
        <w:gridCol w:w="7631"/>
        <w:gridCol w:w="1349"/>
      </w:tblGrid>
      <w:tr w:rsidR="00F9468E" w:rsidRPr="00156EBF" w14:paraId="6E9F1C23" w14:textId="77777777" w:rsidTr="000D17F6">
        <w:trPr>
          <w:tblHeader/>
        </w:trPr>
        <w:tc>
          <w:tcPr>
            <w:tcW w:w="4249" w:type="pct"/>
            <w:shd w:val="clear" w:color="auto" w:fill="A098FA"/>
            <w:vAlign w:val="center"/>
          </w:tcPr>
          <w:p w14:paraId="5DB80755" w14:textId="77777777" w:rsidR="00F9468E" w:rsidRPr="00AC2C5C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2074B1"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Progress check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77FE375E" w14:textId="77777777" w:rsidR="00F9468E" w:rsidRPr="00AC2C5C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0FC65720" wp14:editId="4709238B">
                  <wp:extent cx="637200" cy="637200"/>
                  <wp:effectExtent l="0" t="0" r="0" b="0"/>
                  <wp:docPr id="458" name="Picture 4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:rsidRPr="00777A1F" w14:paraId="5C4D0EBD" w14:textId="77777777" w:rsidTr="000D17F6">
        <w:trPr>
          <w:tblHeader/>
        </w:trPr>
        <w:tc>
          <w:tcPr>
            <w:tcW w:w="5000" w:type="pct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690768D1" w14:textId="77777777" w:rsidR="00F9468E" w:rsidRPr="00777A1F" w:rsidRDefault="00F9468E" w:rsidP="000D17F6">
            <w:pPr>
              <w:rPr>
                <w:rFonts w:cs="Arial"/>
              </w:rPr>
            </w:pPr>
            <w:r w:rsidRPr="00783F8A">
              <w:rPr>
                <w:rFonts w:cs="Arial"/>
              </w:rPr>
              <w:t>Work individually</w:t>
            </w:r>
            <w:r>
              <w:rPr>
                <w:rFonts w:cs="Arial"/>
              </w:rPr>
              <w:t>.</w:t>
            </w:r>
          </w:p>
        </w:tc>
      </w:tr>
      <w:tr w:rsidR="00F9468E" w:rsidRPr="00777A1F" w14:paraId="7FFBE76C" w14:textId="77777777" w:rsidTr="000D17F6">
        <w:trPr>
          <w:trHeight w:val="1020"/>
          <w:tblHeader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33B4952" w14:textId="77777777" w:rsidR="00F9468E" w:rsidRPr="00783F8A" w:rsidRDefault="00F9468E" w:rsidP="000D17F6">
            <w:pPr>
              <w:rPr>
                <w:rFonts w:cs="Arial"/>
              </w:rPr>
            </w:pPr>
            <w:r w:rsidRPr="00783F8A">
              <w:rPr>
                <w:rFonts w:cs="Arial"/>
              </w:rPr>
              <w:t xml:space="preserve">Name </w:t>
            </w:r>
            <w:r w:rsidRPr="00715669">
              <w:rPr>
                <w:rFonts w:cs="Arial"/>
                <w:b/>
                <w:bCs/>
              </w:rPr>
              <w:t xml:space="preserve">3 </w:t>
            </w:r>
            <w:r w:rsidRPr="00715669">
              <w:rPr>
                <w:rFonts w:cs="Arial"/>
              </w:rPr>
              <w:t>types</w:t>
            </w:r>
            <w:r w:rsidRPr="00783F8A">
              <w:rPr>
                <w:rFonts w:cs="Arial"/>
              </w:rPr>
              <w:t xml:space="preserve"> of verbal communication.</w:t>
            </w:r>
          </w:p>
          <w:p w14:paraId="64788E67" w14:textId="77777777" w:rsidR="00F9468E" w:rsidRPr="00783F8A" w:rsidRDefault="00F9468E" w:rsidP="000D17F6">
            <w:pPr>
              <w:rPr>
                <w:rFonts w:cs="Arial"/>
              </w:rPr>
            </w:pPr>
          </w:p>
        </w:tc>
      </w:tr>
      <w:tr w:rsidR="00F9468E" w:rsidRPr="00777A1F" w14:paraId="1F6B2DF0" w14:textId="77777777" w:rsidTr="000D17F6">
        <w:trPr>
          <w:trHeight w:val="1020"/>
          <w:tblHeader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DEA0A8C" w14:textId="77777777" w:rsidR="00F9468E" w:rsidRDefault="00F9468E" w:rsidP="000D17F6">
            <w:pPr>
              <w:rPr>
                <w:rFonts w:cs="Arial"/>
              </w:rPr>
            </w:pPr>
            <w:r w:rsidRPr="00783F8A">
              <w:rPr>
                <w:rFonts w:cs="Arial"/>
              </w:rPr>
              <w:t xml:space="preserve">Name </w:t>
            </w:r>
            <w:r w:rsidRPr="00715669">
              <w:rPr>
                <w:rFonts w:cs="Arial"/>
                <w:b/>
                <w:bCs/>
              </w:rPr>
              <w:t>3</w:t>
            </w:r>
            <w:r w:rsidRPr="00783F8A">
              <w:rPr>
                <w:rFonts w:cs="Arial"/>
              </w:rPr>
              <w:t xml:space="preserve"> types of non-verbal communication. </w:t>
            </w:r>
          </w:p>
          <w:p w14:paraId="16A3A7DB" w14:textId="77777777" w:rsidR="00F9468E" w:rsidRPr="00783F8A" w:rsidRDefault="00F9468E" w:rsidP="000D17F6">
            <w:pPr>
              <w:rPr>
                <w:rFonts w:cs="Arial"/>
              </w:rPr>
            </w:pPr>
          </w:p>
        </w:tc>
      </w:tr>
      <w:tr w:rsidR="00F9468E" w:rsidRPr="00777A1F" w14:paraId="57DE6E2C" w14:textId="77777777" w:rsidTr="000D17F6">
        <w:trPr>
          <w:trHeight w:val="1020"/>
          <w:tblHeader/>
        </w:trPr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6DCE1E8F" w14:textId="77777777" w:rsidR="00F9468E" w:rsidRDefault="00F9468E" w:rsidP="000D17F6">
            <w:pPr>
              <w:rPr>
                <w:rFonts w:cs="Arial"/>
              </w:rPr>
            </w:pPr>
            <w:r w:rsidRPr="00783F8A">
              <w:rPr>
                <w:rFonts w:cs="Arial"/>
              </w:rPr>
              <w:t>When is it useful to use non-verbal communication?</w:t>
            </w:r>
          </w:p>
          <w:p w14:paraId="17775401" w14:textId="77777777" w:rsidR="00F9468E" w:rsidRPr="00783F8A" w:rsidRDefault="00F9468E" w:rsidP="000D17F6">
            <w:pPr>
              <w:rPr>
                <w:rFonts w:cs="Arial"/>
              </w:rPr>
            </w:pPr>
          </w:p>
        </w:tc>
      </w:tr>
    </w:tbl>
    <w:p w14:paraId="0B357696" w14:textId="77777777" w:rsidR="00F9468E" w:rsidRDefault="00F9468E" w:rsidP="00F9468E"/>
    <w:p w14:paraId="1D1321D9" w14:textId="77777777" w:rsidR="00F9468E" w:rsidRDefault="00F9468E" w:rsidP="00F9468E">
      <w:r>
        <w:t>Think about what you have learned today.  Do you now know what communication and language are?</w:t>
      </w:r>
    </w:p>
    <w:p w14:paraId="02065502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544"/>
        <w:gridCol w:w="7105"/>
        <w:gridCol w:w="1331"/>
      </w:tblGrid>
      <w:tr w:rsidR="00F9468E" w14:paraId="51279AEA" w14:textId="77777777" w:rsidTr="000D17F6">
        <w:tc>
          <w:tcPr>
            <w:tcW w:w="4259" w:type="pct"/>
            <w:gridSpan w:val="2"/>
            <w:shd w:val="clear" w:color="auto" w:fill="A098FA"/>
            <w:vAlign w:val="center"/>
          </w:tcPr>
          <w:p w14:paraId="47F7D2AB" w14:textId="77777777" w:rsidR="00F9468E" w:rsidRPr="0058213C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Learning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recap</w:t>
            </w:r>
          </w:p>
        </w:tc>
        <w:tc>
          <w:tcPr>
            <w:tcW w:w="741" w:type="pct"/>
            <w:shd w:val="clear" w:color="auto" w:fill="A098FA"/>
            <w:vAlign w:val="center"/>
          </w:tcPr>
          <w:p w14:paraId="0959B2A8" w14:textId="77777777" w:rsidR="00F9468E" w:rsidRPr="0058213C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44A558D2" wp14:editId="164D5B84">
                  <wp:extent cx="638175" cy="638175"/>
                  <wp:effectExtent l="0" t="0" r="0" b="9525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765CDCFF" w14:textId="77777777" w:rsidTr="000D17F6">
        <w:trPr>
          <w:trHeight w:val="291"/>
        </w:trPr>
        <w:tc>
          <w:tcPr>
            <w:tcW w:w="5000" w:type="pct"/>
            <w:gridSpan w:val="3"/>
            <w:tcBorders>
              <w:bottom w:val="single" w:sz="18" w:space="0" w:color="A098FA"/>
            </w:tcBorders>
            <w:shd w:val="clear" w:color="auto" w:fill="auto"/>
          </w:tcPr>
          <w:p w14:paraId="776EF293" w14:textId="77777777" w:rsidR="00F9468E" w:rsidRPr="00DD1936" w:rsidRDefault="00F9468E" w:rsidP="000D17F6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Can you now: </w:t>
            </w:r>
          </w:p>
        </w:tc>
      </w:tr>
      <w:tr w:rsidR="00F9468E" w14:paraId="1E88C3BD" w14:textId="77777777" w:rsidTr="000D17F6">
        <w:trPr>
          <w:trHeight w:val="291"/>
        </w:trPr>
        <w:tc>
          <w:tcPr>
            <w:tcW w:w="303" w:type="pct"/>
            <w:tcBorders>
              <w:bottom w:val="single" w:sz="18" w:space="0" w:color="A098FA"/>
            </w:tcBorders>
            <w:shd w:val="clear" w:color="auto" w:fill="auto"/>
          </w:tcPr>
          <w:p w14:paraId="63971C8B" w14:textId="77777777" w:rsidR="00F9468E" w:rsidRPr="005642E4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bottom w:val="single" w:sz="18" w:space="0" w:color="A098FA"/>
            </w:tcBorders>
            <w:shd w:val="clear" w:color="auto" w:fill="auto"/>
          </w:tcPr>
          <w:p w14:paraId="372EEEB7" w14:textId="77777777" w:rsidR="00F9468E" w:rsidRPr="00DD1936" w:rsidRDefault="00F9468E" w:rsidP="000D17F6">
            <w:pPr>
              <w:rPr>
                <w:rFonts w:cs="Arial"/>
              </w:rPr>
            </w:pPr>
            <w:r w:rsidRPr="008511D1">
              <w:rPr>
                <w:rFonts w:cs="Arial"/>
                <w:b/>
                <w:bCs/>
              </w:rPr>
              <w:t>Define</w:t>
            </w:r>
            <w:r w:rsidRPr="008511D1">
              <w:rPr>
                <w:rFonts w:cs="Arial"/>
              </w:rPr>
              <w:t xml:space="preserve"> the terms communication and language development.</w:t>
            </w:r>
          </w:p>
        </w:tc>
      </w:tr>
      <w:tr w:rsidR="00F9468E" w14:paraId="1811FD47" w14:textId="77777777" w:rsidTr="000D17F6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7FC9FAA7" w14:textId="77777777" w:rsidR="00F9468E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02A1E670" w14:textId="77777777" w:rsidR="00F9468E" w:rsidRDefault="00F9468E" w:rsidP="000D17F6">
            <w:pPr>
              <w:rPr>
                <w:rFonts w:cs="Arial"/>
              </w:rPr>
            </w:pPr>
            <w:r w:rsidRPr="008511D1">
              <w:rPr>
                <w:rFonts w:cs="Arial"/>
                <w:b/>
                <w:bCs/>
              </w:rPr>
              <w:t>Explain</w:t>
            </w:r>
            <w:r w:rsidRPr="008511D1">
              <w:rPr>
                <w:rFonts w:cs="Arial"/>
              </w:rPr>
              <w:t xml:space="preserve"> the difference between verbal and non-verbal communication.</w:t>
            </w:r>
          </w:p>
        </w:tc>
      </w:tr>
      <w:tr w:rsidR="00F9468E" w14:paraId="0B42D3D8" w14:textId="77777777" w:rsidTr="000D17F6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052E552E" w14:textId="77777777" w:rsidR="00F9468E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5D867BA8" w14:textId="77777777" w:rsidR="00F9468E" w:rsidRDefault="00F9468E" w:rsidP="000D17F6">
            <w:pPr>
              <w:rPr>
                <w:rFonts w:cs="Arial"/>
              </w:rPr>
            </w:pPr>
            <w:r w:rsidRPr="008511D1">
              <w:rPr>
                <w:rFonts w:cs="Arial"/>
                <w:b/>
                <w:bCs/>
              </w:rPr>
              <w:t>Evaluate</w:t>
            </w:r>
            <w:r w:rsidRPr="008511D1">
              <w:rPr>
                <w:rFonts w:cs="Arial"/>
              </w:rPr>
              <w:t xml:space="preserve"> the effectiveness of verbal and non-verbal communication.</w:t>
            </w:r>
          </w:p>
        </w:tc>
      </w:tr>
    </w:tbl>
    <w:p w14:paraId="1DC5C9F5" w14:textId="77777777" w:rsidR="00F9468E" w:rsidRDefault="00F9468E" w:rsidP="00F9468E"/>
    <w:p w14:paraId="47E1703B" w14:textId="77777777" w:rsidR="00F9468E" w:rsidRDefault="00F9468E" w:rsidP="00F9468E">
      <w:r>
        <w:t>Can you remember these key terms?</w:t>
      </w:r>
    </w:p>
    <w:p w14:paraId="2E9B5210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none" w:sz="0" w:space="0" w:color="auto"/>
          <w:insideV w:val="single" w:sz="18" w:space="0" w:color="333333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Key term"/>
        <w:tblDescription w:val="Opportunity to highlight new terms"/>
      </w:tblPr>
      <w:tblGrid>
        <w:gridCol w:w="7631"/>
        <w:gridCol w:w="1349"/>
      </w:tblGrid>
      <w:tr w:rsidR="00F9468E" w14:paraId="7A6338CD" w14:textId="77777777" w:rsidTr="000D17F6">
        <w:tc>
          <w:tcPr>
            <w:tcW w:w="4249" w:type="pct"/>
            <w:shd w:val="clear" w:color="auto" w:fill="333333"/>
            <w:vAlign w:val="center"/>
          </w:tcPr>
          <w:p w14:paraId="17A8065C" w14:textId="77777777" w:rsidR="00F9468E" w:rsidRPr="00015CCA" w:rsidRDefault="00F9468E" w:rsidP="000D17F6">
            <w:pPr>
              <w:rPr>
                <w:rFonts w:ascii="Verdana" w:hAnsi="Verdana"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Key terms</w:t>
            </w:r>
          </w:p>
        </w:tc>
        <w:tc>
          <w:tcPr>
            <w:tcW w:w="751" w:type="pct"/>
            <w:shd w:val="clear" w:color="auto" w:fill="333333"/>
            <w:vAlign w:val="center"/>
          </w:tcPr>
          <w:p w14:paraId="2408A308" w14:textId="77777777" w:rsidR="00F9468E" w:rsidRPr="00156EBF" w:rsidRDefault="00F9468E" w:rsidP="000D17F6">
            <w:pPr>
              <w:jc w:val="center"/>
              <w:rPr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30BC87A8" wp14:editId="4BAD146B">
                  <wp:extent cx="635000" cy="643255"/>
                  <wp:effectExtent l="0" t="0" r="0" b="4445"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2CEFF345" w14:textId="77777777" w:rsidTr="000D17F6">
        <w:tc>
          <w:tcPr>
            <w:tcW w:w="5000" w:type="pct"/>
            <w:gridSpan w:val="2"/>
            <w:shd w:val="clear" w:color="auto" w:fill="auto"/>
          </w:tcPr>
          <w:p w14:paraId="4B871AF1" w14:textId="77777777" w:rsidR="00F9468E" w:rsidRDefault="00F9468E" w:rsidP="000D17F6">
            <w:pPr>
              <w:rPr>
                <w:rFonts w:cs="Arial"/>
              </w:rPr>
            </w:pPr>
            <w:r w:rsidRPr="00C7400A">
              <w:rPr>
                <w:rFonts w:cs="Arial"/>
                <w:b/>
                <w:bCs/>
              </w:rPr>
              <w:t>Communication</w:t>
            </w:r>
            <w:r>
              <w:rPr>
                <w:rFonts w:cs="Arial"/>
                <w:b/>
                <w:bCs/>
              </w:rPr>
              <w:t>:</w:t>
            </w:r>
            <w:r w:rsidRPr="00C7400A">
              <w:rPr>
                <w:rFonts w:cs="Arial"/>
              </w:rPr>
              <w:t xml:space="preserve"> the process of sharing information</w:t>
            </w:r>
            <w:r>
              <w:rPr>
                <w:rFonts w:cs="Arial"/>
              </w:rPr>
              <w:t>.</w:t>
            </w:r>
          </w:p>
          <w:p w14:paraId="19215CCE" w14:textId="77777777" w:rsidR="00F9468E" w:rsidRDefault="00F9468E" w:rsidP="000D17F6">
            <w:pPr>
              <w:rPr>
                <w:rFonts w:cs="Arial"/>
              </w:rPr>
            </w:pPr>
          </w:p>
          <w:p w14:paraId="2FF208BA" w14:textId="77777777" w:rsidR="00F9468E" w:rsidRDefault="00F9468E" w:rsidP="000D17F6">
            <w:pPr>
              <w:rPr>
                <w:rFonts w:cs="Arial"/>
              </w:rPr>
            </w:pPr>
            <w:r w:rsidRPr="00C7400A">
              <w:rPr>
                <w:rFonts w:cs="Arial"/>
                <w:b/>
                <w:bCs/>
              </w:rPr>
              <w:t>Language</w:t>
            </w:r>
            <w:r>
              <w:rPr>
                <w:rFonts w:cs="Arial"/>
                <w:b/>
                <w:bCs/>
              </w:rPr>
              <w:t xml:space="preserve">: </w:t>
            </w:r>
            <w:r w:rsidRPr="00C7400A">
              <w:rPr>
                <w:rFonts w:cs="Arial"/>
              </w:rPr>
              <w:t>the system used to share the information.</w:t>
            </w:r>
          </w:p>
          <w:p w14:paraId="7345A2C1" w14:textId="77777777" w:rsidR="00F9468E" w:rsidRDefault="00F9468E" w:rsidP="000D17F6">
            <w:pPr>
              <w:rPr>
                <w:rFonts w:cs="Arial"/>
              </w:rPr>
            </w:pPr>
          </w:p>
          <w:p w14:paraId="5181C87D" w14:textId="77777777" w:rsidR="00F9468E" w:rsidRDefault="00F9468E" w:rsidP="000D17F6">
            <w:pPr>
              <w:rPr>
                <w:rFonts w:cs="Arial"/>
              </w:rPr>
            </w:pPr>
            <w:r w:rsidRPr="00C7400A">
              <w:rPr>
                <w:rFonts w:cs="Arial"/>
                <w:b/>
                <w:bCs/>
              </w:rPr>
              <w:lastRenderedPageBreak/>
              <w:t>Verbal communication</w:t>
            </w:r>
            <w:r>
              <w:rPr>
                <w:rFonts w:cs="Arial"/>
                <w:b/>
                <w:bCs/>
              </w:rPr>
              <w:t xml:space="preserve">: </w:t>
            </w:r>
            <w:r w:rsidRPr="00C7400A">
              <w:rPr>
                <w:rFonts w:cs="Arial"/>
              </w:rPr>
              <w:t>when people communicate through vocal sounds such as words.</w:t>
            </w:r>
          </w:p>
          <w:p w14:paraId="7AF53F58" w14:textId="77777777" w:rsidR="00F9468E" w:rsidRPr="00C7400A" w:rsidRDefault="00F9468E" w:rsidP="000D17F6">
            <w:pPr>
              <w:rPr>
                <w:rFonts w:cs="Arial"/>
              </w:rPr>
            </w:pPr>
          </w:p>
          <w:p w14:paraId="2D8C0E4D" w14:textId="77777777" w:rsidR="00F9468E" w:rsidRPr="00C7400A" w:rsidRDefault="00F9468E" w:rsidP="000D17F6">
            <w:pPr>
              <w:rPr>
                <w:rFonts w:cs="Arial"/>
              </w:rPr>
            </w:pPr>
            <w:r w:rsidRPr="00C7400A">
              <w:rPr>
                <w:rFonts w:cs="Arial"/>
                <w:b/>
                <w:bCs/>
              </w:rPr>
              <w:t>Non-verbal communication</w:t>
            </w:r>
            <w:r>
              <w:rPr>
                <w:rFonts w:cs="Arial"/>
                <w:b/>
                <w:bCs/>
              </w:rPr>
              <w:t xml:space="preserve">: </w:t>
            </w:r>
            <w:r w:rsidRPr="00C7400A">
              <w:rPr>
                <w:rFonts w:cs="Arial"/>
              </w:rPr>
              <w:t>when people communicate without using vocal sounds.</w:t>
            </w:r>
          </w:p>
          <w:p w14:paraId="710D7936" w14:textId="77777777" w:rsidR="00F9468E" w:rsidRPr="00777A1F" w:rsidRDefault="00F9468E" w:rsidP="000D17F6">
            <w:pPr>
              <w:rPr>
                <w:rFonts w:cs="Arial"/>
              </w:rPr>
            </w:pPr>
          </w:p>
        </w:tc>
      </w:tr>
    </w:tbl>
    <w:p w14:paraId="0C547237" w14:textId="77777777" w:rsidR="00F9468E" w:rsidRDefault="00F9468E" w:rsidP="00F9468E"/>
    <w:p w14:paraId="1EAE5AC9" w14:textId="77777777" w:rsidR="00F9468E" w:rsidRDefault="00F9468E" w:rsidP="00F9468E"/>
    <w:p w14:paraId="21DD8A58" w14:textId="77777777" w:rsidR="00F9468E" w:rsidRDefault="00F9468E" w:rsidP="00F9468E"/>
    <w:p w14:paraId="4B1103B9" w14:textId="77777777" w:rsidR="00F9468E" w:rsidRDefault="00F9468E" w:rsidP="00F9468E"/>
    <w:p w14:paraId="66C89B0F" w14:textId="77777777" w:rsidR="00F9468E" w:rsidRDefault="00F9468E" w:rsidP="00F9468E"/>
    <w:p w14:paraId="38F179E6" w14:textId="77777777" w:rsidR="00F9468E" w:rsidRDefault="00F9468E" w:rsidP="00F9468E"/>
    <w:p w14:paraId="22DE322A" w14:textId="77777777" w:rsidR="00F9468E" w:rsidRDefault="00F9468E" w:rsidP="00F9468E">
      <w:pPr>
        <w:suppressAutoHyphens w:val="0"/>
        <w:spacing w:after="160" w:line="256" w:lineRule="auto"/>
      </w:pPr>
      <w:r>
        <w:br w:type="page"/>
      </w:r>
    </w:p>
    <w:p w14:paraId="41374548" w14:textId="77777777" w:rsidR="00F9468E" w:rsidRDefault="00F9468E" w:rsidP="00F9468E">
      <w:pPr>
        <w:pStyle w:val="Heading1"/>
      </w:pPr>
      <w:bookmarkStart w:id="4" w:name="_Toc107577101"/>
      <w:r>
        <w:lastRenderedPageBreak/>
        <w:t>Lesson 9: Supporting communication and language development.</w:t>
      </w:r>
      <w:bookmarkEnd w:id="4"/>
    </w:p>
    <w:p w14:paraId="0069B4B3" w14:textId="77777777" w:rsidR="00F9468E" w:rsidRDefault="00F9468E" w:rsidP="00F9468E"/>
    <w:p w14:paraId="7245ECD3" w14:textId="77777777" w:rsidR="00F9468E" w:rsidRPr="000D5709" w:rsidRDefault="00F9468E" w:rsidP="00F9468E">
      <w:r>
        <w:t>During this lesson you will be looking at expected milestones and how action rhymes and songs can support the development of communication and language development.</w:t>
      </w:r>
    </w:p>
    <w:p w14:paraId="7F9B4486" w14:textId="77777777" w:rsidR="00F9468E" w:rsidRDefault="00F9468E" w:rsidP="00F9468E"/>
    <w:p w14:paraId="02A0CA3C" w14:textId="77777777" w:rsidR="00F9468E" w:rsidRDefault="00F9468E" w:rsidP="00F9468E"/>
    <w:p w14:paraId="6D7B1585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F9468E" w14:paraId="15E0D83E" w14:textId="77777777" w:rsidTr="000D17F6">
        <w:tc>
          <w:tcPr>
            <w:tcW w:w="4249" w:type="pct"/>
            <w:shd w:val="clear" w:color="auto" w:fill="78F9D4"/>
            <w:vAlign w:val="center"/>
          </w:tcPr>
          <w:p w14:paraId="25F5723A" w14:textId="77777777" w:rsidR="00F9468E" w:rsidRDefault="00F9468E" w:rsidP="000D17F6">
            <w:pPr>
              <w:rPr>
                <w:rFonts w:ascii="Verdana" w:hAnsi="Verdana" w:cs="Arial"/>
                <w:b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Language and Communication QUIZ </w:t>
            </w:r>
          </w:p>
          <w:p w14:paraId="542BDCA2" w14:textId="77777777" w:rsidR="00F9468E" w:rsidRPr="00B3541A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78F9D4"/>
            <w:vAlign w:val="center"/>
          </w:tcPr>
          <w:p w14:paraId="31BC0A38" w14:textId="77777777" w:rsidR="00F9468E" w:rsidRPr="00073072" w:rsidRDefault="00F9468E" w:rsidP="000D17F6">
            <w:pPr>
              <w:jc w:val="center"/>
              <w:rPr>
                <w:color w:val="333333"/>
              </w:rPr>
            </w:pPr>
          </w:p>
        </w:tc>
      </w:tr>
      <w:tr w:rsidR="00F9468E" w14:paraId="3DE7F0D4" w14:textId="77777777" w:rsidTr="000D17F6">
        <w:trPr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6DD48A74" w14:textId="77777777" w:rsidR="00F9468E" w:rsidRPr="00B42895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  <w:r w:rsidRPr="00B42895">
              <w:rPr>
                <w:rFonts w:cs="Arial"/>
                <w:b/>
                <w:bCs/>
              </w:rPr>
              <w:t xml:space="preserve">How many did you get right? </w:t>
            </w:r>
          </w:p>
          <w:p w14:paraId="0DD06C5F" w14:textId="77777777" w:rsidR="00F9468E" w:rsidRPr="00B42895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FDA1F1A" w14:textId="77777777" w:rsidR="00F9468E" w:rsidRPr="00B42895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  <w:r w:rsidRPr="00B42895">
              <w:rPr>
                <w:rFonts w:cs="Arial"/>
                <w:b/>
                <w:bCs/>
              </w:rPr>
              <w:t xml:space="preserve">          / 20 </w:t>
            </w:r>
          </w:p>
        </w:tc>
      </w:tr>
    </w:tbl>
    <w:p w14:paraId="060EBA54" w14:textId="77777777" w:rsidR="00F9468E" w:rsidRDefault="00F9468E" w:rsidP="00F9468E"/>
    <w:p w14:paraId="7E0EDCAA" w14:textId="77777777" w:rsidR="00F9468E" w:rsidRDefault="00F9468E" w:rsidP="00F9468E"/>
    <w:p w14:paraId="1B344FC9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2"/>
        <w:gridCol w:w="1348"/>
      </w:tblGrid>
      <w:tr w:rsidR="00F9468E" w14:paraId="7DA71746" w14:textId="77777777" w:rsidTr="000D17F6">
        <w:trPr>
          <w:trHeight w:val="1359"/>
        </w:trPr>
        <w:tc>
          <w:tcPr>
            <w:tcW w:w="4249" w:type="pct"/>
            <w:shd w:val="clear" w:color="auto" w:fill="78F9D4"/>
            <w:vAlign w:val="center"/>
          </w:tcPr>
          <w:p w14:paraId="40E58665" w14:textId="77777777" w:rsidR="00F9468E" w:rsidRPr="00B3541A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Activity: How can adults </w:t>
            </w:r>
            <w:proofErr w:type="gramStart"/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support  children’s</w:t>
            </w:r>
            <w:proofErr w:type="gramEnd"/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 language development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4061A942" w14:textId="77777777" w:rsidR="00F9468E" w:rsidRPr="005565CA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49F52549" wp14:editId="5CA4483F">
                  <wp:extent cx="638175" cy="638175"/>
                  <wp:effectExtent l="0" t="0" r="9525" b="9525"/>
                  <wp:docPr id="477" name="Picture 47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6C05FD34" w14:textId="77777777" w:rsidTr="000D17F6">
        <w:trPr>
          <w:trHeight w:val="2165"/>
        </w:trPr>
        <w:tc>
          <w:tcPr>
            <w:tcW w:w="5000" w:type="pct"/>
            <w:gridSpan w:val="2"/>
            <w:shd w:val="clear" w:color="auto" w:fill="auto"/>
          </w:tcPr>
          <w:p w14:paraId="0E34D184" w14:textId="77777777" w:rsidR="00F9468E" w:rsidRPr="00927125" w:rsidRDefault="00F9468E" w:rsidP="000D17F6">
            <w:pPr>
              <w:spacing w:after="240"/>
              <w:contextualSpacing/>
              <w:rPr>
                <w:rFonts w:cs="Arial"/>
                <w:b/>
                <w:bCs/>
                <w:color w:val="000000" w:themeColor="text1"/>
                <w:kern w:val="24"/>
              </w:rPr>
            </w:pPr>
            <w:r w:rsidRPr="00927125">
              <w:rPr>
                <w:rFonts w:cs="Arial"/>
                <w:b/>
                <w:bCs/>
                <w:color w:val="000000" w:themeColor="text1"/>
                <w:kern w:val="24"/>
              </w:rPr>
              <w:t>Babies and toddler</w:t>
            </w:r>
            <w:r>
              <w:rPr>
                <w:rFonts w:cs="Arial"/>
                <w:b/>
                <w:bCs/>
                <w:color w:val="000000" w:themeColor="text1"/>
                <w:kern w:val="24"/>
              </w:rPr>
              <w:t>s</w:t>
            </w:r>
          </w:p>
          <w:p w14:paraId="1B567CD0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5FFEF274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  <w:r>
              <w:rPr>
                <w:rFonts w:cs="Arial"/>
                <w:color w:val="000000" w:themeColor="text1"/>
                <w:kern w:val="24"/>
              </w:rPr>
              <w:t>Talking and listening –</w:t>
            </w:r>
          </w:p>
          <w:p w14:paraId="52A84380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1C326CE7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5588A6DE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  <w:r>
              <w:rPr>
                <w:rFonts w:cs="Arial"/>
                <w:color w:val="000000" w:themeColor="text1"/>
                <w:kern w:val="24"/>
              </w:rPr>
              <w:t xml:space="preserve">Eye contact and pointing – </w:t>
            </w:r>
          </w:p>
          <w:p w14:paraId="76768164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3B4EC500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57E86B96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  <w:r>
              <w:rPr>
                <w:rFonts w:cs="Arial"/>
                <w:color w:val="000000" w:themeColor="text1"/>
                <w:kern w:val="24"/>
              </w:rPr>
              <w:t xml:space="preserve">Books and rhymes – </w:t>
            </w:r>
          </w:p>
          <w:p w14:paraId="0A744A7D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2A5A4D97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655F6BD3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18B872EB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771D5F1C" w14:textId="77777777" w:rsidR="00F9468E" w:rsidRDefault="00F9468E" w:rsidP="000D17F6">
            <w:pPr>
              <w:spacing w:after="240"/>
              <w:contextualSpacing/>
              <w:rPr>
                <w:rFonts w:cs="Arial"/>
                <w:color w:val="000000" w:themeColor="text1"/>
                <w:kern w:val="24"/>
              </w:rPr>
            </w:pPr>
          </w:p>
          <w:p w14:paraId="3CD6A8C9" w14:textId="77777777" w:rsidR="00F9468E" w:rsidRPr="00FD6810" w:rsidRDefault="00F9468E" w:rsidP="000D17F6">
            <w:pPr>
              <w:spacing w:after="240"/>
              <w:contextualSpacing/>
              <w:rPr>
                <w:rFonts w:cs="Arial"/>
                <w:b/>
                <w:bCs/>
              </w:rPr>
            </w:pPr>
            <w:proofErr w:type="gramStart"/>
            <w:r>
              <w:rPr>
                <w:rFonts w:cs="Arial"/>
                <w:b/>
                <w:bCs/>
              </w:rPr>
              <w:t xml:space="preserve">2 to 5 </w:t>
            </w:r>
            <w:r w:rsidRPr="00FD6810">
              <w:rPr>
                <w:rFonts w:cs="Arial"/>
                <w:b/>
                <w:bCs/>
              </w:rPr>
              <w:t>year-old</w:t>
            </w:r>
            <w:proofErr w:type="gramEnd"/>
            <w:r w:rsidRPr="00FD6810">
              <w:rPr>
                <w:rFonts w:cs="Arial"/>
                <w:b/>
                <w:bCs/>
              </w:rPr>
              <w:t xml:space="preserve"> children</w:t>
            </w:r>
          </w:p>
          <w:p w14:paraId="12160B5A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72BE377C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Being responsive – </w:t>
            </w:r>
          </w:p>
          <w:p w14:paraId="06638E4E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3456FC5C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081C2DD7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Doing interesting things – </w:t>
            </w:r>
          </w:p>
          <w:p w14:paraId="3C175178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659D438E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Books and Rhymes - </w:t>
            </w:r>
          </w:p>
          <w:p w14:paraId="5D358C0E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tbl>
            <w:tblPr>
              <w:tblW w:w="8751" w:type="dxa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8751"/>
            </w:tblGrid>
            <w:tr w:rsidR="00F9468E" w:rsidRPr="00C427C2" w14:paraId="06559CCA" w14:textId="77777777" w:rsidTr="000D17F6">
              <w:trPr>
                <w:trHeight w:val="568"/>
                <w:tblHeader/>
              </w:trPr>
              <w:tc>
                <w:tcPr>
                  <w:tcW w:w="5000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ADD62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 xml:space="preserve">Weekly Activity Plan </w:t>
                  </w:r>
                </w:p>
                <w:p w14:paraId="551BF2CF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</w:p>
                <w:p w14:paraId="2C3ED2DB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 xml:space="preserve">Theme: Halloween </w:t>
                  </w:r>
                </w:p>
                <w:p w14:paraId="012BE55E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</w:p>
                <w:p w14:paraId="0C0AF768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 xml:space="preserve">Age group: </w:t>
                  </w:r>
                </w:p>
                <w:p w14:paraId="1BC2035D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</w:p>
                <w:p w14:paraId="7D07B6B3" w14:textId="77777777" w:rsidR="00F9468E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Area: Language and Communication</w:t>
                  </w:r>
                </w:p>
                <w:p w14:paraId="2BF8E428" w14:textId="77777777" w:rsidR="00F9468E" w:rsidRPr="00C427C2" w:rsidRDefault="00F9468E" w:rsidP="000D17F6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</w:p>
              </w:tc>
            </w:tr>
          </w:tbl>
          <w:p w14:paraId="1D6CA516" w14:textId="77777777" w:rsidR="00F9468E" w:rsidRPr="00A114B6" w:rsidRDefault="00F9468E" w:rsidP="000D17F6">
            <w:pPr>
              <w:spacing w:after="240"/>
              <w:contextualSpacing/>
              <w:rPr>
                <w:rFonts w:cs="Arial"/>
              </w:rPr>
            </w:pPr>
          </w:p>
        </w:tc>
      </w:tr>
      <w:tr w:rsidR="00F9468E" w14:paraId="19BDF06B" w14:textId="77777777" w:rsidTr="000D17F6">
        <w:trPr>
          <w:trHeight w:val="22"/>
        </w:trPr>
        <w:tc>
          <w:tcPr>
            <w:tcW w:w="5000" w:type="pct"/>
            <w:gridSpan w:val="2"/>
            <w:shd w:val="clear" w:color="auto" w:fill="auto"/>
          </w:tcPr>
          <w:p w14:paraId="3CCFA748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05514482" w14:textId="77777777" w:rsidR="00F9468E" w:rsidRPr="00A114B6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Monday</w:t>
            </w:r>
          </w:p>
        </w:tc>
      </w:tr>
      <w:tr w:rsidR="00F9468E" w14:paraId="55E89E39" w14:textId="77777777" w:rsidTr="000D17F6">
        <w:trPr>
          <w:trHeight w:val="22"/>
        </w:trPr>
        <w:tc>
          <w:tcPr>
            <w:tcW w:w="5000" w:type="pct"/>
            <w:gridSpan w:val="2"/>
            <w:shd w:val="clear" w:color="auto" w:fill="auto"/>
          </w:tcPr>
          <w:p w14:paraId="26BCED66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38EC2232" w14:textId="77777777" w:rsidR="00F9468E" w:rsidRPr="00A114B6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Tuesday</w:t>
            </w:r>
          </w:p>
        </w:tc>
      </w:tr>
      <w:tr w:rsidR="00F9468E" w14:paraId="65ADEF19" w14:textId="77777777" w:rsidTr="000D17F6">
        <w:trPr>
          <w:trHeight w:val="22"/>
        </w:trPr>
        <w:tc>
          <w:tcPr>
            <w:tcW w:w="5000" w:type="pct"/>
            <w:gridSpan w:val="2"/>
            <w:shd w:val="clear" w:color="auto" w:fill="auto"/>
          </w:tcPr>
          <w:p w14:paraId="580AC42D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3014D986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</w:t>
            </w:r>
          </w:p>
          <w:p w14:paraId="2AE9C817" w14:textId="77777777" w:rsidR="00F9468E" w:rsidRPr="00A114B6" w:rsidRDefault="00F9468E" w:rsidP="000D17F6">
            <w:pPr>
              <w:spacing w:after="240"/>
              <w:contextualSpacing/>
              <w:rPr>
                <w:rFonts w:cs="Arial"/>
              </w:rPr>
            </w:pPr>
          </w:p>
        </w:tc>
      </w:tr>
      <w:tr w:rsidR="00F9468E" w14:paraId="2D1F946E" w14:textId="77777777" w:rsidTr="000D17F6">
        <w:trPr>
          <w:trHeight w:val="22"/>
        </w:trPr>
        <w:tc>
          <w:tcPr>
            <w:tcW w:w="5000" w:type="pct"/>
            <w:gridSpan w:val="2"/>
            <w:shd w:val="clear" w:color="auto" w:fill="auto"/>
          </w:tcPr>
          <w:p w14:paraId="5CBA7CA1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794C1190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Thursday</w:t>
            </w:r>
          </w:p>
          <w:p w14:paraId="764AC2C9" w14:textId="77777777" w:rsidR="00F9468E" w:rsidRPr="00A114B6" w:rsidRDefault="00F9468E" w:rsidP="000D17F6">
            <w:pPr>
              <w:spacing w:after="240"/>
              <w:contextualSpacing/>
              <w:rPr>
                <w:rFonts w:cs="Arial"/>
              </w:rPr>
            </w:pPr>
          </w:p>
        </w:tc>
      </w:tr>
      <w:tr w:rsidR="00F9468E" w14:paraId="78AD1EA0" w14:textId="77777777" w:rsidTr="000D17F6">
        <w:trPr>
          <w:trHeight w:val="22"/>
        </w:trPr>
        <w:tc>
          <w:tcPr>
            <w:tcW w:w="5000" w:type="pct"/>
            <w:gridSpan w:val="2"/>
            <w:shd w:val="clear" w:color="auto" w:fill="auto"/>
          </w:tcPr>
          <w:p w14:paraId="2F8DF9BB" w14:textId="77777777" w:rsidR="00F9468E" w:rsidRDefault="00F9468E" w:rsidP="000D17F6">
            <w:pPr>
              <w:spacing w:after="240"/>
              <w:contextualSpacing/>
              <w:rPr>
                <w:rFonts w:cs="Arial"/>
              </w:rPr>
            </w:pPr>
          </w:p>
          <w:p w14:paraId="74B2567E" w14:textId="77777777" w:rsidR="00F9468E" w:rsidRPr="00A114B6" w:rsidRDefault="00F9468E" w:rsidP="000D17F6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Friday</w:t>
            </w:r>
          </w:p>
        </w:tc>
      </w:tr>
    </w:tbl>
    <w:p w14:paraId="247CCDE6" w14:textId="77777777" w:rsidR="00F9468E" w:rsidRDefault="00F9468E" w:rsidP="00F9468E"/>
    <w:p w14:paraId="62F3A813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7631"/>
        <w:gridCol w:w="1349"/>
      </w:tblGrid>
      <w:tr w:rsidR="00F9468E" w14:paraId="61C69AB4" w14:textId="77777777" w:rsidTr="000D17F6">
        <w:tc>
          <w:tcPr>
            <w:tcW w:w="4249" w:type="pct"/>
            <w:shd w:val="clear" w:color="auto" w:fill="A098FA"/>
            <w:vAlign w:val="center"/>
          </w:tcPr>
          <w:p w14:paraId="3883D198" w14:textId="77777777" w:rsidR="00F9468E" w:rsidRPr="00F3606D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Learning outcomes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340C9540" w14:textId="77777777" w:rsidR="00F9468E" w:rsidRPr="00F3606D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257473DA" wp14:editId="7F8D394C">
                  <wp:extent cx="638175" cy="638175"/>
                  <wp:effectExtent l="0" t="0" r="0" b="9525"/>
                  <wp:docPr id="486" name="Picture 48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3E7A070D" w14:textId="77777777" w:rsidTr="000D17F6">
        <w:tc>
          <w:tcPr>
            <w:tcW w:w="5000" w:type="pct"/>
            <w:gridSpan w:val="2"/>
            <w:shd w:val="clear" w:color="auto" w:fill="auto"/>
          </w:tcPr>
          <w:p w14:paraId="1B29DF28" w14:textId="77777777" w:rsidR="00F9468E" w:rsidRPr="005642E4" w:rsidRDefault="00F9468E" w:rsidP="000D17F6">
            <w:pPr>
              <w:rPr>
                <w:rFonts w:cs="Arial"/>
              </w:rPr>
            </w:pPr>
            <w:r w:rsidRPr="005642E4">
              <w:rPr>
                <w:rFonts w:cs="Arial"/>
              </w:rPr>
              <w:t>By the end of the lesson</w:t>
            </w:r>
          </w:p>
          <w:p w14:paraId="3062CD5C" w14:textId="77777777" w:rsidR="00F9468E" w:rsidRDefault="00F9468E" w:rsidP="000D17F6">
            <w:pPr>
              <w:rPr>
                <w:rFonts w:cs="Arial"/>
              </w:rPr>
            </w:pPr>
          </w:p>
          <w:p w14:paraId="596D155E" w14:textId="77777777" w:rsidR="00F9468E" w:rsidRPr="00A114B6" w:rsidRDefault="00F9468E" w:rsidP="000D17F6">
            <w:pPr>
              <w:rPr>
                <w:rFonts w:cs="Arial"/>
              </w:rPr>
            </w:pPr>
            <w:r w:rsidRPr="00A114B6">
              <w:rPr>
                <w:rFonts w:cs="Arial"/>
              </w:rPr>
              <w:t>You must be able to:</w:t>
            </w:r>
          </w:p>
          <w:p w14:paraId="48D993E9" w14:textId="77777777" w:rsidR="00F9468E" w:rsidRPr="00A114B6" w:rsidRDefault="00F9468E" w:rsidP="00F9468E">
            <w:pPr>
              <w:numPr>
                <w:ilvl w:val="0"/>
                <w:numId w:val="1"/>
              </w:numPr>
              <w:autoSpaceDN/>
              <w:textAlignment w:val="auto"/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Describe</w:t>
            </w:r>
            <w:r w:rsidRPr="00A114B6">
              <w:rPr>
                <w:rFonts w:cs="Arial"/>
              </w:rPr>
              <w:t xml:space="preserve"> the expected milestones for children’s communication and language development.</w:t>
            </w:r>
          </w:p>
          <w:p w14:paraId="5E0C2689" w14:textId="77777777" w:rsidR="00F9468E" w:rsidRPr="00A114B6" w:rsidRDefault="00F9468E" w:rsidP="00F9468E">
            <w:pPr>
              <w:numPr>
                <w:ilvl w:val="0"/>
                <w:numId w:val="1"/>
              </w:numPr>
              <w:autoSpaceDN/>
              <w:textAlignment w:val="auto"/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Identify</w:t>
            </w:r>
            <w:r w:rsidRPr="00A114B6">
              <w:rPr>
                <w:rFonts w:cs="Arial"/>
              </w:rPr>
              <w:t xml:space="preserve"> everyday opportunities to support the development of communication and language skills.</w:t>
            </w:r>
          </w:p>
          <w:p w14:paraId="132F4E42" w14:textId="77777777" w:rsidR="00F9468E" w:rsidRPr="00A114B6" w:rsidRDefault="00F9468E" w:rsidP="00F9468E">
            <w:pPr>
              <w:numPr>
                <w:ilvl w:val="0"/>
                <w:numId w:val="1"/>
              </w:numPr>
              <w:autoSpaceDN/>
              <w:textAlignment w:val="auto"/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Explain</w:t>
            </w:r>
            <w:r w:rsidRPr="00A114B6">
              <w:rPr>
                <w:rFonts w:cs="Arial"/>
              </w:rPr>
              <w:t xml:space="preserve"> how nursery rhymes and songs can support the development of communication and language skills for children.</w:t>
            </w:r>
          </w:p>
          <w:p w14:paraId="18D9F074" w14:textId="77777777" w:rsidR="00F9468E" w:rsidRPr="00A114B6" w:rsidRDefault="00F9468E" w:rsidP="000D17F6">
            <w:pPr>
              <w:rPr>
                <w:rFonts w:cs="Arial"/>
              </w:rPr>
            </w:pPr>
            <w:r w:rsidRPr="00A114B6">
              <w:rPr>
                <w:rFonts w:cs="Arial"/>
              </w:rPr>
              <w:t> </w:t>
            </w:r>
          </w:p>
          <w:p w14:paraId="7BEA47A3" w14:textId="77777777" w:rsidR="00F9468E" w:rsidRPr="00A114B6" w:rsidRDefault="00F9468E" w:rsidP="000D17F6">
            <w:pPr>
              <w:rPr>
                <w:rFonts w:cs="Arial"/>
              </w:rPr>
            </w:pPr>
            <w:r w:rsidRPr="00A114B6">
              <w:rPr>
                <w:rFonts w:cs="Arial"/>
              </w:rPr>
              <w:t xml:space="preserve">You may also be able to: </w:t>
            </w:r>
          </w:p>
          <w:p w14:paraId="65CB2C94" w14:textId="77777777" w:rsidR="00F9468E" w:rsidRPr="00A114B6" w:rsidRDefault="00F9468E" w:rsidP="00F9468E">
            <w:pPr>
              <w:numPr>
                <w:ilvl w:val="0"/>
                <w:numId w:val="1"/>
              </w:numPr>
              <w:autoSpaceDN/>
              <w:textAlignment w:val="auto"/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Evaluate</w:t>
            </w:r>
            <w:r w:rsidRPr="00A114B6">
              <w:rPr>
                <w:rFonts w:cs="Arial"/>
              </w:rPr>
              <w:t xml:space="preserve"> the effectiveness of using nursery rhymes and songs in the early years.</w:t>
            </w:r>
          </w:p>
        </w:tc>
      </w:tr>
    </w:tbl>
    <w:p w14:paraId="6A6D5D07" w14:textId="77777777" w:rsidR="00F9468E" w:rsidRDefault="00F9468E" w:rsidP="00F9468E"/>
    <w:p w14:paraId="0096D78C" w14:textId="77777777" w:rsidR="00F9468E" w:rsidRDefault="00F9468E" w:rsidP="00F9468E">
      <w:pPr>
        <w:pStyle w:val="Heading2"/>
      </w:pPr>
      <w:bookmarkStart w:id="5" w:name="_Toc107577103"/>
      <w:r>
        <w:lastRenderedPageBreak/>
        <w:t xml:space="preserve">Expected </w:t>
      </w:r>
      <w:proofErr w:type="gramStart"/>
      <w:r>
        <w:t>milestones</w:t>
      </w:r>
      <w:bookmarkEnd w:id="5"/>
      <w:proofErr w:type="gramEnd"/>
    </w:p>
    <w:p w14:paraId="35D7CEF5" w14:textId="77777777" w:rsidR="00F9468E" w:rsidRPr="00136EE3" w:rsidRDefault="00F9468E" w:rsidP="00F9468E"/>
    <w:p w14:paraId="332B5038" w14:textId="77777777" w:rsidR="00F9468E" w:rsidRDefault="00F9468E" w:rsidP="00F9468E">
      <w:r>
        <w:t>Remember that all children are unique and will develop at their own rate, so these expected milestones are based on average expectations and are only a guide.</w:t>
      </w:r>
    </w:p>
    <w:p w14:paraId="1FB130AA" w14:textId="77777777" w:rsidR="00F9468E" w:rsidRDefault="00F9468E" w:rsidP="00F9468E"/>
    <w:p w14:paraId="6BA4A5B3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Look w:val="0420" w:firstRow="1" w:lastRow="0" w:firstColumn="0" w:lastColumn="0" w:noHBand="0" w:noVBand="1"/>
      </w:tblPr>
      <w:tblGrid>
        <w:gridCol w:w="1691"/>
        <w:gridCol w:w="7315"/>
      </w:tblGrid>
      <w:tr w:rsidR="00F9468E" w:rsidRPr="00275242" w14:paraId="6861748E" w14:textId="77777777" w:rsidTr="000D17F6">
        <w:trPr>
          <w:trHeight w:val="283"/>
        </w:trPr>
        <w:tc>
          <w:tcPr>
            <w:tcW w:w="939" w:type="pct"/>
            <w:vMerge w:val="restart"/>
            <w:shd w:val="clear" w:color="auto" w:fill="A098FA"/>
          </w:tcPr>
          <w:p w14:paraId="2675A9DB" w14:textId="77777777" w:rsidR="00F9468E" w:rsidRPr="008C1412" w:rsidRDefault="00F9468E" w:rsidP="000D17F6">
            <w:pPr>
              <w:autoSpaceDN/>
              <w:textAlignment w:val="auto"/>
              <w:rPr>
                <w:rFonts w:eastAsiaTheme="minorEastAsia" w:cs="Arial"/>
                <w:color w:val="333333"/>
                <w:kern w:val="24"/>
                <w:lang w:eastAsia="en-GB"/>
              </w:rPr>
            </w:pPr>
            <w:r w:rsidRPr="008C1412">
              <w:rPr>
                <w:rFonts w:eastAsia="Times New Roman" w:cs="Arial"/>
                <w:b/>
                <w:bCs/>
                <w:color w:val="333333"/>
                <w:kern w:val="24"/>
                <w:lang w:eastAsia="en-GB"/>
              </w:rPr>
              <w:t>At birth</w:t>
            </w: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0AB5" w14:textId="77777777" w:rsidR="00F9468E" w:rsidRPr="00275242" w:rsidRDefault="00F9468E" w:rsidP="000D17F6">
            <w:pPr>
              <w:rPr>
                <w:rFonts w:eastAsia="Times New Roman"/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>Recognises mother’s or main caregiver’s voice</w:t>
            </w:r>
          </w:p>
        </w:tc>
      </w:tr>
      <w:tr w:rsidR="00F9468E" w:rsidRPr="00275242" w14:paraId="499CCBED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7DC14B44" w14:textId="77777777" w:rsidR="00F9468E" w:rsidRPr="008C1412" w:rsidRDefault="00F9468E" w:rsidP="000D17F6">
            <w:pPr>
              <w:autoSpaceDN/>
              <w:textAlignment w:val="auto"/>
              <w:rPr>
                <w:rFonts w:eastAsiaTheme="minorEastAsia" w:cs="Arial"/>
                <w:color w:val="333333"/>
                <w:kern w:val="24"/>
                <w:lang w:eastAsia="en-GB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16E2E" w14:textId="77777777" w:rsidR="00F9468E" w:rsidRPr="00275242" w:rsidRDefault="00F9468E" w:rsidP="000D17F6">
            <w:pPr>
              <w:rPr>
                <w:rFonts w:eastAsia="Times New Roman"/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 xml:space="preserve">Cannot hear very soft sounds </w:t>
            </w:r>
          </w:p>
        </w:tc>
      </w:tr>
      <w:tr w:rsidR="00F9468E" w:rsidRPr="00275242" w14:paraId="12CA1383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1F482E9F" w14:textId="77777777" w:rsidR="00F9468E" w:rsidRPr="008C1412" w:rsidRDefault="00F9468E" w:rsidP="000D17F6">
            <w:pPr>
              <w:autoSpaceDN/>
              <w:textAlignment w:val="auto"/>
              <w:rPr>
                <w:rFonts w:eastAsiaTheme="minorEastAsia" w:cs="Arial"/>
                <w:color w:val="333333"/>
                <w:kern w:val="24"/>
                <w:lang w:eastAsia="en-GB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15657" w14:textId="77777777" w:rsidR="00F9468E" w:rsidRPr="00275242" w:rsidRDefault="00F9468E" w:rsidP="000D17F6">
            <w:pPr>
              <w:rPr>
                <w:rFonts w:eastAsia="Times New Roman"/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 xml:space="preserve">Cries to indicate need </w:t>
            </w:r>
          </w:p>
        </w:tc>
      </w:tr>
    </w:tbl>
    <w:p w14:paraId="6D5B3C23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Look w:val="0420" w:firstRow="1" w:lastRow="0" w:firstColumn="0" w:lastColumn="0" w:noHBand="0" w:noVBand="1"/>
      </w:tblPr>
      <w:tblGrid>
        <w:gridCol w:w="1691"/>
        <w:gridCol w:w="7315"/>
      </w:tblGrid>
      <w:tr w:rsidR="00F9468E" w:rsidRPr="00275242" w14:paraId="1134E002" w14:textId="77777777" w:rsidTr="000D17F6">
        <w:trPr>
          <w:trHeight w:val="283"/>
        </w:trPr>
        <w:tc>
          <w:tcPr>
            <w:tcW w:w="939" w:type="pct"/>
            <w:vMerge w:val="restart"/>
            <w:shd w:val="clear" w:color="auto" w:fill="A098FA"/>
          </w:tcPr>
          <w:p w14:paraId="601F09B7" w14:textId="77777777" w:rsidR="00F9468E" w:rsidRPr="008C1412" w:rsidRDefault="00F9468E" w:rsidP="000D17F6">
            <w:pPr>
              <w:autoSpaceDN/>
              <w:textAlignment w:val="auto"/>
              <w:rPr>
                <w:rFonts w:eastAsiaTheme="minorEastAsia" w:cs="Arial"/>
                <w:color w:val="333333"/>
                <w:kern w:val="24"/>
                <w:lang w:eastAsia="en-GB"/>
              </w:rPr>
            </w:pPr>
            <w:r w:rsidRPr="008C1412">
              <w:rPr>
                <w:rFonts w:eastAsia="Times New Roman" w:cs="Arial"/>
                <w:b/>
                <w:bCs/>
                <w:color w:val="333333"/>
                <w:kern w:val="24"/>
                <w:lang w:eastAsia="en-GB"/>
              </w:rPr>
              <w:t>One year</w:t>
            </w: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4AD30" w14:textId="77777777" w:rsidR="00F9468E" w:rsidRPr="00275242" w:rsidRDefault="00F9468E" w:rsidP="000D17F6">
            <w:pPr>
              <w:rPr>
                <w:rFonts w:eastAsia="Times New Roman"/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>Babbles tunefully, leading to first single spoken words</w:t>
            </w:r>
          </w:p>
        </w:tc>
      </w:tr>
      <w:tr w:rsidR="00F9468E" w:rsidRPr="00275242" w14:paraId="3D144D6E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348270D6" w14:textId="77777777" w:rsidR="00F9468E" w:rsidRPr="008C1412" w:rsidRDefault="00F9468E" w:rsidP="000D17F6">
            <w:pPr>
              <w:autoSpaceDN/>
              <w:textAlignment w:val="auto"/>
              <w:rPr>
                <w:rFonts w:eastAsiaTheme="minorEastAsia" w:cs="Arial"/>
                <w:color w:val="333333"/>
                <w:kern w:val="24"/>
                <w:lang w:eastAsia="en-GB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F9FDB" w14:textId="77777777" w:rsidR="00F9468E" w:rsidRPr="00275242" w:rsidRDefault="00F9468E" w:rsidP="000D17F6">
            <w:pPr>
              <w:rPr>
                <w:rFonts w:eastAsia="Times New Roman"/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>Raises tone to gain attention</w:t>
            </w:r>
          </w:p>
        </w:tc>
      </w:tr>
      <w:tr w:rsidR="00F9468E" w:rsidRPr="00275242" w14:paraId="18BB3A61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4EEB49A1" w14:textId="77777777" w:rsidR="00F9468E" w:rsidRPr="008C1412" w:rsidRDefault="00F9468E" w:rsidP="000D17F6">
            <w:pPr>
              <w:autoSpaceDN/>
              <w:textAlignment w:val="auto"/>
              <w:rPr>
                <w:rFonts w:eastAsiaTheme="minorEastAsia" w:cs="Arial"/>
                <w:color w:val="333333"/>
                <w:kern w:val="24"/>
                <w:lang w:eastAsia="en-GB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48912" w14:textId="77777777" w:rsidR="00F9468E" w:rsidRPr="00275242" w:rsidRDefault="00F9468E" w:rsidP="000D17F6">
            <w:pPr>
              <w:rPr>
                <w:rFonts w:eastAsia="Times New Roman"/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 xml:space="preserve">Follows simple instructions and understands simple frequent words </w:t>
            </w:r>
          </w:p>
        </w:tc>
      </w:tr>
    </w:tbl>
    <w:p w14:paraId="61BB4F9D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Look w:val="0420" w:firstRow="1" w:lastRow="0" w:firstColumn="0" w:lastColumn="0" w:noHBand="0" w:noVBand="1"/>
      </w:tblPr>
      <w:tblGrid>
        <w:gridCol w:w="1691"/>
        <w:gridCol w:w="7315"/>
      </w:tblGrid>
      <w:tr w:rsidR="00F9468E" w:rsidRPr="00E914B5" w14:paraId="30BD7F9C" w14:textId="77777777" w:rsidTr="000D17F6">
        <w:trPr>
          <w:trHeight w:val="283"/>
        </w:trPr>
        <w:tc>
          <w:tcPr>
            <w:tcW w:w="939" w:type="pct"/>
            <w:vMerge w:val="restart"/>
            <w:shd w:val="clear" w:color="auto" w:fill="A098FA"/>
          </w:tcPr>
          <w:p w14:paraId="69EA1299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  <w:r w:rsidRPr="008C1412">
              <w:rPr>
                <w:rFonts w:eastAsia="Times New Roman" w:cs="Arial"/>
                <w:b/>
                <w:bCs/>
                <w:color w:val="333333"/>
                <w:kern w:val="24"/>
                <w:lang w:eastAsia="en-GB"/>
              </w:rPr>
              <w:t>Two years</w:t>
            </w: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86C3F" w14:textId="77777777" w:rsidR="00F9468E" w:rsidRPr="00E914B5" w:rsidRDefault="00F9468E" w:rsidP="000D17F6">
            <w:pPr>
              <w:rPr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>Uses 50 words or more</w:t>
            </w:r>
          </w:p>
        </w:tc>
      </w:tr>
      <w:tr w:rsidR="00F9468E" w:rsidRPr="00E914B5" w14:paraId="651E6A1E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70D54B87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F5B4D" w14:textId="77777777" w:rsidR="00F9468E" w:rsidRPr="00E914B5" w:rsidRDefault="00F9468E" w:rsidP="000D17F6">
            <w:pPr>
              <w:rPr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 xml:space="preserve">Joins 2 words together </w:t>
            </w:r>
          </w:p>
        </w:tc>
      </w:tr>
      <w:tr w:rsidR="00F9468E" w:rsidRPr="00E914B5" w14:paraId="7C53A223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5AD9F63C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846DE" w14:textId="77777777" w:rsidR="00F9468E" w:rsidRPr="00E914B5" w:rsidRDefault="00F9468E" w:rsidP="000D17F6">
            <w:pPr>
              <w:rPr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 xml:space="preserve">Refers to self by name </w:t>
            </w:r>
          </w:p>
        </w:tc>
      </w:tr>
      <w:tr w:rsidR="00F9468E" w:rsidRPr="00E914B5" w14:paraId="69C10C82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2F8023B5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6AE7E" w14:textId="77777777" w:rsidR="00F9468E" w:rsidRPr="00E914B5" w:rsidRDefault="00F9468E" w:rsidP="000D17F6">
            <w:pPr>
              <w:rPr>
                <w:lang w:eastAsia="en-GB"/>
              </w:rPr>
            </w:pPr>
            <w:r w:rsidRPr="00136EE3">
              <w:rPr>
                <w:rFonts w:eastAsiaTheme="minorEastAsia" w:cs="Arial"/>
                <w:color w:val="000000" w:themeColor="dark1"/>
                <w:kern w:val="24"/>
              </w:rPr>
              <w:t xml:space="preserve">Understands a wide range of words </w:t>
            </w:r>
          </w:p>
        </w:tc>
      </w:tr>
    </w:tbl>
    <w:p w14:paraId="2E09D748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Look w:val="0420" w:firstRow="1" w:lastRow="0" w:firstColumn="0" w:lastColumn="0" w:noHBand="0" w:noVBand="1"/>
      </w:tblPr>
      <w:tblGrid>
        <w:gridCol w:w="1691"/>
        <w:gridCol w:w="7315"/>
      </w:tblGrid>
      <w:tr w:rsidR="00F9468E" w:rsidRPr="00E914B5" w14:paraId="1DBDC058" w14:textId="77777777" w:rsidTr="000D17F6">
        <w:trPr>
          <w:trHeight w:val="283"/>
        </w:trPr>
        <w:tc>
          <w:tcPr>
            <w:tcW w:w="939" w:type="pct"/>
            <w:vMerge w:val="restart"/>
            <w:shd w:val="clear" w:color="auto" w:fill="A098FA"/>
          </w:tcPr>
          <w:p w14:paraId="4A94A8E4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  <w:r w:rsidRPr="008C1412">
              <w:rPr>
                <w:rFonts w:eastAsia="Times New Roman"/>
                <w:b/>
                <w:bCs/>
                <w:color w:val="333333"/>
                <w:lang w:eastAsia="en-GB"/>
              </w:rPr>
              <w:t>Three years</w:t>
            </w: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01476" w14:textId="77777777" w:rsidR="00F9468E" w:rsidRPr="00E914B5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>Uses 200 words or more</w:t>
            </w:r>
          </w:p>
        </w:tc>
      </w:tr>
      <w:tr w:rsidR="00F9468E" w:rsidRPr="00E914B5" w14:paraId="47CEF1AE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1388C2C4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4A808" w14:textId="77777777" w:rsidR="00F9468E" w:rsidRPr="00E914B5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>Constantly asks questions: what, why, who</w:t>
            </w:r>
          </w:p>
        </w:tc>
      </w:tr>
      <w:tr w:rsidR="00F9468E" w:rsidRPr="00E914B5" w14:paraId="0D1008A7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691A7195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45079" w14:textId="77777777" w:rsidR="00F9468E" w:rsidRPr="00E914B5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 xml:space="preserve">Joins in simple rhymes </w:t>
            </w:r>
          </w:p>
        </w:tc>
      </w:tr>
    </w:tbl>
    <w:p w14:paraId="3B28A837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Look w:val="0420" w:firstRow="1" w:lastRow="0" w:firstColumn="0" w:lastColumn="0" w:noHBand="0" w:noVBand="1"/>
      </w:tblPr>
      <w:tblGrid>
        <w:gridCol w:w="1691"/>
        <w:gridCol w:w="7315"/>
      </w:tblGrid>
      <w:tr w:rsidR="00F9468E" w:rsidRPr="00E914B5" w14:paraId="2849AEC0" w14:textId="77777777" w:rsidTr="000D17F6">
        <w:trPr>
          <w:trHeight w:val="283"/>
        </w:trPr>
        <w:tc>
          <w:tcPr>
            <w:tcW w:w="939" w:type="pct"/>
            <w:vMerge w:val="restart"/>
            <w:shd w:val="clear" w:color="auto" w:fill="A098FA"/>
          </w:tcPr>
          <w:p w14:paraId="21CA0CA4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  <w:r w:rsidRPr="008C1412">
              <w:rPr>
                <w:rFonts w:eastAsia="Times New Roman"/>
                <w:b/>
                <w:bCs/>
                <w:color w:val="333333"/>
                <w:lang w:eastAsia="en-GB"/>
              </w:rPr>
              <w:t>Four years</w:t>
            </w: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3AE11" w14:textId="77777777" w:rsidR="00F9468E" w:rsidRPr="00E914B5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 xml:space="preserve">Can be understood easily by others </w:t>
            </w:r>
          </w:p>
        </w:tc>
      </w:tr>
      <w:tr w:rsidR="00F9468E" w:rsidRPr="00E914B5" w14:paraId="2152BA5F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2DC1B6CC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E68AD" w14:textId="77777777" w:rsidR="00F9468E" w:rsidRPr="00E914B5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 xml:space="preserve">Enjoys telling and sharing stories </w:t>
            </w:r>
          </w:p>
        </w:tc>
      </w:tr>
      <w:tr w:rsidR="00F9468E" w:rsidRPr="00E914B5" w14:paraId="36AAFF2F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7DC49C5C" w14:textId="77777777" w:rsidR="00F9468E" w:rsidRPr="008C1412" w:rsidRDefault="00F9468E" w:rsidP="000D17F6">
            <w:pPr>
              <w:spacing w:after="160" w:line="256" w:lineRule="auto"/>
              <w:rPr>
                <w:color w:val="333333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F6B0E" w14:textId="77777777" w:rsidR="00F9468E" w:rsidRPr="00E914B5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 xml:space="preserve">Knows several nursery rhymes and songs </w:t>
            </w:r>
          </w:p>
        </w:tc>
      </w:tr>
    </w:tbl>
    <w:p w14:paraId="590C74BB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Look w:val="0420" w:firstRow="1" w:lastRow="0" w:firstColumn="0" w:lastColumn="0" w:noHBand="0" w:noVBand="1"/>
      </w:tblPr>
      <w:tblGrid>
        <w:gridCol w:w="1691"/>
        <w:gridCol w:w="7315"/>
      </w:tblGrid>
      <w:tr w:rsidR="00F9468E" w:rsidRPr="00D91376" w14:paraId="0F287F44" w14:textId="77777777" w:rsidTr="000D17F6">
        <w:trPr>
          <w:trHeight w:val="283"/>
        </w:trPr>
        <w:tc>
          <w:tcPr>
            <w:tcW w:w="939" w:type="pct"/>
            <w:vMerge w:val="restart"/>
            <w:shd w:val="clear" w:color="auto" w:fill="A098FA"/>
          </w:tcPr>
          <w:p w14:paraId="4DE70EC9" w14:textId="77777777" w:rsidR="00F9468E" w:rsidRPr="008C1412" w:rsidRDefault="00F9468E" w:rsidP="000D17F6">
            <w:pPr>
              <w:spacing w:after="160" w:line="256" w:lineRule="auto"/>
              <w:rPr>
                <w:rFonts w:eastAsiaTheme="minorEastAsia" w:cs="Arial"/>
                <w:color w:val="333333"/>
                <w:kern w:val="24"/>
              </w:rPr>
            </w:pPr>
            <w:r w:rsidRPr="008C1412">
              <w:rPr>
                <w:rFonts w:eastAsia="Times New Roman"/>
                <w:b/>
                <w:bCs/>
                <w:color w:val="333333"/>
                <w:lang w:eastAsia="en-GB"/>
              </w:rPr>
              <w:t>Five years</w:t>
            </w: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2F2197" w14:textId="77777777" w:rsidR="00F9468E" w:rsidRPr="00D91376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>Begins to show signs of reading</w:t>
            </w:r>
          </w:p>
        </w:tc>
      </w:tr>
      <w:tr w:rsidR="00F9468E" w:rsidRPr="00D91376" w14:paraId="0C4C468F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1FA70C47" w14:textId="77777777" w:rsidR="00F9468E" w:rsidRPr="008C1412" w:rsidRDefault="00F9468E" w:rsidP="000D17F6">
            <w:pPr>
              <w:spacing w:after="160" w:line="256" w:lineRule="auto"/>
              <w:rPr>
                <w:rFonts w:eastAsiaTheme="minorEastAsia" w:cs="Arial"/>
                <w:color w:val="333333"/>
                <w:kern w:val="24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EB896" w14:textId="77777777" w:rsidR="00F9468E" w:rsidRPr="00D91376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>Concentrates and maintains attention</w:t>
            </w:r>
          </w:p>
        </w:tc>
      </w:tr>
      <w:tr w:rsidR="00F9468E" w:rsidRPr="00D91376" w14:paraId="1EB1283B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653B9D49" w14:textId="77777777" w:rsidR="00F9468E" w:rsidRPr="008C1412" w:rsidRDefault="00F9468E" w:rsidP="000D17F6">
            <w:pPr>
              <w:spacing w:after="160" w:line="256" w:lineRule="auto"/>
              <w:rPr>
                <w:rFonts w:eastAsiaTheme="minorEastAsia" w:cs="Arial"/>
                <w:color w:val="333333"/>
                <w:kern w:val="24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DE258" w14:textId="77777777" w:rsidR="00F9468E" w:rsidRPr="00D91376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 xml:space="preserve">Uses language and gestures to convey meaning </w:t>
            </w:r>
          </w:p>
        </w:tc>
      </w:tr>
      <w:tr w:rsidR="00F9468E" w:rsidRPr="00D91376" w14:paraId="4DD0229B" w14:textId="77777777" w:rsidTr="000D17F6">
        <w:trPr>
          <w:trHeight w:val="283"/>
        </w:trPr>
        <w:tc>
          <w:tcPr>
            <w:tcW w:w="939" w:type="pct"/>
            <w:vMerge/>
            <w:shd w:val="clear" w:color="auto" w:fill="A098FA"/>
          </w:tcPr>
          <w:p w14:paraId="0D61263F" w14:textId="77777777" w:rsidR="00F9468E" w:rsidRPr="008C1412" w:rsidRDefault="00F9468E" w:rsidP="000D17F6">
            <w:pPr>
              <w:spacing w:after="160" w:line="256" w:lineRule="auto"/>
              <w:rPr>
                <w:rFonts w:eastAsiaTheme="minorEastAsia" w:cs="Arial"/>
                <w:color w:val="333333"/>
                <w:kern w:val="24"/>
              </w:rPr>
            </w:pPr>
          </w:p>
        </w:tc>
        <w:tc>
          <w:tcPr>
            <w:tcW w:w="40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4E4F3" w14:textId="77777777" w:rsidR="00F9468E" w:rsidRPr="00D91376" w:rsidRDefault="00F9468E" w:rsidP="000D17F6">
            <w:r w:rsidRPr="00C73D4A">
              <w:rPr>
                <w:rFonts w:eastAsiaTheme="minorEastAsia" w:cs="Arial"/>
                <w:color w:val="000000" w:themeColor="dark1"/>
                <w:kern w:val="24"/>
              </w:rPr>
              <w:t>Speech is mostly grammatically correct</w:t>
            </w:r>
          </w:p>
        </w:tc>
      </w:tr>
    </w:tbl>
    <w:p w14:paraId="44CC7677" w14:textId="77777777" w:rsidR="00F9468E" w:rsidRDefault="00F9468E" w:rsidP="00F9468E"/>
    <w:p w14:paraId="72E98B1E" w14:textId="77777777" w:rsidR="00F9468E" w:rsidRDefault="00F9468E" w:rsidP="00F9468E"/>
    <w:p w14:paraId="048B0094" w14:textId="77777777" w:rsidR="00F9468E" w:rsidRDefault="00F9468E" w:rsidP="00F9468E">
      <w:pPr>
        <w:pStyle w:val="Heading2"/>
      </w:pPr>
      <w:bookmarkStart w:id="6" w:name="_Toc107577104"/>
      <w:r>
        <w:t>Using action rhymes and songs</w:t>
      </w:r>
      <w:bookmarkEnd w:id="6"/>
    </w:p>
    <w:p w14:paraId="63A1D8D9" w14:textId="77777777" w:rsidR="00F9468E" w:rsidRPr="00C73D4A" w:rsidRDefault="00F9468E" w:rsidP="00F9468E"/>
    <w:p w14:paraId="5308E7AE" w14:textId="77777777" w:rsidR="00F9468E" w:rsidRDefault="00F9468E" w:rsidP="00F9468E">
      <w:r>
        <w:lastRenderedPageBreak/>
        <w:t>Using action rhymes and songs are a fun way to build communication and language skills with young children.</w:t>
      </w:r>
    </w:p>
    <w:p w14:paraId="17ACD8CD" w14:textId="77777777" w:rsidR="00F9468E" w:rsidRDefault="00F9468E" w:rsidP="00F9468E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F9468E" w14:paraId="2509BDE2" w14:textId="77777777" w:rsidTr="000D17F6">
        <w:tc>
          <w:tcPr>
            <w:tcW w:w="4249" w:type="pct"/>
            <w:shd w:val="clear" w:color="auto" w:fill="78F9D4"/>
            <w:vAlign w:val="center"/>
          </w:tcPr>
          <w:p w14:paraId="5D05FB1A" w14:textId="77777777" w:rsidR="00F9468E" w:rsidRPr="00B3541A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Nursery rhymes 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497EEAFD" w14:textId="77777777" w:rsidR="00F9468E" w:rsidRPr="00073072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7DC2745" wp14:editId="03DB7C47">
                  <wp:extent cx="638175" cy="638175"/>
                  <wp:effectExtent l="0" t="0" r="9525" b="9525"/>
                  <wp:docPr id="487" name="Picture 48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54CF3310" w14:textId="77777777" w:rsidTr="000D17F6">
        <w:trPr>
          <w:trHeight w:val="1140"/>
        </w:trPr>
        <w:tc>
          <w:tcPr>
            <w:tcW w:w="5000" w:type="pct"/>
            <w:gridSpan w:val="2"/>
            <w:shd w:val="clear" w:color="auto" w:fill="auto"/>
          </w:tcPr>
          <w:p w14:paraId="01C65601" w14:textId="77777777" w:rsidR="00F9468E" w:rsidRPr="004633C3" w:rsidRDefault="00F9468E" w:rsidP="000D17F6">
            <w:pPr>
              <w:pStyle w:val="ListParagraph"/>
              <w:numPr>
                <w:ilvl w:val="0"/>
                <w:numId w:val="1"/>
              </w:numPr>
              <w:autoSpaceDN/>
              <w:spacing w:after="240"/>
              <w:contextualSpacing/>
              <w:textAlignment w:val="auto"/>
              <w:rPr>
                <w:rFonts w:eastAsia="Times New Roman" w:cs="Arial"/>
              </w:rPr>
            </w:pPr>
            <w:r>
              <w:rPr>
                <w:rFonts w:cs="Arial"/>
              </w:rPr>
              <w:t>Look at the n</w:t>
            </w:r>
            <w:r w:rsidRPr="00FA0A94">
              <w:rPr>
                <w:rFonts w:eastAsia="Times New Roman" w:cs="Arial"/>
              </w:rPr>
              <w:t xml:space="preserve">ursery rhymes below </w:t>
            </w:r>
            <w:r>
              <w:rPr>
                <w:rFonts w:cs="Arial"/>
              </w:rPr>
              <w:t>– have a go at singing these in a group and</w:t>
            </w:r>
            <w:r w:rsidRPr="00FA0A94">
              <w:rPr>
                <w:rFonts w:eastAsia="Times New Roman" w:cs="Arial"/>
              </w:rPr>
              <w:t xml:space="preserve"> do the actions.</w:t>
            </w:r>
          </w:p>
          <w:p w14:paraId="30DE221B" w14:textId="77777777" w:rsidR="00F9468E" w:rsidRPr="004633C3" w:rsidRDefault="00F9468E" w:rsidP="000D17F6">
            <w:pPr>
              <w:pStyle w:val="ListParagraph"/>
              <w:numPr>
                <w:ilvl w:val="0"/>
                <w:numId w:val="1"/>
              </w:numPr>
              <w:autoSpaceDN/>
              <w:spacing w:after="240"/>
              <w:contextualSpacing/>
              <w:textAlignment w:val="auto"/>
              <w:rPr>
                <w:rFonts w:eastAsia="Times New Roman" w:cs="Arial"/>
              </w:rPr>
            </w:pPr>
            <w:r w:rsidRPr="00FA0A94">
              <w:rPr>
                <w:rFonts w:eastAsia="Times New Roman" w:cs="Arial"/>
              </w:rPr>
              <w:t>Then make a Rhyme Booklet including 5 different rhymes that you can teach children</w:t>
            </w:r>
            <w:r>
              <w:rPr>
                <w:rFonts w:cs="Arial"/>
              </w:rPr>
              <w:t>, including pictures to help children learn.</w:t>
            </w:r>
          </w:p>
        </w:tc>
      </w:tr>
    </w:tbl>
    <w:p w14:paraId="2BE6C1B5" w14:textId="77777777" w:rsidR="00F9468E" w:rsidRDefault="00F9468E" w:rsidP="00F9468E"/>
    <w:p w14:paraId="4EA20EE0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  <w:tblCaption w:val="Table layout"/>
        <w:tblDescription w:val="An example of a typical table layout"/>
      </w:tblPr>
      <w:tblGrid>
        <w:gridCol w:w="9006"/>
      </w:tblGrid>
      <w:tr w:rsidR="00F9468E" w:rsidRPr="004B79EA" w14:paraId="32D9E77B" w14:textId="77777777" w:rsidTr="000D17F6">
        <w:trPr>
          <w:trHeight w:val="567"/>
          <w:tblHeader/>
        </w:trPr>
        <w:tc>
          <w:tcPr>
            <w:tcW w:w="5000" w:type="pct"/>
            <w:shd w:val="clear" w:color="auto" w:fill="A09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8436" w14:textId="77777777" w:rsidR="00F9468E" w:rsidRPr="004B79EA" w:rsidRDefault="00F9468E" w:rsidP="000D17F6">
            <w:pPr>
              <w:rPr>
                <w:b/>
                <w:bCs/>
                <w:color w:val="333333"/>
              </w:rPr>
            </w:pPr>
            <w:proofErr w:type="spellStart"/>
            <w:r w:rsidRPr="004B79EA">
              <w:rPr>
                <w:b/>
                <w:bCs/>
                <w:color w:val="333333"/>
              </w:rPr>
              <w:t>Incey</w:t>
            </w:r>
            <w:proofErr w:type="spellEnd"/>
            <w:r w:rsidRPr="004B79EA">
              <w:rPr>
                <w:b/>
                <w:bCs/>
                <w:color w:val="333333"/>
              </w:rPr>
              <w:t xml:space="preserve"> Wincey Spider</w:t>
            </w:r>
          </w:p>
        </w:tc>
      </w:tr>
      <w:tr w:rsidR="00F9468E" w:rsidRPr="004B79EA" w14:paraId="1A82C4D8" w14:textId="77777777" w:rsidTr="000D17F6">
        <w:trPr>
          <w:trHeight w:val="788"/>
          <w:tblHeader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9227AE" w14:textId="77777777" w:rsidR="00F9468E" w:rsidRPr="004B79EA" w:rsidRDefault="00F9468E" w:rsidP="000D17F6">
            <w:proofErr w:type="spellStart"/>
            <w:r w:rsidRPr="004B79EA">
              <w:t>Incey</w:t>
            </w:r>
            <w:proofErr w:type="spellEnd"/>
            <w:r w:rsidRPr="004B79EA">
              <w:t xml:space="preserve"> wincey spider climbed up the </w:t>
            </w:r>
            <w:proofErr w:type="gramStart"/>
            <w:r w:rsidRPr="004B79EA">
              <w:t>waterspout</w:t>
            </w:r>
            <w:proofErr w:type="gramEnd"/>
          </w:p>
          <w:p w14:paraId="3E0941C9" w14:textId="77777777" w:rsidR="00F9468E" w:rsidRPr="004B79EA" w:rsidRDefault="00F9468E" w:rsidP="000D17F6">
            <w:r w:rsidRPr="004B79EA">
              <w:t xml:space="preserve">Down came the rain and washed the spider </w:t>
            </w:r>
            <w:proofErr w:type="gramStart"/>
            <w:r w:rsidRPr="004B79EA">
              <w:t>out</w:t>
            </w:r>
            <w:proofErr w:type="gramEnd"/>
          </w:p>
          <w:p w14:paraId="042D945D" w14:textId="77777777" w:rsidR="00F9468E" w:rsidRPr="004B79EA" w:rsidRDefault="00F9468E" w:rsidP="000D17F6">
            <w:r w:rsidRPr="004B79EA">
              <w:t xml:space="preserve">Out came the sunshine and dried up all the </w:t>
            </w:r>
            <w:proofErr w:type="gramStart"/>
            <w:r w:rsidRPr="004B79EA">
              <w:t>rain</w:t>
            </w:r>
            <w:proofErr w:type="gramEnd"/>
          </w:p>
          <w:p w14:paraId="63A16D2E" w14:textId="77777777" w:rsidR="00F9468E" w:rsidRDefault="00F9468E" w:rsidP="000D17F6">
            <w:r w:rsidRPr="004B79EA">
              <w:t xml:space="preserve">So </w:t>
            </w:r>
            <w:proofErr w:type="spellStart"/>
            <w:r w:rsidRPr="004B79EA">
              <w:t>Incey</w:t>
            </w:r>
            <w:proofErr w:type="spellEnd"/>
            <w:r w:rsidRPr="004B79EA">
              <w:t xml:space="preserve"> wincey spider climbed up the spout </w:t>
            </w:r>
            <w:proofErr w:type="gramStart"/>
            <w:r w:rsidRPr="004B79EA">
              <w:t>again</w:t>
            </w:r>
            <w:proofErr w:type="gramEnd"/>
          </w:p>
          <w:p w14:paraId="42E65CCC" w14:textId="77777777" w:rsidR="00F9468E" w:rsidRPr="004B79EA" w:rsidRDefault="00F9468E" w:rsidP="000D17F6"/>
        </w:tc>
      </w:tr>
    </w:tbl>
    <w:p w14:paraId="25C657EE" w14:textId="77777777" w:rsidR="00F9468E" w:rsidRDefault="00F9468E" w:rsidP="00F9468E"/>
    <w:p w14:paraId="4528078C" w14:textId="77777777" w:rsidR="00F9468E" w:rsidRPr="004B79EA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  <w:tblCaption w:val="Table layout"/>
        <w:tblDescription w:val="An example of a typical table layout"/>
      </w:tblPr>
      <w:tblGrid>
        <w:gridCol w:w="9006"/>
      </w:tblGrid>
      <w:tr w:rsidR="00F9468E" w:rsidRPr="004B79EA" w14:paraId="0FB2D9FE" w14:textId="77777777" w:rsidTr="000D17F6">
        <w:trPr>
          <w:trHeight w:val="567"/>
          <w:tblHeader/>
        </w:trPr>
        <w:tc>
          <w:tcPr>
            <w:tcW w:w="5000" w:type="pct"/>
            <w:shd w:val="clear" w:color="auto" w:fill="A09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67A4" w14:textId="77777777" w:rsidR="00F9468E" w:rsidRPr="004B79EA" w:rsidRDefault="00F9468E" w:rsidP="000D17F6">
            <w:pPr>
              <w:rPr>
                <w:b/>
                <w:bCs/>
                <w:color w:val="333333"/>
              </w:rPr>
            </w:pPr>
            <w:r w:rsidRPr="004B79EA">
              <w:rPr>
                <w:b/>
                <w:bCs/>
                <w:color w:val="333333"/>
              </w:rPr>
              <w:t xml:space="preserve">Twinkle </w:t>
            </w:r>
            <w:proofErr w:type="spellStart"/>
            <w:r w:rsidRPr="004B79EA">
              <w:rPr>
                <w:b/>
                <w:bCs/>
                <w:color w:val="333333"/>
              </w:rPr>
              <w:t>twinkle</w:t>
            </w:r>
            <w:proofErr w:type="spellEnd"/>
            <w:r w:rsidRPr="004B79EA">
              <w:rPr>
                <w:b/>
                <w:bCs/>
                <w:color w:val="333333"/>
              </w:rPr>
              <w:t xml:space="preserve"> little star</w:t>
            </w:r>
          </w:p>
        </w:tc>
      </w:tr>
      <w:tr w:rsidR="00F9468E" w:rsidRPr="004B79EA" w14:paraId="65F6C136" w14:textId="77777777" w:rsidTr="000D17F6">
        <w:trPr>
          <w:trHeight w:val="788"/>
          <w:tblHeader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61AFD3" w14:textId="77777777" w:rsidR="00F9468E" w:rsidRPr="004B79EA" w:rsidRDefault="00F9468E" w:rsidP="000D17F6">
            <w:pPr>
              <w:tabs>
                <w:tab w:val="left" w:pos="2850"/>
              </w:tabs>
            </w:pPr>
            <w:r w:rsidRPr="004B79EA">
              <w:t xml:space="preserve">Twinkle </w:t>
            </w:r>
            <w:proofErr w:type="spellStart"/>
            <w:r w:rsidRPr="004B79EA">
              <w:t>twinkle</w:t>
            </w:r>
            <w:proofErr w:type="spellEnd"/>
            <w:r w:rsidRPr="004B79EA">
              <w:t xml:space="preserve"> little star</w:t>
            </w:r>
          </w:p>
          <w:p w14:paraId="4DA32797" w14:textId="77777777" w:rsidR="00F9468E" w:rsidRPr="004B79EA" w:rsidRDefault="00F9468E" w:rsidP="000D17F6">
            <w:pPr>
              <w:tabs>
                <w:tab w:val="left" w:pos="2850"/>
              </w:tabs>
            </w:pPr>
            <w:r w:rsidRPr="004B79EA">
              <w:t>How I wonder what you are</w:t>
            </w:r>
          </w:p>
          <w:p w14:paraId="0732A1F4" w14:textId="77777777" w:rsidR="00F9468E" w:rsidRPr="004B79EA" w:rsidRDefault="00F9468E" w:rsidP="000D17F6">
            <w:pPr>
              <w:tabs>
                <w:tab w:val="left" w:pos="2850"/>
              </w:tabs>
            </w:pPr>
            <w:r w:rsidRPr="004B79EA">
              <w:t>Up above the world so high</w:t>
            </w:r>
          </w:p>
          <w:p w14:paraId="3C7BB5CE" w14:textId="77777777" w:rsidR="00F9468E" w:rsidRPr="004B79EA" w:rsidRDefault="00F9468E" w:rsidP="000D17F6">
            <w:pPr>
              <w:tabs>
                <w:tab w:val="left" w:pos="2850"/>
              </w:tabs>
            </w:pPr>
            <w:r w:rsidRPr="004B79EA">
              <w:t xml:space="preserve">Like a diamond in the sky </w:t>
            </w:r>
          </w:p>
          <w:p w14:paraId="70FA6119" w14:textId="77777777" w:rsidR="00F9468E" w:rsidRPr="004B79EA" w:rsidRDefault="00F9468E" w:rsidP="000D17F6">
            <w:pPr>
              <w:tabs>
                <w:tab w:val="left" w:pos="2850"/>
              </w:tabs>
            </w:pPr>
            <w:r w:rsidRPr="004B79EA">
              <w:t xml:space="preserve">Twinkle </w:t>
            </w:r>
            <w:proofErr w:type="spellStart"/>
            <w:r w:rsidRPr="004B79EA">
              <w:t>twinkle</w:t>
            </w:r>
            <w:proofErr w:type="spellEnd"/>
            <w:r w:rsidRPr="004B79EA">
              <w:t xml:space="preserve"> little star</w:t>
            </w:r>
          </w:p>
          <w:p w14:paraId="506BDDF0" w14:textId="77777777" w:rsidR="00F9468E" w:rsidRDefault="00F9468E" w:rsidP="000D17F6">
            <w:pPr>
              <w:tabs>
                <w:tab w:val="left" w:pos="2850"/>
              </w:tabs>
            </w:pPr>
            <w:r w:rsidRPr="004B79EA">
              <w:t>How I wonder what you are</w:t>
            </w:r>
          </w:p>
          <w:p w14:paraId="552E22B8" w14:textId="77777777" w:rsidR="00F9468E" w:rsidRPr="004B79EA" w:rsidRDefault="00F9468E" w:rsidP="000D17F6">
            <w:pPr>
              <w:tabs>
                <w:tab w:val="left" w:pos="2850"/>
              </w:tabs>
            </w:pPr>
          </w:p>
        </w:tc>
      </w:tr>
    </w:tbl>
    <w:p w14:paraId="465F22B0" w14:textId="77777777" w:rsidR="00F9468E" w:rsidRDefault="00F9468E" w:rsidP="00F9468E"/>
    <w:p w14:paraId="4AC28D42" w14:textId="77777777" w:rsidR="00F9468E" w:rsidRPr="004B79EA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  <w:tblCaption w:val="Table layout"/>
        <w:tblDescription w:val="An example of a typical table layout"/>
      </w:tblPr>
      <w:tblGrid>
        <w:gridCol w:w="9006"/>
      </w:tblGrid>
      <w:tr w:rsidR="00F9468E" w:rsidRPr="004B79EA" w14:paraId="5A3F82A2" w14:textId="77777777" w:rsidTr="000D17F6">
        <w:trPr>
          <w:trHeight w:val="567"/>
          <w:tblHeader/>
        </w:trPr>
        <w:tc>
          <w:tcPr>
            <w:tcW w:w="5000" w:type="pct"/>
            <w:shd w:val="clear" w:color="auto" w:fill="A09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F638" w14:textId="77777777" w:rsidR="00F9468E" w:rsidRPr="004B79EA" w:rsidRDefault="00F9468E" w:rsidP="000D17F6">
            <w:pPr>
              <w:rPr>
                <w:b/>
                <w:bCs/>
                <w:color w:val="333333"/>
              </w:rPr>
            </w:pPr>
            <w:r w:rsidRPr="004B79EA">
              <w:rPr>
                <w:b/>
                <w:bCs/>
                <w:color w:val="333333"/>
              </w:rPr>
              <w:t>Miss Polly had a dolly</w:t>
            </w:r>
          </w:p>
        </w:tc>
      </w:tr>
      <w:tr w:rsidR="00F9468E" w:rsidRPr="004B79EA" w14:paraId="5F7D6805" w14:textId="77777777" w:rsidTr="000D17F6">
        <w:trPr>
          <w:trHeight w:val="788"/>
          <w:tblHeader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8354D8" w14:textId="77777777" w:rsidR="00F9468E" w:rsidRPr="004B79EA" w:rsidRDefault="00F9468E" w:rsidP="000D17F6">
            <w:r w:rsidRPr="004B79EA">
              <w:t xml:space="preserve">Miss Polly had a dolly who was sick </w:t>
            </w:r>
            <w:proofErr w:type="spellStart"/>
            <w:r w:rsidRPr="004B79EA">
              <w:t>sick</w:t>
            </w:r>
            <w:proofErr w:type="spellEnd"/>
            <w:r w:rsidRPr="004B79EA">
              <w:t xml:space="preserve"> </w:t>
            </w:r>
            <w:proofErr w:type="spellStart"/>
            <w:proofErr w:type="gramStart"/>
            <w:r w:rsidRPr="004B79EA">
              <w:t>sick</w:t>
            </w:r>
            <w:proofErr w:type="spellEnd"/>
            <w:proofErr w:type="gramEnd"/>
            <w:r w:rsidRPr="004B79EA">
              <w:t xml:space="preserve"> </w:t>
            </w:r>
          </w:p>
          <w:p w14:paraId="365AD410" w14:textId="77777777" w:rsidR="00F9468E" w:rsidRPr="004B79EA" w:rsidRDefault="00F9468E" w:rsidP="000D17F6">
            <w:proofErr w:type="gramStart"/>
            <w:r w:rsidRPr="004B79EA">
              <w:t>So</w:t>
            </w:r>
            <w:proofErr w:type="gramEnd"/>
            <w:r w:rsidRPr="004B79EA">
              <w:t xml:space="preserve"> she called for the doctor to come quick </w:t>
            </w:r>
            <w:proofErr w:type="spellStart"/>
            <w:r w:rsidRPr="004B79EA">
              <w:t>quick</w:t>
            </w:r>
            <w:proofErr w:type="spellEnd"/>
            <w:r w:rsidRPr="004B79EA">
              <w:t xml:space="preserve"> </w:t>
            </w:r>
            <w:proofErr w:type="spellStart"/>
            <w:r w:rsidRPr="004B79EA">
              <w:t>quick</w:t>
            </w:r>
            <w:proofErr w:type="spellEnd"/>
          </w:p>
          <w:p w14:paraId="55862B60" w14:textId="77777777" w:rsidR="00F9468E" w:rsidRPr="004B79EA" w:rsidRDefault="00F9468E" w:rsidP="000D17F6">
            <w:r w:rsidRPr="004B79EA">
              <w:t xml:space="preserve">The doctor came with his bag and his </w:t>
            </w:r>
            <w:proofErr w:type="gramStart"/>
            <w:r w:rsidRPr="004B79EA">
              <w:t>hat</w:t>
            </w:r>
            <w:proofErr w:type="gramEnd"/>
          </w:p>
          <w:p w14:paraId="173AD93F" w14:textId="77777777" w:rsidR="00F9468E" w:rsidRPr="004B79EA" w:rsidRDefault="00F9468E" w:rsidP="000D17F6">
            <w:r w:rsidRPr="004B79EA">
              <w:t xml:space="preserve">And he knocked on the door with a rat a tat </w:t>
            </w:r>
            <w:proofErr w:type="spellStart"/>
            <w:proofErr w:type="gramStart"/>
            <w:r w:rsidRPr="004B79EA">
              <w:t>tat</w:t>
            </w:r>
            <w:proofErr w:type="spellEnd"/>
            <w:proofErr w:type="gramEnd"/>
            <w:r w:rsidRPr="004B79EA">
              <w:t xml:space="preserve"> </w:t>
            </w:r>
          </w:p>
          <w:p w14:paraId="47ACF16B" w14:textId="77777777" w:rsidR="00F9468E" w:rsidRPr="004B79EA" w:rsidRDefault="00F9468E" w:rsidP="000D17F6">
            <w:r w:rsidRPr="004B79EA">
              <w:t xml:space="preserve">He looked at the dolly and he shook his </w:t>
            </w:r>
            <w:proofErr w:type="gramStart"/>
            <w:r w:rsidRPr="004B79EA">
              <w:t>head</w:t>
            </w:r>
            <w:proofErr w:type="gramEnd"/>
            <w:r w:rsidRPr="004B79EA">
              <w:t xml:space="preserve"> </w:t>
            </w:r>
          </w:p>
          <w:p w14:paraId="50B6842A" w14:textId="77777777" w:rsidR="00F9468E" w:rsidRPr="004B79EA" w:rsidRDefault="00F9468E" w:rsidP="000D17F6">
            <w:r w:rsidRPr="004B79EA">
              <w:t xml:space="preserve">He said miss Polly put her straight to </w:t>
            </w:r>
            <w:proofErr w:type="gramStart"/>
            <w:r w:rsidRPr="004B79EA">
              <w:t>bed</w:t>
            </w:r>
            <w:proofErr w:type="gramEnd"/>
            <w:r w:rsidRPr="004B79EA">
              <w:t xml:space="preserve"> </w:t>
            </w:r>
          </w:p>
          <w:p w14:paraId="04F9277D" w14:textId="77777777" w:rsidR="00F9468E" w:rsidRPr="004B79EA" w:rsidRDefault="00F9468E" w:rsidP="000D17F6">
            <w:r w:rsidRPr="004B79EA">
              <w:t xml:space="preserve">He wrote on his paper for a pill </w:t>
            </w:r>
            <w:proofErr w:type="spellStart"/>
            <w:r w:rsidRPr="004B79EA">
              <w:t>pill</w:t>
            </w:r>
            <w:proofErr w:type="spellEnd"/>
            <w:r w:rsidRPr="004B79EA">
              <w:t xml:space="preserve"> </w:t>
            </w:r>
            <w:proofErr w:type="spellStart"/>
            <w:proofErr w:type="gramStart"/>
            <w:r w:rsidRPr="004B79EA">
              <w:t>pill</w:t>
            </w:r>
            <w:proofErr w:type="spellEnd"/>
            <w:proofErr w:type="gramEnd"/>
            <w:r w:rsidRPr="004B79EA">
              <w:t xml:space="preserve"> </w:t>
            </w:r>
          </w:p>
          <w:p w14:paraId="656C8CEC" w14:textId="77777777" w:rsidR="00F9468E" w:rsidRDefault="00F9468E" w:rsidP="000D17F6">
            <w:r w:rsidRPr="004B79EA">
              <w:t xml:space="preserve">I’ll be back in the morning </w:t>
            </w:r>
            <w:proofErr w:type="gramStart"/>
            <w:r w:rsidRPr="004B79EA">
              <w:t>yes</w:t>
            </w:r>
            <w:proofErr w:type="gramEnd"/>
            <w:r w:rsidRPr="004B79EA">
              <w:t xml:space="preserve"> I will </w:t>
            </w:r>
            <w:proofErr w:type="spellStart"/>
            <w:r w:rsidRPr="004B79EA">
              <w:t>will</w:t>
            </w:r>
            <w:proofErr w:type="spellEnd"/>
            <w:r w:rsidRPr="004B79EA">
              <w:t xml:space="preserve"> </w:t>
            </w:r>
            <w:proofErr w:type="spellStart"/>
            <w:r w:rsidRPr="004B79EA">
              <w:t>will</w:t>
            </w:r>
            <w:proofErr w:type="spellEnd"/>
            <w:r w:rsidRPr="004B79EA">
              <w:t xml:space="preserve"> </w:t>
            </w:r>
          </w:p>
          <w:p w14:paraId="10672183" w14:textId="77777777" w:rsidR="00F9468E" w:rsidRPr="004B79EA" w:rsidRDefault="00F9468E" w:rsidP="000D17F6"/>
        </w:tc>
      </w:tr>
    </w:tbl>
    <w:p w14:paraId="690C61F4" w14:textId="77777777" w:rsidR="00F9468E" w:rsidRDefault="00F9468E" w:rsidP="00F9468E"/>
    <w:p w14:paraId="1B16BB30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  <w:tblCaption w:val="Table layout"/>
        <w:tblDescription w:val="An example of a typical table layout"/>
      </w:tblPr>
      <w:tblGrid>
        <w:gridCol w:w="9006"/>
      </w:tblGrid>
      <w:tr w:rsidR="00F9468E" w:rsidRPr="00C427C2" w14:paraId="7A5FA4B0" w14:textId="77777777" w:rsidTr="000D17F6">
        <w:trPr>
          <w:trHeight w:val="567"/>
          <w:tblHeader/>
        </w:trPr>
        <w:tc>
          <w:tcPr>
            <w:tcW w:w="5000" w:type="pct"/>
            <w:shd w:val="clear" w:color="auto" w:fill="A09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E958" w14:textId="77777777" w:rsidR="00F9468E" w:rsidRPr="004B79EA" w:rsidRDefault="00F9468E" w:rsidP="000D17F6">
            <w:pPr>
              <w:rPr>
                <w:b/>
                <w:bCs/>
                <w:color w:val="333333"/>
              </w:rPr>
            </w:pPr>
            <w:r w:rsidRPr="004B79EA">
              <w:rPr>
                <w:b/>
                <w:bCs/>
                <w:color w:val="333333"/>
              </w:rPr>
              <w:t>Wind the bobbin</w:t>
            </w:r>
          </w:p>
        </w:tc>
      </w:tr>
      <w:tr w:rsidR="00F9468E" w:rsidRPr="00BE2350" w14:paraId="623C14B5" w14:textId="77777777" w:rsidTr="000D17F6">
        <w:trPr>
          <w:trHeight w:val="788"/>
          <w:tblHeader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3DFE55" w14:textId="77777777" w:rsidR="00F9468E" w:rsidRPr="004B79EA" w:rsidRDefault="00F9468E" w:rsidP="000D17F6">
            <w:r w:rsidRPr="004B79EA">
              <w:t xml:space="preserve">Wind the bobbin up wind the bobbin </w:t>
            </w:r>
            <w:proofErr w:type="gramStart"/>
            <w:r w:rsidRPr="004B79EA">
              <w:t>up</w:t>
            </w:r>
            <w:proofErr w:type="gramEnd"/>
          </w:p>
          <w:p w14:paraId="5F52C93C" w14:textId="77777777" w:rsidR="00F9468E" w:rsidRPr="004B79EA" w:rsidRDefault="00F9468E" w:rsidP="000D17F6">
            <w:r w:rsidRPr="004B79EA">
              <w:t xml:space="preserve">Pull </w:t>
            </w:r>
            <w:proofErr w:type="spellStart"/>
            <w:r w:rsidRPr="004B79EA">
              <w:t>pull</w:t>
            </w:r>
            <w:proofErr w:type="spellEnd"/>
            <w:r w:rsidRPr="004B79EA">
              <w:t xml:space="preserve"> clap </w:t>
            </w:r>
            <w:proofErr w:type="spellStart"/>
            <w:r w:rsidRPr="004B79EA">
              <w:t>clap</w:t>
            </w:r>
            <w:proofErr w:type="spellEnd"/>
            <w:r w:rsidRPr="004B79EA">
              <w:t xml:space="preserve"> </w:t>
            </w:r>
            <w:proofErr w:type="spellStart"/>
            <w:proofErr w:type="gramStart"/>
            <w:r w:rsidRPr="004B79EA">
              <w:t>clap</w:t>
            </w:r>
            <w:proofErr w:type="spellEnd"/>
            <w:proofErr w:type="gramEnd"/>
            <w:r w:rsidRPr="004B79EA">
              <w:t xml:space="preserve"> </w:t>
            </w:r>
          </w:p>
          <w:p w14:paraId="05FEF225" w14:textId="77777777" w:rsidR="00F9468E" w:rsidRPr="004B79EA" w:rsidRDefault="00F9468E" w:rsidP="000D17F6">
            <w:r w:rsidRPr="004B79EA">
              <w:t xml:space="preserve">Point to the ceiling. Point to the </w:t>
            </w:r>
            <w:proofErr w:type="gramStart"/>
            <w:r w:rsidRPr="004B79EA">
              <w:t>floor</w:t>
            </w:r>
            <w:proofErr w:type="gramEnd"/>
            <w:r w:rsidRPr="004B79EA">
              <w:t xml:space="preserve"> </w:t>
            </w:r>
          </w:p>
          <w:p w14:paraId="209C25C6" w14:textId="77777777" w:rsidR="00F9468E" w:rsidRPr="004B79EA" w:rsidRDefault="00F9468E" w:rsidP="000D17F6">
            <w:r w:rsidRPr="004B79EA">
              <w:t xml:space="preserve">Point to the window, Point to the </w:t>
            </w:r>
            <w:proofErr w:type="gramStart"/>
            <w:r w:rsidRPr="004B79EA">
              <w:t>door</w:t>
            </w:r>
            <w:proofErr w:type="gramEnd"/>
            <w:r w:rsidRPr="004B79EA">
              <w:t xml:space="preserve"> </w:t>
            </w:r>
          </w:p>
          <w:p w14:paraId="2161D67A" w14:textId="77777777" w:rsidR="00F9468E" w:rsidRPr="004B79EA" w:rsidRDefault="00F9468E" w:rsidP="000D17F6">
            <w:r w:rsidRPr="004B79EA">
              <w:t xml:space="preserve">Clap your hands together one two </w:t>
            </w:r>
            <w:proofErr w:type="gramStart"/>
            <w:r w:rsidRPr="004B79EA">
              <w:t>three</w:t>
            </w:r>
            <w:proofErr w:type="gramEnd"/>
            <w:r w:rsidRPr="004B79EA">
              <w:t xml:space="preserve"> </w:t>
            </w:r>
          </w:p>
          <w:p w14:paraId="416DCCFA" w14:textId="77777777" w:rsidR="00F9468E" w:rsidRPr="004B79EA" w:rsidRDefault="00F9468E" w:rsidP="000D17F6">
            <w:r w:rsidRPr="004B79EA">
              <w:t xml:space="preserve">Put your hands upon your </w:t>
            </w:r>
            <w:proofErr w:type="gramStart"/>
            <w:r w:rsidRPr="004B79EA">
              <w:t>knee</w:t>
            </w:r>
            <w:proofErr w:type="gramEnd"/>
            <w:r w:rsidRPr="004B79EA">
              <w:t xml:space="preserve">  </w:t>
            </w:r>
          </w:p>
          <w:p w14:paraId="2C5D77AD" w14:textId="77777777" w:rsidR="00F9468E" w:rsidRPr="004B79EA" w:rsidRDefault="00F9468E" w:rsidP="000D17F6">
            <w:r w:rsidRPr="004B79EA">
              <w:t xml:space="preserve">Wind it back again </w:t>
            </w:r>
            <w:proofErr w:type="gramStart"/>
            <w:r w:rsidRPr="004B79EA">
              <w:t>wind</w:t>
            </w:r>
            <w:proofErr w:type="gramEnd"/>
            <w:r w:rsidRPr="004B79EA">
              <w:t xml:space="preserve"> it back again </w:t>
            </w:r>
          </w:p>
          <w:p w14:paraId="18C4EE0F" w14:textId="77777777" w:rsidR="00F9468E" w:rsidRPr="004B79EA" w:rsidRDefault="00F9468E" w:rsidP="000D17F6">
            <w:r w:rsidRPr="004B79EA">
              <w:t xml:space="preserve">Pull </w:t>
            </w:r>
            <w:proofErr w:type="spellStart"/>
            <w:r w:rsidRPr="004B79EA">
              <w:t>pull</w:t>
            </w:r>
            <w:proofErr w:type="spellEnd"/>
            <w:r w:rsidRPr="004B79EA">
              <w:t xml:space="preserve"> clap </w:t>
            </w:r>
            <w:proofErr w:type="spellStart"/>
            <w:r w:rsidRPr="004B79EA">
              <w:t>clap</w:t>
            </w:r>
            <w:proofErr w:type="spellEnd"/>
            <w:r w:rsidRPr="004B79EA">
              <w:t xml:space="preserve"> </w:t>
            </w:r>
            <w:proofErr w:type="spellStart"/>
            <w:proofErr w:type="gramStart"/>
            <w:r w:rsidRPr="004B79EA">
              <w:t>clap</w:t>
            </w:r>
            <w:proofErr w:type="spellEnd"/>
            <w:proofErr w:type="gramEnd"/>
            <w:r w:rsidRPr="004B79EA">
              <w:t xml:space="preserve"> </w:t>
            </w:r>
          </w:p>
          <w:p w14:paraId="55ED707E" w14:textId="77777777" w:rsidR="00F9468E" w:rsidRPr="004B79EA" w:rsidRDefault="00F9468E" w:rsidP="000D17F6">
            <w:r w:rsidRPr="004B79EA">
              <w:t xml:space="preserve">Point to your nose, point to your </w:t>
            </w:r>
            <w:proofErr w:type="gramStart"/>
            <w:r w:rsidRPr="004B79EA">
              <w:t>chin</w:t>
            </w:r>
            <w:proofErr w:type="gramEnd"/>
          </w:p>
          <w:p w14:paraId="110170B6" w14:textId="77777777" w:rsidR="00F9468E" w:rsidRDefault="00F9468E" w:rsidP="000D17F6">
            <w:r w:rsidRPr="004B79EA">
              <w:t>Open your mouth and pop your finger in  </w:t>
            </w:r>
          </w:p>
          <w:p w14:paraId="7F4DAEE9" w14:textId="77777777" w:rsidR="00F9468E" w:rsidRPr="004B79EA" w:rsidRDefault="00F9468E" w:rsidP="000D17F6"/>
        </w:tc>
      </w:tr>
    </w:tbl>
    <w:p w14:paraId="35F34B88" w14:textId="77777777" w:rsidR="00F9468E" w:rsidRDefault="00F9468E" w:rsidP="00F9468E"/>
    <w:p w14:paraId="51A569D6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  <w:tblCaption w:val="Table layout"/>
        <w:tblDescription w:val="An example of a typical table layout"/>
      </w:tblPr>
      <w:tblGrid>
        <w:gridCol w:w="9006"/>
      </w:tblGrid>
      <w:tr w:rsidR="00F9468E" w:rsidRPr="00C427C2" w14:paraId="35C67549" w14:textId="77777777" w:rsidTr="000D17F6">
        <w:trPr>
          <w:trHeight w:val="567"/>
          <w:tblHeader/>
        </w:trPr>
        <w:tc>
          <w:tcPr>
            <w:tcW w:w="5000" w:type="pct"/>
            <w:shd w:val="clear" w:color="auto" w:fill="A09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10E1" w14:textId="77777777" w:rsidR="00F9468E" w:rsidRPr="004B79EA" w:rsidRDefault="00F9468E" w:rsidP="000D17F6">
            <w:pPr>
              <w:rPr>
                <w:b/>
                <w:bCs/>
                <w:color w:val="333333"/>
              </w:rPr>
            </w:pPr>
            <w:r w:rsidRPr="004B79EA">
              <w:rPr>
                <w:b/>
                <w:bCs/>
                <w:color w:val="333333"/>
              </w:rPr>
              <w:t xml:space="preserve">Head, shoulders, </w:t>
            </w:r>
            <w:proofErr w:type="gramStart"/>
            <w:r w:rsidRPr="004B79EA">
              <w:rPr>
                <w:b/>
                <w:bCs/>
                <w:color w:val="333333"/>
              </w:rPr>
              <w:t>knees</w:t>
            </w:r>
            <w:proofErr w:type="gramEnd"/>
            <w:r w:rsidRPr="004B79EA">
              <w:rPr>
                <w:b/>
                <w:bCs/>
                <w:color w:val="333333"/>
              </w:rPr>
              <w:t xml:space="preserve"> and toes</w:t>
            </w:r>
          </w:p>
        </w:tc>
      </w:tr>
      <w:tr w:rsidR="00F9468E" w:rsidRPr="00BE2350" w14:paraId="31D81F7E" w14:textId="77777777" w:rsidTr="000D17F6">
        <w:trPr>
          <w:trHeight w:val="788"/>
          <w:tblHeader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8E3A6D" w14:textId="77777777" w:rsidR="00F9468E" w:rsidRPr="004B79EA" w:rsidRDefault="00F9468E" w:rsidP="000D17F6">
            <w:pPr>
              <w:tabs>
                <w:tab w:val="left" w:pos="1410"/>
              </w:tabs>
            </w:pPr>
            <w:r w:rsidRPr="004B79EA">
              <w:t xml:space="preserve">Head, shoulders, knees and toes, </w:t>
            </w:r>
            <w:proofErr w:type="gramStart"/>
            <w:r w:rsidRPr="004B79EA">
              <w:t>knees</w:t>
            </w:r>
            <w:proofErr w:type="gramEnd"/>
            <w:r w:rsidRPr="004B79EA">
              <w:t xml:space="preserve"> and toes</w:t>
            </w:r>
          </w:p>
          <w:p w14:paraId="00643753" w14:textId="77777777" w:rsidR="00F9468E" w:rsidRPr="004B79EA" w:rsidRDefault="00F9468E" w:rsidP="000D17F6">
            <w:pPr>
              <w:tabs>
                <w:tab w:val="left" w:pos="1410"/>
              </w:tabs>
            </w:pPr>
            <w:r w:rsidRPr="004B79EA">
              <w:t xml:space="preserve">Head, shoulders knees and toes, </w:t>
            </w:r>
            <w:proofErr w:type="gramStart"/>
            <w:r w:rsidRPr="004B79EA">
              <w:t>knees</w:t>
            </w:r>
            <w:proofErr w:type="gramEnd"/>
            <w:r w:rsidRPr="004B79EA">
              <w:t xml:space="preserve"> and toes</w:t>
            </w:r>
          </w:p>
          <w:p w14:paraId="1FAB28D2" w14:textId="77777777" w:rsidR="00F9468E" w:rsidRPr="004B79EA" w:rsidRDefault="00F9468E" w:rsidP="000D17F6">
            <w:pPr>
              <w:tabs>
                <w:tab w:val="left" w:pos="1410"/>
              </w:tabs>
            </w:pPr>
            <w:r w:rsidRPr="004B79EA">
              <w:t>And eyes and ears and mouth and nose,</w:t>
            </w:r>
          </w:p>
          <w:p w14:paraId="0449C694" w14:textId="77777777" w:rsidR="00F9468E" w:rsidRDefault="00F9468E" w:rsidP="000D17F6">
            <w:pPr>
              <w:tabs>
                <w:tab w:val="left" w:pos="1410"/>
              </w:tabs>
            </w:pPr>
            <w:r w:rsidRPr="004B79EA">
              <w:t xml:space="preserve">Head shoulders, knees and toes, </w:t>
            </w:r>
            <w:proofErr w:type="gramStart"/>
            <w:r w:rsidRPr="004B79EA">
              <w:t>knees</w:t>
            </w:r>
            <w:proofErr w:type="gramEnd"/>
            <w:r w:rsidRPr="004B79EA">
              <w:t xml:space="preserve"> and toes.</w:t>
            </w:r>
          </w:p>
          <w:p w14:paraId="1D53C5CE" w14:textId="77777777" w:rsidR="00F9468E" w:rsidRPr="004B79EA" w:rsidRDefault="00F9468E" w:rsidP="000D17F6">
            <w:pPr>
              <w:tabs>
                <w:tab w:val="left" w:pos="1410"/>
              </w:tabs>
            </w:pPr>
          </w:p>
        </w:tc>
      </w:tr>
    </w:tbl>
    <w:p w14:paraId="4B3CEC54" w14:textId="77777777" w:rsidR="00F9468E" w:rsidRDefault="00F9468E" w:rsidP="00F9468E"/>
    <w:tbl>
      <w:tblPr>
        <w:tblW w:w="5000" w:type="pct"/>
        <w:tblBorders>
          <w:top w:val="single" w:sz="8" w:space="0" w:color="A098FA"/>
          <w:left w:val="single" w:sz="8" w:space="0" w:color="A098FA"/>
          <w:bottom w:val="single" w:sz="8" w:space="0" w:color="A098FA"/>
          <w:right w:val="single" w:sz="8" w:space="0" w:color="A098FA"/>
          <w:insideH w:val="single" w:sz="8" w:space="0" w:color="A098FA"/>
          <w:insideV w:val="single" w:sz="8" w:space="0" w:color="A098F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  <w:tblCaption w:val="Table layout"/>
        <w:tblDescription w:val="An example of a typical table layout"/>
      </w:tblPr>
      <w:tblGrid>
        <w:gridCol w:w="9006"/>
      </w:tblGrid>
      <w:tr w:rsidR="00F9468E" w:rsidRPr="00C427C2" w14:paraId="5DB871D2" w14:textId="77777777" w:rsidTr="000D17F6">
        <w:trPr>
          <w:trHeight w:val="567"/>
          <w:tblHeader/>
        </w:trPr>
        <w:tc>
          <w:tcPr>
            <w:tcW w:w="5000" w:type="pct"/>
            <w:shd w:val="clear" w:color="auto" w:fill="A09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3E42" w14:textId="77777777" w:rsidR="00F9468E" w:rsidRPr="004B79EA" w:rsidRDefault="00F9468E" w:rsidP="000D17F6">
            <w:pPr>
              <w:rPr>
                <w:b/>
                <w:bCs/>
                <w:color w:val="333333"/>
              </w:rPr>
            </w:pPr>
            <w:r w:rsidRPr="004B79EA">
              <w:rPr>
                <w:b/>
                <w:bCs/>
                <w:color w:val="333333"/>
              </w:rPr>
              <w:t>5 currant buns in a baker’s shop</w:t>
            </w:r>
          </w:p>
        </w:tc>
      </w:tr>
      <w:tr w:rsidR="00F9468E" w:rsidRPr="00BE2350" w14:paraId="4DAB9966" w14:textId="77777777" w:rsidTr="000D17F6">
        <w:trPr>
          <w:trHeight w:val="788"/>
          <w:tblHeader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F36B45" w14:textId="77777777" w:rsidR="00F9468E" w:rsidRPr="004B79EA" w:rsidRDefault="00F9468E" w:rsidP="000D17F6">
            <w:r w:rsidRPr="004B79EA">
              <w:t xml:space="preserve">5 currant buns in a baker’s shop </w:t>
            </w:r>
          </w:p>
          <w:p w14:paraId="2066F1B6" w14:textId="77777777" w:rsidR="00F9468E" w:rsidRPr="004B79EA" w:rsidRDefault="00F9468E" w:rsidP="000D17F6">
            <w:r w:rsidRPr="004B79EA">
              <w:t xml:space="preserve">Big and round with a cherry on the top </w:t>
            </w:r>
          </w:p>
          <w:p w14:paraId="28539D13" w14:textId="77777777" w:rsidR="00F9468E" w:rsidRPr="004B79EA" w:rsidRDefault="00F9468E" w:rsidP="000D17F6">
            <w:r w:rsidRPr="004B79EA">
              <w:t xml:space="preserve">Along came (name) with a penny one </w:t>
            </w:r>
            <w:proofErr w:type="gramStart"/>
            <w:r w:rsidRPr="004B79EA">
              <w:t>day</w:t>
            </w:r>
            <w:proofErr w:type="gramEnd"/>
          </w:p>
          <w:p w14:paraId="2ABDA018" w14:textId="77777777" w:rsidR="00F9468E" w:rsidRDefault="00F9468E" w:rsidP="000D17F6">
            <w:r w:rsidRPr="004B79EA">
              <w:t xml:space="preserve">Bought a currant bun and took it </w:t>
            </w:r>
            <w:proofErr w:type="gramStart"/>
            <w:r w:rsidRPr="004B79EA">
              <w:t>away</w:t>
            </w:r>
            <w:proofErr w:type="gramEnd"/>
            <w:r w:rsidRPr="004B79EA">
              <w:t xml:space="preserve"> </w:t>
            </w:r>
          </w:p>
          <w:p w14:paraId="47B3896B" w14:textId="77777777" w:rsidR="00F9468E" w:rsidRPr="004B79EA" w:rsidRDefault="00F9468E" w:rsidP="000D17F6"/>
        </w:tc>
      </w:tr>
    </w:tbl>
    <w:p w14:paraId="4B28BB7D" w14:textId="77777777" w:rsidR="00F9468E" w:rsidRDefault="00F9468E" w:rsidP="00F9468E">
      <w:pPr>
        <w:tabs>
          <w:tab w:val="left" w:pos="5080"/>
        </w:tabs>
      </w:pPr>
    </w:p>
    <w:p w14:paraId="74AD97A7" w14:textId="77777777" w:rsidR="00F9468E" w:rsidRDefault="00F9468E" w:rsidP="00F9468E">
      <w:pPr>
        <w:tabs>
          <w:tab w:val="left" w:pos="5080"/>
        </w:tabs>
      </w:pPr>
    </w:p>
    <w:p w14:paraId="429FDB6D" w14:textId="77777777" w:rsidR="00F9468E" w:rsidRDefault="00F9468E" w:rsidP="00F9468E">
      <w:pPr>
        <w:tabs>
          <w:tab w:val="left" w:pos="5080"/>
        </w:tabs>
      </w:pPr>
    </w:p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single" w:sz="18" w:space="0" w:color="A098FA"/>
          <w:insideV w:val="single" w:sz="18" w:space="0" w:color="A098F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Progress check"/>
        <w:tblDescription w:val="Designed to consolidate knowledge; may consist of tasks or questions. "/>
      </w:tblPr>
      <w:tblGrid>
        <w:gridCol w:w="7631"/>
        <w:gridCol w:w="1349"/>
      </w:tblGrid>
      <w:tr w:rsidR="00F9468E" w:rsidRPr="00156EBF" w14:paraId="7D335568" w14:textId="77777777" w:rsidTr="000D17F6">
        <w:trPr>
          <w:tblHeader/>
        </w:trPr>
        <w:tc>
          <w:tcPr>
            <w:tcW w:w="4249" w:type="pct"/>
            <w:shd w:val="clear" w:color="auto" w:fill="A098FA"/>
            <w:vAlign w:val="center"/>
          </w:tcPr>
          <w:p w14:paraId="09B1C4E2" w14:textId="77777777" w:rsidR="00F9468E" w:rsidRPr="00AC2C5C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 xml:space="preserve">Case study 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03DAD53E" w14:textId="77777777" w:rsidR="00F9468E" w:rsidRPr="00AC2C5C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63B6D16" wp14:editId="00D4AECD">
                  <wp:extent cx="637200" cy="637200"/>
                  <wp:effectExtent l="0" t="0" r="0" b="0"/>
                  <wp:docPr id="490" name="Picture 49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:rsidRPr="00777A1F" w14:paraId="52381D9D" w14:textId="77777777" w:rsidTr="000D17F6">
        <w:trPr>
          <w:tblHeader/>
        </w:trPr>
        <w:tc>
          <w:tcPr>
            <w:tcW w:w="5000" w:type="pct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560653A" w14:textId="77777777" w:rsidR="00F9468E" w:rsidRDefault="00F9468E" w:rsidP="000D17F6">
            <w:pPr>
              <w:rPr>
                <w:rFonts w:cs="Arial"/>
              </w:rPr>
            </w:pPr>
            <w:r>
              <w:rPr>
                <w:rFonts w:cs="Arial"/>
              </w:rPr>
              <w:t xml:space="preserve">Read </w:t>
            </w:r>
            <w:r w:rsidRPr="0052749E">
              <w:rPr>
                <w:rFonts w:cs="Arial"/>
              </w:rPr>
              <w:t xml:space="preserve">the case study </w:t>
            </w:r>
            <w:r>
              <w:rPr>
                <w:rFonts w:cs="Arial"/>
              </w:rPr>
              <w:t>then</w:t>
            </w:r>
            <w:r w:rsidRPr="0052749E">
              <w:rPr>
                <w:rFonts w:cs="Arial"/>
              </w:rPr>
              <w:t xml:space="preserve"> choose </w:t>
            </w:r>
            <w:r>
              <w:rPr>
                <w:rFonts w:cs="Arial"/>
              </w:rPr>
              <w:t xml:space="preserve">the most appropriate </w:t>
            </w:r>
            <w:r w:rsidRPr="0052749E">
              <w:rPr>
                <w:rFonts w:cs="Arial"/>
              </w:rPr>
              <w:t>song to use with Ruby.</w:t>
            </w:r>
          </w:p>
          <w:p w14:paraId="4E183205" w14:textId="77777777" w:rsidR="00F9468E" w:rsidRPr="0052749E" w:rsidRDefault="00F9468E" w:rsidP="000D17F6">
            <w:pPr>
              <w:rPr>
                <w:rFonts w:cs="Arial"/>
              </w:rPr>
            </w:pPr>
          </w:p>
          <w:p w14:paraId="1143BC64" w14:textId="77777777" w:rsidR="00F9468E" w:rsidRPr="0052749E" w:rsidRDefault="00F9468E" w:rsidP="000D17F6">
            <w:pPr>
              <w:rPr>
                <w:rFonts w:cs="Arial"/>
              </w:rPr>
            </w:pPr>
            <w:r w:rsidRPr="0052749E">
              <w:rPr>
                <w:rFonts w:cs="Arial"/>
              </w:rPr>
              <w:t>Ruby is 3 years old and does not speak much English. Which of the following songs do you think would be most beneficial for her and why:</w:t>
            </w:r>
          </w:p>
          <w:p w14:paraId="6E9F023F" w14:textId="77777777" w:rsidR="00F9468E" w:rsidRPr="0052749E" w:rsidRDefault="00F9468E" w:rsidP="000D17F6">
            <w:pPr>
              <w:rPr>
                <w:rFonts w:cs="Arial"/>
              </w:rPr>
            </w:pPr>
            <w:r w:rsidRPr="0052749E">
              <w:rPr>
                <w:rFonts w:cs="Arial"/>
              </w:rPr>
              <w:t>5 currant buns in a baker’s shop.</w:t>
            </w:r>
          </w:p>
          <w:p w14:paraId="65261462" w14:textId="77777777" w:rsidR="00F9468E" w:rsidRPr="0052749E" w:rsidRDefault="00F9468E" w:rsidP="000D17F6">
            <w:pPr>
              <w:rPr>
                <w:rFonts w:cs="Arial"/>
              </w:rPr>
            </w:pPr>
            <w:r w:rsidRPr="0052749E">
              <w:rPr>
                <w:rFonts w:cs="Arial"/>
              </w:rPr>
              <w:t xml:space="preserve">Head, shoulders, </w:t>
            </w:r>
            <w:proofErr w:type="gramStart"/>
            <w:r w:rsidRPr="0052749E">
              <w:rPr>
                <w:rFonts w:cs="Arial"/>
              </w:rPr>
              <w:t>knees</w:t>
            </w:r>
            <w:proofErr w:type="gramEnd"/>
            <w:r w:rsidRPr="0052749E">
              <w:rPr>
                <w:rFonts w:cs="Arial"/>
              </w:rPr>
              <w:t xml:space="preserve"> and toes.</w:t>
            </w:r>
          </w:p>
          <w:p w14:paraId="00E8EA38" w14:textId="77777777" w:rsidR="00F9468E" w:rsidRDefault="00F9468E" w:rsidP="000D17F6">
            <w:pPr>
              <w:rPr>
                <w:rFonts w:cs="Arial"/>
              </w:rPr>
            </w:pPr>
          </w:p>
          <w:p w14:paraId="026E0811" w14:textId="77777777" w:rsidR="00F9468E" w:rsidRPr="00777A1F" w:rsidRDefault="00F9468E" w:rsidP="000D17F6">
            <w:pPr>
              <w:rPr>
                <w:rFonts w:cs="Arial"/>
              </w:rPr>
            </w:pPr>
            <w:r>
              <w:rPr>
                <w:rFonts w:cs="Arial"/>
              </w:rPr>
              <w:t>Record your decision here.</w:t>
            </w:r>
          </w:p>
        </w:tc>
      </w:tr>
      <w:tr w:rsidR="00F9468E" w:rsidRPr="00777A1F" w14:paraId="34BAF48C" w14:textId="77777777" w:rsidTr="000D17F6">
        <w:trPr>
          <w:trHeight w:val="1191"/>
          <w:tblHeader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DD4E02B" w14:textId="77777777" w:rsidR="00F9468E" w:rsidRDefault="00F9468E" w:rsidP="000D17F6">
            <w:pPr>
              <w:rPr>
                <w:rFonts w:cs="Arial"/>
              </w:rPr>
            </w:pPr>
            <w:r>
              <w:rPr>
                <w:rFonts w:cs="Arial"/>
              </w:rPr>
              <w:t>Why did you choose this song?</w:t>
            </w:r>
          </w:p>
          <w:p w14:paraId="7AA8B1D3" w14:textId="77777777" w:rsidR="00F9468E" w:rsidRPr="0052749E" w:rsidRDefault="00F9468E" w:rsidP="000D17F6">
            <w:pPr>
              <w:rPr>
                <w:rFonts w:cs="Arial"/>
              </w:rPr>
            </w:pPr>
          </w:p>
        </w:tc>
      </w:tr>
      <w:tr w:rsidR="00F9468E" w:rsidRPr="00777A1F" w14:paraId="7C72B04A" w14:textId="77777777" w:rsidTr="000D17F6">
        <w:trPr>
          <w:trHeight w:val="1191"/>
          <w:tblHeader/>
        </w:trPr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0344734F" w14:textId="77777777" w:rsidR="00F9468E" w:rsidRDefault="00F9468E" w:rsidP="000D17F6">
            <w:pPr>
              <w:rPr>
                <w:rFonts w:cs="Arial"/>
              </w:rPr>
            </w:pPr>
            <w:r>
              <w:rPr>
                <w:rFonts w:cs="Arial"/>
              </w:rPr>
              <w:t>How will it benefit Ruby?</w:t>
            </w:r>
          </w:p>
          <w:p w14:paraId="74084602" w14:textId="77777777" w:rsidR="00F9468E" w:rsidRPr="0052749E" w:rsidRDefault="00F9468E" w:rsidP="000D17F6">
            <w:pPr>
              <w:rPr>
                <w:rFonts w:cs="Arial"/>
              </w:rPr>
            </w:pPr>
          </w:p>
        </w:tc>
      </w:tr>
    </w:tbl>
    <w:p w14:paraId="56E1F780" w14:textId="77777777" w:rsidR="00F9468E" w:rsidRDefault="00F9468E" w:rsidP="00F9468E">
      <w:pPr>
        <w:tabs>
          <w:tab w:val="left" w:pos="5080"/>
        </w:tabs>
      </w:pPr>
    </w:p>
    <w:p w14:paraId="35E0C3A4" w14:textId="77777777" w:rsidR="00F9468E" w:rsidRDefault="00F9468E" w:rsidP="00F9468E">
      <w:pPr>
        <w:tabs>
          <w:tab w:val="left" w:pos="5080"/>
        </w:tabs>
      </w:pPr>
    </w:p>
    <w:tbl>
      <w:tblPr>
        <w:tblStyle w:val="TableGrid"/>
        <w:tblW w:w="5000" w:type="pct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none" w:sz="0" w:space="0" w:color="auto"/>
          <w:insideV w:val="single" w:sz="18" w:space="0" w:color="333333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Reflective question"/>
        <w:tblDescription w:val="Asks a reflective question"/>
      </w:tblPr>
      <w:tblGrid>
        <w:gridCol w:w="7631"/>
        <w:gridCol w:w="1349"/>
      </w:tblGrid>
      <w:tr w:rsidR="00F9468E" w14:paraId="1E13451D" w14:textId="77777777" w:rsidTr="000D17F6">
        <w:tc>
          <w:tcPr>
            <w:tcW w:w="4249" w:type="pct"/>
            <w:shd w:val="clear" w:color="auto" w:fill="333333"/>
            <w:vAlign w:val="center"/>
          </w:tcPr>
          <w:p w14:paraId="0ABE31C3" w14:textId="77777777" w:rsidR="00F9468E" w:rsidRPr="00015CCA" w:rsidRDefault="00F9468E" w:rsidP="000D17F6">
            <w:pPr>
              <w:rPr>
                <w:rFonts w:ascii="Verdana" w:hAnsi="Verdana"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Reflective question: Benefits of songs and rhymes</w:t>
            </w:r>
          </w:p>
        </w:tc>
        <w:tc>
          <w:tcPr>
            <w:tcW w:w="751" w:type="pct"/>
            <w:shd w:val="clear" w:color="auto" w:fill="333333"/>
            <w:vAlign w:val="center"/>
          </w:tcPr>
          <w:p w14:paraId="3D87CEBF" w14:textId="77777777" w:rsidR="00F9468E" w:rsidRPr="00156EBF" w:rsidRDefault="00F9468E" w:rsidP="000D17F6">
            <w:pPr>
              <w:jc w:val="center"/>
              <w:rPr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7A429EB9" wp14:editId="68D01E82">
                  <wp:extent cx="637200" cy="637200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4B9FBC2C" w14:textId="77777777" w:rsidTr="000D17F6">
        <w:tc>
          <w:tcPr>
            <w:tcW w:w="5000" w:type="pct"/>
            <w:gridSpan w:val="2"/>
            <w:shd w:val="clear" w:color="auto" w:fill="auto"/>
          </w:tcPr>
          <w:p w14:paraId="644F2733" w14:textId="77777777" w:rsidR="00F9468E" w:rsidRPr="00777A1F" w:rsidRDefault="00F9468E" w:rsidP="000D17F6">
            <w:pPr>
              <w:rPr>
                <w:rFonts w:cs="Arial"/>
              </w:rPr>
            </w:pPr>
            <w:r>
              <w:rPr>
                <w:rFonts w:cs="Arial"/>
              </w:rPr>
              <w:t>Think about the activity you have just done. Write your ideas in this box.</w:t>
            </w:r>
          </w:p>
        </w:tc>
      </w:tr>
      <w:tr w:rsidR="00F9468E" w14:paraId="6866C03C" w14:textId="77777777" w:rsidTr="000D17F6">
        <w:trPr>
          <w:trHeight w:val="2891"/>
        </w:trPr>
        <w:tc>
          <w:tcPr>
            <w:tcW w:w="5000" w:type="pct"/>
            <w:gridSpan w:val="2"/>
            <w:shd w:val="clear" w:color="auto" w:fill="auto"/>
          </w:tcPr>
          <w:p w14:paraId="4A02CC5C" w14:textId="77777777" w:rsidR="00F9468E" w:rsidRDefault="00F9468E" w:rsidP="000D17F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23E82">
              <w:rPr>
                <w:rFonts w:cs="Arial"/>
              </w:rPr>
              <w:t>hy it is beneficial to use action rhymes and songs with young children</w:t>
            </w:r>
          </w:p>
        </w:tc>
      </w:tr>
      <w:tr w:rsidR="00F9468E" w14:paraId="18B4628C" w14:textId="77777777" w:rsidTr="000D17F6">
        <w:trPr>
          <w:trHeight w:val="1695"/>
        </w:trPr>
        <w:tc>
          <w:tcPr>
            <w:tcW w:w="5000" w:type="pct"/>
            <w:gridSpan w:val="2"/>
            <w:shd w:val="clear" w:color="auto" w:fill="auto"/>
          </w:tcPr>
          <w:p w14:paraId="48E99D55" w14:textId="77777777" w:rsidR="00F9468E" w:rsidRDefault="00F9468E" w:rsidP="000D17F6">
            <w:pPr>
              <w:rPr>
                <w:rFonts w:cs="Arial"/>
              </w:rPr>
            </w:pPr>
            <w:r w:rsidRPr="00823E82">
              <w:rPr>
                <w:rFonts w:cs="Arial"/>
              </w:rPr>
              <w:lastRenderedPageBreak/>
              <w:t>Are there any challenges?</w:t>
            </w:r>
          </w:p>
          <w:p w14:paraId="4545900F" w14:textId="77777777" w:rsidR="00F9468E" w:rsidRDefault="00F9468E" w:rsidP="000D17F6">
            <w:pPr>
              <w:rPr>
                <w:rFonts w:cs="Arial"/>
              </w:rPr>
            </w:pPr>
          </w:p>
        </w:tc>
      </w:tr>
    </w:tbl>
    <w:p w14:paraId="5B355931" w14:textId="77777777" w:rsidR="00F9468E" w:rsidRDefault="00F9468E" w:rsidP="00F9468E">
      <w:pPr>
        <w:tabs>
          <w:tab w:val="left" w:pos="5080"/>
        </w:tabs>
      </w:pPr>
    </w:p>
    <w:p w14:paraId="28AB9FD1" w14:textId="77777777" w:rsidR="00F9468E" w:rsidRDefault="00F9468E" w:rsidP="00F9468E">
      <w:pPr>
        <w:tabs>
          <w:tab w:val="left" w:pos="5080"/>
        </w:tabs>
      </w:pPr>
    </w:p>
    <w:p w14:paraId="5B1EE7CC" w14:textId="77777777" w:rsidR="00F9468E" w:rsidRDefault="00F9468E" w:rsidP="00F9468E">
      <w:pPr>
        <w:tabs>
          <w:tab w:val="left" w:pos="5080"/>
        </w:tabs>
      </w:pPr>
    </w:p>
    <w:p w14:paraId="4BAF52E7" w14:textId="77777777" w:rsidR="00F9468E" w:rsidRDefault="00F9468E" w:rsidP="00F9468E">
      <w:pPr>
        <w:tabs>
          <w:tab w:val="left" w:pos="5080"/>
        </w:tabs>
      </w:pPr>
    </w:p>
    <w:p w14:paraId="200C40EF" w14:textId="77777777" w:rsidR="00F9468E" w:rsidRDefault="00F9468E" w:rsidP="00F9468E">
      <w:pPr>
        <w:tabs>
          <w:tab w:val="left" w:pos="5080"/>
        </w:tabs>
      </w:pPr>
    </w:p>
    <w:p w14:paraId="1123E293" w14:textId="77777777" w:rsidR="00F9468E" w:rsidRDefault="00F9468E" w:rsidP="00F9468E">
      <w:pPr>
        <w:tabs>
          <w:tab w:val="left" w:pos="5080"/>
        </w:tabs>
      </w:pPr>
    </w:p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544"/>
        <w:gridCol w:w="7105"/>
        <w:gridCol w:w="1331"/>
      </w:tblGrid>
      <w:tr w:rsidR="00F9468E" w14:paraId="3921CB06" w14:textId="77777777" w:rsidTr="000D17F6">
        <w:tc>
          <w:tcPr>
            <w:tcW w:w="4259" w:type="pct"/>
            <w:gridSpan w:val="2"/>
            <w:shd w:val="clear" w:color="auto" w:fill="A098FA"/>
            <w:vAlign w:val="center"/>
          </w:tcPr>
          <w:p w14:paraId="28B7DB66" w14:textId="77777777" w:rsidR="00F9468E" w:rsidRPr="0058213C" w:rsidRDefault="00F9468E" w:rsidP="000D17F6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Learning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recap</w:t>
            </w:r>
          </w:p>
        </w:tc>
        <w:tc>
          <w:tcPr>
            <w:tcW w:w="741" w:type="pct"/>
            <w:shd w:val="clear" w:color="auto" w:fill="A098FA"/>
            <w:vAlign w:val="center"/>
          </w:tcPr>
          <w:p w14:paraId="3068A229" w14:textId="77777777" w:rsidR="00F9468E" w:rsidRPr="0058213C" w:rsidRDefault="00F9468E" w:rsidP="000D17F6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32F5DFC" wp14:editId="1B355096">
                  <wp:extent cx="638175" cy="638175"/>
                  <wp:effectExtent l="0" t="0" r="0" b="9525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8E" w14:paraId="3A58D27E" w14:textId="77777777" w:rsidTr="000D17F6">
        <w:trPr>
          <w:trHeight w:val="291"/>
        </w:trPr>
        <w:tc>
          <w:tcPr>
            <w:tcW w:w="5000" w:type="pct"/>
            <w:gridSpan w:val="3"/>
            <w:tcBorders>
              <w:bottom w:val="single" w:sz="18" w:space="0" w:color="A098FA"/>
            </w:tcBorders>
            <w:shd w:val="clear" w:color="auto" w:fill="auto"/>
          </w:tcPr>
          <w:p w14:paraId="60766DA2" w14:textId="77777777" w:rsidR="00F9468E" w:rsidRPr="00DD1936" w:rsidRDefault="00F9468E" w:rsidP="000D17F6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Can you now: </w:t>
            </w:r>
          </w:p>
        </w:tc>
      </w:tr>
      <w:tr w:rsidR="00F9468E" w14:paraId="6789D72C" w14:textId="77777777" w:rsidTr="000D17F6">
        <w:trPr>
          <w:trHeight w:val="291"/>
        </w:trPr>
        <w:tc>
          <w:tcPr>
            <w:tcW w:w="303" w:type="pct"/>
            <w:tcBorders>
              <w:bottom w:val="single" w:sz="18" w:space="0" w:color="A098FA"/>
            </w:tcBorders>
            <w:shd w:val="clear" w:color="auto" w:fill="auto"/>
          </w:tcPr>
          <w:p w14:paraId="7C90022A" w14:textId="77777777" w:rsidR="00F9468E" w:rsidRPr="005642E4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bottom w:val="single" w:sz="18" w:space="0" w:color="A098FA"/>
            </w:tcBorders>
            <w:shd w:val="clear" w:color="auto" w:fill="auto"/>
          </w:tcPr>
          <w:p w14:paraId="3BAFEFA8" w14:textId="77777777" w:rsidR="00F9468E" w:rsidRPr="00DD1936" w:rsidRDefault="00F9468E" w:rsidP="000D17F6">
            <w:pPr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Describe</w:t>
            </w:r>
            <w:r w:rsidRPr="00A114B6">
              <w:rPr>
                <w:rFonts w:cs="Arial"/>
              </w:rPr>
              <w:t xml:space="preserve"> the expected milestones for children’s communication and language development.</w:t>
            </w:r>
          </w:p>
        </w:tc>
      </w:tr>
      <w:tr w:rsidR="00F9468E" w14:paraId="1E266DA9" w14:textId="77777777" w:rsidTr="000D17F6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2E109657" w14:textId="77777777" w:rsidR="00F9468E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4D645BE6" w14:textId="77777777" w:rsidR="00F9468E" w:rsidRDefault="00F9468E" w:rsidP="000D17F6">
            <w:pPr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Identify</w:t>
            </w:r>
            <w:r w:rsidRPr="00A114B6">
              <w:rPr>
                <w:rFonts w:cs="Arial"/>
              </w:rPr>
              <w:t xml:space="preserve"> everyday opportunities to support the development of communication and language skills.</w:t>
            </w:r>
          </w:p>
        </w:tc>
      </w:tr>
      <w:tr w:rsidR="00F9468E" w14:paraId="5F3E7976" w14:textId="77777777" w:rsidTr="000D17F6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43499D79" w14:textId="77777777" w:rsidR="00F9468E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7A2B03D2" w14:textId="77777777" w:rsidR="00F9468E" w:rsidRDefault="00F9468E" w:rsidP="000D17F6">
            <w:pPr>
              <w:rPr>
                <w:rFonts w:cs="Arial"/>
              </w:rPr>
            </w:pPr>
            <w:r w:rsidRPr="00A114B6">
              <w:rPr>
                <w:rFonts w:cs="Arial"/>
                <w:b/>
                <w:bCs/>
              </w:rPr>
              <w:t>Explain</w:t>
            </w:r>
            <w:r w:rsidRPr="00A114B6">
              <w:rPr>
                <w:rFonts w:cs="Arial"/>
              </w:rPr>
              <w:t xml:space="preserve"> how nursery rhymes and songs can support the development of communication and language skills for children.</w:t>
            </w:r>
          </w:p>
        </w:tc>
      </w:tr>
      <w:tr w:rsidR="00F9468E" w14:paraId="63FCC756" w14:textId="77777777" w:rsidTr="000D17F6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7AC68C8A" w14:textId="77777777" w:rsidR="00F9468E" w:rsidRDefault="00F9468E" w:rsidP="000D17F6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2E0A80D2" w14:textId="77777777" w:rsidR="00F9468E" w:rsidRDefault="00F9468E" w:rsidP="000D17F6">
            <w:pPr>
              <w:rPr>
                <w:rFonts w:cs="Arial"/>
              </w:rPr>
            </w:pPr>
            <w:r w:rsidRPr="009B21B5">
              <w:rPr>
                <w:rFonts w:cs="Arial"/>
                <w:b/>
                <w:bCs/>
              </w:rPr>
              <w:t>Evaluate</w:t>
            </w:r>
            <w:r w:rsidRPr="009B21B5">
              <w:rPr>
                <w:rFonts w:cs="Arial"/>
              </w:rPr>
              <w:t xml:space="preserve"> the effectiveness of using nursery rhymes and songs in the early years.</w:t>
            </w:r>
          </w:p>
        </w:tc>
      </w:tr>
    </w:tbl>
    <w:p w14:paraId="73782048" w14:textId="77777777" w:rsidR="00F9468E" w:rsidRDefault="00F9468E" w:rsidP="00F9468E">
      <w:pPr>
        <w:tabs>
          <w:tab w:val="left" w:pos="5080"/>
        </w:tabs>
      </w:pPr>
    </w:p>
    <w:p w14:paraId="627B5587" w14:textId="77777777" w:rsidR="00F9468E" w:rsidRDefault="00F9468E" w:rsidP="00F9468E">
      <w:pPr>
        <w:tabs>
          <w:tab w:val="left" w:pos="5080"/>
        </w:tabs>
      </w:pPr>
    </w:p>
    <w:p w14:paraId="308D011F" w14:textId="77777777" w:rsidR="00F9468E" w:rsidRDefault="00F9468E" w:rsidP="00F9468E">
      <w:pPr>
        <w:tabs>
          <w:tab w:val="left" w:pos="5080"/>
        </w:tabs>
      </w:pPr>
    </w:p>
    <w:p w14:paraId="2C70DD60" w14:textId="77777777" w:rsidR="00F9468E" w:rsidRDefault="00F9468E" w:rsidP="00F9468E">
      <w:pPr>
        <w:suppressAutoHyphens w:val="0"/>
        <w:spacing w:after="160" w:line="256" w:lineRule="auto"/>
      </w:pPr>
      <w:r>
        <w:br w:type="page"/>
      </w:r>
    </w:p>
    <w:p w14:paraId="3D5C1457" w14:textId="77777777" w:rsidR="00135E54" w:rsidRDefault="00135E54"/>
    <w:sectPr w:rsidR="00135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bon 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08" w:type="dxa"/>
      </w:tblCellMar>
      <w:tblLook w:val="04A0" w:firstRow="1" w:lastRow="0" w:firstColumn="1" w:lastColumn="0" w:noHBand="0" w:noVBand="1"/>
    </w:tblPr>
    <w:tblGrid>
      <w:gridCol w:w="7941"/>
      <w:gridCol w:w="1321"/>
    </w:tblGrid>
    <w:tr w:rsidR="00C42FF8" w:rsidRPr="009917F5" w14:paraId="7CD57984" w14:textId="77777777" w:rsidTr="00BA3642">
      <w:tc>
        <w:tcPr>
          <w:tcW w:w="4287" w:type="pct"/>
        </w:tcPr>
        <w:p w14:paraId="5E0F6887" w14:textId="77777777" w:rsidR="00C42FF8" w:rsidRDefault="00000000" w:rsidP="00C42FF8">
          <w:pPr>
            <w:pStyle w:val="Footer"/>
            <w:rPr>
              <w:i/>
              <w:sz w:val="14"/>
              <w:szCs w:val="14"/>
            </w:rPr>
          </w:pPr>
          <w:r w:rsidRPr="00D42243">
            <w:rPr>
              <w:i/>
              <w:sz w:val="14"/>
              <w:szCs w:val="14"/>
            </w:rPr>
            <w:t>© NCFE 2022</w:t>
          </w:r>
          <w:r>
            <w:rPr>
              <w:i/>
              <w:sz w:val="14"/>
              <w:szCs w:val="14"/>
            </w:rPr>
            <w:t xml:space="preserve"> </w:t>
          </w:r>
          <w:r w:rsidRPr="00D42243">
            <w:rPr>
              <w:i/>
              <w:sz w:val="14"/>
              <w:szCs w:val="14"/>
            </w:rPr>
            <w:t>All rights reserved</w:t>
          </w:r>
        </w:p>
        <w:p w14:paraId="1029EA26" w14:textId="77777777" w:rsidR="00C42FF8" w:rsidRPr="00D42243" w:rsidRDefault="00000000" w:rsidP="00C42FF8">
          <w:pPr>
            <w:pStyle w:val="Footer"/>
            <w:rPr>
              <w:i/>
              <w:sz w:val="14"/>
              <w:szCs w:val="14"/>
            </w:rPr>
          </w:pPr>
          <w:r w:rsidRPr="00D42243">
            <w:rPr>
              <w:i/>
              <w:sz w:val="14"/>
              <w:szCs w:val="14"/>
            </w:rPr>
            <w:t xml:space="preserve">Users are permitted to view, </w:t>
          </w:r>
          <w:proofErr w:type="gramStart"/>
          <w:r w:rsidRPr="00D42243">
            <w:rPr>
              <w:i/>
              <w:sz w:val="14"/>
              <w:szCs w:val="14"/>
            </w:rPr>
            <w:t>print</w:t>
          </w:r>
          <w:proofErr w:type="gramEnd"/>
          <w:r w:rsidRPr="00D42243">
            <w:rPr>
              <w:i/>
              <w:sz w:val="14"/>
              <w:szCs w:val="14"/>
            </w:rPr>
            <w:t xml:space="preserve"> and download NCFE resources for personal, non-commercial and classroom use only. Users are not permitted to delete or modify any trademarks, </w:t>
          </w:r>
          <w:proofErr w:type="gramStart"/>
          <w:r w:rsidRPr="00D42243">
            <w:rPr>
              <w:i/>
              <w:sz w:val="14"/>
              <w:szCs w:val="14"/>
            </w:rPr>
            <w:t>copyright</w:t>
          </w:r>
          <w:proofErr w:type="gramEnd"/>
          <w:r w:rsidRPr="00D42243">
            <w:rPr>
              <w:i/>
              <w:sz w:val="14"/>
              <w:szCs w:val="14"/>
            </w:rPr>
            <w:t xml:space="preserve"> or other proprietary notices.</w:t>
          </w:r>
        </w:p>
      </w:tc>
      <w:tc>
        <w:tcPr>
          <w:tcW w:w="713" w:type="pct"/>
        </w:tcPr>
        <w:p w14:paraId="330864E2" w14:textId="77777777" w:rsidR="00C42FF8" w:rsidRPr="008E1E1D" w:rsidRDefault="00000000" w:rsidP="00C42FF8">
          <w:pPr>
            <w:pStyle w:val="Footer"/>
            <w:jc w:val="right"/>
            <w:rPr>
              <w:sz w:val="16"/>
              <w:szCs w:val="16"/>
            </w:rPr>
          </w:pPr>
          <w:r w:rsidRPr="008E1E1D">
            <w:rPr>
              <w:sz w:val="16"/>
              <w:szCs w:val="16"/>
            </w:rPr>
            <w:t>Version 1.0</w:t>
          </w:r>
        </w:p>
        <w:p w14:paraId="64130AF7" w14:textId="77777777" w:rsidR="00C42FF8" w:rsidRPr="008E1E1D" w:rsidRDefault="00000000" w:rsidP="00C42FF8">
          <w:pPr>
            <w:pStyle w:val="Footer"/>
            <w:jc w:val="right"/>
            <w:rPr>
              <w:sz w:val="16"/>
              <w:szCs w:val="16"/>
            </w:rPr>
          </w:pPr>
        </w:p>
        <w:p w14:paraId="49988FE7" w14:textId="77777777" w:rsidR="00C42FF8" w:rsidRPr="008E1E1D" w:rsidRDefault="00000000" w:rsidP="00C42FF8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24A3ACAC" w14:textId="77777777" w:rsidR="00C42FF8" w:rsidRPr="00A13D62" w:rsidRDefault="00000000" w:rsidP="00C42FF8">
    <w:pPr>
      <w:pStyle w:val="Footer"/>
      <w:rPr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3B45" w14:textId="77777777" w:rsidR="005E737D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627935" wp14:editId="59D0AAAA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34275" cy="1152525"/>
          <wp:effectExtent l="0" t="0" r="9525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2729"/>
    <w:multiLevelType w:val="hybridMultilevel"/>
    <w:tmpl w:val="F1B2E9B2"/>
    <w:lvl w:ilvl="0" w:tplc="FEDE3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2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44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0E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E1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C0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2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44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9AF3F4B"/>
    <w:multiLevelType w:val="hybridMultilevel"/>
    <w:tmpl w:val="DCB0C482"/>
    <w:lvl w:ilvl="0" w:tplc="5378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C4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67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E8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83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2B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88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6D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C4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D00BA6"/>
    <w:multiLevelType w:val="hybridMultilevel"/>
    <w:tmpl w:val="2D50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1F07"/>
    <w:multiLevelType w:val="hybridMultilevel"/>
    <w:tmpl w:val="F582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6682">
    <w:abstractNumId w:val="2"/>
  </w:num>
  <w:num w:numId="2" w16cid:durableId="1756239288">
    <w:abstractNumId w:val="0"/>
  </w:num>
  <w:num w:numId="3" w16cid:durableId="1825780263">
    <w:abstractNumId w:val="1"/>
  </w:num>
  <w:num w:numId="4" w16cid:durableId="93081750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8E"/>
    <w:rsid w:val="00135E54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60E2"/>
  <w15:chartTrackingRefBased/>
  <w15:docId w15:val="{0092F954-8051-4A0B-87F6-3F7A218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8E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68E"/>
    <w:pPr>
      <w:keepNext/>
      <w:keepLines/>
      <w:spacing w:before="240" w:after="60"/>
      <w:outlineLvl w:val="0"/>
    </w:pPr>
    <w:rPr>
      <w:rFonts w:ascii="Verdana" w:eastAsia="Times New Roman" w:hAnsi="Verdana"/>
      <w:b/>
      <w:color w:val="3333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68E"/>
    <w:pPr>
      <w:keepNext/>
      <w:keepLines/>
      <w:spacing w:before="120"/>
      <w:outlineLvl w:val="1"/>
    </w:pPr>
    <w:rPr>
      <w:rFonts w:ascii="Verdana" w:eastAsia="Times New Roman" w:hAnsi="Verdana"/>
      <w:b/>
      <w:color w:val="33333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68E"/>
    <w:pPr>
      <w:keepNext/>
      <w:keepLines/>
      <w:outlineLvl w:val="2"/>
    </w:pPr>
    <w:rPr>
      <w:rFonts w:ascii="Verdana" w:eastAsiaTheme="majorEastAsia" w:hAnsi="Verdana" w:cstheme="majorBidi"/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4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46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68E"/>
    <w:rPr>
      <w:rFonts w:ascii="Verdana" w:eastAsia="Times New Roman" w:hAnsi="Verdana" w:cs="Times New Roman"/>
      <w:b/>
      <w:color w:val="3333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68E"/>
    <w:rPr>
      <w:rFonts w:ascii="Verdana" w:eastAsia="Times New Roman" w:hAnsi="Verdana" w:cs="Times New Roman"/>
      <w:b/>
      <w:color w:val="33333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68E"/>
    <w:rPr>
      <w:rFonts w:ascii="Verdana" w:eastAsiaTheme="majorEastAsia" w:hAnsi="Verdana" w:cstheme="majorBidi"/>
      <w:b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68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9468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rsid w:val="00F94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68E"/>
    <w:rPr>
      <w:rFonts w:ascii="Arial" w:eastAsia="Calibri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94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68E"/>
    <w:rPr>
      <w:rFonts w:ascii="Arial" w:eastAsia="Calibri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rsid w:val="00F9468E"/>
    <w:pPr>
      <w:shd w:val="clear" w:color="auto" w:fill="FFFFFF"/>
      <w:spacing w:before="0" w:after="240" w:line="256" w:lineRule="auto"/>
    </w:pPr>
    <w:rPr>
      <w:rFonts w:ascii="Arial" w:hAnsi="Arial"/>
      <w:b w:val="0"/>
      <w:color w:val="4472C4"/>
      <w:sz w:val="56"/>
      <w:szCs w:val="56"/>
      <w:lang w:val="en-US" w:eastAsia="en-GB"/>
    </w:rPr>
  </w:style>
  <w:style w:type="paragraph" w:styleId="TOC1">
    <w:name w:val="toc 1"/>
    <w:basedOn w:val="Normal"/>
    <w:next w:val="Normal"/>
    <w:autoRedefine/>
    <w:uiPriority w:val="39"/>
    <w:rsid w:val="00F9468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9468E"/>
    <w:pPr>
      <w:spacing w:after="100"/>
      <w:ind w:left="240"/>
    </w:pPr>
  </w:style>
  <w:style w:type="character" w:styleId="Hyperlink">
    <w:name w:val="Hyperlink"/>
    <w:basedOn w:val="DefaultParagraphFont"/>
    <w:uiPriority w:val="99"/>
    <w:rsid w:val="00F9468E"/>
    <w:rPr>
      <w:color w:val="0563C1"/>
      <w:u w:val="single"/>
    </w:rPr>
  </w:style>
  <w:style w:type="paragraph" w:customStyle="1" w:styleId="NCFEBlueBox">
    <w:name w:val="NCFE Blue Box"/>
    <w:basedOn w:val="NCFEOrange"/>
    <w:rsid w:val="00F9468E"/>
    <w:pPr>
      <w:pBdr>
        <w:top w:val="single" w:sz="18" w:space="10" w:color="A5A5A5"/>
        <w:left w:val="single" w:sz="18" w:space="14" w:color="A5A5A5"/>
        <w:bottom w:val="single" w:sz="18" w:space="10" w:color="A5A5A5"/>
        <w:right w:val="single" w:sz="18" w:space="14" w:color="A5A5A5"/>
      </w:pBdr>
      <w:shd w:val="clear" w:color="auto" w:fill="EDEDED"/>
      <w:spacing w:after="120"/>
    </w:pPr>
    <w:rPr>
      <w:color w:val="000000"/>
    </w:rPr>
  </w:style>
  <w:style w:type="character" w:customStyle="1" w:styleId="NCFEOrangeChar">
    <w:name w:val="NCFE Orange Char"/>
    <w:basedOn w:val="DefaultParagraphFont"/>
    <w:rsid w:val="00F9468E"/>
    <w:rPr>
      <w:rFonts w:ascii="Arial" w:hAnsi="Arial"/>
      <w:sz w:val="24"/>
      <w:szCs w:val="24"/>
      <w:shd w:val="clear" w:color="auto" w:fill="FFF2CC"/>
    </w:rPr>
  </w:style>
  <w:style w:type="paragraph" w:customStyle="1" w:styleId="NCFEHeading1">
    <w:name w:val="NCFE Heading 1"/>
    <w:basedOn w:val="Heading1"/>
    <w:rsid w:val="00F9468E"/>
    <w:rPr>
      <w:b w:val="0"/>
      <w:bCs/>
      <w:sz w:val="44"/>
      <w:szCs w:val="44"/>
    </w:rPr>
  </w:style>
  <w:style w:type="paragraph" w:customStyle="1" w:styleId="NCFEHeading2">
    <w:name w:val="NCFE Heading 2"/>
    <w:basedOn w:val="Heading2"/>
    <w:rsid w:val="00F9468E"/>
    <w:rPr>
      <w:rFonts w:cs="Arial"/>
      <w:b w:val="0"/>
      <w:bCs/>
      <w:szCs w:val="36"/>
    </w:rPr>
  </w:style>
  <w:style w:type="character" w:customStyle="1" w:styleId="NCFEHeading1Char">
    <w:name w:val="NCFE Heading 1 Char"/>
    <w:basedOn w:val="Heading1Char"/>
    <w:rsid w:val="00F9468E"/>
    <w:rPr>
      <w:rFonts w:ascii="Verdana" w:eastAsia="Times New Roman" w:hAnsi="Verdana" w:cs="Times New Roman"/>
      <w:b w:val="0"/>
      <w:bCs/>
      <w:color w:val="333333"/>
      <w:sz w:val="44"/>
      <w:szCs w:val="44"/>
    </w:rPr>
  </w:style>
  <w:style w:type="paragraph" w:customStyle="1" w:styleId="NCFEOrange">
    <w:name w:val="NCFE Orange"/>
    <w:basedOn w:val="Normal"/>
    <w:rsid w:val="00F9468E"/>
    <w:pPr>
      <w:pBdr>
        <w:top w:val="single" w:sz="18" w:space="10" w:color="FFC000"/>
        <w:left w:val="single" w:sz="18" w:space="14" w:color="FFC000"/>
        <w:bottom w:val="single" w:sz="18" w:space="10" w:color="FFC000"/>
        <w:right w:val="single" w:sz="18" w:space="14" w:color="FFC000"/>
      </w:pBdr>
      <w:shd w:val="clear" w:color="auto" w:fill="FFF2CC"/>
      <w:spacing w:before="120"/>
      <w:ind w:left="340" w:right="340"/>
    </w:pPr>
  </w:style>
  <w:style w:type="character" w:customStyle="1" w:styleId="NCFEHeading2Char">
    <w:name w:val="NCFE Heading 2 Char"/>
    <w:basedOn w:val="Heading2Char"/>
    <w:rsid w:val="00F9468E"/>
    <w:rPr>
      <w:rFonts w:ascii="Arial" w:eastAsia="Times New Roman" w:hAnsi="Arial" w:cs="Arial"/>
      <w:b w:val="0"/>
      <w:bCs/>
      <w:color w:val="333333"/>
      <w:sz w:val="36"/>
      <w:szCs w:val="36"/>
    </w:rPr>
  </w:style>
  <w:style w:type="paragraph" w:customStyle="1" w:styleId="NCFEGreen">
    <w:name w:val="NCFE Green"/>
    <w:basedOn w:val="NCFEBlueBox"/>
    <w:rsid w:val="00F9468E"/>
    <w:pPr>
      <w:pBdr>
        <w:top w:val="single" w:sz="18" w:space="10" w:color="ED7D31"/>
        <w:left w:val="single" w:sz="18" w:space="14" w:color="ED7D31"/>
        <w:bottom w:val="single" w:sz="18" w:space="10" w:color="ED7D31"/>
        <w:right w:val="single" w:sz="18" w:space="14" w:color="ED7D31"/>
      </w:pBdr>
      <w:shd w:val="clear" w:color="auto" w:fill="FBE4D5"/>
    </w:pPr>
  </w:style>
  <w:style w:type="character" w:customStyle="1" w:styleId="NCFEBlueBoxChar">
    <w:name w:val="NCFE Blue Box Char"/>
    <w:basedOn w:val="NCFEOrangeChar"/>
    <w:rsid w:val="00F9468E"/>
    <w:rPr>
      <w:rFonts w:ascii="Arial" w:hAnsi="Arial"/>
      <w:color w:val="000000"/>
      <w:sz w:val="24"/>
      <w:szCs w:val="24"/>
      <w:shd w:val="clear" w:color="auto" w:fill="EDEDED"/>
    </w:rPr>
  </w:style>
  <w:style w:type="paragraph" w:customStyle="1" w:styleId="NCFEPurple">
    <w:name w:val="NCFE Purple"/>
    <w:basedOn w:val="NCFEBlueBox"/>
    <w:rsid w:val="00F9468E"/>
    <w:pPr>
      <w:pBdr>
        <w:top w:val="single" w:sz="18" w:space="10" w:color="4472C4"/>
        <w:left w:val="single" w:sz="18" w:space="14" w:color="4472C4"/>
        <w:bottom w:val="single" w:sz="18" w:space="10" w:color="4472C4"/>
        <w:right w:val="single" w:sz="18" w:space="14" w:color="4472C4"/>
      </w:pBdr>
      <w:shd w:val="clear" w:color="auto" w:fill="D9E2F3"/>
    </w:pPr>
  </w:style>
  <w:style w:type="character" w:customStyle="1" w:styleId="NCFEGreenChar">
    <w:name w:val="NCFE Green Char"/>
    <w:basedOn w:val="NCFEBlueBoxChar"/>
    <w:rsid w:val="00F9468E"/>
    <w:rPr>
      <w:rFonts w:ascii="Arial" w:hAnsi="Arial"/>
      <w:color w:val="000000"/>
      <w:sz w:val="24"/>
      <w:szCs w:val="24"/>
      <w:shd w:val="clear" w:color="auto" w:fill="FBE4D5"/>
    </w:rPr>
  </w:style>
  <w:style w:type="character" w:customStyle="1" w:styleId="NCFEPurpleChar">
    <w:name w:val="NCFE Purple Char"/>
    <w:basedOn w:val="NCFEGreenChar"/>
    <w:rsid w:val="00F9468E"/>
    <w:rPr>
      <w:rFonts w:ascii="Arial" w:hAnsi="Arial"/>
      <w:color w:val="000000"/>
      <w:sz w:val="24"/>
      <w:szCs w:val="24"/>
      <w:shd w:val="clear" w:color="auto" w:fill="D9E2F3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F9468E"/>
    <w:pPr>
      <w:ind w:left="720"/>
    </w:pPr>
  </w:style>
  <w:style w:type="paragraph" w:customStyle="1" w:styleId="Highlight">
    <w:name w:val="Highlight"/>
    <w:basedOn w:val="NCFEPurple"/>
    <w:rsid w:val="00F9468E"/>
    <w:pPr>
      <w:pBdr>
        <w:top w:val="single" w:sz="12" w:space="10" w:color="333333"/>
        <w:left w:val="single" w:sz="12" w:space="14" w:color="333333"/>
        <w:bottom w:val="single" w:sz="12" w:space="10" w:color="333333"/>
        <w:right w:val="single" w:sz="12" w:space="14" w:color="333333"/>
      </w:pBdr>
      <w:shd w:val="clear" w:color="auto" w:fill="auto"/>
    </w:pPr>
    <w:rPr>
      <w:b/>
      <w:bCs/>
      <w:color w:val="333333"/>
      <w:sz w:val="32"/>
      <w:szCs w:val="32"/>
    </w:rPr>
  </w:style>
  <w:style w:type="character" w:customStyle="1" w:styleId="HighlightChar">
    <w:name w:val="Highlight Char"/>
    <w:basedOn w:val="NCFEPurpleChar"/>
    <w:rsid w:val="00F9468E"/>
    <w:rPr>
      <w:rFonts w:ascii="Arial" w:hAnsi="Arial"/>
      <w:b/>
      <w:bCs/>
      <w:color w:val="333333"/>
      <w:sz w:val="32"/>
      <w:szCs w:val="32"/>
      <w:shd w:val="clear" w:color="auto" w:fill="D9E2F3"/>
    </w:rPr>
  </w:style>
  <w:style w:type="table" w:styleId="TableGrid">
    <w:name w:val="Table Grid"/>
    <w:basedOn w:val="TableNormal"/>
    <w:uiPriority w:val="59"/>
    <w:rsid w:val="00F9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9468E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F94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8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8E"/>
    <w:rPr>
      <w:rFonts w:ascii="Arial" w:eastAsia="Calibri" w:hAnsi="Arial" w:cs="Times New Roman"/>
      <w:b/>
      <w:bCs/>
      <w:sz w:val="20"/>
      <w:szCs w:val="20"/>
    </w:rPr>
  </w:style>
  <w:style w:type="paragraph" w:styleId="NoSpacing">
    <w:name w:val="No Spacing"/>
    <w:uiPriority w:val="1"/>
    <w:rsid w:val="00F9468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F9468E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link w:val="ListParagraph"/>
    <w:uiPriority w:val="34"/>
    <w:qFormat/>
    <w:rsid w:val="00F9468E"/>
    <w:rPr>
      <w:rFonts w:ascii="Arial" w:eastAsia="Calibri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468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1</cp:revision>
  <dcterms:created xsi:type="dcterms:W3CDTF">2023-10-10T11:54:00Z</dcterms:created>
  <dcterms:modified xsi:type="dcterms:W3CDTF">2023-10-10T11:57:00Z</dcterms:modified>
</cp:coreProperties>
</file>