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7C43"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25C4B836"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diagram shows part of a plasma membrane.</w:t>
      </w:r>
    </w:p>
    <w:p w14:paraId="06DBA6FE" w14:textId="1AC7739C" w:rsidR="002D7710" w:rsidRDefault="002D7710" w:rsidP="002D771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14:anchorId="69AE8FEF" wp14:editId="10CCC5A8">
            <wp:extent cx="3324225" cy="15240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1524000"/>
                    </a:xfrm>
                    <a:prstGeom prst="rect">
                      <a:avLst/>
                    </a:prstGeom>
                    <a:noFill/>
                    <a:ln>
                      <a:noFill/>
                    </a:ln>
                  </pic:spPr>
                </pic:pic>
              </a:graphicData>
            </a:graphic>
          </wp:inline>
        </w:drawing>
      </w:r>
      <w:r>
        <w:rPr>
          <w:rFonts w:ascii="Arial" w:hAnsi="Arial" w:cs="Arial"/>
          <w:lang w:val="en-US"/>
        </w:rPr>
        <w:t> </w:t>
      </w:r>
      <w:bookmarkStart w:id="0" w:name="_GoBack"/>
      <w:bookmarkEnd w:id="0"/>
    </w:p>
    <w:p w14:paraId="33A21AAB"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t>
      </w:r>
      <w:r>
        <w:rPr>
          <w:rFonts w:ascii="Arial" w:hAnsi="Arial" w:cs="Arial"/>
          <w:b/>
          <w:bCs/>
          <w:lang w:val="en-US"/>
        </w:rPr>
        <w:t xml:space="preserve">two </w:t>
      </w:r>
      <w:r>
        <w:rPr>
          <w:rFonts w:ascii="Arial" w:hAnsi="Arial" w:cs="Arial"/>
          <w:lang w:val="en-US"/>
        </w:rPr>
        <w:t xml:space="preserve">functions of the structure made from the parts labelled </w:t>
      </w:r>
      <w:r>
        <w:rPr>
          <w:rFonts w:ascii="Times New Roman" w:hAnsi="Times New Roman" w:cs="Times New Roman"/>
          <w:b/>
          <w:bCs/>
          <w:lang w:val="en-US"/>
        </w:rPr>
        <w:t>X</w:t>
      </w:r>
      <w:r>
        <w:rPr>
          <w:rFonts w:ascii="Arial" w:hAnsi="Arial" w:cs="Arial"/>
          <w:lang w:val="en-US"/>
        </w:rPr>
        <w:t>.</w:t>
      </w:r>
    </w:p>
    <w:p w14:paraId="6CE5D508"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482A759D"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FEEDC7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298D295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7787D9F"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4781660"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one </w:t>
      </w:r>
      <w:r>
        <w:rPr>
          <w:rFonts w:ascii="Arial" w:hAnsi="Arial" w:cs="Arial"/>
          <w:lang w:val="en-US"/>
        </w:rPr>
        <w:t xml:space="preserve">function of the molecule labelled </w:t>
      </w:r>
      <w:r>
        <w:rPr>
          <w:rFonts w:ascii="Times New Roman" w:hAnsi="Times New Roman" w:cs="Times New Roman"/>
          <w:b/>
          <w:bCs/>
          <w:lang w:val="en-US"/>
        </w:rPr>
        <w:t>Y</w:t>
      </w:r>
      <w:r>
        <w:rPr>
          <w:rFonts w:ascii="Arial" w:hAnsi="Arial" w:cs="Arial"/>
          <w:lang w:val="en-US"/>
        </w:rPr>
        <w:t>.</w:t>
      </w:r>
    </w:p>
    <w:p w14:paraId="1DFF4402"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4E0C01D"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D370C01"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3D43251"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part labelled </w:t>
      </w:r>
      <w:r>
        <w:rPr>
          <w:rFonts w:ascii="Times New Roman" w:hAnsi="Times New Roman" w:cs="Times New Roman"/>
          <w:b/>
          <w:bCs/>
          <w:lang w:val="en-US"/>
        </w:rPr>
        <w:t>Z</w:t>
      </w:r>
      <w:r>
        <w:rPr>
          <w:rFonts w:ascii="Arial" w:hAnsi="Arial" w:cs="Arial"/>
          <w:b/>
          <w:bCs/>
          <w:lang w:val="en-US"/>
        </w:rPr>
        <w:t xml:space="preserve"> </w:t>
      </w:r>
      <w:r>
        <w:rPr>
          <w:rFonts w:ascii="Arial" w:hAnsi="Arial" w:cs="Arial"/>
          <w:lang w:val="en-US"/>
        </w:rPr>
        <w:t>is involved in facilitated diffusion of substances across the membrane.</w:t>
      </w:r>
    </w:p>
    <w:p w14:paraId="5E9B30DB" w14:textId="77777777" w:rsidR="002D7710" w:rsidRDefault="002D7710" w:rsidP="002D771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 xml:space="preserve">one </w:t>
      </w:r>
      <w:r>
        <w:rPr>
          <w:rFonts w:ascii="Arial" w:hAnsi="Arial" w:cs="Arial"/>
          <w:lang w:val="en-US"/>
        </w:rPr>
        <w:t>similarity in the way in which active transport and facilitated diffusion transport substances across the membrane.</w:t>
      </w:r>
    </w:p>
    <w:p w14:paraId="02AE1CD3" w14:textId="77777777"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C948744" w14:textId="77777777"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91639E3" w14:textId="77777777" w:rsidR="002D7710" w:rsidRDefault="002D7710" w:rsidP="002D771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way in which active transport differs from facilitated diffusion.</w:t>
      </w:r>
    </w:p>
    <w:p w14:paraId="04B77F87" w14:textId="77777777"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EA40B27" w14:textId="77777777"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64C97FB"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547440E" w14:textId="77777777" w:rsidR="00024A0D" w:rsidRDefault="00024A0D" w:rsidP="002D7710">
      <w:pPr>
        <w:widowControl w:val="0"/>
        <w:autoSpaceDE w:val="0"/>
        <w:autoSpaceDN w:val="0"/>
        <w:adjustRightInd w:val="0"/>
        <w:spacing w:before="240" w:after="0" w:line="240" w:lineRule="auto"/>
        <w:ind w:left="1701" w:right="567" w:hanging="567"/>
        <w:rPr>
          <w:rFonts w:ascii="Arial" w:hAnsi="Arial" w:cs="Arial"/>
          <w:lang w:val="en-US"/>
        </w:rPr>
      </w:pPr>
    </w:p>
    <w:p w14:paraId="6B745CEA" w14:textId="77777777" w:rsidR="00024A0D" w:rsidRDefault="00024A0D" w:rsidP="002D7710">
      <w:pPr>
        <w:widowControl w:val="0"/>
        <w:autoSpaceDE w:val="0"/>
        <w:autoSpaceDN w:val="0"/>
        <w:adjustRightInd w:val="0"/>
        <w:spacing w:before="240" w:after="0" w:line="240" w:lineRule="auto"/>
        <w:ind w:left="1701" w:right="567" w:hanging="567"/>
        <w:rPr>
          <w:rFonts w:ascii="Arial" w:hAnsi="Arial" w:cs="Arial"/>
          <w:lang w:val="en-US"/>
        </w:rPr>
      </w:pPr>
    </w:p>
    <w:p w14:paraId="0B1E3AC1" w14:textId="77777777" w:rsidR="00024A0D" w:rsidRDefault="00024A0D" w:rsidP="002D7710">
      <w:pPr>
        <w:widowControl w:val="0"/>
        <w:autoSpaceDE w:val="0"/>
        <w:autoSpaceDN w:val="0"/>
        <w:adjustRightInd w:val="0"/>
        <w:spacing w:before="240" w:after="0" w:line="240" w:lineRule="auto"/>
        <w:ind w:left="1701" w:right="567" w:hanging="567"/>
        <w:rPr>
          <w:rFonts w:ascii="Arial" w:hAnsi="Arial" w:cs="Arial"/>
          <w:lang w:val="en-US"/>
        </w:rPr>
      </w:pPr>
    </w:p>
    <w:p w14:paraId="59C2E2A9" w14:textId="77777777" w:rsidR="00024A0D" w:rsidRDefault="00024A0D" w:rsidP="002D7710">
      <w:pPr>
        <w:widowControl w:val="0"/>
        <w:autoSpaceDE w:val="0"/>
        <w:autoSpaceDN w:val="0"/>
        <w:adjustRightInd w:val="0"/>
        <w:spacing w:before="240" w:after="0" w:line="240" w:lineRule="auto"/>
        <w:ind w:left="1701" w:right="567" w:hanging="567"/>
        <w:rPr>
          <w:rFonts w:ascii="Arial" w:hAnsi="Arial" w:cs="Arial"/>
          <w:lang w:val="en-US"/>
        </w:rPr>
      </w:pPr>
    </w:p>
    <w:p w14:paraId="38EEBB77" w14:textId="77777777" w:rsidR="00024A0D" w:rsidRDefault="00024A0D" w:rsidP="002D7710">
      <w:pPr>
        <w:widowControl w:val="0"/>
        <w:autoSpaceDE w:val="0"/>
        <w:autoSpaceDN w:val="0"/>
        <w:adjustRightInd w:val="0"/>
        <w:spacing w:before="240" w:after="0" w:line="240" w:lineRule="auto"/>
        <w:ind w:left="1701" w:right="567" w:hanging="567"/>
        <w:rPr>
          <w:rFonts w:ascii="Arial" w:hAnsi="Arial" w:cs="Arial"/>
          <w:lang w:val="en-US"/>
        </w:rPr>
      </w:pPr>
    </w:p>
    <w:p w14:paraId="036F5699" w14:textId="4225A319" w:rsidR="002D7710" w:rsidRDefault="002D7710" w:rsidP="002D7710">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lastRenderedPageBreak/>
        <w:t xml:space="preserve">(iii)     The graph shows the relationship between the concentration of a substance </w:t>
      </w:r>
      <w:r>
        <w:rPr>
          <w:rFonts w:ascii="Arial" w:hAnsi="Arial" w:cs="Arial"/>
          <w:color w:val="221E1F"/>
          <w:lang w:val="en-US"/>
        </w:rPr>
        <w:t>outside a cell and the rate of entry of this substance into the cell.</w:t>
      </w:r>
    </w:p>
    <w:p w14:paraId="6159D9F6" w14:textId="15860202" w:rsidR="002D7710" w:rsidRDefault="002D7710" w:rsidP="00024A0D">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noProof/>
          <w:color w:val="221E1F"/>
        </w:rPr>
        <w:drawing>
          <wp:inline distT="0" distB="0" distL="0" distR="0" wp14:anchorId="68D4BBDC" wp14:editId="77E57F2C">
            <wp:extent cx="2723242" cy="1384368"/>
            <wp:effectExtent l="0" t="0" r="127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7825" cy="1401948"/>
                    </a:xfrm>
                    <a:prstGeom prst="rect">
                      <a:avLst/>
                    </a:prstGeom>
                    <a:noFill/>
                    <a:ln>
                      <a:noFill/>
                    </a:ln>
                  </pic:spPr>
                </pic:pic>
              </a:graphicData>
            </a:graphic>
          </wp:inline>
        </w:drawing>
      </w:r>
      <w:r>
        <w:rPr>
          <w:rFonts w:ascii="Arial" w:hAnsi="Arial" w:cs="Arial"/>
          <w:lang w:val="en-US"/>
        </w:rPr>
        <w:t> </w:t>
      </w:r>
    </w:p>
    <w:p w14:paraId="4F0B9CEA" w14:textId="77777777"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from the graph that this substance is entering the cell by facilitated diffusion and not by simple diffusion.</w:t>
      </w:r>
    </w:p>
    <w:p w14:paraId="0B8FA217" w14:textId="64C3DBD1"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w:t>
      </w:r>
    </w:p>
    <w:p w14:paraId="204A011B" w14:textId="77777777"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D66B441" w14:textId="77777777" w:rsidR="002D7710" w:rsidRDefault="002D7710" w:rsidP="002D771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81DF635"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07B2BDE"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604EAA9B"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44F3D6AC"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diagram shows part of a cell surface membrane.</w:t>
      </w:r>
    </w:p>
    <w:p w14:paraId="597F6092" w14:textId="3B99094A" w:rsidR="002D7710" w:rsidRDefault="002D7710" w:rsidP="002D771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4437D750" wp14:editId="5F0E6110">
            <wp:extent cx="3104627" cy="141001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1441" cy="1435821"/>
                    </a:xfrm>
                    <a:prstGeom prst="rect">
                      <a:avLst/>
                    </a:prstGeom>
                    <a:noFill/>
                    <a:ln>
                      <a:noFill/>
                    </a:ln>
                  </pic:spPr>
                </pic:pic>
              </a:graphicData>
            </a:graphic>
          </wp:inline>
        </w:drawing>
      </w:r>
      <w:r>
        <w:rPr>
          <w:rFonts w:ascii="Arial" w:hAnsi="Arial" w:cs="Arial"/>
          <w:lang w:val="en-US"/>
        </w:rPr>
        <w:t> </w:t>
      </w:r>
    </w:p>
    <w:p w14:paraId="06A8A3F3"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by writing the letter from the diagram which refers to each part of the membrane.</w:t>
      </w:r>
    </w:p>
    <w:p w14:paraId="0EA64BC4" w14:textId="77777777" w:rsidR="002D7710" w:rsidRDefault="002D7710" w:rsidP="002D771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50" w:type="dxa"/>
        <w:tblLayout w:type="fixed"/>
        <w:tblCellMar>
          <w:left w:w="0" w:type="dxa"/>
          <w:right w:w="0" w:type="dxa"/>
        </w:tblCellMar>
        <w:tblLook w:val="0000" w:firstRow="0" w:lastRow="0" w:firstColumn="0" w:lastColumn="0" w:noHBand="0" w:noVBand="0"/>
      </w:tblPr>
      <w:tblGrid>
        <w:gridCol w:w="3260"/>
        <w:gridCol w:w="3402"/>
      </w:tblGrid>
      <w:tr w:rsidR="002D7710" w14:paraId="6CF11309" w14:textId="77777777" w:rsidTr="002D7710">
        <w:tc>
          <w:tcPr>
            <w:tcW w:w="3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CB5514F" w14:textId="77777777" w:rsidR="002D7710" w:rsidRDefault="002D7710" w:rsidP="002D771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Part of membrane</w:t>
            </w:r>
          </w:p>
        </w:tc>
        <w:tc>
          <w:tcPr>
            <w:tcW w:w="3402" w:type="dxa"/>
            <w:tcBorders>
              <w:top w:val="single" w:sz="8" w:space="0" w:color="000000"/>
              <w:left w:val="nil"/>
              <w:bottom w:val="single" w:sz="8" w:space="0" w:color="000000"/>
              <w:right w:val="single" w:sz="8" w:space="0" w:color="000000"/>
            </w:tcBorders>
            <w:tcMar>
              <w:left w:w="108" w:type="dxa"/>
              <w:right w:w="108" w:type="dxa"/>
            </w:tcMar>
          </w:tcPr>
          <w:p w14:paraId="72FCF287" w14:textId="77777777" w:rsidR="002D7710" w:rsidRDefault="002D7710" w:rsidP="002D771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Letter</w:t>
            </w:r>
          </w:p>
        </w:tc>
      </w:tr>
      <w:tr w:rsidR="002D7710" w14:paraId="617BEC81" w14:textId="77777777" w:rsidTr="002D7710">
        <w:tc>
          <w:tcPr>
            <w:tcW w:w="3260" w:type="dxa"/>
            <w:tcBorders>
              <w:top w:val="nil"/>
              <w:left w:val="single" w:sz="8" w:space="0" w:color="000000"/>
              <w:bottom w:val="single" w:sz="8" w:space="0" w:color="000000"/>
              <w:right w:val="single" w:sz="8" w:space="0" w:color="000000"/>
            </w:tcBorders>
            <w:tcMar>
              <w:left w:w="108" w:type="dxa"/>
              <w:right w:w="108" w:type="dxa"/>
            </w:tcMar>
          </w:tcPr>
          <w:p w14:paraId="777432FB" w14:textId="77777777" w:rsidR="002D7710" w:rsidRDefault="002D7710" w:rsidP="002D7710">
            <w:pPr>
              <w:widowControl w:val="0"/>
              <w:autoSpaceDE w:val="0"/>
              <w:autoSpaceDN w:val="0"/>
              <w:adjustRightInd w:val="0"/>
              <w:spacing w:before="180" w:after="180" w:line="240" w:lineRule="auto"/>
              <w:rPr>
                <w:rFonts w:ascii="Arial" w:hAnsi="Arial" w:cs="Arial"/>
                <w:lang w:val="en-US"/>
              </w:rPr>
            </w:pPr>
            <w:r>
              <w:rPr>
                <w:rFonts w:ascii="Arial" w:hAnsi="Arial" w:cs="Arial"/>
                <w:lang w:val="en-US"/>
              </w:rPr>
              <w:t>Channel protein</w:t>
            </w:r>
          </w:p>
        </w:tc>
        <w:tc>
          <w:tcPr>
            <w:tcW w:w="3402" w:type="dxa"/>
            <w:tcBorders>
              <w:top w:val="nil"/>
              <w:left w:val="nil"/>
              <w:bottom w:val="single" w:sz="8" w:space="0" w:color="000000"/>
              <w:right w:val="single" w:sz="8" w:space="0" w:color="000000"/>
            </w:tcBorders>
            <w:tcMar>
              <w:left w:w="108" w:type="dxa"/>
              <w:right w:w="108" w:type="dxa"/>
            </w:tcMar>
          </w:tcPr>
          <w:p w14:paraId="3FD4CAFC" w14:textId="77777777" w:rsidR="002D7710" w:rsidRDefault="002D7710" w:rsidP="002D7710">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r>
      <w:tr w:rsidR="002D7710" w14:paraId="00989D71" w14:textId="77777777" w:rsidTr="002D7710">
        <w:tc>
          <w:tcPr>
            <w:tcW w:w="3260" w:type="dxa"/>
            <w:tcBorders>
              <w:top w:val="nil"/>
              <w:left w:val="single" w:sz="8" w:space="0" w:color="000000"/>
              <w:bottom w:val="single" w:sz="8" w:space="0" w:color="000000"/>
              <w:right w:val="single" w:sz="8" w:space="0" w:color="000000"/>
            </w:tcBorders>
            <w:tcMar>
              <w:left w:w="108" w:type="dxa"/>
              <w:right w:w="108" w:type="dxa"/>
            </w:tcMar>
          </w:tcPr>
          <w:p w14:paraId="6A2CEB39" w14:textId="77777777" w:rsidR="002D7710" w:rsidRDefault="002D7710" w:rsidP="002D771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Contains only the elements carbon and hydrogen</w:t>
            </w:r>
          </w:p>
        </w:tc>
        <w:tc>
          <w:tcPr>
            <w:tcW w:w="3402" w:type="dxa"/>
            <w:tcBorders>
              <w:top w:val="nil"/>
              <w:left w:val="nil"/>
              <w:bottom w:val="single" w:sz="8" w:space="0" w:color="000000"/>
              <w:right w:val="single" w:sz="8" w:space="0" w:color="000000"/>
            </w:tcBorders>
            <w:tcMar>
              <w:left w:w="108" w:type="dxa"/>
              <w:right w:w="108" w:type="dxa"/>
            </w:tcMar>
          </w:tcPr>
          <w:p w14:paraId="5848EC28"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79DCA288"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0543B3D"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the structure of a membrane is described as </w:t>
      </w:r>
      <w:r>
        <w:rPr>
          <w:rFonts w:ascii="Arial" w:hAnsi="Arial" w:cs="Arial"/>
          <w:i/>
          <w:iCs/>
          <w:lang w:val="en-US"/>
        </w:rPr>
        <w:t>fluid-mosaic</w:t>
      </w:r>
      <w:r>
        <w:rPr>
          <w:rFonts w:ascii="Arial" w:hAnsi="Arial" w:cs="Arial"/>
          <w:lang w:val="en-US"/>
        </w:rPr>
        <w:t>.</w:t>
      </w:r>
    </w:p>
    <w:p w14:paraId="5A714D87"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DD667C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558C77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9E7F4B8"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2A4194D"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When pieces of carrot are placed in water, chloride ions are released from the cell vacuoles. Identical pieces of carrot were placed in water at different temperatures. The concentration of chloride ions in the water was measured after a set period of time. The graph shows the results.</w:t>
      </w:r>
    </w:p>
    <w:p w14:paraId="5C6B6C5F" w14:textId="6811D356" w:rsidR="002D7710" w:rsidRDefault="002D7710" w:rsidP="002D771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2D4C0396" wp14:editId="766FB2B4">
            <wp:extent cx="2894964" cy="1958359"/>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8659" cy="1974388"/>
                    </a:xfrm>
                    <a:prstGeom prst="rect">
                      <a:avLst/>
                    </a:prstGeom>
                    <a:noFill/>
                    <a:ln>
                      <a:noFill/>
                    </a:ln>
                  </pic:spPr>
                </pic:pic>
              </a:graphicData>
            </a:graphic>
          </wp:inline>
        </w:drawing>
      </w:r>
      <w:r>
        <w:rPr>
          <w:rFonts w:ascii="Arial" w:hAnsi="Arial" w:cs="Arial"/>
          <w:lang w:val="en-US"/>
        </w:rPr>
        <w:t> </w:t>
      </w:r>
    </w:p>
    <w:p w14:paraId="20296AB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shape of the curve.</w:t>
      </w:r>
    </w:p>
    <w:p w14:paraId="6FEF4E5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A9D160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761F969"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5A30EB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B77C5A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CE5EB89"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0B89C123"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3EC31170"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5C80D897" w14:textId="77777777" w:rsidR="002D7710" w:rsidRDefault="002D7710" w:rsidP="002D771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Explain how </w:t>
      </w:r>
      <w:r>
        <w:rPr>
          <w:rFonts w:ascii="Arial" w:hAnsi="Arial" w:cs="Arial"/>
          <w:b/>
          <w:bCs/>
          <w:lang w:val="en-US"/>
        </w:rPr>
        <w:t xml:space="preserve">three </w:t>
      </w:r>
      <w:r>
        <w:rPr>
          <w:rFonts w:ascii="Arial" w:hAnsi="Arial" w:cs="Arial"/>
          <w:lang w:val="en-US"/>
        </w:rPr>
        <w:t>features of a plasma membrane adapt it for its functions.</w:t>
      </w:r>
    </w:p>
    <w:p w14:paraId="5602101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82F35A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629A9C6"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762D88F"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61AD8A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EF6CF3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D77780D"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6104B1A"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A1DF99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AFBF056"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E400A15"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49CF7E40"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(Total 6 marks)</w:t>
      </w:r>
    </w:p>
    <w:p w14:paraId="382B470D"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Q4.</w:t>
      </w:r>
    </w:p>
    <w:p w14:paraId="6F51837A"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Gorter and Grendel investigated the structure of the surface membrane of cells. They extracted the phospholipids from the surface membranes of red blood cells in 1 cm</w:t>
      </w:r>
      <w:r>
        <w:rPr>
          <w:rFonts w:ascii="Arial" w:hAnsi="Arial" w:cs="Arial"/>
          <w:sz w:val="20"/>
          <w:szCs w:val="20"/>
          <w:vertAlign w:val="superscript"/>
          <w:lang w:val="en-US"/>
        </w:rPr>
        <w:t>3</w:t>
      </w:r>
      <w:r>
        <w:rPr>
          <w:rFonts w:ascii="Arial" w:hAnsi="Arial" w:cs="Arial"/>
          <w:lang w:val="en-US"/>
        </w:rPr>
        <w:t xml:space="preserve"> of blood and placed them in the apparatus shown in </w:t>
      </w:r>
      <w:r>
        <w:rPr>
          <w:rFonts w:ascii="Arial" w:hAnsi="Arial" w:cs="Arial"/>
          <w:b/>
          <w:bCs/>
          <w:lang w:val="en-US"/>
        </w:rPr>
        <w:t>Figure 1</w:t>
      </w:r>
      <w:r>
        <w:rPr>
          <w:rFonts w:ascii="Arial" w:hAnsi="Arial" w:cs="Arial"/>
          <w:lang w:val="en-US"/>
        </w:rPr>
        <w:t>.</w:t>
      </w:r>
    </w:p>
    <w:p w14:paraId="252DE3A5" w14:textId="7B5005C8" w:rsidR="002D7710" w:rsidRDefault="002D7710" w:rsidP="002D771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58325E11" wp14:editId="493E6FB3">
            <wp:extent cx="2943225" cy="1285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225" cy="1285875"/>
                    </a:xfrm>
                    <a:prstGeom prst="rect">
                      <a:avLst/>
                    </a:prstGeom>
                    <a:noFill/>
                    <a:ln>
                      <a:noFill/>
                    </a:ln>
                  </pic:spPr>
                </pic:pic>
              </a:graphicData>
            </a:graphic>
          </wp:inline>
        </w:drawing>
      </w:r>
      <w:r>
        <w:rPr>
          <w:rFonts w:ascii="Arial" w:hAnsi="Arial" w:cs="Arial"/>
          <w:lang w:val="en-US"/>
        </w:rPr>
        <w:t> </w:t>
      </w:r>
    </w:p>
    <w:p w14:paraId="6C830263" w14:textId="77777777" w:rsidR="002D7710" w:rsidRDefault="002D7710" w:rsidP="002D7710">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78FF7ACF"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piston was pushed across the surface of the water until the phospholipid molecules were tightly packed into a single layer. The area covered by the phospholipid molecules was measured. This area was compared with the estimated surface area of the red blood cells from which phospholipids were extracted.</w:t>
      </w:r>
    </w:p>
    <w:p w14:paraId="7C17584C"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Gorter and Grendel obtained the data shown in the table.</w:t>
      </w:r>
    </w:p>
    <w:p w14:paraId="26A35A9D" w14:textId="77777777" w:rsidR="002D7710" w:rsidRDefault="002D7710" w:rsidP="002D771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50" w:type="dxa"/>
        <w:tblLayout w:type="fixed"/>
        <w:tblCellMar>
          <w:left w:w="0" w:type="dxa"/>
          <w:right w:w="0" w:type="dxa"/>
        </w:tblCellMar>
        <w:tblLook w:val="0000" w:firstRow="0" w:lastRow="0" w:firstColumn="0" w:lastColumn="0" w:noHBand="0" w:noVBand="0"/>
      </w:tblPr>
      <w:tblGrid>
        <w:gridCol w:w="5528"/>
        <w:gridCol w:w="1559"/>
      </w:tblGrid>
      <w:tr w:rsidR="002D7710" w14:paraId="5D09ED4F" w14:textId="77777777" w:rsidTr="002D7710">
        <w:tc>
          <w:tcPr>
            <w:tcW w:w="552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3D80E60" w14:textId="77777777" w:rsidR="002D7710" w:rsidRDefault="002D7710" w:rsidP="002D771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Number of red blood cells per cm</w:t>
            </w:r>
            <w:r>
              <w:rPr>
                <w:rFonts w:ascii="Arial" w:hAnsi="Arial" w:cs="Arial"/>
                <w:sz w:val="20"/>
                <w:szCs w:val="20"/>
                <w:vertAlign w:val="superscript"/>
                <w:lang w:val="en-US"/>
              </w:rPr>
              <w:t>3</w:t>
            </w:r>
            <w:r>
              <w:rPr>
                <w:rFonts w:ascii="Arial" w:hAnsi="Arial" w:cs="Arial"/>
                <w:lang w:val="en-US"/>
              </w:rPr>
              <w:t xml:space="preserve"> of blood</w:t>
            </w:r>
          </w:p>
        </w:tc>
        <w:tc>
          <w:tcPr>
            <w:tcW w:w="1559" w:type="dxa"/>
            <w:tcBorders>
              <w:top w:val="single" w:sz="8" w:space="0" w:color="000000"/>
              <w:left w:val="nil"/>
              <w:bottom w:val="single" w:sz="8" w:space="0" w:color="000000"/>
              <w:right w:val="single" w:sz="8" w:space="0" w:color="000000"/>
            </w:tcBorders>
            <w:tcMar>
              <w:left w:w="108" w:type="dxa"/>
              <w:right w:w="108" w:type="dxa"/>
            </w:tcMar>
          </w:tcPr>
          <w:p w14:paraId="72AC74CE" w14:textId="77777777" w:rsidR="002D7710" w:rsidRDefault="002D7710" w:rsidP="002D7710">
            <w:pPr>
              <w:widowControl w:val="0"/>
              <w:autoSpaceDE w:val="0"/>
              <w:autoSpaceDN w:val="0"/>
              <w:adjustRightInd w:val="0"/>
              <w:spacing w:before="120" w:after="120" w:line="240" w:lineRule="auto"/>
              <w:jc w:val="center"/>
              <w:rPr>
                <w:rFonts w:ascii="Arial" w:hAnsi="Arial" w:cs="Arial"/>
                <w:sz w:val="20"/>
                <w:szCs w:val="20"/>
                <w:vertAlign w:val="superscript"/>
                <w:lang w:val="en-US"/>
              </w:rPr>
            </w:pPr>
            <w:r>
              <w:rPr>
                <w:rFonts w:ascii="Arial" w:hAnsi="Arial" w:cs="Arial"/>
                <w:lang w:val="en-US"/>
              </w:rPr>
              <w:t>4.74 × 10</w:t>
            </w:r>
            <w:r>
              <w:rPr>
                <w:rFonts w:ascii="Arial" w:hAnsi="Arial" w:cs="Arial"/>
                <w:sz w:val="20"/>
                <w:szCs w:val="20"/>
                <w:vertAlign w:val="superscript"/>
                <w:lang w:val="en-US"/>
              </w:rPr>
              <w:t>9</w:t>
            </w:r>
          </w:p>
        </w:tc>
      </w:tr>
      <w:tr w:rsidR="002D7710" w14:paraId="24D0A9E3" w14:textId="77777777" w:rsidTr="002D7710">
        <w:tc>
          <w:tcPr>
            <w:tcW w:w="5528" w:type="dxa"/>
            <w:tcBorders>
              <w:top w:val="nil"/>
              <w:left w:val="single" w:sz="8" w:space="0" w:color="000000"/>
              <w:bottom w:val="single" w:sz="8" w:space="0" w:color="000000"/>
              <w:right w:val="single" w:sz="8" w:space="0" w:color="000000"/>
            </w:tcBorders>
            <w:tcMar>
              <w:left w:w="108" w:type="dxa"/>
              <w:right w:w="108" w:type="dxa"/>
            </w:tcMar>
          </w:tcPr>
          <w:p w14:paraId="60E1CDE2" w14:textId="77777777" w:rsidR="002D7710" w:rsidRDefault="002D7710" w:rsidP="002D771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Estimated mean surface area of one red blood cell</w:t>
            </w:r>
          </w:p>
        </w:tc>
        <w:tc>
          <w:tcPr>
            <w:tcW w:w="1559" w:type="dxa"/>
            <w:tcBorders>
              <w:top w:val="nil"/>
              <w:left w:val="nil"/>
              <w:bottom w:val="single" w:sz="8" w:space="0" w:color="000000"/>
              <w:right w:val="single" w:sz="8" w:space="0" w:color="000000"/>
            </w:tcBorders>
            <w:tcMar>
              <w:left w:w="108" w:type="dxa"/>
              <w:right w:w="108" w:type="dxa"/>
            </w:tcMar>
          </w:tcPr>
          <w:p w14:paraId="51A43D4E" w14:textId="77777777" w:rsidR="002D7710" w:rsidRDefault="002D7710" w:rsidP="002D7710">
            <w:pPr>
              <w:widowControl w:val="0"/>
              <w:autoSpaceDE w:val="0"/>
              <w:autoSpaceDN w:val="0"/>
              <w:adjustRightInd w:val="0"/>
              <w:spacing w:before="120" w:after="120" w:line="240" w:lineRule="auto"/>
              <w:jc w:val="center"/>
              <w:rPr>
                <w:rFonts w:ascii="Arial" w:hAnsi="Arial" w:cs="Arial"/>
                <w:sz w:val="20"/>
                <w:szCs w:val="20"/>
                <w:vertAlign w:val="superscript"/>
                <w:lang w:val="en-US"/>
              </w:rPr>
            </w:pPr>
            <w:r>
              <w:rPr>
                <w:rFonts w:ascii="Arial" w:hAnsi="Arial" w:cs="Arial"/>
                <w:lang w:val="en-US"/>
              </w:rPr>
              <w:t>99.4 μm</w:t>
            </w:r>
            <w:r>
              <w:rPr>
                <w:rFonts w:ascii="Arial" w:hAnsi="Arial" w:cs="Arial"/>
                <w:sz w:val="20"/>
                <w:szCs w:val="20"/>
                <w:vertAlign w:val="superscript"/>
                <w:lang w:val="en-US"/>
              </w:rPr>
              <w:t>2</w:t>
            </w:r>
          </w:p>
        </w:tc>
      </w:tr>
      <w:tr w:rsidR="002D7710" w14:paraId="4B5C0A69" w14:textId="77777777" w:rsidTr="002D7710">
        <w:tc>
          <w:tcPr>
            <w:tcW w:w="5528" w:type="dxa"/>
            <w:tcBorders>
              <w:top w:val="nil"/>
              <w:left w:val="single" w:sz="8" w:space="0" w:color="000000"/>
              <w:bottom w:val="single" w:sz="8" w:space="0" w:color="000000"/>
              <w:right w:val="single" w:sz="8" w:space="0" w:color="000000"/>
            </w:tcBorders>
            <w:tcMar>
              <w:left w:w="108" w:type="dxa"/>
              <w:right w:w="108" w:type="dxa"/>
            </w:tcMar>
          </w:tcPr>
          <w:p w14:paraId="7412270E" w14:textId="77777777" w:rsidR="002D7710" w:rsidRDefault="002D7710" w:rsidP="002D771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Surface area of membrane phospholipids extracted from 1cm</w:t>
            </w:r>
            <w:r>
              <w:rPr>
                <w:rFonts w:ascii="Arial" w:hAnsi="Arial" w:cs="Arial"/>
                <w:sz w:val="20"/>
                <w:szCs w:val="20"/>
                <w:vertAlign w:val="superscript"/>
                <w:lang w:val="en-US"/>
              </w:rPr>
              <w:t>3</w:t>
            </w:r>
            <w:r>
              <w:rPr>
                <w:rFonts w:ascii="Arial" w:hAnsi="Arial" w:cs="Arial"/>
                <w:lang w:val="en-US"/>
              </w:rPr>
              <w:t xml:space="preserve"> of blood</w:t>
            </w:r>
          </w:p>
        </w:tc>
        <w:tc>
          <w:tcPr>
            <w:tcW w:w="1559" w:type="dxa"/>
            <w:tcBorders>
              <w:top w:val="nil"/>
              <w:left w:val="nil"/>
              <w:bottom w:val="single" w:sz="8" w:space="0" w:color="000000"/>
              <w:right w:val="single" w:sz="8" w:space="0" w:color="000000"/>
            </w:tcBorders>
            <w:tcMar>
              <w:left w:w="108" w:type="dxa"/>
              <w:right w:w="108" w:type="dxa"/>
            </w:tcMar>
          </w:tcPr>
          <w:p w14:paraId="777129C3" w14:textId="77777777" w:rsidR="002D7710" w:rsidRDefault="002D7710" w:rsidP="002D7710">
            <w:pPr>
              <w:widowControl w:val="0"/>
              <w:autoSpaceDE w:val="0"/>
              <w:autoSpaceDN w:val="0"/>
              <w:adjustRightInd w:val="0"/>
              <w:spacing w:before="120" w:after="120" w:line="240" w:lineRule="auto"/>
              <w:jc w:val="center"/>
              <w:rPr>
                <w:rFonts w:ascii="Arial" w:hAnsi="Arial" w:cs="Arial"/>
                <w:sz w:val="20"/>
                <w:szCs w:val="20"/>
                <w:vertAlign w:val="superscript"/>
                <w:lang w:val="en-US"/>
              </w:rPr>
            </w:pPr>
            <w:r>
              <w:rPr>
                <w:rFonts w:ascii="Arial" w:hAnsi="Arial" w:cs="Arial"/>
                <w:lang w:val="en-US"/>
              </w:rPr>
              <w:t>0.92 m</w:t>
            </w:r>
            <w:r>
              <w:rPr>
                <w:rFonts w:ascii="Arial" w:hAnsi="Arial" w:cs="Arial"/>
                <w:sz w:val="20"/>
                <w:szCs w:val="20"/>
                <w:vertAlign w:val="superscript"/>
                <w:lang w:val="en-US"/>
              </w:rPr>
              <w:t>2</w:t>
            </w:r>
          </w:p>
        </w:tc>
      </w:tr>
    </w:tbl>
    <w:p w14:paraId="25083FA1"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these data suggest about the arrangement of phospholipids in the surface membranes of red blood cells. Support your explanation with suitable calculations.</w:t>
      </w:r>
    </w:p>
    <w:p w14:paraId="487DC307" w14:textId="77777777" w:rsidR="002D7710" w:rsidRDefault="002D7710" w:rsidP="002D771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14:paraId="6C26371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11B81C3"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74DCF9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F226F3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7122949"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6EC6C336"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Figure 2</w:t>
      </w:r>
      <w:r>
        <w:rPr>
          <w:rFonts w:ascii="Arial" w:hAnsi="Arial" w:cs="Arial"/>
          <w:lang w:val="en-US"/>
        </w:rPr>
        <w:t xml:space="preserve"> shows a red blood cell and a white blood cell.</w:t>
      </w:r>
    </w:p>
    <w:p w14:paraId="5A3BEBD2" w14:textId="30C706DD" w:rsidR="002D7710" w:rsidRDefault="002D7710" w:rsidP="002D771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14:anchorId="1F4FA472" wp14:editId="348C36F1">
            <wp:extent cx="1893920" cy="7675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7566" cy="789302"/>
                    </a:xfrm>
                    <a:prstGeom prst="rect">
                      <a:avLst/>
                    </a:prstGeom>
                    <a:noFill/>
                    <a:ln>
                      <a:noFill/>
                    </a:ln>
                  </pic:spPr>
                </pic:pic>
              </a:graphicData>
            </a:graphic>
          </wp:inline>
        </w:drawing>
      </w:r>
      <w:r>
        <w:rPr>
          <w:rFonts w:ascii="Arial" w:hAnsi="Arial" w:cs="Arial"/>
          <w:lang w:val="en-US"/>
        </w:rPr>
        <w:t> </w:t>
      </w:r>
    </w:p>
    <w:p w14:paraId="47D2C535" w14:textId="03424E00" w:rsidR="002D7710" w:rsidRDefault="002D7710" w:rsidP="002D7710">
      <w:pPr>
        <w:widowControl w:val="0"/>
        <w:autoSpaceDE w:val="0"/>
        <w:autoSpaceDN w:val="0"/>
        <w:adjustRightInd w:val="0"/>
        <w:spacing w:before="240" w:after="0" w:line="240" w:lineRule="auto"/>
        <w:ind w:left="5529" w:right="567" w:hanging="3969"/>
        <w:rPr>
          <w:rFonts w:ascii="Arial" w:hAnsi="Arial" w:cs="Arial"/>
          <w:lang w:val="en-US"/>
        </w:rPr>
      </w:pPr>
      <w:r>
        <w:rPr>
          <w:rFonts w:ascii="Arial" w:hAnsi="Arial" w:cs="Arial"/>
          <w:lang w:val="en-US"/>
        </w:rPr>
        <w:t>Red blood cell        White blood cell</w:t>
      </w:r>
    </w:p>
    <w:p w14:paraId="35DFEB24" w14:textId="77777777" w:rsidR="00024A0D" w:rsidRDefault="00024A0D" w:rsidP="002D7710">
      <w:pPr>
        <w:widowControl w:val="0"/>
        <w:autoSpaceDE w:val="0"/>
        <w:autoSpaceDN w:val="0"/>
        <w:adjustRightInd w:val="0"/>
        <w:spacing w:before="240" w:after="0" w:line="240" w:lineRule="auto"/>
        <w:ind w:left="1134" w:right="567"/>
        <w:rPr>
          <w:rFonts w:ascii="Arial" w:hAnsi="Arial" w:cs="Arial"/>
          <w:lang w:val="en-US"/>
        </w:rPr>
      </w:pPr>
    </w:p>
    <w:p w14:paraId="055CD77C" w14:textId="2406D9D8"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Explain why red blood cells were used in this investigation rather than white blood cells.</w:t>
      </w:r>
    </w:p>
    <w:p w14:paraId="55C36FA9"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59F8867"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440A160"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E7B9E12"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76BC2E0"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C1FD6E7"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2C84395B"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p>
    <w:p w14:paraId="67991EF0"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If red blood cells are placed in pure water, water enters the cells by osmosis and they burst. This is called haemolysis. As red blood cells burst they release pigment.</w:t>
      </w:r>
    </w:p>
    <w:p w14:paraId="7844D6F1"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placed samples of red blood cells in different concentrations of sodium chloride solution for the same period of time. They used red blood cells from four different mammals: dog, guinea pig, rabbit and sheep.</w:t>
      </w:r>
    </w:p>
    <w:p w14:paraId="03F6E220"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If haemolysis had taken place, the solution turned red. The scientists measured the intensity of the red colour using a colorimeter. The more intense the red colour, the greater the amount of haemolysis.</w:t>
      </w:r>
    </w:p>
    <w:p w14:paraId="314DA1CB"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calculated the percentage of red blood cells that were haemolysed in each sodium chloride solution.</w:t>
      </w:r>
    </w:p>
    <w:p w14:paraId="0A44BD1E"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figure shows the scientists’ results.</w:t>
      </w:r>
    </w:p>
    <w:p w14:paraId="0A17EF9C" w14:textId="38464CB8" w:rsidR="002D7710" w:rsidRDefault="002D7710" w:rsidP="002D771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4D645CF7" wp14:editId="4B5CADAA">
            <wp:extent cx="4972050" cy="401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4010025"/>
                    </a:xfrm>
                    <a:prstGeom prst="rect">
                      <a:avLst/>
                    </a:prstGeom>
                    <a:noFill/>
                    <a:ln>
                      <a:noFill/>
                    </a:ln>
                  </pic:spPr>
                </pic:pic>
              </a:graphicData>
            </a:graphic>
          </wp:inline>
        </w:drawing>
      </w:r>
      <w:r>
        <w:rPr>
          <w:rFonts w:ascii="Arial" w:hAnsi="Arial" w:cs="Arial"/>
          <w:lang w:val="en-US"/>
        </w:rPr>
        <w:t> </w:t>
      </w:r>
    </w:p>
    <w:p w14:paraId="0164E1C2"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p>
    <w:p w14:paraId="534FE0A1" w14:textId="578AC2ED"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(a)     Use the figure to give </w:t>
      </w:r>
      <w:r>
        <w:rPr>
          <w:rFonts w:ascii="Arial" w:hAnsi="Arial" w:cs="Arial"/>
          <w:b/>
          <w:bCs/>
          <w:lang w:val="en-US"/>
        </w:rPr>
        <w:t>two</w:t>
      </w:r>
      <w:r>
        <w:rPr>
          <w:rFonts w:ascii="Arial" w:hAnsi="Arial" w:cs="Arial"/>
          <w:lang w:val="en-US"/>
        </w:rPr>
        <w:t xml:space="preserve"> differences between the results for dog and sheep.</w:t>
      </w:r>
    </w:p>
    <w:p w14:paraId="3A6959B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Difference 1 _________________________________________________________</w:t>
      </w:r>
    </w:p>
    <w:p w14:paraId="76A41B38"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0B52DB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Difference 2 _________________________________________________________</w:t>
      </w:r>
    </w:p>
    <w:p w14:paraId="11A71DB2"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32AFE32"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3669769"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difference in the percentage of haemolysed cells between sheep and rabbit at a sodium chloride concentration of 0.5%.</w:t>
      </w:r>
    </w:p>
    <w:p w14:paraId="01CB696B"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7397F247"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273687C8"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7203C31E"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15615056" w14:textId="77777777" w:rsidR="002D7710" w:rsidRDefault="002D7710" w:rsidP="002D7710">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____________________</w:t>
      </w:r>
    </w:p>
    <w:p w14:paraId="51539F39"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0103F74"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relationship between the depth of the red colour of the solution and how much haemolysis has taken place.</w:t>
      </w:r>
    </w:p>
    <w:p w14:paraId="5A5EEE46"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6E7E8E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9DF520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75A4AB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DF0C0C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8201630"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2001A5C"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During treatment in a veterinary surgery, any of the mammals in the figure above may be given an infusion of sodium chloride solution directly into a vein. The concentration of sodium chloride solution used is 0.9%, rather than 0.5%, regardless of the species of mammal.</w:t>
      </w:r>
    </w:p>
    <w:p w14:paraId="39001CFB" w14:textId="77777777" w:rsidR="002D7710" w:rsidRDefault="002D7710" w:rsidP="002D771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advantage to the vet of using this concentration.</w:t>
      </w:r>
    </w:p>
    <w:p w14:paraId="54648FB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0E95038"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1B742C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E8A4667"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9BBC366"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343F2B3"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20C2A448"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Q6.</w:t>
      </w:r>
    </w:p>
    <w:p w14:paraId="66251D2B"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A scientist placed plant cells in solutions containing different concentrations of calcium ions. She measured the rate of uptake of calcium ions by plant cells.</w:t>
      </w:r>
    </w:p>
    <w:p w14:paraId="38DCF19C"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graph below shows her results.</w:t>
      </w:r>
    </w:p>
    <w:p w14:paraId="0F2DB23C" w14:textId="51B27EA9" w:rsidR="002D7710" w:rsidRDefault="002D7710" w:rsidP="002D771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1E4F485F" wp14:editId="10784189">
            <wp:extent cx="3771900" cy="2335706"/>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9428" cy="2346560"/>
                    </a:xfrm>
                    <a:prstGeom prst="rect">
                      <a:avLst/>
                    </a:prstGeom>
                    <a:noFill/>
                    <a:ln>
                      <a:noFill/>
                    </a:ln>
                  </pic:spPr>
                </pic:pic>
              </a:graphicData>
            </a:graphic>
          </wp:inline>
        </w:drawing>
      </w:r>
      <w:r>
        <w:rPr>
          <w:rFonts w:ascii="Arial" w:hAnsi="Arial" w:cs="Arial"/>
          <w:lang w:val="en-US"/>
        </w:rPr>
        <w:t> </w:t>
      </w:r>
    </w:p>
    <w:p w14:paraId="671B62FD"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can you conclude from the graph about the processes involved in the uptake of calcium ions by these plant cells?</w:t>
      </w:r>
    </w:p>
    <w:p w14:paraId="20B170C8" w14:textId="77777777" w:rsidR="002D7710" w:rsidRDefault="002D7710" w:rsidP="002D7710">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Use evidence from the graph to support your answer.</w:t>
      </w:r>
    </w:p>
    <w:p w14:paraId="52407F93"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F6AF8D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5D9A3D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96FC82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CA7D73A"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DF8B09F"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89CBAD3"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FB7FC2F"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0524E2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08CCEB0"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4E2097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E92A1D3"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5A571C4E"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t>
      </w:r>
      <w:r>
        <w:rPr>
          <w:rFonts w:ascii="Arial" w:hAnsi="Arial" w:cs="Arial"/>
          <w:b/>
          <w:bCs/>
          <w:lang w:val="en-US"/>
        </w:rPr>
        <w:t>one</w:t>
      </w:r>
      <w:r>
        <w:rPr>
          <w:rFonts w:ascii="Arial" w:hAnsi="Arial" w:cs="Arial"/>
          <w:lang w:val="en-US"/>
        </w:rPr>
        <w:t xml:space="preserve"> way in which the scientist could have ensured the solutions she used for curve </w:t>
      </w:r>
      <w:r>
        <w:rPr>
          <w:rFonts w:ascii="Arial" w:hAnsi="Arial" w:cs="Arial"/>
          <w:b/>
          <w:bCs/>
          <w:lang w:val="en-US"/>
        </w:rPr>
        <w:t>X</w:t>
      </w:r>
      <w:r>
        <w:rPr>
          <w:rFonts w:ascii="Arial" w:hAnsi="Arial" w:cs="Arial"/>
          <w:lang w:val="en-US"/>
        </w:rPr>
        <w:t xml:space="preserve"> contained </w:t>
      </w:r>
      <w:r>
        <w:rPr>
          <w:rFonts w:ascii="Arial" w:hAnsi="Arial" w:cs="Arial"/>
          <w:b/>
          <w:bCs/>
          <w:lang w:val="en-US"/>
        </w:rPr>
        <w:t>no</w:t>
      </w:r>
      <w:r>
        <w:rPr>
          <w:rFonts w:ascii="Arial" w:hAnsi="Arial" w:cs="Arial"/>
          <w:lang w:val="en-US"/>
        </w:rPr>
        <w:t xml:space="preserve"> oxygen.</w:t>
      </w:r>
    </w:p>
    <w:p w14:paraId="5AE5B187"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8D8760A"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33529F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99885E9"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B55FB8F"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6CA07477"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Q7.</w:t>
      </w:r>
    </w:p>
    <w:p w14:paraId="62A0D910"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A group of students carried out an investigation to find the water potential of potato tissue.</w:t>
      </w:r>
    </w:p>
    <w:p w14:paraId="4FB420F0"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students were each given a potato and 50 cm</w:t>
      </w:r>
      <w:r>
        <w:rPr>
          <w:rFonts w:ascii="Arial" w:hAnsi="Arial" w:cs="Arial"/>
          <w:sz w:val="20"/>
          <w:szCs w:val="20"/>
          <w:vertAlign w:val="superscript"/>
          <w:lang w:val="en-US"/>
        </w:rPr>
        <w:t>3</w:t>
      </w:r>
      <w:r>
        <w:rPr>
          <w:rFonts w:ascii="Arial" w:hAnsi="Arial" w:cs="Arial"/>
          <w:lang w:val="en-US"/>
        </w:rPr>
        <w:t xml:space="preserve"> of a 1.0 mol dm</w:t>
      </w:r>
      <w:r>
        <w:rPr>
          <w:rFonts w:ascii="Arial" w:hAnsi="Arial" w:cs="Arial"/>
          <w:sz w:val="20"/>
          <w:szCs w:val="20"/>
          <w:vertAlign w:val="superscript"/>
          <w:lang w:val="en-US"/>
        </w:rPr>
        <w:t>−3</w:t>
      </w:r>
      <w:r>
        <w:rPr>
          <w:rFonts w:ascii="Arial" w:hAnsi="Arial" w:cs="Arial"/>
          <w:lang w:val="en-US"/>
        </w:rPr>
        <w:t xml:space="preserve"> solution of sucrose.</w:t>
      </w:r>
    </w:p>
    <w:p w14:paraId="4C608721"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used the 1.0 mol dm</w:t>
      </w:r>
      <w:r>
        <w:rPr>
          <w:rFonts w:ascii="Arial" w:hAnsi="Arial" w:cs="Arial"/>
          <w:sz w:val="20"/>
          <w:szCs w:val="20"/>
          <w:vertAlign w:val="superscript"/>
          <w:lang w:val="en-US"/>
        </w:rPr>
        <w:t>−3</w:t>
      </w:r>
      <w:r>
        <w:rPr>
          <w:rFonts w:ascii="Arial" w:hAnsi="Arial" w:cs="Arial"/>
          <w:lang w:val="en-US"/>
        </w:rPr>
        <w:t xml:space="preserve"> solution of sucrose to make a series of different concentrations.</w:t>
      </w:r>
    </w:p>
    <w:p w14:paraId="2E2CE511" w14:textId="77777777" w:rsidR="002D7710" w:rsidRDefault="002D7710" w:rsidP="002D771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cut and weighed discs of potato tissue and left them in the sucrose solutions for a set time.</w:t>
      </w:r>
    </w:p>
    <w:p w14:paraId="0B5C7C1E" w14:textId="77777777" w:rsidR="002D7710" w:rsidRDefault="002D7710" w:rsidP="002D771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then removed the discs of potato tissue and reweighed them.</w:t>
      </w:r>
    </w:p>
    <w:p w14:paraId="7612548D"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how one student presented his processed results.</w:t>
      </w:r>
    </w:p>
    <w:p w14:paraId="38429444" w14:textId="77777777" w:rsidR="002D7710" w:rsidRDefault="002D7710" w:rsidP="002D771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708" w:type="dxa"/>
        <w:tblLayout w:type="fixed"/>
        <w:tblCellMar>
          <w:left w:w="75" w:type="dxa"/>
          <w:right w:w="75" w:type="dxa"/>
        </w:tblCellMar>
        <w:tblLook w:val="0000" w:firstRow="0" w:lastRow="0" w:firstColumn="0" w:lastColumn="0" w:noHBand="0" w:noVBand="0"/>
      </w:tblPr>
      <w:tblGrid>
        <w:gridCol w:w="2800"/>
        <w:gridCol w:w="2400"/>
      </w:tblGrid>
      <w:tr w:rsidR="002D7710" w14:paraId="5ED7B43A" w14:textId="77777777" w:rsidTr="002D7710">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3ED608" w14:textId="77777777" w:rsidR="002D7710" w:rsidRDefault="002D7710" w:rsidP="002D7710">
            <w:pPr>
              <w:widowControl w:val="0"/>
              <w:autoSpaceDE w:val="0"/>
              <w:autoSpaceDN w:val="0"/>
              <w:adjustRightInd w:val="0"/>
              <w:spacing w:before="120" w:after="120" w:line="240" w:lineRule="auto"/>
              <w:jc w:val="center"/>
              <w:rPr>
                <w:rFonts w:ascii="Arial" w:hAnsi="Arial" w:cs="Arial"/>
                <w:b/>
                <w:bCs/>
                <w:sz w:val="20"/>
                <w:szCs w:val="20"/>
                <w:vertAlign w:val="superscript"/>
                <w:lang w:val="en-US"/>
              </w:rPr>
            </w:pPr>
            <w:r>
              <w:rPr>
                <w:rFonts w:ascii="Arial" w:hAnsi="Arial" w:cs="Arial"/>
                <w:b/>
                <w:bCs/>
                <w:lang w:val="en-US"/>
              </w:rPr>
              <w:t>Concentration of sucrose solution / mol dm</w:t>
            </w:r>
            <w:r>
              <w:rPr>
                <w:rFonts w:ascii="Arial" w:hAnsi="Arial" w:cs="Arial"/>
                <w:b/>
                <w:bCs/>
                <w:sz w:val="20"/>
                <w:szCs w:val="20"/>
                <w:vertAlign w:val="superscript"/>
                <w:lang w:val="en-US"/>
              </w:rPr>
              <w:t>−3</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A5EF3D" w14:textId="77777777" w:rsidR="002D7710" w:rsidRDefault="002D7710" w:rsidP="002D771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change in mass of potato tissue</w:t>
            </w:r>
          </w:p>
        </w:tc>
      </w:tr>
      <w:tr w:rsidR="002D7710" w14:paraId="1C3402BE" w14:textId="77777777" w:rsidTr="002D7710">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29F056"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F5CFDC"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r>
      <w:tr w:rsidR="002D7710" w14:paraId="3E9635EF" w14:textId="77777777" w:rsidTr="002D7710">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259E202"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4015EF"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2D7710" w14:paraId="12E4AB1F" w14:textId="77777777" w:rsidTr="002D7710">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9FEFF0"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9C4830F"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2D7710" w14:paraId="3FCADF0E" w14:textId="77777777" w:rsidTr="002D7710">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85817A"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C50E85"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2D7710" w14:paraId="353E94D1" w14:textId="77777777" w:rsidTr="002D7710">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DBF4A6"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54578F7"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2D7710" w14:paraId="4AE43C01" w14:textId="77777777" w:rsidTr="002D7710">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DFDDC8"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34C22E9" w14:textId="77777777" w:rsidR="002D7710" w:rsidRDefault="002D7710" w:rsidP="002D771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r>
    </w:tbl>
    <w:p w14:paraId="30DED9D7"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why the data in the table above are described as </w:t>
      </w:r>
      <w:r>
        <w:rPr>
          <w:rFonts w:ascii="Arial" w:hAnsi="Arial" w:cs="Arial"/>
          <w:b/>
          <w:bCs/>
          <w:lang w:val="en-US"/>
        </w:rPr>
        <w:t>processed</w:t>
      </w:r>
      <w:r>
        <w:rPr>
          <w:rFonts w:ascii="Arial" w:hAnsi="Arial" w:cs="Arial"/>
          <w:lang w:val="en-US"/>
        </w:rPr>
        <w:t xml:space="preserve"> results.</w:t>
      </w:r>
    </w:p>
    <w:p w14:paraId="7057E106"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6608DCD"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12CDD97"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13DEE41"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you would use a 1.0 mol dm</w:t>
      </w:r>
      <w:r>
        <w:rPr>
          <w:rFonts w:ascii="Arial" w:hAnsi="Arial" w:cs="Arial"/>
          <w:sz w:val="20"/>
          <w:szCs w:val="20"/>
          <w:vertAlign w:val="superscript"/>
          <w:lang w:val="en-US"/>
        </w:rPr>
        <w:t>−3</w:t>
      </w:r>
      <w:r>
        <w:rPr>
          <w:rFonts w:ascii="Arial" w:hAnsi="Arial" w:cs="Arial"/>
          <w:lang w:val="en-US"/>
        </w:rPr>
        <w:t xml:space="preserve"> solution of sucrose to produce 30 cm</w:t>
      </w:r>
      <w:r>
        <w:rPr>
          <w:rFonts w:ascii="Arial" w:hAnsi="Arial" w:cs="Arial"/>
          <w:sz w:val="20"/>
          <w:szCs w:val="20"/>
          <w:vertAlign w:val="superscript"/>
          <w:lang w:val="en-US"/>
        </w:rPr>
        <w:t>3</w:t>
      </w:r>
      <w:r>
        <w:rPr>
          <w:rFonts w:ascii="Arial" w:hAnsi="Arial" w:cs="Arial"/>
          <w:lang w:val="en-US"/>
        </w:rPr>
        <w:t xml:space="preserve"> of a 0.15 mol dm</w:t>
      </w:r>
      <w:r>
        <w:rPr>
          <w:rFonts w:ascii="Arial" w:hAnsi="Arial" w:cs="Arial"/>
          <w:sz w:val="20"/>
          <w:szCs w:val="20"/>
          <w:vertAlign w:val="superscript"/>
          <w:lang w:val="en-US"/>
        </w:rPr>
        <w:t>−3</w:t>
      </w:r>
      <w:r>
        <w:rPr>
          <w:rFonts w:ascii="Arial" w:hAnsi="Arial" w:cs="Arial"/>
          <w:lang w:val="en-US"/>
        </w:rPr>
        <w:t xml:space="preserve"> solution of sucrose.</w:t>
      </w:r>
    </w:p>
    <w:p w14:paraId="1FEA0BF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0D96F6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0937B23"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DC502E5" w14:textId="32DE2DE9" w:rsidR="002D7710" w:rsidRDefault="00024A0D"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2D7710">
        <w:rPr>
          <w:rFonts w:ascii="Arial" w:hAnsi="Arial" w:cs="Arial"/>
          <w:b/>
          <w:bCs/>
          <w:sz w:val="20"/>
          <w:szCs w:val="20"/>
          <w:lang w:val="en-US"/>
        </w:rPr>
        <w:t>(2)</w:t>
      </w:r>
    </w:p>
    <w:p w14:paraId="2A0CC929"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change in mass of potato tissue in the 0.40 mol dm</w:t>
      </w:r>
      <w:r>
        <w:rPr>
          <w:rFonts w:ascii="Arial" w:hAnsi="Arial" w:cs="Arial"/>
          <w:sz w:val="20"/>
          <w:szCs w:val="20"/>
          <w:vertAlign w:val="superscript"/>
          <w:lang w:val="en-US"/>
        </w:rPr>
        <w:t>−3</w:t>
      </w:r>
      <w:r>
        <w:rPr>
          <w:rFonts w:ascii="Arial" w:hAnsi="Arial" w:cs="Arial"/>
          <w:lang w:val="en-US"/>
        </w:rPr>
        <w:t xml:space="preserve"> solution of sucrose.</w:t>
      </w:r>
    </w:p>
    <w:p w14:paraId="478DE5B0"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9B168D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60F695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8488CF6"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254A437"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42CAC92"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you would use the student’s results in the table above to find the water potential of the potato tissue.</w:t>
      </w:r>
    </w:p>
    <w:p w14:paraId="00E527AC"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2FA1A9"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859C8B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7768860"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95A879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10FA475"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0251417"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19808C4D"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7393268F" w14:textId="77777777" w:rsidR="002D7710" w:rsidRDefault="002D7710" w:rsidP="002D771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Q8.</w:t>
      </w:r>
    </w:p>
    <w:p w14:paraId="6F3B2BD1" w14:textId="77777777" w:rsidR="002D7710" w:rsidRDefault="002D7710" w:rsidP="002D7710">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A scientist investigated the uptake of sodium ions by animal tissue.</w:t>
      </w:r>
      <w:r>
        <w:rPr>
          <w:rFonts w:ascii="Arial" w:hAnsi="Arial" w:cs="Arial"/>
          <w:lang w:val="en-US"/>
        </w:rPr>
        <w:br/>
        <w:t>To do this, he:</w:t>
      </w:r>
    </w:p>
    <w:p w14:paraId="4C0CD21B"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used two flasks,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p>
    <w:p w14:paraId="22E54647" w14:textId="77777777" w:rsidR="002D7710" w:rsidRDefault="002D7710" w:rsidP="002D771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put equal masses of animal tissue into each flask</w:t>
      </w:r>
    </w:p>
    <w:p w14:paraId="50C5DDEB" w14:textId="77777777" w:rsidR="002D7710" w:rsidRDefault="002D7710" w:rsidP="002D771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added equal volumes of a solution containing sodium ions to each flask</w:t>
      </w:r>
    </w:p>
    <w:p w14:paraId="51DF6F30" w14:textId="77777777" w:rsidR="002D7710" w:rsidRDefault="002D7710" w:rsidP="002D771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added to flask </w:t>
      </w:r>
      <w:r>
        <w:rPr>
          <w:rFonts w:ascii="Arial" w:hAnsi="Arial" w:cs="Arial"/>
          <w:b/>
          <w:bCs/>
          <w:lang w:val="en-US"/>
        </w:rPr>
        <w:t>F</w:t>
      </w:r>
      <w:r>
        <w:rPr>
          <w:rFonts w:ascii="Arial" w:hAnsi="Arial" w:cs="Arial"/>
          <w:lang w:val="en-US"/>
        </w:rPr>
        <w:t xml:space="preserve"> a solution of a substance that prevents the formation of ATP by cells</w:t>
      </w:r>
    </w:p>
    <w:p w14:paraId="03B97715" w14:textId="77777777" w:rsidR="002D7710" w:rsidRDefault="002D7710" w:rsidP="002D771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measured the concentration of sodium ions </w:t>
      </w:r>
      <w:r>
        <w:rPr>
          <w:rFonts w:ascii="Arial" w:hAnsi="Arial" w:cs="Arial"/>
          <w:b/>
          <w:bCs/>
          <w:lang w:val="en-US"/>
        </w:rPr>
        <w:t>remaining</w:t>
      </w:r>
      <w:r>
        <w:rPr>
          <w:rFonts w:ascii="Arial" w:hAnsi="Arial" w:cs="Arial"/>
          <w:lang w:val="en-US"/>
        </w:rPr>
        <w:t xml:space="preserve"> in the solution in each flask.</w:t>
      </w:r>
    </w:p>
    <w:p w14:paraId="7D1A10A8"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below shows his results.</w:t>
      </w:r>
    </w:p>
    <w:p w14:paraId="6BFDE76D" w14:textId="1611B58B" w:rsidR="002D7710" w:rsidRDefault="002D7710" w:rsidP="002D7710">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14:anchorId="629839C7" wp14:editId="4B04E6A9">
            <wp:extent cx="4543425" cy="1990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3425" cy="1990725"/>
                    </a:xfrm>
                    <a:prstGeom prst="rect">
                      <a:avLst/>
                    </a:prstGeom>
                    <a:noFill/>
                    <a:ln>
                      <a:noFill/>
                    </a:ln>
                  </pic:spPr>
                </pic:pic>
              </a:graphicData>
            </a:graphic>
          </wp:inline>
        </w:drawing>
      </w:r>
      <w:r>
        <w:rPr>
          <w:rFonts w:ascii="Arial" w:hAnsi="Arial" w:cs="Arial"/>
          <w:lang w:val="en-US"/>
        </w:rPr>
        <w:br/>
        <w:t>                        Time / minutes</w:t>
      </w:r>
    </w:p>
    <w:p w14:paraId="40FD0952" w14:textId="7AD88BB2" w:rsidR="00024A0D" w:rsidRDefault="00024A0D" w:rsidP="00024A0D">
      <w:pPr>
        <w:widowControl w:val="0"/>
        <w:autoSpaceDE w:val="0"/>
        <w:autoSpaceDN w:val="0"/>
        <w:adjustRightInd w:val="0"/>
        <w:spacing w:before="240" w:after="0" w:line="240" w:lineRule="auto"/>
        <w:ind w:left="1134" w:right="567" w:hanging="567"/>
        <w:rPr>
          <w:rFonts w:ascii="Arial" w:hAnsi="Arial" w:cs="Arial"/>
          <w:lang w:val="en-US"/>
        </w:rPr>
      </w:pPr>
    </w:p>
    <w:p w14:paraId="06A43E1B" w14:textId="4110EA65"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Calculate the rate of uptake of sodium ions by the tissue in flask </w:t>
      </w:r>
      <w:r>
        <w:rPr>
          <w:rFonts w:ascii="Arial" w:hAnsi="Arial" w:cs="Arial"/>
          <w:b/>
          <w:bCs/>
          <w:lang w:val="en-US"/>
        </w:rPr>
        <w:t>G</w:t>
      </w:r>
      <w:r>
        <w:rPr>
          <w:rFonts w:ascii="Arial" w:hAnsi="Arial" w:cs="Arial"/>
          <w:lang w:val="en-US"/>
        </w:rPr>
        <w:t xml:space="preserve"> during the first 20 minutes of this investigation.</w:t>
      </w:r>
    </w:p>
    <w:p w14:paraId="65EF4EE0"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28B1C2A4"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4684CA32" w14:textId="77777777" w:rsidR="002D7710" w:rsidRDefault="002D7710" w:rsidP="002D771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6F4DB7FA" w14:textId="77777777" w:rsidR="002D7710" w:rsidRDefault="002D7710" w:rsidP="002D7710">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 ____________________ arbitrary units per minute</w:t>
      </w:r>
    </w:p>
    <w:p w14:paraId="1397ED88"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68029B0"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scientist concluded that the cells in flask </w:t>
      </w:r>
      <w:r>
        <w:rPr>
          <w:rFonts w:ascii="Arial" w:hAnsi="Arial" w:cs="Arial"/>
          <w:b/>
          <w:bCs/>
          <w:lang w:val="en-US"/>
        </w:rPr>
        <w:t>G</w:t>
      </w:r>
      <w:r>
        <w:rPr>
          <w:rFonts w:ascii="Arial" w:hAnsi="Arial" w:cs="Arial"/>
          <w:lang w:val="en-US"/>
        </w:rPr>
        <w:t xml:space="preserve"> took up sodium ions by active transport. Explain how the information given supports this conclusion.</w:t>
      </w:r>
    </w:p>
    <w:p w14:paraId="3DCC1004"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88F4371"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B1B25AA"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B80958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EF5C478"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57F1AAB"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82EDB53"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8A0EABF"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05A9B4D"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2F047A64" w14:textId="77777777" w:rsidR="002D7710" w:rsidRDefault="002D7710" w:rsidP="002D771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curve for flask </w:t>
      </w:r>
      <w:r>
        <w:rPr>
          <w:rFonts w:ascii="Arial" w:hAnsi="Arial" w:cs="Arial"/>
          <w:b/>
          <w:bCs/>
          <w:lang w:val="en-US"/>
        </w:rPr>
        <w:t>F</w:t>
      </w:r>
      <w:r>
        <w:rPr>
          <w:rFonts w:ascii="Arial" w:hAnsi="Arial" w:cs="Arial"/>
          <w:lang w:val="en-US"/>
        </w:rPr>
        <w:t xml:space="preserve"> levelled off after 20 minutes. Explain why.</w:t>
      </w:r>
    </w:p>
    <w:p w14:paraId="59D8289E"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49B18E7"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D173826"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ED1E8AA"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5D799F3" w14:textId="77777777" w:rsidR="002D7710" w:rsidRDefault="002D7710" w:rsidP="002D771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B39D11A"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4179368" w14:textId="77777777" w:rsidR="002D7710" w:rsidRDefault="002D7710" w:rsidP="002D771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4674731F" w14:textId="5F3E9898" w:rsidR="00D108B3" w:rsidRPr="00607E72" w:rsidRDefault="00D108B3" w:rsidP="00607E72"/>
    <w:sectPr w:rsidR="00D108B3" w:rsidRPr="00607E72" w:rsidSect="009C0200">
      <w:footerReference w:type="default" r:id="rId18"/>
      <w:headerReference w:type="first" r:id="rId19"/>
      <w:pgSz w:w="11907" w:h="16839"/>
      <w:pgMar w:top="567" w:right="567" w:bottom="567" w:left="1418" w:header="680" w:footer="2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502C" w14:textId="77777777" w:rsidR="005049E0" w:rsidRDefault="005049E0">
      <w:pPr>
        <w:spacing w:after="0" w:line="240" w:lineRule="auto"/>
      </w:pPr>
      <w:r>
        <w:separator/>
      </w:r>
    </w:p>
  </w:endnote>
  <w:endnote w:type="continuationSeparator" w:id="0">
    <w:p w14:paraId="4F996D96" w14:textId="77777777" w:rsidR="005049E0" w:rsidRDefault="0050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187E" w14:textId="5CC8A5CE" w:rsidR="005049E0" w:rsidRDefault="005049E0">
    <w:pPr>
      <w:pStyle w:val="Footer"/>
      <w:jc w:val="center"/>
    </w:pPr>
    <w:r>
      <w:fldChar w:fldCharType="begin"/>
    </w:r>
    <w:r>
      <w:instrText xml:space="preserve"> PAGE   \* MERGEFORMAT </w:instrText>
    </w:r>
    <w:r>
      <w:fldChar w:fldCharType="separate"/>
    </w:r>
    <w:r w:rsidR="009C0200">
      <w:rPr>
        <w:noProof/>
      </w:rPr>
      <w:t>10</w:t>
    </w:r>
    <w:r>
      <w:rPr>
        <w:noProof/>
      </w:rPr>
      <w:fldChar w:fldCharType="end"/>
    </w:r>
  </w:p>
  <w:p w14:paraId="225E75F0" w14:textId="77777777" w:rsidR="005049E0" w:rsidRDefault="005049E0">
    <w:pPr>
      <w:widowControl w:val="0"/>
      <w:autoSpaceDE w:val="0"/>
      <w:autoSpaceDN w:val="0"/>
      <w:adjustRightInd w:val="0"/>
      <w:spacing w:before="567" w:after="0" w:line="20" w:lineRule="exact"/>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5DC01" w14:textId="77777777" w:rsidR="005049E0" w:rsidRDefault="005049E0">
      <w:pPr>
        <w:spacing w:after="0" w:line="240" w:lineRule="auto"/>
      </w:pPr>
      <w:r>
        <w:separator/>
      </w:r>
    </w:p>
  </w:footnote>
  <w:footnote w:type="continuationSeparator" w:id="0">
    <w:p w14:paraId="0FD6F521" w14:textId="77777777" w:rsidR="005049E0" w:rsidRDefault="00504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0EC1" w14:textId="5C518503" w:rsidR="005049E0" w:rsidRPr="005049E0" w:rsidRDefault="005049E0" w:rsidP="005049E0">
    <w:pPr>
      <w:pStyle w:val="Header"/>
      <w:tabs>
        <w:tab w:val="clear" w:pos="9026"/>
        <w:tab w:val="right" w:pos="9922"/>
      </w:tabs>
      <w:rPr>
        <w:rFonts w:ascii="Arial" w:hAnsi="Arial" w:cs="Arial"/>
        <w:b/>
        <w:sz w:val="24"/>
      </w:rPr>
    </w:pPr>
    <w:r w:rsidRPr="005049E0">
      <w:rPr>
        <w:rFonts w:ascii="Arial" w:hAnsi="Arial" w:cs="Arial"/>
        <w:b/>
        <w:sz w:val="24"/>
      </w:rPr>
      <w:t>3.2.3 Transport across cell membranes question pack</w:t>
    </w:r>
    <w:r>
      <w:rPr>
        <w:rFonts w:ascii="Arial" w:hAnsi="Arial" w:cs="Arial"/>
        <w:b/>
        <w:sz w:val="24"/>
      </w:rPr>
      <w:tab/>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04"/>
    <w:rsid w:val="00024A0D"/>
    <w:rsid w:val="002A16B2"/>
    <w:rsid w:val="002D7710"/>
    <w:rsid w:val="0032775F"/>
    <w:rsid w:val="005049E0"/>
    <w:rsid w:val="00607E72"/>
    <w:rsid w:val="009C0200"/>
    <w:rsid w:val="00D108B3"/>
    <w:rsid w:val="00D5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EB2F57"/>
  <w14:defaultImageDpi w14:val="0"/>
  <w15:docId w15:val="{2209AAEB-36BF-4AC1-977D-A6333C7E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D57B04"/>
    <w:pPr>
      <w:tabs>
        <w:tab w:val="center" w:pos="4513"/>
        <w:tab w:val="right" w:pos="9026"/>
      </w:tabs>
    </w:pPr>
  </w:style>
  <w:style w:type="character" w:customStyle="1" w:styleId="HeaderChar">
    <w:name w:val="Header Char"/>
    <w:basedOn w:val="DefaultParagraphFont"/>
    <w:link w:val="Header"/>
    <w:uiPriority w:val="99"/>
    <w:rsid w:val="00D57B04"/>
  </w:style>
  <w:style w:type="paragraph" w:styleId="Footer">
    <w:name w:val="footer"/>
    <w:basedOn w:val="Normal"/>
    <w:link w:val="FooterChar"/>
    <w:uiPriority w:val="99"/>
    <w:unhideWhenUsed/>
    <w:rsid w:val="00D57B04"/>
    <w:pPr>
      <w:tabs>
        <w:tab w:val="center" w:pos="4513"/>
        <w:tab w:val="right" w:pos="9026"/>
      </w:tabs>
    </w:pPr>
  </w:style>
  <w:style w:type="character" w:customStyle="1" w:styleId="FooterChar">
    <w:name w:val="Footer Char"/>
    <w:basedOn w:val="DefaultParagraphFont"/>
    <w:link w:val="Footer"/>
    <w:uiPriority w:val="99"/>
    <w:rsid w:val="00D57B04"/>
  </w:style>
  <w:style w:type="paragraph" w:styleId="BalloonText">
    <w:name w:val="Balloon Text"/>
    <w:basedOn w:val="Normal"/>
    <w:link w:val="BalloonTextChar"/>
    <w:uiPriority w:val="99"/>
    <w:semiHidden/>
    <w:unhideWhenUsed/>
    <w:rsid w:val="002D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092D83-99FC-411A-AC3D-BF3986F39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C60-AB32-4F05-8410-F23D78FF8A85}">
  <ds:schemaRefs>
    <ds:schemaRef ds:uri="http://schemas.microsoft.com/sharepoint/v3/contenttype/forms"/>
  </ds:schemaRefs>
</ds:datastoreItem>
</file>

<file path=customXml/itemProps3.xml><?xml version="1.0" encoding="utf-8"?>
<ds:datastoreItem xmlns:ds="http://schemas.openxmlformats.org/officeDocument/2006/customXml" ds:itemID="{AB575A40-B5EF-459C-A2AB-D07A69F0884F}">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1262</Words>
  <Characters>12168</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2</cp:revision>
  <cp:lastPrinted>2020-09-02T14:23:00Z</cp:lastPrinted>
  <dcterms:created xsi:type="dcterms:W3CDTF">2020-09-02T15:00:00Z</dcterms:created>
  <dcterms:modified xsi:type="dcterms:W3CDTF">2020-09-02T15:00:00Z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