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97FD5" w14:textId="77777777" w:rsidR="006F7EDB" w:rsidRDefault="006F7EDB" w:rsidP="006F7EDB">
      <w:pPr>
        <w:rPr>
          <w:rFonts w:cs="Arial"/>
          <w:b/>
          <w:szCs w:val="22"/>
        </w:rPr>
      </w:pPr>
      <w:bookmarkStart w:id="0" w:name="_GoBack"/>
      <w:bookmarkEnd w:id="0"/>
      <w:r w:rsidRPr="00412E7B">
        <w:rPr>
          <w:rFonts w:cs="Arial"/>
          <w:b/>
          <w:szCs w:val="22"/>
        </w:rPr>
        <w:t>Investigation into the effect of an environmental variable on the movement of an animal using ei</w:t>
      </w:r>
      <w:r>
        <w:rPr>
          <w:rFonts w:cs="Arial"/>
          <w:b/>
          <w:szCs w:val="22"/>
        </w:rPr>
        <w:t>ther a choice chamber or a maze</w:t>
      </w:r>
    </w:p>
    <w:p w14:paraId="35CA0A29" w14:textId="77777777" w:rsidR="006F7EDB" w:rsidRPr="00412E7B" w:rsidRDefault="006F7EDB" w:rsidP="006F7EDB">
      <w:pPr>
        <w:jc w:val="center"/>
        <w:rPr>
          <w:rFonts w:cs="Arial"/>
          <w:b/>
          <w:szCs w:val="22"/>
        </w:rPr>
      </w:pPr>
    </w:p>
    <w:p w14:paraId="22F4A36F" w14:textId="77777777" w:rsidR="006F7EDB" w:rsidRPr="003A47A1" w:rsidRDefault="006F7EDB" w:rsidP="006F7EDB">
      <w:pPr>
        <w:rPr>
          <w:rFonts w:cs="Arial"/>
          <w:szCs w:val="22"/>
        </w:rPr>
      </w:pPr>
      <w:r w:rsidRPr="003A47A1">
        <w:rPr>
          <w:rFonts w:cs="Arial"/>
          <w:szCs w:val="22"/>
        </w:rPr>
        <w:t>Using choice chambers to investigate responses in invertebrates to light/dark and humid/dry conditions</w:t>
      </w:r>
    </w:p>
    <w:p w14:paraId="1E2E9951" w14:textId="77777777" w:rsidR="006F7EDB" w:rsidRDefault="006F7EDB" w:rsidP="006F7EDB">
      <w:pPr>
        <w:jc w:val="center"/>
        <w:rPr>
          <w:rFonts w:cs="Arial"/>
          <w:b/>
          <w:szCs w:val="22"/>
        </w:rPr>
      </w:pPr>
    </w:p>
    <w:p w14:paraId="7CBC708B" w14:textId="77777777" w:rsidR="006F7EDB" w:rsidRPr="00786F13" w:rsidRDefault="006F7EDB" w:rsidP="006F7EDB">
      <w:pPr>
        <w:rPr>
          <w:rFonts w:asciiTheme="minorHAnsi" w:hAnsiTheme="minorHAnsi" w:cs="Arial"/>
          <w:b/>
          <w:sz w:val="24"/>
        </w:rPr>
      </w:pPr>
      <w:r w:rsidRPr="00786F13">
        <w:rPr>
          <w:rFonts w:asciiTheme="minorHAnsi" w:hAnsiTheme="minorHAnsi"/>
          <w:b/>
          <w:bCs/>
          <w:sz w:val="24"/>
        </w:rPr>
        <w:t>Learning objectives</w:t>
      </w:r>
    </w:p>
    <w:p w14:paraId="64368692" w14:textId="77777777" w:rsidR="006F7EDB" w:rsidRPr="00A62B71" w:rsidRDefault="006F7EDB" w:rsidP="006F7EDB">
      <w:pPr>
        <w:pStyle w:val="ListParagraph"/>
        <w:numPr>
          <w:ilvl w:val="0"/>
          <w:numId w:val="5"/>
        </w:numPr>
        <w:rPr>
          <w:rFonts w:asciiTheme="minorHAnsi" w:eastAsia="Arial" w:hAnsiTheme="minorHAnsi"/>
          <w:sz w:val="24"/>
        </w:rPr>
      </w:pPr>
      <w:r w:rsidRPr="00786F13">
        <w:rPr>
          <w:rFonts w:asciiTheme="minorHAnsi" w:hAnsiTheme="minorHAnsi"/>
          <w:sz w:val="24"/>
        </w:rPr>
        <w:t>To develop practical skills</w:t>
      </w:r>
      <w:r w:rsidRPr="00786F13">
        <w:rPr>
          <w:rFonts w:asciiTheme="minorHAnsi" w:eastAsia="Arial" w:hAnsiTheme="minorHAnsi"/>
          <w:spacing w:val="-5"/>
          <w:sz w:val="24"/>
        </w:rPr>
        <w:t xml:space="preserve"> </w:t>
      </w:r>
      <w:r>
        <w:rPr>
          <w:rFonts w:eastAsia="Arial" w:cs="Arial"/>
          <w:szCs w:val="22"/>
        </w:rPr>
        <w:t>h</w:t>
      </w:r>
    </w:p>
    <w:p w14:paraId="1AD57578" w14:textId="77777777" w:rsidR="006F7EDB" w:rsidRDefault="006F7EDB" w:rsidP="006F7EDB">
      <w:pPr>
        <w:pStyle w:val="ListParagraph"/>
        <w:numPr>
          <w:ilvl w:val="0"/>
          <w:numId w:val="5"/>
        </w:numPr>
        <w:rPr>
          <w:rFonts w:asciiTheme="minorHAnsi" w:eastAsia="Arial" w:hAnsiTheme="minorHAnsi"/>
          <w:sz w:val="24"/>
        </w:rPr>
      </w:pPr>
      <w:r>
        <w:rPr>
          <w:rFonts w:asciiTheme="minorHAnsi" w:hAnsiTheme="minorHAnsi"/>
          <w:sz w:val="24"/>
        </w:rPr>
        <w:t>D</w:t>
      </w:r>
      <w:r w:rsidRPr="00786F13">
        <w:rPr>
          <w:rFonts w:asciiTheme="minorHAnsi" w:hAnsiTheme="minorHAnsi"/>
          <w:sz w:val="24"/>
        </w:rPr>
        <w:t>emonstrate competencies</w:t>
      </w:r>
      <w:r>
        <w:rPr>
          <w:rFonts w:asciiTheme="minorHAnsi" w:hAnsiTheme="minorHAnsi"/>
          <w:sz w:val="24"/>
        </w:rPr>
        <w:t xml:space="preserve"> </w:t>
      </w:r>
      <w:r>
        <w:rPr>
          <w:rFonts w:eastAsia="Arial" w:cs="Arial"/>
          <w:szCs w:val="22"/>
        </w:rPr>
        <w:t>2a; 2b; 2c; 2d; 3a; and 4a</w:t>
      </w:r>
      <w:r w:rsidRPr="00786F13">
        <w:rPr>
          <w:rFonts w:asciiTheme="minorHAnsi" w:eastAsia="Arial" w:hAnsiTheme="minorHAnsi"/>
          <w:sz w:val="24"/>
        </w:rPr>
        <w:t>.</w:t>
      </w:r>
    </w:p>
    <w:p w14:paraId="0A083BB0" w14:textId="77777777" w:rsidR="006F7EDB" w:rsidRDefault="006F7EDB" w:rsidP="006F7EDB">
      <w:pPr>
        <w:pStyle w:val="ListParagraph"/>
        <w:numPr>
          <w:ilvl w:val="0"/>
          <w:numId w:val="5"/>
        </w:numPr>
        <w:rPr>
          <w:rFonts w:asciiTheme="minorHAnsi" w:eastAsia="Arial" w:hAnsiTheme="minorHAnsi"/>
          <w:sz w:val="24"/>
        </w:rPr>
      </w:pPr>
      <w:r>
        <w:rPr>
          <w:rFonts w:asciiTheme="minorHAnsi" w:eastAsia="Arial" w:hAnsiTheme="minorHAnsi"/>
          <w:sz w:val="24"/>
        </w:rPr>
        <w:t>To demonstrate a kinesis response in woodlice by changing light and humidity.</w:t>
      </w:r>
    </w:p>
    <w:p w14:paraId="78E6802A" w14:textId="77777777" w:rsidR="006F7EDB" w:rsidRDefault="006F7EDB" w:rsidP="006F7EDB">
      <w:pPr>
        <w:pStyle w:val="ListParagraph"/>
        <w:numPr>
          <w:ilvl w:val="0"/>
          <w:numId w:val="5"/>
        </w:numPr>
        <w:rPr>
          <w:rFonts w:asciiTheme="minorHAnsi" w:eastAsia="Arial" w:hAnsiTheme="minorHAnsi"/>
          <w:sz w:val="24"/>
        </w:rPr>
      </w:pPr>
      <w:r>
        <w:rPr>
          <w:rFonts w:asciiTheme="minorHAnsi" w:eastAsia="Arial" w:hAnsiTheme="minorHAnsi"/>
          <w:sz w:val="24"/>
        </w:rPr>
        <w:t xml:space="preserve">To use the chi square test to test the probability of the results being due to chance alone </w:t>
      </w:r>
    </w:p>
    <w:p w14:paraId="3DCFB20F" w14:textId="77777777" w:rsidR="006F7EDB" w:rsidRPr="00412E7B" w:rsidRDefault="006F7EDB" w:rsidP="006F7EDB">
      <w:pPr>
        <w:jc w:val="center"/>
        <w:rPr>
          <w:rFonts w:cs="Arial"/>
          <w:b/>
          <w:szCs w:val="22"/>
        </w:rPr>
      </w:pPr>
    </w:p>
    <w:p w14:paraId="63EECB61" w14:textId="77777777" w:rsidR="006F7EDB" w:rsidRDefault="006F7EDB" w:rsidP="006F7EDB">
      <w:pPr>
        <w:rPr>
          <w:rFonts w:cs="Arial"/>
          <w:b/>
          <w:szCs w:val="22"/>
        </w:rPr>
      </w:pPr>
      <w:r w:rsidRPr="00412E7B">
        <w:rPr>
          <w:rFonts w:cs="Arial"/>
          <w:b/>
          <w:szCs w:val="22"/>
        </w:rPr>
        <w:t>Method</w:t>
      </w:r>
    </w:p>
    <w:p w14:paraId="3E64302B" w14:textId="77777777" w:rsidR="006F7EDB" w:rsidRDefault="006F7EDB" w:rsidP="006F7EDB">
      <w:pPr>
        <w:rPr>
          <w:rFonts w:cs="Arial"/>
          <w:szCs w:val="22"/>
        </w:rPr>
      </w:pPr>
      <w:r w:rsidRPr="00412E7B">
        <w:rPr>
          <w:rFonts w:cs="Arial"/>
          <w:szCs w:val="22"/>
        </w:rPr>
        <w:t>You are provided with the following</w:t>
      </w:r>
      <w:r>
        <w:rPr>
          <w:rFonts w:cs="Arial"/>
          <w:szCs w:val="22"/>
        </w:rPr>
        <w:t>:</w:t>
      </w:r>
    </w:p>
    <w:p w14:paraId="2498B1F2" w14:textId="77777777" w:rsidR="006F7EDB" w:rsidRPr="00412E7B" w:rsidRDefault="006F7EDB" w:rsidP="006F7EDB">
      <w:pPr>
        <w:rPr>
          <w:rFonts w:cs="Arial"/>
          <w:szCs w:val="22"/>
        </w:rPr>
      </w:pPr>
    </w:p>
    <w:p w14:paraId="10EF5FF7" w14:textId="77777777" w:rsidR="006F7EDB" w:rsidRPr="00412E7B" w:rsidRDefault="006F7EDB" w:rsidP="006F7EDB">
      <w:pPr>
        <w:pStyle w:val="ListParagraph"/>
        <w:numPr>
          <w:ilvl w:val="0"/>
          <w:numId w:val="1"/>
        </w:numPr>
        <w:spacing w:line="240" w:lineRule="auto"/>
        <w:contextualSpacing w:val="0"/>
        <w:rPr>
          <w:rFonts w:cs="Arial"/>
          <w:szCs w:val="22"/>
        </w:rPr>
      </w:pPr>
      <w:r>
        <w:rPr>
          <w:rFonts w:cs="Arial"/>
          <w:szCs w:val="22"/>
        </w:rPr>
        <w:t>a</w:t>
      </w:r>
      <w:r w:rsidRPr="00412E7B">
        <w:rPr>
          <w:rFonts w:cs="Arial"/>
          <w:szCs w:val="22"/>
        </w:rPr>
        <w:t xml:space="preserve"> choice chamber with nylon mesh fabric</w:t>
      </w:r>
    </w:p>
    <w:p w14:paraId="4A415268" w14:textId="77777777" w:rsidR="006F7EDB" w:rsidRPr="00412E7B" w:rsidRDefault="006F7EDB" w:rsidP="006F7EDB">
      <w:pPr>
        <w:pStyle w:val="ListParagraph"/>
        <w:numPr>
          <w:ilvl w:val="0"/>
          <w:numId w:val="1"/>
        </w:numPr>
        <w:spacing w:line="240" w:lineRule="auto"/>
        <w:contextualSpacing w:val="0"/>
        <w:rPr>
          <w:rFonts w:cs="Arial"/>
          <w:szCs w:val="22"/>
        </w:rPr>
      </w:pPr>
      <w:r>
        <w:rPr>
          <w:rFonts w:cs="Arial"/>
          <w:szCs w:val="22"/>
        </w:rPr>
        <w:t>s</w:t>
      </w:r>
      <w:r w:rsidRPr="00412E7B">
        <w:rPr>
          <w:rFonts w:cs="Arial"/>
          <w:szCs w:val="22"/>
        </w:rPr>
        <w:t xml:space="preserve">ilica gel </w:t>
      </w:r>
    </w:p>
    <w:p w14:paraId="47034B27" w14:textId="77777777" w:rsidR="006F7EDB" w:rsidRPr="00412E7B" w:rsidRDefault="006F7EDB" w:rsidP="006F7EDB">
      <w:pPr>
        <w:pStyle w:val="ListParagraph"/>
        <w:numPr>
          <w:ilvl w:val="0"/>
          <w:numId w:val="1"/>
        </w:numPr>
        <w:spacing w:line="240" w:lineRule="auto"/>
        <w:contextualSpacing w:val="0"/>
        <w:rPr>
          <w:rFonts w:cs="Arial"/>
          <w:szCs w:val="22"/>
        </w:rPr>
      </w:pPr>
      <w:r>
        <w:rPr>
          <w:rFonts w:cs="Arial"/>
          <w:szCs w:val="22"/>
        </w:rPr>
        <w:t>h</w:t>
      </w:r>
      <w:r w:rsidRPr="00412E7B">
        <w:rPr>
          <w:rFonts w:cs="Arial"/>
          <w:szCs w:val="22"/>
        </w:rPr>
        <w:t>umidity test strips (</w:t>
      </w:r>
      <w:r>
        <w:rPr>
          <w:rFonts w:cs="Arial"/>
          <w:szCs w:val="22"/>
        </w:rPr>
        <w:t>c</w:t>
      </w:r>
      <w:r w:rsidRPr="00412E7B">
        <w:rPr>
          <w:rFonts w:cs="Arial"/>
          <w:szCs w:val="22"/>
        </w:rPr>
        <w:t>obalt chloride strips which have been dried – blue when dry and pink when moist)</w:t>
      </w:r>
    </w:p>
    <w:p w14:paraId="6466FC2B" w14:textId="77777777" w:rsidR="006F7EDB" w:rsidRPr="00412E7B" w:rsidRDefault="006F7EDB" w:rsidP="006F7EDB">
      <w:pPr>
        <w:pStyle w:val="ListParagraph"/>
        <w:numPr>
          <w:ilvl w:val="0"/>
          <w:numId w:val="1"/>
        </w:numPr>
        <w:spacing w:line="240" w:lineRule="auto"/>
        <w:contextualSpacing w:val="0"/>
        <w:rPr>
          <w:rFonts w:cs="Arial"/>
          <w:szCs w:val="22"/>
        </w:rPr>
      </w:pPr>
      <w:r>
        <w:rPr>
          <w:rFonts w:cs="Arial"/>
          <w:szCs w:val="22"/>
        </w:rPr>
        <w:t>p</w:t>
      </w:r>
      <w:r w:rsidRPr="00412E7B">
        <w:rPr>
          <w:rFonts w:cs="Arial"/>
          <w:szCs w:val="22"/>
        </w:rPr>
        <w:t>aper towels</w:t>
      </w:r>
    </w:p>
    <w:p w14:paraId="5DE4F821" w14:textId="77777777" w:rsidR="006F7EDB" w:rsidRPr="00412E7B" w:rsidRDefault="006F7EDB" w:rsidP="006F7EDB">
      <w:pPr>
        <w:pStyle w:val="ListParagraph"/>
        <w:numPr>
          <w:ilvl w:val="0"/>
          <w:numId w:val="1"/>
        </w:numPr>
        <w:spacing w:line="240" w:lineRule="auto"/>
        <w:contextualSpacing w:val="0"/>
        <w:rPr>
          <w:rFonts w:cs="Arial"/>
          <w:szCs w:val="22"/>
        </w:rPr>
      </w:pPr>
      <w:r>
        <w:rPr>
          <w:rFonts w:cs="Arial"/>
          <w:szCs w:val="22"/>
        </w:rPr>
        <w:t>w</w:t>
      </w:r>
      <w:r w:rsidRPr="00412E7B">
        <w:rPr>
          <w:rFonts w:cs="Arial"/>
          <w:szCs w:val="22"/>
        </w:rPr>
        <w:t>ater</w:t>
      </w:r>
    </w:p>
    <w:p w14:paraId="340FE327" w14:textId="77777777" w:rsidR="006F7EDB" w:rsidRPr="00412E7B" w:rsidRDefault="006F7EDB" w:rsidP="006F7EDB">
      <w:pPr>
        <w:pStyle w:val="ListParagraph"/>
        <w:numPr>
          <w:ilvl w:val="0"/>
          <w:numId w:val="1"/>
        </w:numPr>
        <w:spacing w:line="240" w:lineRule="auto"/>
        <w:contextualSpacing w:val="0"/>
        <w:rPr>
          <w:rFonts w:cs="Arial"/>
          <w:szCs w:val="22"/>
        </w:rPr>
      </w:pPr>
      <w:r>
        <w:rPr>
          <w:rFonts w:cs="Arial"/>
          <w:szCs w:val="22"/>
        </w:rPr>
        <w:t>b</w:t>
      </w:r>
      <w:r w:rsidRPr="00412E7B">
        <w:rPr>
          <w:rFonts w:cs="Arial"/>
          <w:szCs w:val="22"/>
        </w:rPr>
        <w:t xml:space="preserve">lack paper </w:t>
      </w:r>
    </w:p>
    <w:p w14:paraId="608A2EDA" w14:textId="77777777" w:rsidR="006F7EDB" w:rsidRPr="00412E7B" w:rsidRDefault="006F7EDB" w:rsidP="006F7EDB">
      <w:pPr>
        <w:pStyle w:val="ListParagraph"/>
        <w:numPr>
          <w:ilvl w:val="0"/>
          <w:numId w:val="1"/>
        </w:numPr>
        <w:spacing w:line="240" w:lineRule="auto"/>
        <w:contextualSpacing w:val="0"/>
        <w:rPr>
          <w:rFonts w:cs="Arial"/>
          <w:szCs w:val="22"/>
        </w:rPr>
      </w:pPr>
      <w:r w:rsidRPr="00412E7B">
        <w:rPr>
          <w:rFonts w:cs="Arial"/>
          <w:szCs w:val="22"/>
        </w:rPr>
        <w:t>Sellotape</w:t>
      </w:r>
    </w:p>
    <w:p w14:paraId="30343950" w14:textId="77777777" w:rsidR="006F7EDB" w:rsidRPr="00412E7B" w:rsidRDefault="006F7EDB" w:rsidP="006F7EDB">
      <w:pPr>
        <w:pStyle w:val="ListParagraph"/>
        <w:numPr>
          <w:ilvl w:val="0"/>
          <w:numId w:val="1"/>
        </w:numPr>
        <w:spacing w:line="240" w:lineRule="auto"/>
        <w:contextualSpacing w:val="0"/>
        <w:rPr>
          <w:rFonts w:cs="Arial"/>
          <w:szCs w:val="22"/>
        </w:rPr>
      </w:pPr>
      <w:r>
        <w:rPr>
          <w:rFonts w:cs="Arial"/>
          <w:szCs w:val="22"/>
        </w:rPr>
        <w:t>m</w:t>
      </w:r>
      <w:r w:rsidRPr="00412E7B">
        <w:rPr>
          <w:rFonts w:cs="Arial"/>
          <w:szCs w:val="22"/>
        </w:rPr>
        <w:t>aggots (or woodlice)</w:t>
      </w:r>
    </w:p>
    <w:p w14:paraId="5E877CEA" w14:textId="77777777" w:rsidR="006F7EDB" w:rsidRPr="00412E7B" w:rsidRDefault="006F7EDB" w:rsidP="006F7EDB">
      <w:pPr>
        <w:pStyle w:val="ListParagraph"/>
        <w:numPr>
          <w:ilvl w:val="0"/>
          <w:numId w:val="1"/>
        </w:numPr>
        <w:spacing w:line="240" w:lineRule="auto"/>
        <w:contextualSpacing w:val="0"/>
        <w:rPr>
          <w:rFonts w:cs="Arial"/>
          <w:szCs w:val="22"/>
        </w:rPr>
      </w:pPr>
      <w:r>
        <w:rPr>
          <w:rFonts w:cs="Arial"/>
          <w:szCs w:val="22"/>
        </w:rPr>
        <w:t>b</w:t>
      </w:r>
      <w:r w:rsidRPr="00412E7B">
        <w:rPr>
          <w:rFonts w:cs="Arial"/>
          <w:szCs w:val="22"/>
        </w:rPr>
        <w:t>eaker</w:t>
      </w:r>
    </w:p>
    <w:p w14:paraId="0ED00875" w14:textId="77777777" w:rsidR="006F7EDB" w:rsidRPr="00412E7B" w:rsidRDefault="006F7EDB" w:rsidP="006F7EDB">
      <w:pPr>
        <w:pStyle w:val="ListParagraph"/>
        <w:numPr>
          <w:ilvl w:val="0"/>
          <w:numId w:val="1"/>
        </w:numPr>
        <w:spacing w:line="240" w:lineRule="auto"/>
        <w:contextualSpacing w:val="0"/>
        <w:rPr>
          <w:rFonts w:cs="Arial"/>
          <w:szCs w:val="22"/>
        </w:rPr>
      </w:pPr>
      <w:r w:rsidRPr="00412E7B">
        <w:rPr>
          <w:rFonts w:cs="Arial"/>
          <w:szCs w:val="22"/>
        </w:rPr>
        <w:t xml:space="preserve">teaspoon </w:t>
      </w:r>
    </w:p>
    <w:p w14:paraId="23E5C690" w14:textId="5F9DBEFE" w:rsidR="006F7EDB" w:rsidRPr="003A47A1" w:rsidRDefault="006F7EDB" w:rsidP="00036EB2">
      <w:pPr>
        <w:pStyle w:val="ListParagraph"/>
        <w:numPr>
          <w:ilvl w:val="0"/>
          <w:numId w:val="1"/>
        </w:numPr>
        <w:spacing w:line="240" w:lineRule="auto"/>
        <w:contextualSpacing w:val="0"/>
        <w:rPr>
          <w:rFonts w:cs="Arial"/>
          <w:b/>
          <w:szCs w:val="22"/>
        </w:rPr>
      </w:pPr>
      <w:r w:rsidRPr="003A47A1">
        <w:rPr>
          <w:rFonts w:cs="Arial"/>
          <w:szCs w:val="22"/>
        </w:rPr>
        <w:t>forceps.</w:t>
      </w:r>
    </w:p>
    <w:p w14:paraId="40FF357D" w14:textId="77777777" w:rsidR="006F7EDB" w:rsidRPr="00412E7B" w:rsidRDefault="006F7EDB" w:rsidP="006F7EDB">
      <w:pPr>
        <w:rPr>
          <w:rFonts w:cs="Arial"/>
          <w:b/>
          <w:szCs w:val="22"/>
        </w:rPr>
      </w:pPr>
      <w:r w:rsidRPr="00412E7B">
        <w:rPr>
          <w:rFonts w:cs="Arial"/>
          <w:b/>
          <w:noProof/>
          <w:szCs w:val="22"/>
        </w:rPr>
        <w:drawing>
          <wp:inline distT="0" distB="0" distL="0" distR="0" wp14:anchorId="5084BF19" wp14:editId="0FA40D62">
            <wp:extent cx="5295900" cy="2895600"/>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20000" contrast="40000"/>
                    </a:blip>
                    <a:srcRect l="5154" t="3198" r="2773" b="6734"/>
                    <a:stretch>
                      <a:fillRect/>
                    </a:stretch>
                  </pic:blipFill>
                  <pic:spPr bwMode="auto">
                    <a:xfrm>
                      <a:off x="0" y="0"/>
                      <a:ext cx="5295900" cy="2895600"/>
                    </a:xfrm>
                    <a:prstGeom prst="rect">
                      <a:avLst/>
                    </a:prstGeom>
                    <a:noFill/>
                    <a:ln w="9525">
                      <a:noFill/>
                      <a:miter lim="800000"/>
                      <a:headEnd/>
                      <a:tailEnd/>
                    </a:ln>
                  </pic:spPr>
                </pic:pic>
              </a:graphicData>
            </a:graphic>
          </wp:inline>
        </w:drawing>
      </w:r>
    </w:p>
    <w:p w14:paraId="19B3D893" w14:textId="77777777" w:rsidR="006F7EDB" w:rsidRDefault="006F7EDB" w:rsidP="006F7EDB">
      <w:pPr>
        <w:rPr>
          <w:rFonts w:cs="Arial"/>
          <w:b/>
          <w:szCs w:val="22"/>
        </w:rPr>
      </w:pPr>
      <w:r w:rsidRPr="00412E7B">
        <w:rPr>
          <w:rFonts w:cs="Arial"/>
          <w:b/>
          <w:szCs w:val="22"/>
        </w:rPr>
        <w:t>Control experiment</w:t>
      </w:r>
    </w:p>
    <w:p w14:paraId="238842EA" w14:textId="77777777" w:rsidR="006F7EDB" w:rsidRPr="00412E7B" w:rsidRDefault="006F7EDB" w:rsidP="006F7EDB">
      <w:pPr>
        <w:rPr>
          <w:rFonts w:cs="Arial"/>
          <w:b/>
          <w:szCs w:val="22"/>
        </w:rPr>
      </w:pPr>
    </w:p>
    <w:p w14:paraId="3D7BD7BC" w14:textId="77777777" w:rsidR="006F7EDB" w:rsidRPr="00412E7B" w:rsidRDefault="006F7EDB" w:rsidP="006F7EDB">
      <w:pPr>
        <w:numPr>
          <w:ilvl w:val="0"/>
          <w:numId w:val="2"/>
        </w:numPr>
        <w:spacing w:line="240" w:lineRule="auto"/>
        <w:rPr>
          <w:rFonts w:cs="Arial"/>
          <w:szCs w:val="22"/>
          <w:lang w:val="en-US"/>
        </w:rPr>
      </w:pPr>
      <w:r w:rsidRPr="00412E7B">
        <w:rPr>
          <w:rFonts w:cs="Arial"/>
          <w:szCs w:val="22"/>
          <w:lang w:val="en-US"/>
        </w:rPr>
        <w:t>Set up the choice chamber with nothing in the base quarters.</w:t>
      </w:r>
    </w:p>
    <w:p w14:paraId="53102123" w14:textId="77777777" w:rsidR="006F7EDB" w:rsidRPr="00412E7B" w:rsidRDefault="006F7EDB" w:rsidP="006F7EDB">
      <w:pPr>
        <w:numPr>
          <w:ilvl w:val="0"/>
          <w:numId w:val="2"/>
        </w:numPr>
        <w:spacing w:line="240" w:lineRule="auto"/>
        <w:rPr>
          <w:rFonts w:cs="Arial"/>
          <w:szCs w:val="22"/>
          <w:lang w:val="en-US"/>
        </w:rPr>
      </w:pPr>
      <w:r w:rsidRPr="00412E7B">
        <w:rPr>
          <w:rFonts w:cs="Arial"/>
          <w:szCs w:val="22"/>
          <w:lang w:val="en-US"/>
        </w:rPr>
        <w:t>Place 12 maggots in the chamber through the central hole, using the teaspoon.</w:t>
      </w:r>
    </w:p>
    <w:p w14:paraId="2CD40D63" w14:textId="77777777" w:rsidR="006F7EDB" w:rsidRDefault="006F7EDB" w:rsidP="006F7EDB">
      <w:pPr>
        <w:numPr>
          <w:ilvl w:val="0"/>
          <w:numId w:val="2"/>
        </w:numPr>
        <w:spacing w:line="240" w:lineRule="auto"/>
        <w:rPr>
          <w:rFonts w:cs="Arial"/>
          <w:szCs w:val="22"/>
          <w:lang w:val="en-US"/>
        </w:rPr>
      </w:pPr>
      <w:r w:rsidRPr="00412E7B">
        <w:rPr>
          <w:rFonts w:cs="Arial"/>
          <w:szCs w:val="22"/>
          <w:lang w:val="en-US"/>
        </w:rPr>
        <w:t>Wait 4 minutes then record the number of maggots in the left and right halves of the choice chamber.  Record your results.</w:t>
      </w:r>
    </w:p>
    <w:p w14:paraId="5E12685A" w14:textId="77777777" w:rsidR="006F7EDB" w:rsidRPr="00412E7B" w:rsidRDefault="006F7EDB" w:rsidP="006F7EDB">
      <w:pPr>
        <w:ind w:left="360"/>
        <w:rPr>
          <w:rFonts w:cs="Arial"/>
          <w:szCs w:val="22"/>
          <w:lang w:val="en-US"/>
        </w:rPr>
      </w:pPr>
    </w:p>
    <w:p w14:paraId="033A394A" w14:textId="77777777" w:rsidR="006F7EDB" w:rsidRPr="00412E7B" w:rsidRDefault="006F7EDB" w:rsidP="006F7EDB">
      <w:pPr>
        <w:rPr>
          <w:rFonts w:cs="Arial"/>
          <w:szCs w:val="22"/>
        </w:rPr>
      </w:pPr>
      <w:r w:rsidRPr="00412E7B">
        <w:rPr>
          <w:rFonts w:cs="Arial"/>
          <w:szCs w:val="22"/>
        </w:rPr>
        <w:t>If the left and right halves have no effect on the distribution of the maggots the expected results would be six in each half, but this will not always occur because of chance distribution.  If your results are not 6 in each half do a statistical test on your results to discover the probability of them occurring by chance.  If this test shows a greater than 5% probability of the results occurring by chance then you can proceed with the experiment.</w:t>
      </w:r>
    </w:p>
    <w:p w14:paraId="6BB47145" w14:textId="77777777" w:rsidR="006F7EDB" w:rsidRPr="00412E7B" w:rsidRDefault="006F7EDB" w:rsidP="006F7EDB">
      <w:pPr>
        <w:ind w:left="360"/>
        <w:rPr>
          <w:rFonts w:cs="Arial"/>
          <w:szCs w:val="22"/>
          <w:lang w:val="en-US"/>
        </w:rPr>
      </w:pPr>
    </w:p>
    <w:p w14:paraId="046A566A" w14:textId="77777777" w:rsidR="006F7EDB" w:rsidRDefault="006F7EDB" w:rsidP="006F7EDB">
      <w:pPr>
        <w:rPr>
          <w:rFonts w:cs="Arial"/>
          <w:b/>
          <w:szCs w:val="22"/>
        </w:rPr>
      </w:pPr>
      <w:r w:rsidRPr="00412E7B">
        <w:rPr>
          <w:rFonts w:cs="Arial"/>
          <w:b/>
          <w:szCs w:val="22"/>
        </w:rPr>
        <w:t>The effect of light</w:t>
      </w:r>
    </w:p>
    <w:p w14:paraId="7E81CBBD" w14:textId="77777777" w:rsidR="006F7EDB" w:rsidRPr="00412E7B" w:rsidRDefault="006F7EDB" w:rsidP="006F7EDB">
      <w:pPr>
        <w:rPr>
          <w:rFonts w:cs="Arial"/>
          <w:b/>
          <w:szCs w:val="22"/>
        </w:rPr>
      </w:pPr>
    </w:p>
    <w:p w14:paraId="54720A72" w14:textId="77777777" w:rsidR="006F7EDB" w:rsidRPr="00412E7B" w:rsidRDefault="006F7EDB" w:rsidP="006F7EDB">
      <w:pPr>
        <w:numPr>
          <w:ilvl w:val="0"/>
          <w:numId w:val="3"/>
        </w:numPr>
        <w:spacing w:line="240" w:lineRule="auto"/>
        <w:rPr>
          <w:rFonts w:cs="Arial"/>
          <w:szCs w:val="22"/>
        </w:rPr>
      </w:pPr>
      <w:r w:rsidRPr="00412E7B">
        <w:rPr>
          <w:rFonts w:cs="Arial"/>
          <w:szCs w:val="22"/>
        </w:rPr>
        <w:t>Cover half the choice chamber with black paper to make it dark.</w:t>
      </w:r>
    </w:p>
    <w:p w14:paraId="360789C3" w14:textId="77777777" w:rsidR="006F7EDB" w:rsidRPr="00412E7B" w:rsidRDefault="006F7EDB" w:rsidP="006F7EDB">
      <w:pPr>
        <w:numPr>
          <w:ilvl w:val="0"/>
          <w:numId w:val="3"/>
        </w:numPr>
        <w:spacing w:line="240" w:lineRule="auto"/>
        <w:rPr>
          <w:rFonts w:cs="Arial"/>
          <w:szCs w:val="22"/>
        </w:rPr>
      </w:pPr>
      <w:r w:rsidRPr="00412E7B">
        <w:rPr>
          <w:rFonts w:cs="Arial"/>
          <w:szCs w:val="22"/>
        </w:rPr>
        <w:t>Place 12 maggots in the chamber through the central hole, using the teaspoon.</w:t>
      </w:r>
    </w:p>
    <w:p w14:paraId="5A3CC937" w14:textId="77777777" w:rsidR="006F7EDB" w:rsidRPr="00412E7B" w:rsidRDefault="006F7EDB" w:rsidP="006F7EDB">
      <w:pPr>
        <w:numPr>
          <w:ilvl w:val="0"/>
          <w:numId w:val="3"/>
        </w:numPr>
        <w:spacing w:line="240" w:lineRule="auto"/>
        <w:rPr>
          <w:rFonts w:cs="Arial"/>
          <w:szCs w:val="22"/>
        </w:rPr>
      </w:pPr>
      <w:r w:rsidRPr="00412E7B">
        <w:rPr>
          <w:rFonts w:cs="Arial"/>
          <w:szCs w:val="22"/>
        </w:rPr>
        <w:t>Wait 4 minutes and then record the number of maggots in the dark and the light halves.</w:t>
      </w:r>
    </w:p>
    <w:p w14:paraId="690038D7" w14:textId="77777777" w:rsidR="006F7EDB" w:rsidRPr="00412E7B" w:rsidRDefault="006F7EDB" w:rsidP="006F7EDB">
      <w:pPr>
        <w:rPr>
          <w:rFonts w:cs="Arial"/>
          <w:b/>
          <w:szCs w:val="22"/>
        </w:rPr>
      </w:pPr>
    </w:p>
    <w:p w14:paraId="48918598" w14:textId="77777777" w:rsidR="006F7EDB" w:rsidRPr="00412E7B" w:rsidRDefault="006F7EDB" w:rsidP="006F7EDB">
      <w:pPr>
        <w:rPr>
          <w:rFonts w:cs="Arial"/>
          <w:szCs w:val="22"/>
        </w:rPr>
      </w:pPr>
      <w:r w:rsidRPr="00412E7B">
        <w:rPr>
          <w:rFonts w:cs="Arial"/>
          <w:szCs w:val="22"/>
        </w:rPr>
        <w:t>If light has no effect on the distribution of maggots the expected result</w:t>
      </w:r>
      <w:r>
        <w:rPr>
          <w:rFonts w:cs="Arial"/>
          <w:szCs w:val="22"/>
        </w:rPr>
        <w:t xml:space="preserve">s would be six in each half.  </w:t>
      </w:r>
      <w:r w:rsidRPr="00412E7B">
        <w:rPr>
          <w:rFonts w:cs="Arial"/>
          <w:szCs w:val="22"/>
        </w:rPr>
        <w:t>Now do a statistical test on your results to find the probability of them occurring by chance.</w:t>
      </w:r>
    </w:p>
    <w:p w14:paraId="11BEEADE" w14:textId="77777777" w:rsidR="006F7EDB" w:rsidRPr="00412E7B" w:rsidRDefault="006F7EDB" w:rsidP="006F7EDB">
      <w:pPr>
        <w:rPr>
          <w:rFonts w:cs="Arial"/>
          <w:szCs w:val="22"/>
        </w:rPr>
      </w:pPr>
    </w:p>
    <w:p w14:paraId="64450789" w14:textId="77777777" w:rsidR="006F7EDB" w:rsidRDefault="006F7EDB" w:rsidP="006F7EDB">
      <w:pPr>
        <w:pStyle w:val="ListParagraph"/>
        <w:ind w:left="0"/>
        <w:rPr>
          <w:rFonts w:cs="Arial"/>
          <w:b/>
          <w:szCs w:val="22"/>
        </w:rPr>
      </w:pPr>
      <w:r w:rsidRPr="00412E7B">
        <w:rPr>
          <w:rFonts w:cs="Arial"/>
          <w:b/>
          <w:szCs w:val="22"/>
        </w:rPr>
        <w:t>The effect of humidity</w:t>
      </w:r>
    </w:p>
    <w:p w14:paraId="473EF826" w14:textId="77777777" w:rsidR="006F7EDB" w:rsidRPr="00412E7B" w:rsidRDefault="006F7EDB" w:rsidP="006F7EDB">
      <w:pPr>
        <w:pStyle w:val="ListParagraph"/>
        <w:ind w:left="0"/>
        <w:rPr>
          <w:rFonts w:cs="Arial"/>
          <w:b/>
          <w:szCs w:val="22"/>
        </w:rPr>
      </w:pPr>
    </w:p>
    <w:p w14:paraId="55C29A6D" w14:textId="77777777" w:rsidR="006F7EDB" w:rsidRPr="00412E7B" w:rsidRDefault="006F7EDB" w:rsidP="006F7EDB">
      <w:pPr>
        <w:pStyle w:val="ListParagraph"/>
        <w:numPr>
          <w:ilvl w:val="0"/>
          <w:numId w:val="4"/>
        </w:numPr>
        <w:spacing w:line="240" w:lineRule="auto"/>
        <w:rPr>
          <w:rFonts w:cs="Arial"/>
          <w:szCs w:val="22"/>
        </w:rPr>
      </w:pPr>
      <w:r w:rsidRPr="00412E7B">
        <w:rPr>
          <w:rFonts w:cs="Arial"/>
          <w:szCs w:val="22"/>
        </w:rPr>
        <w:t>Place damp paper towel in one half of the choice chamber and silica gel in the other.  Use the humidity test strips to ensure that a humidity gradient exists in the chamber before adding the maggots. Use the forceps to place the humidity test strip.</w:t>
      </w:r>
    </w:p>
    <w:p w14:paraId="25AB3286" w14:textId="77777777" w:rsidR="006F7EDB" w:rsidRPr="00412E7B" w:rsidRDefault="006F7EDB" w:rsidP="006F7EDB">
      <w:pPr>
        <w:numPr>
          <w:ilvl w:val="0"/>
          <w:numId w:val="4"/>
        </w:numPr>
        <w:spacing w:line="240" w:lineRule="auto"/>
        <w:rPr>
          <w:rFonts w:cs="Arial"/>
          <w:szCs w:val="22"/>
        </w:rPr>
      </w:pPr>
      <w:r w:rsidRPr="00412E7B">
        <w:rPr>
          <w:rFonts w:cs="Arial"/>
          <w:szCs w:val="22"/>
        </w:rPr>
        <w:t>Place 12 maggots in the chamber through the central hole.</w:t>
      </w:r>
    </w:p>
    <w:p w14:paraId="33BDF9E0" w14:textId="77777777" w:rsidR="006F7EDB" w:rsidRPr="00412E7B" w:rsidRDefault="006F7EDB" w:rsidP="006F7EDB">
      <w:pPr>
        <w:numPr>
          <w:ilvl w:val="0"/>
          <w:numId w:val="4"/>
        </w:numPr>
        <w:spacing w:line="240" w:lineRule="auto"/>
        <w:rPr>
          <w:rFonts w:cs="Arial"/>
          <w:szCs w:val="22"/>
        </w:rPr>
      </w:pPr>
      <w:r w:rsidRPr="00412E7B">
        <w:rPr>
          <w:rFonts w:cs="Arial"/>
          <w:szCs w:val="22"/>
        </w:rPr>
        <w:t>Wait 4 minutes and then record the number of maggots in the humid and the dry halves.</w:t>
      </w:r>
    </w:p>
    <w:p w14:paraId="1A27CCE3" w14:textId="77777777" w:rsidR="006F7EDB" w:rsidRPr="00412E7B" w:rsidRDefault="006F7EDB" w:rsidP="006F7EDB">
      <w:pPr>
        <w:rPr>
          <w:rFonts w:cs="Arial"/>
          <w:b/>
          <w:szCs w:val="22"/>
        </w:rPr>
      </w:pPr>
    </w:p>
    <w:p w14:paraId="03EBD106" w14:textId="77777777" w:rsidR="006F7EDB" w:rsidRDefault="006F7EDB" w:rsidP="006F7EDB">
      <w:pPr>
        <w:rPr>
          <w:rFonts w:cs="Arial"/>
          <w:b/>
          <w:szCs w:val="22"/>
        </w:rPr>
      </w:pPr>
      <w:r w:rsidRPr="00412E7B">
        <w:rPr>
          <w:rFonts w:cs="Arial"/>
          <w:b/>
          <w:szCs w:val="22"/>
        </w:rPr>
        <w:t>The effect of light and humidity</w:t>
      </w:r>
    </w:p>
    <w:p w14:paraId="08BE7B45" w14:textId="77777777" w:rsidR="006F7EDB" w:rsidRPr="00412E7B" w:rsidRDefault="006F7EDB" w:rsidP="006F7EDB">
      <w:pPr>
        <w:rPr>
          <w:rFonts w:cs="Arial"/>
          <w:b/>
          <w:szCs w:val="22"/>
        </w:rPr>
      </w:pPr>
    </w:p>
    <w:p w14:paraId="0E8BC05D" w14:textId="77777777" w:rsidR="006F7EDB" w:rsidRPr="00412E7B" w:rsidRDefault="006F7EDB" w:rsidP="006F7EDB">
      <w:pPr>
        <w:rPr>
          <w:rFonts w:cs="Arial"/>
          <w:szCs w:val="22"/>
        </w:rPr>
      </w:pPr>
      <w:r w:rsidRPr="00412E7B">
        <w:rPr>
          <w:rFonts w:cs="Arial"/>
          <w:szCs w:val="22"/>
        </w:rPr>
        <w:t>In reality living organisms do not have simple choices between one pair of contrasting environmental factors.  If you have time do a final experiment with the choice between dark and dry, dark and humid, light and dry, light and humid.  Again test the probability of your results occurring by chance with a statistical test.</w:t>
      </w:r>
    </w:p>
    <w:p w14:paraId="225F6F67" w14:textId="77777777" w:rsidR="006F7EDB" w:rsidRDefault="006F7EDB" w:rsidP="006F7EDB">
      <w:pPr>
        <w:rPr>
          <w:rFonts w:cs="Arial"/>
          <w:b/>
          <w:szCs w:val="22"/>
        </w:rPr>
      </w:pPr>
    </w:p>
    <w:tbl>
      <w:tblPr>
        <w:tblW w:w="10203" w:type="dxa"/>
        <w:jc w:val="center"/>
        <w:tblLayout w:type="fixed"/>
        <w:tblCellMar>
          <w:left w:w="0" w:type="dxa"/>
          <w:right w:w="0" w:type="dxa"/>
        </w:tblCellMar>
        <w:tblLook w:val="01E0" w:firstRow="1" w:lastRow="1" w:firstColumn="1" w:lastColumn="1" w:noHBand="0" w:noVBand="0"/>
      </w:tblPr>
      <w:tblGrid>
        <w:gridCol w:w="840"/>
        <w:gridCol w:w="2332"/>
        <w:gridCol w:w="7031"/>
      </w:tblGrid>
      <w:tr w:rsidR="003A47A1" w14:paraId="4105DE88" w14:textId="77777777" w:rsidTr="00371387">
        <w:trPr>
          <w:trHeight w:val="407"/>
          <w:jc w:val="center"/>
        </w:trPr>
        <w:tc>
          <w:tcPr>
            <w:tcW w:w="840" w:type="dxa"/>
            <w:tcBorders>
              <w:top w:val="nil"/>
              <w:left w:val="single" w:sz="4" w:space="0" w:color="939598"/>
              <w:bottom w:val="nil"/>
              <w:right w:val="single" w:sz="4" w:space="0" w:color="939598"/>
            </w:tcBorders>
            <w:shd w:val="clear" w:color="auto" w:fill="522E91"/>
          </w:tcPr>
          <w:p w14:paraId="418A0CB6" w14:textId="77777777" w:rsidR="003A47A1" w:rsidRDefault="003A47A1" w:rsidP="00371387">
            <w:pPr>
              <w:ind w:right="-1"/>
            </w:pPr>
          </w:p>
        </w:tc>
        <w:tc>
          <w:tcPr>
            <w:tcW w:w="9363" w:type="dxa"/>
            <w:gridSpan w:val="2"/>
            <w:tcBorders>
              <w:top w:val="nil"/>
              <w:left w:val="single" w:sz="4" w:space="0" w:color="939598"/>
              <w:bottom w:val="nil"/>
              <w:right w:val="single" w:sz="4" w:space="0" w:color="939598"/>
            </w:tcBorders>
            <w:shd w:val="clear" w:color="auto" w:fill="522E91"/>
          </w:tcPr>
          <w:p w14:paraId="681677FC" w14:textId="77777777" w:rsidR="003A47A1" w:rsidRDefault="003A47A1" w:rsidP="00371387">
            <w:pPr>
              <w:spacing w:before="50" w:line="240" w:lineRule="auto"/>
              <w:ind w:left="107" w:right="-1"/>
              <w:rPr>
                <w:rFonts w:ascii="AQA Chevin Pro DemiBold" w:eastAsia="AQA Chevin Pro DemiBold" w:hAnsi="AQA Chevin Pro DemiBold" w:cs="AQA Chevin Pro DemiBold"/>
                <w:sz w:val="24"/>
              </w:rPr>
            </w:pPr>
            <w:r>
              <w:rPr>
                <w:rFonts w:ascii="AQA Chevin Pro DemiBold" w:eastAsia="AQA Chevin Pro DemiBold" w:hAnsi="AQA Chevin Pro DemiBold" w:cs="AQA Chevin Pro DemiBold"/>
                <w:color w:val="FFFFFF"/>
                <w:sz w:val="24"/>
              </w:rPr>
              <w:t>App</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r</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us</w:t>
            </w:r>
            <w:r>
              <w:rPr>
                <w:rFonts w:ascii="AQA Chevin Pro DemiBold" w:eastAsia="AQA Chevin Pro DemiBold" w:hAnsi="AQA Chevin Pro DemiBold" w:cs="AQA Chevin Pro DemiBold"/>
                <w:color w:val="FFFFFF"/>
                <w:spacing w:val="-1"/>
                <w:sz w:val="24"/>
              </w:rPr>
              <w:t xml:space="preserve"> a</w:t>
            </w:r>
            <w:r>
              <w:rPr>
                <w:rFonts w:ascii="AQA Chevin Pro DemiBold" w:eastAsia="AQA Chevin Pro DemiBold" w:hAnsi="AQA Chevin Pro DemiBold" w:cs="AQA Chevin Pro DemiBold"/>
                <w:color w:val="FFFFFF"/>
                <w:sz w:val="24"/>
              </w:rPr>
              <w:t xml:space="preserve">nd </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echni</w:t>
            </w:r>
            <w:r>
              <w:rPr>
                <w:rFonts w:ascii="AQA Chevin Pro DemiBold" w:eastAsia="AQA Chevin Pro DemiBold" w:hAnsi="AQA Chevin Pro DemiBold" w:cs="AQA Chevin Pro DemiBold"/>
                <w:color w:val="FFFFFF"/>
                <w:spacing w:val="-1"/>
                <w:sz w:val="24"/>
              </w:rPr>
              <w:t>q</w:t>
            </w:r>
            <w:r>
              <w:rPr>
                <w:rFonts w:ascii="AQA Chevin Pro DemiBold" w:eastAsia="AQA Chevin Pro DemiBold" w:hAnsi="AQA Chevin Pro DemiBold" w:cs="AQA Chevin Pro DemiBold"/>
                <w:color w:val="FFFFFF"/>
                <w:sz w:val="24"/>
              </w:rPr>
              <w:t>ues</w:t>
            </w:r>
          </w:p>
        </w:tc>
      </w:tr>
      <w:tr w:rsidR="003A47A1" w14:paraId="38627E29" w14:textId="77777777" w:rsidTr="00371387">
        <w:trPr>
          <w:trHeight w:val="638"/>
          <w:jc w:val="center"/>
        </w:trPr>
        <w:tc>
          <w:tcPr>
            <w:tcW w:w="840" w:type="dxa"/>
            <w:tcBorders>
              <w:top w:val="nil"/>
              <w:left w:val="nil"/>
              <w:bottom w:val="single" w:sz="4" w:space="0" w:color="939598"/>
              <w:right w:val="single" w:sz="4" w:space="0" w:color="939598"/>
            </w:tcBorders>
          </w:tcPr>
          <w:p w14:paraId="1936D509" w14:textId="1157FF23" w:rsidR="003A47A1" w:rsidRDefault="003A47A1" w:rsidP="00371387">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szCs w:val="22"/>
              </w:rPr>
              <w:t>h</w:t>
            </w:r>
          </w:p>
        </w:tc>
        <w:tc>
          <w:tcPr>
            <w:tcW w:w="9363" w:type="dxa"/>
            <w:gridSpan w:val="2"/>
            <w:tcBorders>
              <w:top w:val="nil"/>
              <w:left w:val="single" w:sz="4" w:space="0" w:color="939598"/>
              <w:bottom w:val="single" w:sz="4" w:space="0" w:color="939598"/>
              <w:right w:val="nil"/>
            </w:tcBorders>
          </w:tcPr>
          <w:p w14:paraId="3CD0F5B8" w14:textId="77777777" w:rsidR="003A47A1" w:rsidRDefault="003A47A1" w:rsidP="003A47A1">
            <w:pPr>
              <w:spacing w:before="58" w:line="240" w:lineRule="auto"/>
              <w:ind w:left="107" w:right="-1"/>
              <w:rPr>
                <w:rFonts w:eastAsia="Arial" w:cs="Arial"/>
              </w:rPr>
            </w:pPr>
            <w:r>
              <w:rPr>
                <w:rFonts w:eastAsia="Arial" w:cs="Arial"/>
                <w:szCs w:val="22"/>
              </w:rPr>
              <w:t>safely</w:t>
            </w:r>
            <w:r>
              <w:rPr>
                <w:rFonts w:eastAsia="Arial" w:cs="Arial"/>
                <w:spacing w:val="-6"/>
                <w:szCs w:val="22"/>
              </w:rPr>
              <w:t xml:space="preserve"> </w:t>
            </w:r>
            <w:r>
              <w:rPr>
                <w:rFonts w:eastAsia="Arial" w:cs="Arial"/>
                <w:szCs w:val="22"/>
              </w:rPr>
              <w:t>and</w:t>
            </w:r>
            <w:r>
              <w:rPr>
                <w:rFonts w:eastAsia="Arial" w:cs="Arial"/>
                <w:spacing w:val="4"/>
                <w:szCs w:val="22"/>
              </w:rPr>
              <w:t xml:space="preserve"> </w:t>
            </w:r>
            <w:r>
              <w:rPr>
                <w:rFonts w:eastAsia="Arial" w:cs="Arial"/>
                <w:szCs w:val="22"/>
              </w:rPr>
              <w:t>ethically use</w:t>
            </w:r>
            <w:r>
              <w:rPr>
                <w:rFonts w:eastAsia="Arial" w:cs="Arial"/>
                <w:spacing w:val="-7"/>
                <w:szCs w:val="22"/>
              </w:rPr>
              <w:t xml:space="preserve"> </w:t>
            </w:r>
            <w:r>
              <w:rPr>
                <w:rFonts w:eastAsia="Arial" w:cs="Arial"/>
                <w:szCs w:val="22"/>
              </w:rPr>
              <w:t>o</w:t>
            </w:r>
            <w:r>
              <w:rPr>
                <w:rFonts w:eastAsia="Arial" w:cs="Arial"/>
                <w:spacing w:val="-6"/>
                <w:szCs w:val="22"/>
              </w:rPr>
              <w:t>r</w:t>
            </w:r>
            <w:r>
              <w:rPr>
                <w:rFonts w:eastAsia="Arial" w:cs="Arial"/>
                <w:szCs w:val="22"/>
              </w:rPr>
              <w:t>ganisms</w:t>
            </w:r>
            <w:r>
              <w:rPr>
                <w:rFonts w:eastAsia="Arial" w:cs="Arial"/>
                <w:spacing w:val="4"/>
                <w:szCs w:val="22"/>
              </w:rPr>
              <w:t xml:space="preserve"> </w:t>
            </w:r>
            <w:r>
              <w:rPr>
                <w:rFonts w:eastAsia="Arial" w:cs="Arial"/>
                <w:szCs w:val="22"/>
              </w:rPr>
              <w:t>to</w:t>
            </w:r>
            <w:r>
              <w:rPr>
                <w:rFonts w:eastAsia="Arial" w:cs="Arial"/>
                <w:spacing w:val="11"/>
                <w:szCs w:val="22"/>
              </w:rPr>
              <w:t xml:space="preserve"> </w:t>
            </w:r>
            <w:r>
              <w:rPr>
                <w:rFonts w:eastAsia="Arial" w:cs="Arial"/>
                <w:szCs w:val="22"/>
              </w:rPr>
              <w:t>measu</w:t>
            </w:r>
            <w:r>
              <w:rPr>
                <w:rFonts w:eastAsia="Arial" w:cs="Arial"/>
                <w:spacing w:val="-4"/>
                <w:szCs w:val="22"/>
              </w:rPr>
              <w:t>r</w:t>
            </w:r>
            <w:r>
              <w:rPr>
                <w:rFonts w:eastAsia="Arial" w:cs="Arial"/>
                <w:szCs w:val="22"/>
              </w:rPr>
              <w:t>e:</w:t>
            </w:r>
          </w:p>
          <w:p w14:paraId="376F71CE" w14:textId="77777777" w:rsidR="003A47A1" w:rsidRPr="006766FB" w:rsidRDefault="003A47A1" w:rsidP="003A47A1">
            <w:pPr>
              <w:pStyle w:val="ListParagraph"/>
              <w:numPr>
                <w:ilvl w:val="0"/>
                <w:numId w:val="6"/>
              </w:numPr>
              <w:spacing w:before="64" w:line="240" w:lineRule="auto"/>
              <w:ind w:left="434" w:right="-1" w:hanging="284"/>
              <w:rPr>
                <w:rFonts w:eastAsia="Arial" w:cs="Arial"/>
              </w:rPr>
            </w:pPr>
            <w:r w:rsidRPr="006766FB">
              <w:rPr>
                <w:rFonts w:eastAsia="Arial" w:cs="Arial"/>
                <w:szCs w:val="22"/>
              </w:rPr>
              <w:t>plant</w:t>
            </w:r>
            <w:r w:rsidRPr="006766FB">
              <w:rPr>
                <w:rFonts w:eastAsia="Arial" w:cs="Arial"/>
                <w:spacing w:val="10"/>
                <w:szCs w:val="22"/>
              </w:rPr>
              <w:t xml:space="preserve"> </w:t>
            </w:r>
            <w:r w:rsidRPr="006766FB">
              <w:rPr>
                <w:rFonts w:eastAsia="Arial" w:cs="Arial"/>
                <w:szCs w:val="22"/>
              </w:rPr>
              <w:t>or</w:t>
            </w:r>
            <w:r w:rsidRPr="006766FB">
              <w:rPr>
                <w:rFonts w:eastAsia="Arial" w:cs="Arial"/>
                <w:spacing w:val="4"/>
                <w:szCs w:val="22"/>
              </w:rPr>
              <w:t xml:space="preserve"> </w:t>
            </w:r>
            <w:r w:rsidRPr="006766FB">
              <w:rPr>
                <w:rFonts w:eastAsia="Arial" w:cs="Arial"/>
                <w:szCs w:val="22"/>
              </w:rPr>
              <w:t>animal</w:t>
            </w:r>
            <w:r w:rsidRPr="006766FB">
              <w:rPr>
                <w:rFonts w:eastAsia="Arial" w:cs="Arial"/>
                <w:spacing w:val="-6"/>
                <w:szCs w:val="22"/>
              </w:rPr>
              <w:t xml:space="preserve"> </w:t>
            </w:r>
            <w:r w:rsidRPr="006766FB">
              <w:rPr>
                <w:rFonts w:eastAsia="Arial" w:cs="Arial"/>
                <w:spacing w:val="-4"/>
                <w:szCs w:val="22"/>
              </w:rPr>
              <w:t>r</w:t>
            </w:r>
            <w:r w:rsidRPr="006766FB">
              <w:rPr>
                <w:rFonts w:eastAsia="Arial" w:cs="Arial"/>
                <w:szCs w:val="22"/>
              </w:rPr>
              <w:t>esponses</w:t>
            </w:r>
          </w:p>
          <w:p w14:paraId="679774A3" w14:textId="496DBD22" w:rsidR="003A47A1" w:rsidRPr="003A47A1" w:rsidRDefault="003A47A1" w:rsidP="003A47A1">
            <w:pPr>
              <w:pStyle w:val="ListParagraph"/>
              <w:numPr>
                <w:ilvl w:val="0"/>
                <w:numId w:val="6"/>
              </w:numPr>
              <w:spacing w:before="58" w:line="246" w:lineRule="auto"/>
              <w:ind w:right="-1"/>
              <w:rPr>
                <w:rFonts w:eastAsia="Arial" w:cs="Arial"/>
              </w:rPr>
            </w:pPr>
            <w:r w:rsidRPr="003A47A1">
              <w:rPr>
                <w:rFonts w:eastAsia="Arial" w:cs="Arial"/>
                <w:szCs w:val="22"/>
              </w:rPr>
              <w:t>physiological</w:t>
            </w:r>
            <w:r w:rsidRPr="003A47A1">
              <w:rPr>
                <w:rFonts w:eastAsia="Arial" w:cs="Arial"/>
                <w:spacing w:val="13"/>
                <w:szCs w:val="22"/>
              </w:rPr>
              <w:t xml:space="preserve"> </w:t>
            </w:r>
            <w:r w:rsidRPr="003A47A1">
              <w:rPr>
                <w:rFonts w:eastAsia="Arial" w:cs="Arial"/>
                <w:w w:val="102"/>
                <w:szCs w:val="22"/>
              </w:rPr>
              <w:t>functions</w:t>
            </w:r>
          </w:p>
        </w:tc>
      </w:tr>
      <w:tr w:rsidR="003A47A1" w14:paraId="55D37351" w14:textId="77777777" w:rsidTr="00371387">
        <w:tblPrEx>
          <w:jc w:val="left"/>
        </w:tblPrEx>
        <w:trPr>
          <w:trHeight w:val="3526"/>
        </w:trPr>
        <w:tc>
          <w:tcPr>
            <w:tcW w:w="3172" w:type="dxa"/>
            <w:gridSpan w:val="2"/>
            <w:tcBorders>
              <w:top w:val="single" w:sz="4" w:space="0" w:color="939598"/>
              <w:left w:val="nil"/>
              <w:bottom w:val="single" w:sz="4" w:space="0" w:color="939598"/>
              <w:right w:val="single" w:sz="4" w:space="0" w:color="939598"/>
            </w:tcBorders>
          </w:tcPr>
          <w:p w14:paraId="3EE0212F" w14:textId="77777777" w:rsidR="003A47A1" w:rsidRDefault="003A47A1" w:rsidP="00371387">
            <w:pPr>
              <w:spacing w:before="59" w:line="246" w:lineRule="auto"/>
              <w:ind w:left="453" w:right="-1" w:hanging="340"/>
              <w:rPr>
                <w:rFonts w:eastAsia="Arial" w:cs="Arial"/>
              </w:rPr>
            </w:pPr>
            <w:r>
              <w:rPr>
                <w:rFonts w:eastAsia="Arial" w:cs="Arial"/>
                <w:szCs w:val="22"/>
              </w:rPr>
              <w:t xml:space="preserve">2. </w:t>
            </w:r>
            <w:r>
              <w:rPr>
                <w:rFonts w:eastAsia="Arial" w:cs="Arial"/>
                <w:spacing w:val="34"/>
                <w:szCs w:val="22"/>
              </w:rPr>
              <w:t xml:space="preserve"> </w:t>
            </w:r>
            <w:r>
              <w:rPr>
                <w:rFonts w:eastAsia="Arial" w:cs="Arial"/>
                <w:szCs w:val="22"/>
              </w:rPr>
              <w:t>Applies</w:t>
            </w:r>
            <w:r>
              <w:rPr>
                <w:rFonts w:eastAsia="Arial" w:cs="Arial"/>
                <w:spacing w:val="7"/>
                <w:szCs w:val="22"/>
              </w:rPr>
              <w:t xml:space="preserve"> </w:t>
            </w:r>
            <w:r>
              <w:rPr>
                <w:rFonts w:eastAsia="Arial" w:cs="Arial"/>
                <w:szCs w:val="22"/>
              </w:rPr>
              <w:t>investigative app</w:t>
            </w:r>
            <w:r>
              <w:rPr>
                <w:rFonts w:eastAsia="Arial" w:cs="Arial"/>
                <w:spacing w:val="-4"/>
                <w:szCs w:val="22"/>
              </w:rPr>
              <w:t>r</w:t>
            </w:r>
            <w:r>
              <w:rPr>
                <w:rFonts w:eastAsia="Arial" w:cs="Arial"/>
                <w:szCs w:val="22"/>
              </w:rPr>
              <w:t>oaches</w:t>
            </w:r>
            <w:r>
              <w:rPr>
                <w:rFonts w:eastAsia="Arial" w:cs="Arial"/>
                <w:spacing w:val="9"/>
                <w:szCs w:val="22"/>
              </w:rPr>
              <w:t xml:space="preserve"> </w:t>
            </w:r>
            <w:r>
              <w:rPr>
                <w:rFonts w:eastAsia="Arial" w:cs="Arial"/>
                <w:szCs w:val="22"/>
              </w:rPr>
              <w:t>and</w:t>
            </w:r>
            <w:r>
              <w:rPr>
                <w:rFonts w:eastAsia="Arial" w:cs="Arial"/>
                <w:spacing w:val="4"/>
                <w:szCs w:val="22"/>
              </w:rPr>
              <w:t xml:space="preserve"> </w:t>
            </w:r>
            <w:r>
              <w:rPr>
                <w:rFonts w:eastAsia="Arial" w:cs="Arial"/>
                <w:w w:val="102"/>
                <w:szCs w:val="22"/>
              </w:rPr>
              <w:t xml:space="preserve">methods </w:t>
            </w:r>
            <w:r>
              <w:rPr>
                <w:rFonts w:eastAsia="Arial" w:cs="Arial"/>
                <w:szCs w:val="22"/>
              </w:rPr>
              <w:t xml:space="preserve">when using </w:t>
            </w:r>
            <w:r>
              <w:rPr>
                <w:rFonts w:eastAsia="Arial" w:cs="Arial"/>
                <w:w w:val="101"/>
                <w:szCs w:val="22"/>
              </w:rPr>
              <w:t xml:space="preserve">instruments </w:t>
            </w:r>
            <w:r>
              <w:rPr>
                <w:rFonts w:eastAsia="Arial" w:cs="Arial"/>
                <w:szCs w:val="22"/>
              </w:rPr>
              <w:t>and</w:t>
            </w:r>
            <w:r>
              <w:rPr>
                <w:rFonts w:eastAsia="Arial" w:cs="Arial"/>
                <w:spacing w:val="4"/>
                <w:szCs w:val="22"/>
              </w:rPr>
              <w:t xml:space="preserve"> </w:t>
            </w:r>
            <w:r>
              <w:rPr>
                <w:rFonts w:eastAsia="Arial" w:cs="Arial"/>
                <w:w w:val="101"/>
                <w:szCs w:val="22"/>
              </w:rPr>
              <w:t>equipment</w:t>
            </w:r>
          </w:p>
        </w:tc>
        <w:tc>
          <w:tcPr>
            <w:tcW w:w="7031" w:type="dxa"/>
            <w:tcBorders>
              <w:top w:val="single" w:sz="4" w:space="0" w:color="939598"/>
              <w:left w:val="single" w:sz="4" w:space="0" w:color="939598"/>
              <w:bottom w:val="single" w:sz="4" w:space="0" w:color="939598"/>
              <w:right w:val="nil"/>
            </w:tcBorders>
          </w:tcPr>
          <w:p w14:paraId="3765E8BC" w14:textId="77777777" w:rsidR="003A47A1" w:rsidRDefault="003A47A1" w:rsidP="00371387">
            <w:pPr>
              <w:spacing w:before="59" w:line="246" w:lineRule="auto"/>
              <w:ind w:left="107" w:right="-1"/>
              <w:rPr>
                <w:rFonts w:eastAsia="Arial" w:cs="Arial"/>
              </w:rPr>
            </w:pPr>
            <w:r>
              <w:rPr>
                <w:rFonts w:eastAsia="Arial" w:cs="Arial"/>
              </w:rPr>
              <w:t>a.</w:t>
            </w:r>
            <w:r w:rsidRPr="00FC7C71">
              <w:rPr>
                <w:rFonts w:eastAsia="Arial" w:cs="Arial"/>
              </w:rPr>
              <w:t xml:space="preserve"> Correctly uses appropriate instrumentation, apparatus and materials (including ICT) to carry out investigative activities, experimental techniques and procedures with minimal assistance or prompting. </w:t>
            </w:r>
          </w:p>
          <w:p w14:paraId="5B9E33E9" w14:textId="77777777" w:rsidR="003A47A1" w:rsidRDefault="003A47A1" w:rsidP="00371387">
            <w:pPr>
              <w:spacing w:before="59" w:line="246" w:lineRule="auto"/>
              <w:ind w:left="107" w:right="-1"/>
              <w:rPr>
                <w:rFonts w:eastAsia="Arial" w:cs="Arial"/>
              </w:rPr>
            </w:pPr>
            <w:r>
              <w:rPr>
                <w:rFonts w:eastAsia="Arial" w:cs="Arial"/>
              </w:rPr>
              <w:t>b.</w:t>
            </w:r>
            <w:r w:rsidRPr="00FC7C71">
              <w:rPr>
                <w:rFonts w:eastAsia="Arial" w:cs="Arial"/>
              </w:rPr>
              <w:t xml:space="preserve"> Carries out techniques or procedures methodically, in sequence and in combination, identifying practical issues and making adjustments when necessary. </w:t>
            </w:r>
          </w:p>
          <w:p w14:paraId="5F3A53A6" w14:textId="77777777" w:rsidR="003A47A1" w:rsidRDefault="003A47A1" w:rsidP="00371387">
            <w:pPr>
              <w:spacing w:before="59" w:line="246" w:lineRule="auto"/>
              <w:ind w:left="107" w:right="-1"/>
              <w:rPr>
                <w:rFonts w:eastAsia="Arial" w:cs="Arial"/>
              </w:rPr>
            </w:pPr>
            <w:r>
              <w:rPr>
                <w:rFonts w:eastAsia="Arial" w:cs="Arial"/>
              </w:rPr>
              <w:t>c.</w:t>
            </w:r>
            <w:r w:rsidRPr="00FC7C71">
              <w:rPr>
                <w:rFonts w:eastAsia="Arial" w:cs="Arial"/>
              </w:rPr>
              <w:t xml:space="preserve"> Identifies and controls significant quantitative variables where applicable, and plans approaches to take account of variables that cannot readily be controlled. </w:t>
            </w:r>
          </w:p>
          <w:p w14:paraId="5BA7F79F" w14:textId="77777777" w:rsidR="003A47A1" w:rsidRDefault="003A47A1" w:rsidP="00371387">
            <w:pPr>
              <w:spacing w:before="59" w:line="246" w:lineRule="auto"/>
              <w:ind w:left="107" w:right="-1"/>
              <w:rPr>
                <w:rFonts w:eastAsia="Arial" w:cs="Arial"/>
              </w:rPr>
            </w:pPr>
            <w:r>
              <w:rPr>
                <w:rFonts w:eastAsia="Arial" w:cs="Arial"/>
              </w:rPr>
              <w:t>d.</w:t>
            </w:r>
            <w:r w:rsidRPr="00FC7C71">
              <w:rPr>
                <w:rFonts w:eastAsia="Arial" w:cs="Arial"/>
              </w:rPr>
              <w:t xml:space="preserve"> Selects appropriate equipment and measurement strategies in order to ensure suitably accurate results. </w:t>
            </w:r>
          </w:p>
        </w:tc>
      </w:tr>
      <w:tr w:rsidR="003A47A1" w:rsidRPr="00FC7C71" w14:paraId="5823A170" w14:textId="77777777" w:rsidTr="00371387">
        <w:tblPrEx>
          <w:jc w:val="left"/>
        </w:tblPrEx>
        <w:trPr>
          <w:trHeight w:val="991"/>
        </w:trPr>
        <w:tc>
          <w:tcPr>
            <w:tcW w:w="3172" w:type="dxa"/>
            <w:gridSpan w:val="2"/>
            <w:tcBorders>
              <w:top w:val="single" w:sz="4" w:space="0" w:color="939598"/>
              <w:left w:val="nil"/>
              <w:bottom w:val="single" w:sz="4" w:space="0" w:color="939598"/>
              <w:right w:val="single" w:sz="4" w:space="0" w:color="939598"/>
            </w:tcBorders>
          </w:tcPr>
          <w:p w14:paraId="76F65E19" w14:textId="043D3369" w:rsidR="003A47A1" w:rsidRDefault="003A47A1" w:rsidP="003A47A1">
            <w:pPr>
              <w:spacing w:before="58" w:line="246" w:lineRule="auto"/>
              <w:ind w:left="454" w:right="-1" w:hanging="340"/>
              <w:rPr>
                <w:rFonts w:eastAsia="Arial" w:cs="Arial"/>
                <w:szCs w:val="22"/>
              </w:rPr>
            </w:pPr>
            <w:r>
              <w:rPr>
                <w:rFonts w:eastAsia="Arial" w:cs="Arial"/>
                <w:szCs w:val="22"/>
              </w:rPr>
              <w:lastRenderedPageBreak/>
              <w:t xml:space="preserve">3. </w:t>
            </w:r>
            <w:r>
              <w:rPr>
                <w:rFonts w:eastAsia="Arial" w:cs="Arial"/>
                <w:spacing w:val="34"/>
                <w:szCs w:val="22"/>
              </w:rPr>
              <w:t xml:space="preserve"> </w:t>
            </w:r>
            <w:r>
              <w:rPr>
                <w:rFonts w:eastAsia="Arial" w:cs="Arial"/>
                <w:szCs w:val="22"/>
              </w:rPr>
              <w:t>Safely</w:t>
            </w:r>
            <w:r>
              <w:rPr>
                <w:rFonts w:eastAsia="Arial" w:cs="Arial"/>
                <w:spacing w:val="-12"/>
                <w:szCs w:val="22"/>
              </w:rPr>
              <w:t xml:space="preserve"> </w:t>
            </w:r>
            <w:r>
              <w:rPr>
                <w:rFonts w:eastAsia="Arial" w:cs="Arial"/>
                <w:szCs w:val="22"/>
              </w:rPr>
              <w:t>uses</w:t>
            </w:r>
            <w:r>
              <w:rPr>
                <w:rFonts w:eastAsia="Arial" w:cs="Arial"/>
                <w:spacing w:val="-5"/>
                <w:szCs w:val="22"/>
              </w:rPr>
              <w:t xml:space="preserve"> </w:t>
            </w:r>
            <w:r>
              <w:rPr>
                <w:rFonts w:eastAsia="Arial" w:cs="Arial"/>
                <w:szCs w:val="22"/>
              </w:rPr>
              <w:t>a</w:t>
            </w:r>
            <w:r>
              <w:rPr>
                <w:rFonts w:eastAsia="Arial" w:cs="Arial"/>
                <w:spacing w:val="-5"/>
                <w:szCs w:val="22"/>
              </w:rPr>
              <w:t xml:space="preserve"> </w:t>
            </w:r>
            <w:r>
              <w:rPr>
                <w:rFonts w:eastAsia="Arial" w:cs="Arial"/>
                <w:szCs w:val="22"/>
              </w:rPr>
              <w:t>range</w:t>
            </w:r>
            <w:r>
              <w:rPr>
                <w:rFonts w:eastAsia="Arial" w:cs="Arial"/>
                <w:spacing w:val="-6"/>
                <w:szCs w:val="22"/>
              </w:rPr>
              <w:t xml:space="preserve"> </w:t>
            </w:r>
            <w:r>
              <w:rPr>
                <w:rFonts w:eastAsia="Arial" w:cs="Arial"/>
                <w:w w:val="104"/>
                <w:szCs w:val="22"/>
              </w:rPr>
              <w:t xml:space="preserve">of </w:t>
            </w:r>
            <w:r>
              <w:rPr>
                <w:rFonts w:eastAsia="Arial" w:cs="Arial"/>
                <w:szCs w:val="22"/>
              </w:rPr>
              <w:t>practical</w:t>
            </w:r>
            <w:r>
              <w:rPr>
                <w:rFonts w:eastAsia="Arial" w:cs="Arial"/>
                <w:spacing w:val="16"/>
                <w:szCs w:val="22"/>
              </w:rPr>
              <w:t xml:space="preserve"> </w:t>
            </w:r>
            <w:r>
              <w:rPr>
                <w:rFonts w:eastAsia="Arial" w:cs="Arial"/>
                <w:szCs w:val="22"/>
              </w:rPr>
              <w:t>equipment</w:t>
            </w:r>
            <w:r>
              <w:rPr>
                <w:rFonts w:eastAsia="Arial" w:cs="Arial"/>
                <w:spacing w:val="10"/>
                <w:szCs w:val="22"/>
              </w:rPr>
              <w:t xml:space="preserve"> </w:t>
            </w:r>
            <w:r>
              <w:rPr>
                <w:rFonts w:eastAsia="Arial" w:cs="Arial"/>
                <w:w w:val="101"/>
                <w:szCs w:val="22"/>
              </w:rPr>
              <w:t xml:space="preserve">and </w:t>
            </w:r>
            <w:r>
              <w:rPr>
                <w:rFonts w:eastAsia="Arial" w:cs="Arial"/>
                <w:szCs w:val="22"/>
              </w:rPr>
              <w:t>materials</w:t>
            </w:r>
          </w:p>
        </w:tc>
        <w:tc>
          <w:tcPr>
            <w:tcW w:w="7031" w:type="dxa"/>
            <w:tcBorders>
              <w:top w:val="single" w:sz="4" w:space="0" w:color="939598"/>
              <w:left w:val="single" w:sz="4" w:space="0" w:color="939598"/>
              <w:bottom w:val="single" w:sz="4" w:space="0" w:color="939598"/>
              <w:right w:val="nil"/>
            </w:tcBorders>
          </w:tcPr>
          <w:p w14:paraId="3AE9E6E3" w14:textId="77777777" w:rsidR="003A47A1" w:rsidRDefault="003A47A1" w:rsidP="003A47A1">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Identifies hazards and assesses risks associated with these hazards, making safety adjustments as necessary, when carrying out experimental techniques and procedures in the lab or field. </w:t>
            </w:r>
          </w:p>
          <w:p w14:paraId="6484DD1E" w14:textId="77777777" w:rsidR="003A47A1" w:rsidRDefault="003A47A1" w:rsidP="003A47A1">
            <w:pPr>
              <w:spacing w:before="59" w:line="246" w:lineRule="auto"/>
              <w:ind w:right="-1"/>
              <w:rPr>
                <w:rFonts w:eastAsia="Arial" w:cs="Arial"/>
                <w:szCs w:val="22"/>
              </w:rPr>
            </w:pPr>
          </w:p>
        </w:tc>
      </w:tr>
      <w:tr w:rsidR="003A47A1" w:rsidRPr="00FC7C71" w14:paraId="451AF844" w14:textId="77777777" w:rsidTr="00371387">
        <w:tblPrEx>
          <w:jc w:val="left"/>
        </w:tblPrEx>
        <w:trPr>
          <w:trHeight w:val="991"/>
        </w:trPr>
        <w:tc>
          <w:tcPr>
            <w:tcW w:w="3172" w:type="dxa"/>
            <w:gridSpan w:val="2"/>
            <w:tcBorders>
              <w:top w:val="single" w:sz="4" w:space="0" w:color="939598"/>
              <w:left w:val="nil"/>
              <w:bottom w:val="single" w:sz="4" w:space="0" w:color="939598"/>
              <w:right w:val="single" w:sz="4" w:space="0" w:color="939598"/>
            </w:tcBorders>
          </w:tcPr>
          <w:p w14:paraId="2BFBBB20" w14:textId="77777777" w:rsidR="003A47A1" w:rsidRDefault="003A47A1" w:rsidP="003A47A1">
            <w:pPr>
              <w:spacing w:before="58" w:line="246" w:lineRule="auto"/>
              <w:ind w:left="454" w:right="-1" w:hanging="340"/>
              <w:rPr>
                <w:rFonts w:eastAsia="Arial" w:cs="Arial"/>
              </w:rPr>
            </w:pPr>
            <w:r>
              <w:rPr>
                <w:rFonts w:eastAsia="Arial" w:cs="Arial"/>
                <w:szCs w:val="22"/>
              </w:rPr>
              <w:t xml:space="preserve">4. </w:t>
            </w:r>
            <w:r>
              <w:rPr>
                <w:rFonts w:eastAsia="Arial" w:cs="Arial"/>
                <w:spacing w:val="34"/>
                <w:szCs w:val="22"/>
              </w:rPr>
              <w:t xml:space="preserve"> </w:t>
            </w:r>
            <w:r>
              <w:rPr>
                <w:rFonts w:eastAsia="Arial" w:cs="Arial"/>
                <w:szCs w:val="22"/>
              </w:rPr>
              <w:t>Makes and</w:t>
            </w:r>
            <w:r>
              <w:rPr>
                <w:rFonts w:eastAsia="Arial" w:cs="Arial"/>
                <w:spacing w:val="4"/>
                <w:szCs w:val="22"/>
              </w:rPr>
              <w:t xml:space="preserve"> </w:t>
            </w:r>
            <w:r>
              <w:rPr>
                <w:rFonts w:eastAsia="Arial" w:cs="Arial"/>
                <w:spacing w:val="-4"/>
                <w:szCs w:val="22"/>
              </w:rPr>
              <w:t>r</w:t>
            </w:r>
            <w:r>
              <w:rPr>
                <w:rFonts w:eastAsia="Arial" w:cs="Arial"/>
                <w:w w:val="101"/>
                <w:szCs w:val="22"/>
              </w:rPr>
              <w:t>eco</w:t>
            </w:r>
            <w:r>
              <w:rPr>
                <w:rFonts w:eastAsia="Arial" w:cs="Arial"/>
                <w:spacing w:val="-4"/>
                <w:w w:val="101"/>
                <w:szCs w:val="22"/>
              </w:rPr>
              <w:t>r</w:t>
            </w:r>
            <w:r>
              <w:rPr>
                <w:rFonts w:eastAsia="Arial" w:cs="Arial"/>
                <w:w w:val="103"/>
                <w:szCs w:val="22"/>
              </w:rPr>
              <w:t xml:space="preserve">ds </w:t>
            </w:r>
            <w:r>
              <w:rPr>
                <w:rFonts w:eastAsia="Arial" w:cs="Arial"/>
                <w:w w:val="101"/>
                <w:szCs w:val="22"/>
              </w:rPr>
              <w:t>observations</w:t>
            </w:r>
          </w:p>
        </w:tc>
        <w:tc>
          <w:tcPr>
            <w:tcW w:w="7031" w:type="dxa"/>
            <w:tcBorders>
              <w:top w:val="single" w:sz="4" w:space="0" w:color="939598"/>
              <w:left w:val="single" w:sz="4" w:space="0" w:color="939598"/>
              <w:bottom w:val="single" w:sz="4" w:space="0" w:color="939598"/>
              <w:right w:val="nil"/>
            </w:tcBorders>
          </w:tcPr>
          <w:p w14:paraId="3F2F8145" w14:textId="77777777" w:rsidR="003A47A1" w:rsidRDefault="003A47A1" w:rsidP="003A47A1">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Makes accurate observations relevant to the experimental or investigative procedure. </w:t>
            </w:r>
          </w:p>
          <w:p w14:paraId="73468626" w14:textId="4F260765" w:rsidR="003A47A1" w:rsidRPr="00FC7C71" w:rsidRDefault="003A47A1" w:rsidP="003A47A1">
            <w:pPr>
              <w:spacing w:before="59" w:line="246" w:lineRule="auto"/>
              <w:ind w:left="107" w:right="-1"/>
              <w:rPr>
                <w:rFonts w:eastAsia="Arial" w:cs="Arial"/>
                <w:szCs w:val="22"/>
              </w:rPr>
            </w:pPr>
          </w:p>
          <w:p w14:paraId="7395639A" w14:textId="77777777" w:rsidR="003A47A1" w:rsidRPr="00FC7C71" w:rsidRDefault="003A47A1" w:rsidP="003A47A1">
            <w:pPr>
              <w:spacing w:before="59" w:line="246" w:lineRule="auto"/>
              <w:ind w:left="107" w:right="-1"/>
              <w:rPr>
                <w:rFonts w:eastAsia="Arial" w:cs="Arial"/>
                <w:szCs w:val="22"/>
              </w:rPr>
            </w:pPr>
          </w:p>
        </w:tc>
      </w:tr>
    </w:tbl>
    <w:p w14:paraId="7E50C13A" w14:textId="77777777" w:rsidR="003A47A1" w:rsidRPr="00412E7B" w:rsidRDefault="003A47A1" w:rsidP="006F7EDB">
      <w:pPr>
        <w:rPr>
          <w:rFonts w:cs="Arial"/>
          <w:b/>
          <w:szCs w:val="22"/>
        </w:rPr>
      </w:pPr>
    </w:p>
    <w:p w14:paraId="42417E10" w14:textId="77777777" w:rsidR="006F7EDB" w:rsidRPr="00412E7B" w:rsidRDefault="006F7EDB" w:rsidP="006F7EDB">
      <w:pPr>
        <w:pStyle w:val="ListParagraph"/>
        <w:ind w:left="0"/>
        <w:rPr>
          <w:rFonts w:cs="Arial"/>
          <w:b/>
          <w:szCs w:val="22"/>
        </w:rPr>
      </w:pPr>
    </w:p>
    <w:p w14:paraId="121A44C3" w14:textId="0540A7E5" w:rsidR="000234FF" w:rsidRDefault="005B7B51"/>
    <w:sectPr w:rsidR="000234F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863B0" w14:textId="77777777" w:rsidR="006F7EDB" w:rsidRDefault="006F7EDB" w:rsidP="006F7EDB">
      <w:pPr>
        <w:spacing w:line="240" w:lineRule="auto"/>
      </w:pPr>
      <w:r>
        <w:separator/>
      </w:r>
    </w:p>
  </w:endnote>
  <w:endnote w:type="continuationSeparator" w:id="0">
    <w:p w14:paraId="5068EEB8" w14:textId="77777777" w:rsidR="006F7EDB" w:rsidRDefault="006F7EDB" w:rsidP="006F7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QA Chevin Pro DemiBold">
    <w:altName w:val="Calibri"/>
    <w:charset w:val="00"/>
    <w:family w:val="swiss"/>
    <w:pitch w:val="variable"/>
    <w:sig w:usb0="00000001"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22046" w14:textId="77777777" w:rsidR="006F7EDB" w:rsidRDefault="006F7EDB" w:rsidP="006F7EDB">
      <w:pPr>
        <w:spacing w:line="240" w:lineRule="auto"/>
      </w:pPr>
      <w:r>
        <w:separator/>
      </w:r>
    </w:p>
  </w:footnote>
  <w:footnote w:type="continuationSeparator" w:id="0">
    <w:p w14:paraId="752A8673" w14:textId="77777777" w:rsidR="006F7EDB" w:rsidRDefault="006F7EDB" w:rsidP="006F7E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E1E3" w14:textId="77777777" w:rsidR="006F7EDB" w:rsidRDefault="006F7EDB" w:rsidP="006F7EDB">
    <w:pPr>
      <w:rPr>
        <w:rFonts w:cs="Arial"/>
        <w:b/>
        <w:szCs w:val="22"/>
      </w:rPr>
    </w:pPr>
    <w:r w:rsidRPr="00412E7B">
      <w:rPr>
        <w:rFonts w:cs="Arial"/>
        <w:b/>
        <w:szCs w:val="22"/>
      </w:rPr>
      <w:t>A</w:t>
    </w:r>
    <w:r>
      <w:rPr>
        <w:rFonts w:cs="Arial"/>
        <w:b/>
        <w:szCs w:val="22"/>
      </w:rPr>
      <w:t>-</w:t>
    </w:r>
    <w:r w:rsidRPr="00412E7B">
      <w:rPr>
        <w:rFonts w:cs="Arial"/>
        <w:b/>
        <w:szCs w:val="22"/>
      </w:rPr>
      <w:t>level Biology required practical No. 10</w:t>
    </w:r>
  </w:p>
  <w:p w14:paraId="6B837C6E" w14:textId="77777777" w:rsidR="006F7EDB" w:rsidRDefault="006F7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1AC"/>
    <w:multiLevelType w:val="hybridMultilevel"/>
    <w:tmpl w:val="D012FE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7601F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5C1243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77259FB"/>
    <w:multiLevelType w:val="hybridMultilevel"/>
    <w:tmpl w:val="D910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B43C04"/>
    <w:multiLevelType w:val="hybridMultilevel"/>
    <w:tmpl w:val="23FA9358"/>
    <w:lvl w:ilvl="0" w:tplc="08090001">
      <w:start w:val="1"/>
      <w:numFmt w:val="bullet"/>
      <w:lvlText w:val=""/>
      <w:lvlJc w:val="left"/>
      <w:pPr>
        <w:ind w:left="488" w:hanging="360"/>
      </w:pPr>
      <w:rPr>
        <w:rFonts w:ascii="Symbol" w:hAnsi="Symbol" w:hint="default"/>
      </w:rPr>
    </w:lvl>
    <w:lvl w:ilvl="1" w:tplc="08090003" w:tentative="1">
      <w:start w:val="1"/>
      <w:numFmt w:val="bullet"/>
      <w:lvlText w:val="o"/>
      <w:lvlJc w:val="left"/>
      <w:pPr>
        <w:ind w:left="1208" w:hanging="360"/>
      </w:pPr>
      <w:rPr>
        <w:rFonts w:ascii="Courier New" w:hAnsi="Courier New" w:cs="Courier New" w:hint="default"/>
      </w:rPr>
    </w:lvl>
    <w:lvl w:ilvl="2" w:tplc="08090005" w:tentative="1">
      <w:start w:val="1"/>
      <w:numFmt w:val="bullet"/>
      <w:lvlText w:val=""/>
      <w:lvlJc w:val="left"/>
      <w:pPr>
        <w:ind w:left="1928" w:hanging="360"/>
      </w:pPr>
      <w:rPr>
        <w:rFonts w:ascii="Wingdings" w:hAnsi="Wingdings" w:hint="default"/>
      </w:rPr>
    </w:lvl>
    <w:lvl w:ilvl="3" w:tplc="08090001" w:tentative="1">
      <w:start w:val="1"/>
      <w:numFmt w:val="bullet"/>
      <w:lvlText w:val=""/>
      <w:lvlJc w:val="left"/>
      <w:pPr>
        <w:ind w:left="2648" w:hanging="360"/>
      </w:pPr>
      <w:rPr>
        <w:rFonts w:ascii="Symbol" w:hAnsi="Symbol" w:hint="default"/>
      </w:rPr>
    </w:lvl>
    <w:lvl w:ilvl="4" w:tplc="08090003" w:tentative="1">
      <w:start w:val="1"/>
      <w:numFmt w:val="bullet"/>
      <w:lvlText w:val="o"/>
      <w:lvlJc w:val="left"/>
      <w:pPr>
        <w:ind w:left="3368" w:hanging="360"/>
      </w:pPr>
      <w:rPr>
        <w:rFonts w:ascii="Courier New" w:hAnsi="Courier New" w:cs="Courier New" w:hint="default"/>
      </w:rPr>
    </w:lvl>
    <w:lvl w:ilvl="5" w:tplc="08090005" w:tentative="1">
      <w:start w:val="1"/>
      <w:numFmt w:val="bullet"/>
      <w:lvlText w:val=""/>
      <w:lvlJc w:val="left"/>
      <w:pPr>
        <w:ind w:left="4088" w:hanging="360"/>
      </w:pPr>
      <w:rPr>
        <w:rFonts w:ascii="Wingdings" w:hAnsi="Wingdings" w:hint="default"/>
      </w:rPr>
    </w:lvl>
    <w:lvl w:ilvl="6" w:tplc="08090001" w:tentative="1">
      <w:start w:val="1"/>
      <w:numFmt w:val="bullet"/>
      <w:lvlText w:val=""/>
      <w:lvlJc w:val="left"/>
      <w:pPr>
        <w:ind w:left="4808" w:hanging="360"/>
      </w:pPr>
      <w:rPr>
        <w:rFonts w:ascii="Symbol" w:hAnsi="Symbol" w:hint="default"/>
      </w:rPr>
    </w:lvl>
    <w:lvl w:ilvl="7" w:tplc="08090003" w:tentative="1">
      <w:start w:val="1"/>
      <w:numFmt w:val="bullet"/>
      <w:lvlText w:val="o"/>
      <w:lvlJc w:val="left"/>
      <w:pPr>
        <w:ind w:left="5528" w:hanging="360"/>
      </w:pPr>
      <w:rPr>
        <w:rFonts w:ascii="Courier New" w:hAnsi="Courier New" w:cs="Courier New" w:hint="default"/>
      </w:rPr>
    </w:lvl>
    <w:lvl w:ilvl="8" w:tplc="08090005" w:tentative="1">
      <w:start w:val="1"/>
      <w:numFmt w:val="bullet"/>
      <w:lvlText w:val=""/>
      <w:lvlJc w:val="left"/>
      <w:pPr>
        <w:ind w:left="6248" w:hanging="360"/>
      </w:pPr>
      <w:rPr>
        <w:rFonts w:ascii="Wingdings" w:hAnsi="Wingdings" w:hint="default"/>
      </w:rPr>
    </w:lvl>
  </w:abstractNum>
  <w:abstractNum w:abstractNumId="5" w15:restartNumberingAfterBreak="0">
    <w:nsid w:val="762D6854"/>
    <w:multiLevelType w:val="hybridMultilevel"/>
    <w:tmpl w:val="6A4C7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DB"/>
    <w:rsid w:val="003A47A1"/>
    <w:rsid w:val="003E46D9"/>
    <w:rsid w:val="005B7B51"/>
    <w:rsid w:val="00637F1E"/>
    <w:rsid w:val="006C529E"/>
    <w:rsid w:val="006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B321"/>
  <w15:chartTrackingRefBased/>
  <w15:docId w15:val="{29DC1617-D6E9-41E3-A293-6369118E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6F7EDB"/>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EDB"/>
    <w:pPr>
      <w:ind w:left="720"/>
      <w:contextualSpacing/>
    </w:pPr>
  </w:style>
  <w:style w:type="paragraph" w:styleId="Header">
    <w:name w:val="header"/>
    <w:basedOn w:val="Normal"/>
    <w:link w:val="HeaderChar"/>
    <w:uiPriority w:val="99"/>
    <w:unhideWhenUsed/>
    <w:rsid w:val="006F7EDB"/>
    <w:pPr>
      <w:tabs>
        <w:tab w:val="center" w:pos="4513"/>
        <w:tab w:val="right" w:pos="9026"/>
      </w:tabs>
      <w:spacing w:line="240" w:lineRule="auto"/>
    </w:pPr>
  </w:style>
  <w:style w:type="character" w:customStyle="1" w:styleId="HeaderChar">
    <w:name w:val="Header Char"/>
    <w:basedOn w:val="DefaultParagraphFont"/>
    <w:link w:val="Header"/>
    <w:uiPriority w:val="99"/>
    <w:rsid w:val="006F7EDB"/>
    <w:rPr>
      <w:rFonts w:ascii="Arial" w:eastAsia="Times New Roman" w:hAnsi="Arial" w:cs="Times New Roman"/>
      <w:szCs w:val="24"/>
      <w:lang w:eastAsia="en-GB"/>
    </w:rPr>
  </w:style>
  <w:style w:type="paragraph" w:styleId="Footer">
    <w:name w:val="footer"/>
    <w:basedOn w:val="Normal"/>
    <w:link w:val="FooterChar"/>
    <w:uiPriority w:val="99"/>
    <w:unhideWhenUsed/>
    <w:rsid w:val="006F7EDB"/>
    <w:pPr>
      <w:tabs>
        <w:tab w:val="center" w:pos="4513"/>
        <w:tab w:val="right" w:pos="9026"/>
      </w:tabs>
      <w:spacing w:line="240" w:lineRule="auto"/>
    </w:pPr>
  </w:style>
  <w:style w:type="character" w:customStyle="1" w:styleId="FooterChar">
    <w:name w:val="Footer Char"/>
    <w:basedOn w:val="DefaultParagraphFont"/>
    <w:link w:val="Footer"/>
    <w:uiPriority w:val="99"/>
    <w:rsid w:val="006F7EDB"/>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3A47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A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0F89CC-97CA-4588-9D4A-E50E510F4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B9CA5-6019-4286-8302-9EAAF328F4DB}">
  <ds:schemaRefs>
    <ds:schemaRef ds:uri="http://schemas.microsoft.com/sharepoint/v3/contenttype/forms"/>
  </ds:schemaRefs>
</ds:datastoreItem>
</file>

<file path=customXml/itemProps3.xml><?xml version="1.0" encoding="utf-8"?>
<ds:datastoreItem xmlns:ds="http://schemas.openxmlformats.org/officeDocument/2006/customXml" ds:itemID="{F43B922F-97F1-436D-B734-968C668047BF}">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5D6F81AC</Template>
  <TotalTime>1</TotalTime>
  <Pages>5</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cp:lastPrinted>2018-04-25T11:23:00Z</cp:lastPrinted>
  <dcterms:created xsi:type="dcterms:W3CDTF">2018-04-25T11:24:00Z</dcterms:created>
  <dcterms:modified xsi:type="dcterms:W3CDTF">2018-04-25T11:24:00Z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