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Metastatic melanoma (MM) is a type of skin cancer. It is caused by a faulty receptor protein in cel</w:t>
      </w:r>
      <w:r>
        <w:rPr>
          <w:rFonts w:ascii="Arial" w:hAnsi="Arial" w:cs="Arial"/>
          <w:lang w:val="en-US"/>
        </w:rPr>
        <w:t>l-surface membranes. There have been no very effective treatments for this cancer.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Dacarbazine is a drug that has been used to treat MM because it appears to increase survival time for some people with MM.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Doctors investigated the use of a new drug, called</w:t>
      </w:r>
      <w:r>
        <w:rPr>
          <w:rFonts w:ascii="Arial" w:hAnsi="Arial" w:cs="Arial"/>
          <w:lang w:val="en-US"/>
        </w:rPr>
        <w:t xml:space="preserve"> ipilimumab, to treat MM. They compared the median survival time (ST) for two groups of patients treated for MM: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a control group of patients who had been treated with dacarbazine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a group of patients who had been treated with dacarbazine and ipilimumab.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 is how long a patient lives after diagnosis.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doctors also recorded the percentage of patients showing a significant reduction in tumours with each treatment.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total num</w:t>
      </w:r>
      <w:r>
        <w:rPr>
          <w:rFonts w:ascii="Arial" w:hAnsi="Arial" w:cs="Arial"/>
          <w:lang w:val="en-US"/>
        </w:rPr>
        <w:t>ber of patients in the investigation was 502.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below shows the doctors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results.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2385"/>
        <w:gridCol w:w="2985"/>
        <w:gridCol w:w="2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Treatment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Median survival time (ST) /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months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Percentage of patients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 xml:space="preserve">showing significant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reduction in tumours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Dacarbazine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9.1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Dacarbazine and 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ipilimumab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11.2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545E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15.2</w:t>
            </w:r>
          </w:p>
        </w:tc>
      </w:tr>
    </w:tbl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The doctors compared median survival times for patients in each group.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would you find the median survival time for a group of patients?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 many trial</w:t>
      </w:r>
      <w:r>
        <w:rPr>
          <w:rFonts w:ascii="Arial" w:hAnsi="Arial" w:cs="Arial"/>
          <w:lang w:val="en-US"/>
        </w:rPr>
        <w:t>s of new drugs, a control group of patients is given a placebo that does not contain any drug.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control group in this investigation had been treated with dacarbazine.</w:t>
      </w:r>
      <w:r>
        <w:rPr>
          <w:rFonts w:ascii="Arial" w:hAnsi="Arial" w:cs="Arial"/>
          <w:lang w:val="en-US"/>
        </w:rPr>
        <w:br/>
        <w:t>Suggest why they had not been given a placebo.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A journalist who read this investig</w:t>
      </w:r>
      <w:r>
        <w:rPr>
          <w:rFonts w:ascii="Arial" w:hAnsi="Arial" w:cs="Arial"/>
          <w:lang w:val="en-US"/>
        </w:rPr>
        <w:t>ation concluded that ipilimumab improved the treatment of MM.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the data in the table support this conclusion? Give reasons for your answer.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MM is caused by a faulty receptor protein in cell-surface membranes.</w:t>
      </w:r>
      <w:r>
        <w:rPr>
          <w:rFonts w:ascii="Arial" w:hAnsi="Arial" w:cs="Arial"/>
          <w:lang w:val="en-US"/>
        </w:rPr>
        <w:br/>
        <w:t>Cells in MM tumours can be destroyed by the immune system.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why they can be destroyed by the immune system.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</w:t>
      </w:r>
      <w:r>
        <w:rPr>
          <w:rFonts w:ascii="Arial" w:hAnsi="Arial" w:cs="Arial"/>
          <w:lang w:val="en-US"/>
        </w:rPr>
        <w:t>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545E82" w:rsidP="00240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(a)     1.      Rank all STs in ascending order;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Find value with same number (of people) above and below.</w:t>
      </w:r>
    </w:p>
    <w:p w:rsidR="00000000" w:rsidRDefault="00545E8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find middle value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lang w:val="en-US"/>
        </w:rPr>
        <w:t>Not ethical to fail to treat cancer.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Yes since with ipilimumab: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Median ST increased by 2.1 months;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Percentage of patients showing reduction in tumours increased from 10.3% to 15.2%;</w:t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because: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</w:t>
      </w:r>
      <w:r>
        <w:rPr>
          <w:rFonts w:ascii="Arial" w:hAnsi="Arial" w:cs="Arial"/>
          <w:lang w:val="en-US"/>
        </w:rPr>
        <w:t>No standard errors shown / no (Student) t- test / no statistical test carried out;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(So) not able to tell if differences are (statistically) significant / due to chance (alone);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Improvement might only be evident in some patients / no improve</w:t>
      </w:r>
      <w:r>
        <w:rPr>
          <w:rFonts w:ascii="Arial" w:hAnsi="Arial" w:cs="Arial"/>
          <w:lang w:val="en-US"/>
        </w:rPr>
        <w:t>ment in some patients;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      Quality of (extra) time alive not reported;</w:t>
      </w:r>
    </w:p>
    <w:p w:rsidR="00000000" w:rsidRDefault="00545E82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answers relate only to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Yes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Ebrima" w:hAnsi="Ebrima" w:cs="Ebrima"/>
          <w:i/>
          <w:iCs/>
          <w:lang w:val="en-US"/>
        </w:rPr>
        <w:t>ߢ</w:t>
      </w:r>
      <w:r>
        <w:rPr>
          <w:rFonts w:ascii="Arial" w:hAnsi="Arial" w:cs="Arial"/>
          <w:i/>
          <w:iCs/>
          <w:lang w:val="en-US"/>
        </w:rPr>
        <w:t>No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, award 2 marks max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45E82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1.      Faulty protein recognised as an antigen / as a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foreign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protein;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T cells will bind to fa</w:t>
      </w:r>
      <w:r>
        <w:rPr>
          <w:rFonts w:ascii="Arial" w:hAnsi="Arial" w:cs="Arial"/>
          <w:lang w:val="en-US"/>
        </w:rPr>
        <w:t xml:space="preserve">ulty protein / to (this)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foreign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protein;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(Sensitised) T cells will stimulate clonal selection of B cells;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(Resulting in) release of antibodies against faulty protein.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545E82" w:rsidP="00DF4B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545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sectPr w:rsidR="00000000">
      <w:headerReference w:type="default" r:id="rId6"/>
      <w:footerReference w:type="default" r:id="rId7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5E82">
      <w:pPr>
        <w:spacing w:after="0" w:line="240" w:lineRule="auto"/>
      </w:pPr>
      <w:r>
        <w:separator/>
      </w:r>
    </w:p>
  </w:endnote>
  <w:endnote w:type="continuationSeparator" w:id="0">
    <w:p w:rsidR="00000000" w:rsidRDefault="0054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45E82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66275E">
      <w:rPr>
        <w:rFonts w:ascii="Arial" w:hAnsi="Arial" w:cs="Arial"/>
        <w:sz w:val="24"/>
        <w:szCs w:val="24"/>
        <w:lang w:val="en-US"/>
      </w:rPr>
      <w:fldChar w:fldCharType="separate"/>
    </w:r>
    <w:r w:rsidR="0024028C">
      <w:rPr>
        <w:rFonts w:ascii="Arial" w:hAnsi="Arial" w:cs="Arial"/>
        <w:noProof/>
        <w:sz w:val="24"/>
        <w:szCs w:val="24"/>
        <w:lang w:val="en-US"/>
      </w:rPr>
      <w:t>3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5E82">
      <w:pPr>
        <w:spacing w:after="0" w:line="240" w:lineRule="auto"/>
      </w:pPr>
      <w:r>
        <w:separator/>
      </w:r>
    </w:p>
  </w:footnote>
  <w:footnote w:type="continuationSeparator" w:id="0">
    <w:p w:rsidR="00000000" w:rsidRDefault="0054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4B1A" w:rsidP="00DF4B1A">
    <w:pPr>
      <w:widowControl w:val="0"/>
      <w:autoSpaceDE w:val="0"/>
      <w:autoSpaceDN w:val="0"/>
      <w:adjustRightInd w:val="0"/>
      <w:spacing w:before="100" w:after="100" w:line="240" w:lineRule="auto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Immunology Question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5E"/>
    <w:rsid w:val="0024028C"/>
    <w:rsid w:val="00545E82"/>
    <w:rsid w:val="0066275E"/>
    <w:rsid w:val="00D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C987FE-5469-4CA4-BD28-B379AA94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1A"/>
  </w:style>
  <w:style w:type="paragraph" w:styleId="Footer">
    <w:name w:val="footer"/>
    <w:basedOn w:val="Normal"/>
    <w:link w:val="FooterChar"/>
    <w:uiPriority w:val="99"/>
    <w:unhideWhenUsed/>
    <w:rsid w:val="00DF4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1A"/>
  </w:style>
  <w:style w:type="paragraph" w:styleId="BalloonText">
    <w:name w:val="Balloon Text"/>
    <w:basedOn w:val="Normal"/>
    <w:link w:val="BalloonTextChar"/>
    <w:uiPriority w:val="99"/>
    <w:semiHidden/>
    <w:unhideWhenUsed/>
    <w:rsid w:val="0024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CF56B074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2017-03-15T09:33:00Z</cp:lastPrinted>
  <dcterms:created xsi:type="dcterms:W3CDTF">2017-03-15T09:40:00Z</dcterms:created>
  <dcterms:modified xsi:type="dcterms:W3CDTF">2017-03-15T09:40:00Z</dcterms:modified>
</cp:coreProperties>
</file>