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E" w:rsidRDefault="00DE1F84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6621780</wp:posOffset>
            </wp:positionH>
            <wp:positionV relativeFrom="paragraph">
              <wp:posOffset>-691515</wp:posOffset>
            </wp:positionV>
            <wp:extent cx="2500630" cy="174371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46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AAF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86.65pt;margin-top:-62.6pt;width:269.55pt;height:92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" filled="f" stroked="f">
            <v:fill o:detectmouseclick="t"/>
            <v:textbox>
              <w:txbxContent>
                <w:p w:rsidR="0084585E" w:rsidRPr="0084585E" w:rsidRDefault="0084585E" w:rsidP="0084585E">
                  <w:pPr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84585E">
                    <w:rPr>
                      <w:b/>
                      <w:sz w:val="144"/>
                      <w:szCs w:val="144"/>
                    </w:rPr>
                    <w:t>P.E.E.L</w:t>
                  </w:r>
                  <w:r w:rsidR="00FD040E">
                    <w:rPr>
                      <w:b/>
                      <w:sz w:val="144"/>
                      <w:szCs w:val="144"/>
                    </w:rPr>
                    <w:t>.</w:t>
                  </w:r>
                </w:p>
              </w:txbxContent>
            </v:textbox>
          </v:shape>
        </w:pict>
      </w:r>
    </w:p>
    <w:p w:rsidR="00BB6FA6" w:rsidRPr="004B654C" w:rsidRDefault="00BB6FA6">
      <w:pPr>
        <w:rPr>
          <w:b/>
          <w:sz w:val="44"/>
          <w:szCs w:val="44"/>
        </w:rPr>
      </w:pPr>
      <w:r w:rsidRPr="00F33B9D">
        <w:rPr>
          <w:b/>
          <w:color w:val="FFC000"/>
          <w:sz w:val="44"/>
          <w:szCs w:val="44"/>
        </w:rPr>
        <w:t>P</w:t>
      </w:r>
      <w:r w:rsidRPr="004B654C">
        <w:rPr>
          <w:b/>
          <w:sz w:val="44"/>
          <w:szCs w:val="44"/>
        </w:rPr>
        <w:t>OINT</w:t>
      </w:r>
      <w:r w:rsidR="00DE1F84">
        <w:rPr>
          <w:b/>
          <w:sz w:val="44"/>
          <w:szCs w:val="44"/>
        </w:rPr>
        <w:t xml:space="preserve"> –</w:t>
      </w:r>
      <w:r w:rsidR="00762577">
        <w:rPr>
          <w:b/>
          <w:sz w:val="44"/>
          <w:szCs w:val="44"/>
        </w:rPr>
        <w:t xml:space="preserve"> </w:t>
      </w:r>
      <w:r w:rsidR="004B654C">
        <w:rPr>
          <w:b/>
          <w:sz w:val="44"/>
          <w:szCs w:val="44"/>
        </w:rPr>
        <w:t>State your point</w:t>
      </w:r>
    </w:p>
    <w:p w:rsidR="00BB6FA6" w:rsidRPr="004B654C" w:rsidRDefault="00BB6FA6">
      <w:pPr>
        <w:rPr>
          <w:b/>
          <w:sz w:val="44"/>
          <w:szCs w:val="44"/>
        </w:rPr>
      </w:pPr>
      <w:r w:rsidRPr="00F33B9D">
        <w:rPr>
          <w:b/>
          <w:color w:val="FFC000"/>
          <w:sz w:val="44"/>
          <w:szCs w:val="44"/>
        </w:rPr>
        <w:t>E</w:t>
      </w:r>
      <w:r w:rsidRPr="004B654C">
        <w:rPr>
          <w:b/>
          <w:sz w:val="44"/>
          <w:szCs w:val="44"/>
        </w:rPr>
        <w:t>VIDENCE</w:t>
      </w:r>
      <w:r w:rsidR="00762577">
        <w:rPr>
          <w:b/>
          <w:sz w:val="44"/>
          <w:szCs w:val="44"/>
        </w:rPr>
        <w:t xml:space="preserve"> </w:t>
      </w:r>
      <w:r w:rsidR="00DE1F84">
        <w:rPr>
          <w:b/>
          <w:sz w:val="44"/>
          <w:szCs w:val="44"/>
        </w:rPr>
        <w:t>–</w:t>
      </w:r>
      <w:r w:rsidR="00762577">
        <w:rPr>
          <w:b/>
          <w:sz w:val="44"/>
          <w:szCs w:val="44"/>
        </w:rPr>
        <w:t xml:space="preserve"> </w:t>
      </w:r>
      <w:r w:rsidR="004B654C">
        <w:rPr>
          <w:b/>
          <w:sz w:val="44"/>
          <w:szCs w:val="44"/>
        </w:rPr>
        <w:t>Back up your point using research evidence</w:t>
      </w:r>
    </w:p>
    <w:p w:rsidR="00BB6FA6" w:rsidRPr="004B654C" w:rsidRDefault="00BB6FA6">
      <w:pPr>
        <w:rPr>
          <w:b/>
          <w:sz w:val="44"/>
          <w:szCs w:val="44"/>
        </w:rPr>
      </w:pPr>
      <w:r w:rsidRPr="00F33B9D">
        <w:rPr>
          <w:b/>
          <w:color w:val="FFC000"/>
          <w:sz w:val="44"/>
          <w:szCs w:val="44"/>
        </w:rPr>
        <w:t>E</w:t>
      </w:r>
      <w:r w:rsidRPr="004B654C">
        <w:rPr>
          <w:b/>
          <w:sz w:val="44"/>
          <w:szCs w:val="44"/>
        </w:rPr>
        <w:t>XPLAIN</w:t>
      </w:r>
      <w:r w:rsidR="00762577">
        <w:rPr>
          <w:b/>
          <w:sz w:val="44"/>
          <w:szCs w:val="44"/>
        </w:rPr>
        <w:t xml:space="preserve"> – How does your evidence support </w:t>
      </w:r>
      <w:r w:rsidR="007B0617">
        <w:rPr>
          <w:b/>
          <w:sz w:val="44"/>
          <w:szCs w:val="44"/>
        </w:rPr>
        <w:t>your point?</w:t>
      </w:r>
    </w:p>
    <w:p w:rsidR="00BB6FA6" w:rsidRPr="004B654C" w:rsidRDefault="00BB6FA6">
      <w:pPr>
        <w:rPr>
          <w:b/>
          <w:sz w:val="44"/>
          <w:szCs w:val="44"/>
        </w:rPr>
      </w:pPr>
      <w:r w:rsidRPr="00F33B9D">
        <w:rPr>
          <w:b/>
          <w:color w:val="FFC000"/>
          <w:sz w:val="44"/>
          <w:szCs w:val="44"/>
        </w:rPr>
        <w:t>L</w:t>
      </w:r>
      <w:r w:rsidRPr="004B654C">
        <w:rPr>
          <w:b/>
          <w:sz w:val="44"/>
          <w:szCs w:val="44"/>
        </w:rPr>
        <w:t>INK</w:t>
      </w:r>
      <w:r w:rsidR="00DE1F84">
        <w:rPr>
          <w:b/>
          <w:sz w:val="44"/>
          <w:szCs w:val="44"/>
        </w:rPr>
        <w:t xml:space="preserve"> </w:t>
      </w:r>
      <w:r w:rsidR="00025B27">
        <w:rPr>
          <w:b/>
          <w:sz w:val="44"/>
          <w:szCs w:val="44"/>
        </w:rPr>
        <w:t>–</w:t>
      </w:r>
      <w:r w:rsidR="00DE1F84">
        <w:rPr>
          <w:b/>
          <w:sz w:val="44"/>
          <w:szCs w:val="44"/>
        </w:rPr>
        <w:t xml:space="preserve"> </w:t>
      </w:r>
      <w:r w:rsidR="00025B27">
        <w:rPr>
          <w:b/>
          <w:sz w:val="44"/>
          <w:szCs w:val="44"/>
        </w:rPr>
        <w:t>Link back to the question</w:t>
      </w: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E75DDE" w:rsidTr="00BB6FA6">
        <w:tc>
          <w:tcPr>
            <w:tcW w:w="3543" w:type="dxa"/>
          </w:tcPr>
          <w:p w:rsidR="00BB6FA6" w:rsidRPr="001F33AF" w:rsidRDefault="004B654C" w:rsidP="004B654C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F33B9D">
              <w:rPr>
                <w:b/>
                <w:i/>
                <w:color w:val="00B0F0"/>
                <w:sz w:val="40"/>
                <w:szCs w:val="40"/>
              </w:rPr>
              <w:t>POINT</w:t>
            </w:r>
          </w:p>
        </w:tc>
        <w:tc>
          <w:tcPr>
            <w:tcW w:w="3543" w:type="dxa"/>
          </w:tcPr>
          <w:p w:rsidR="00BB6FA6" w:rsidRPr="001F33AF" w:rsidRDefault="004B654C" w:rsidP="004B654C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F33B9D">
              <w:rPr>
                <w:b/>
                <w:i/>
                <w:color w:val="00B0F0"/>
                <w:sz w:val="40"/>
                <w:szCs w:val="40"/>
              </w:rPr>
              <w:t>EVIDENCE</w:t>
            </w:r>
          </w:p>
        </w:tc>
        <w:tc>
          <w:tcPr>
            <w:tcW w:w="3544" w:type="dxa"/>
          </w:tcPr>
          <w:p w:rsidR="00BB6FA6" w:rsidRPr="001F33AF" w:rsidRDefault="004B654C" w:rsidP="004B654C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F33B9D">
              <w:rPr>
                <w:b/>
                <w:i/>
                <w:color w:val="00B0F0"/>
                <w:sz w:val="40"/>
                <w:szCs w:val="40"/>
              </w:rPr>
              <w:t>EXPLAIN</w:t>
            </w:r>
          </w:p>
        </w:tc>
        <w:tc>
          <w:tcPr>
            <w:tcW w:w="3544" w:type="dxa"/>
          </w:tcPr>
          <w:p w:rsidR="00BB6FA6" w:rsidRPr="001F33AF" w:rsidRDefault="004B654C" w:rsidP="004B654C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F33B9D">
              <w:rPr>
                <w:b/>
                <w:i/>
                <w:color w:val="00B0F0"/>
                <w:sz w:val="40"/>
                <w:szCs w:val="40"/>
              </w:rPr>
              <w:t>LINK</w:t>
            </w:r>
          </w:p>
        </w:tc>
      </w:tr>
      <w:tr w:rsidR="00E75DDE" w:rsidTr="00BB6FA6">
        <w:tc>
          <w:tcPr>
            <w:tcW w:w="3543" w:type="dxa"/>
          </w:tcPr>
          <w:p w:rsidR="00BB6FA6" w:rsidRPr="00E75DDE" w:rsidRDefault="00025B27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A strength of…</w:t>
            </w:r>
          </w:p>
        </w:tc>
        <w:tc>
          <w:tcPr>
            <w:tcW w:w="3543" w:type="dxa"/>
          </w:tcPr>
          <w:p w:rsidR="00BB6FA6" w:rsidRPr="00E75DDE" w:rsidRDefault="00546084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Baddeley’s (1974) study shows…</w:t>
            </w:r>
          </w:p>
        </w:tc>
        <w:tc>
          <w:tcPr>
            <w:tcW w:w="3544" w:type="dxa"/>
          </w:tcPr>
          <w:p w:rsidR="00BB6FA6" w:rsidRPr="00E75DDE" w:rsidRDefault="002830F7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This shows…</w:t>
            </w:r>
          </w:p>
        </w:tc>
        <w:tc>
          <w:tcPr>
            <w:tcW w:w="3544" w:type="dxa"/>
          </w:tcPr>
          <w:p w:rsidR="00BB6FA6" w:rsidRPr="00E75DDE" w:rsidRDefault="007F54C8" w:rsidP="00ED3810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 xml:space="preserve">Therefore, this </w:t>
            </w:r>
            <w:r w:rsidR="00ED3810" w:rsidRPr="00E75DDE">
              <w:rPr>
                <w:b/>
                <w:sz w:val="36"/>
                <w:szCs w:val="36"/>
              </w:rPr>
              <w:t>is a strength because…</w:t>
            </w:r>
          </w:p>
        </w:tc>
      </w:tr>
      <w:tr w:rsidR="00E75DDE" w:rsidTr="00BB6FA6">
        <w:tc>
          <w:tcPr>
            <w:tcW w:w="3543" w:type="dxa"/>
          </w:tcPr>
          <w:p w:rsidR="00BB6FA6" w:rsidRPr="00E75DDE" w:rsidRDefault="00025B27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One advantage/weakness is…</w:t>
            </w:r>
          </w:p>
        </w:tc>
        <w:tc>
          <w:tcPr>
            <w:tcW w:w="3543" w:type="dxa"/>
          </w:tcPr>
          <w:p w:rsidR="00BB6FA6" w:rsidRPr="00E75DDE" w:rsidRDefault="00D86590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This is supported by…</w:t>
            </w:r>
          </w:p>
        </w:tc>
        <w:tc>
          <w:tcPr>
            <w:tcW w:w="3544" w:type="dxa"/>
          </w:tcPr>
          <w:p w:rsidR="00BB6FA6" w:rsidRPr="00E75DDE" w:rsidRDefault="002830F7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This suggests…</w:t>
            </w:r>
          </w:p>
        </w:tc>
        <w:tc>
          <w:tcPr>
            <w:tcW w:w="3544" w:type="dxa"/>
          </w:tcPr>
          <w:p w:rsidR="00BB6FA6" w:rsidRPr="00E75DDE" w:rsidRDefault="00252D26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Therefore, this theory cannot be generalised…</w:t>
            </w:r>
          </w:p>
        </w:tc>
      </w:tr>
      <w:tr w:rsidR="00E75DDE" w:rsidTr="00BB6FA6">
        <w:tc>
          <w:tcPr>
            <w:tcW w:w="3543" w:type="dxa"/>
          </w:tcPr>
          <w:p w:rsidR="00BB6FA6" w:rsidRPr="00E75DDE" w:rsidRDefault="00546084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This theory lacks validity…</w:t>
            </w:r>
          </w:p>
        </w:tc>
        <w:tc>
          <w:tcPr>
            <w:tcW w:w="3543" w:type="dxa"/>
          </w:tcPr>
          <w:p w:rsidR="00BB6FA6" w:rsidRPr="00E75DDE" w:rsidRDefault="00D86590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Evidence suggests…</w:t>
            </w:r>
          </w:p>
        </w:tc>
        <w:tc>
          <w:tcPr>
            <w:tcW w:w="3544" w:type="dxa"/>
          </w:tcPr>
          <w:p w:rsidR="00BB6FA6" w:rsidRPr="00E75DDE" w:rsidRDefault="00EF3361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From this evidence we can see…</w:t>
            </w:r>
          </w:p>
        </w:tc>
        <w:tc>
          <w:tcPr>
            <w:tcW w:w="3544" w:type="dxa"/>
          </w:tcPr>
          <w:p w:rsidR="00BB6FA6" w:rsidRPr="00E75DDE" w:rsidRDefault="00E75DDE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Therefore, we can conclude…</w:t>
            </w:r>
          </w:p>
        </w:tc>
      </w:tr>
      <w:tr w:rsidR="00E75DDE" w:rsidTr="00BB6FA6">
        <w:tc>
          <w:tcPr>
            <w:tcW w:w="3543" w:type="dxa"/>
          </w:tcPr>
          <w:p w:rsidR="00BB6FA6" w:rsidRPr="00E75DDE" w:rsidRDefault="00546084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This study is not reliable because…</w:t>
            </w:r>
          </w:p>
        </w:tc>
        <w:tc>
          <w:tcPr>
            <w:tcW w:w="3543" w:type="dxa"/>
          </w:tcPr>
          <w:p w:rsidR="00BB6FA6" w:rsidRPr="00E75DDE" w:rsidRDefault="002830F7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Research by…</w:t>
            </w:r>
          </w:p>
        </w:tc>
        <w:tc>
          <w:tcPr>
            <w:tcW w:w="3544" w:type="dxa"/>
          </w:tcPr>
          <w:p w:rsidR="00BB6FA6" w:rsidRPr="00E75DDE" w:rsidRDefault="00CF029E">
            <w:pPr>
              <w:rPr>
                <w:b/>
                <w:sz w:val="36"/>
                <w:szCs w:val="36"/>
              </w:rPr>
            </w:pPr>
            <w:r w:rsidRPr="00E75DDE">
              <w:rPr>
                <w:b/>
                <w:sz w:val="36"/>
                <w:szCs w:val="36"/>
              </w:rPr>
              <w:t>This would mean that…</w:t>
            </w:r>
          </w:p>
        </w:tc>
        <w:tc>
          <w:tcPr>
            <w:tcW w:w="3544" w:type="dxa"/>
          </w:tcPr>
          <w:p w:rsidR="00BB6FA6" w:rsidRPr="00E75DDE" w:rsidRDefault="00E9641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However, a strength of this is that..</w:t>
            </w:r>
            <w:r w:rsidR="00E75DDE" w:rsidRPr="00E75DDE">
              <w:rPr>
                <w:b/>
                <w:sz w:val="36"/>
                <w:szCs w:val="36"/>
              </w:rPr>
              <w:t>.</w:t>
            </w:r>
          </w:p>
        </w:tc>
      </w:tr>
    </w:tbl>
    <w:p w:rsidR="00BB6FA6" w:rsidRPr="00BB6FA6" w:rsidRDefault="00BB6FA6">
      <w:pPr>
        <w:rPr>
          <w:b/>
          <w:sz w:val="40"/>
          <w:szCs w:val="40"/>
        </w:rPr>
      </w:pPr>
    </w:p>
    <w:sectPr w:rsidR="00BB6FA6" w:rsidRPr="00BB6FA6" w:rsidSect="008B3B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B3BF8"/>
    <w:rsid w:val="00025B27"/>
    <w:rsid w:val="000B5C8E"/>
    <w:rsid w:val="001F33AF"/>
    <w:rsid w:val="00252D26"/>
    <w:rsid w:val="002830F7"/>
    <w:rsid w:val="004B654C"/>
    <w:rsid w:val="00546084"/>
    <w:rsid w:val="00684AAF"/>
    <w:rsid w:val="00762577"/>
    <w:rsid w:val="00790D5F"/>
    <w:rsid w:val="007B0617"/>
    <w:rsid w:val="007F54C8"/>
    <w:rsid w:val="0084585E"/>
    <w:rsid w:val="008B3BF8"/>
    <w:rsid w:val="00914AF9"/>
    <w:rsid w:val="00B73A60"/>
    <w:rsid w:val="00BB6FA6"/>
    <w:rsid w:val="00BC7900"/>
    <w:rsid w:val="00C5130E"/>
    <w:rsid w:val="00CF029E"/>
    <w:rsid w:val="00D86590"/>
    <w:rsid w:val="00DE1F84"/>
    <w:rsid w:val="00E75DDE"/>
    <w:rsid w:val="00E96418"/>
    <w:rsid w:val="00ED3810"/>
    <w:rsid w:val="00EF3361"/>
    <w:rsid w:val="00F018D6"/>
    <w:rsid w:val="00F15408"/>
    <w:rsid w:val="00F33B9D"/>
    <w:rsid w:val="00F9663F"/>
    <w:rsid w:val="00FD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Supervisor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Kratt</dc:creator>
  <cp:lastModifiedBy>Becky</cp:lastModifiedBy>
  <cp:revision>2</cp:revision>
  <cp:lastPrinted>2016-09-07T13:55:00Z</cp:lastPrinted>
  <dcterms:created xsi:type="dcterms:W3CDTF">2017-08-22T14:25:00Z</dcterms:created>
  <dcterms:modified xsi:type="dcterms:W3CDTF">2017-08-22T14:25:00Z</dcterms:modified>
</cp:coreProperties>
</file>