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E7B" w:rsidRDefault="004E1E7B" w:rsidP="00444BED">
      <w:pPr>
        <w:ind w:right="-1102" w:hanging="1080"/>
        <w:jc w:val="center"/>
        <w:rPr>
          <w:rFonts w:ascii="Arial Narrow" w:hAnsi="Arial Narrow"/>
          <w:sz w:val="36"/>
          <w:szCs w:val="36"/>
        </w:rPr>
      </w:pPr>
    </w:p>
    <w:p w:rsidR="004E1E7B" w:rsidRDefault="004E1E7B" w:rsidP="00444BED">
      <w:pPr>
        <w:jc w:val="center"/>
        <w:rPr>
          <w:rFonts w:ascii="Arial Narrow" w:hAnsi="Arial Narrow"/>
          <w:sz w:val="36"/>
          <w:szCs w:val="36"/>
        </w:rPr>
      </w:pPr>
    </w:p>
    <w:p w:rsidR="00DF349C" w:rsidRDefault="00DF349C" w:rsidP="00444BED">
      <w:pPr>
        <w:rPr>
          <w:rFonts w:ascii="Arial Narrow" w:hAnsi="Arial Narrow"/>
        </w:rPr>
      </w:pPr>
    </w:p>
    <w:p w:rsidR="000D0D16" w:rsidRPr="00C142F6" w:rsidRDefault="000D0D16" w:rsidP="000D0D16">
      <w:pPr>
        <w:jc w:val="center"/>
        <w:rPr>
          <w:rFonts w:ascii="Calibri" w:hAnsi="Calibri"/>
          <w:b/>
          <w:sz w:val="40"/>
          <w:szCs w:val="40"/>
        </w:rPr>
      </w:pPr>
      <w:r w:rsidRPr="00C142F6">
        <w:rPr>
          <w:rFonts w:ascii="Calibri" w:hAnsi="Calibri"/>
          <w:b/>
          <w:sz w:val="40"/>
          <w:szCs w:val="40"/>
        </w:rPr>
        <w:t>KEY FOR ICONS USED WITHIN THE BOOKLET</w:t>
      </w:r>
    </w:p>
    <w:p w:rsidR="000D0D16" w:rsidRPr="00C142F6" w:rsidRDefault="000D0D16" w:rsidP="000D0D16">
      <w:pPr>
        <w:jc w:val="center"/>
        <w:rPr>
          <w:rFonts w:ascii="Calibri" w:hAnsi="Calibri"/>
          <w:b/>
          <w:sz w:val="36"/>
          <w:szCs w:val="36"/>
        </w:rPr>
      </w:pPr>
    </w:p>
    <w:p w:rsidR="000D0D16" w:rsidRPr="00C142F6" w:rsidRDefault="000D0D16" w:rsidP="000D0D16">
      <w:pPr>
        <w:rPr>
          <w:rFonts w:ascii="Calibri" w:hAnsi="Calibri"/>
          <w:b/>
          <w:sz w:val="32"/>
          <w:szCs w:val="32"/>
        </w:rPr>
      </w:pPr>
      <w:r w:rsidRPr="00C142F6">
        <w:rPr>
          <w:rFonts w:ascii="Calibri" w:hAnsi="Calibri"/>
          <w:b/>
          <w:sz w:val="32"/>
          <w:szCs w:val="32"/>
        </w:rPr>
        <w:t xml:space="preserve">The following Icons are used within this booklet to give additional guidance on the amount of information you need to cover in order </w:t>
      </w:r>
      <w:r>
        <w:rPr>
          <w:rFonts w:ascii="Calibri" w:hAnsi="Calibri"/>
          <w:b/>
          <w:sz w:val="32"/>
          <w:szCs w:val="32"/>
        </w:rPr>
        <w:t xml:space="preserve">to achieve the </w:t>
      </w:r>
      <w:r w:rsidRPr="00C142F6">
        <w:rPr>
          <w:rFonts w:ascii="Calibri" w:hAnsi="Calibri"/>
          <w:b/>
          <w:sz w:val="32"/>
          <w:szCs w:val="32"/>
        </w:rPr>
        <w:t>grade</w:t>
      </w:r>
      <w:r>
        <w:rPr>
          <w:rFonts w:ascii="Calibri" w:hAnsi="Calibri"/>
          <w:b/>
          <w:sz w:val="32"/>
          <w:szCs w:val="32"/>
        </w:rPr>
        <w:t xml:space="preserve"> you are aspiring to</w:t>
      </w:r>
      <w:r w:rsidRPr="00C142F6">
        <w:rPr>
          <w:rFonts w:ascii="Calibri" w:hAnsi="Calibri"/>
          <w:b/>
          <w:sz w:val="32"/>
          <w:szCs w:val="32"/>
        </w:rPr>
        <w:t>.</w:t>
      </w:r>
    </w:p>
    <w:p w:rsidR="000D0D16" w:rsidRPr="00C142F6" w:rsidRDefault="001F5B15" w:rsidP="000D0D16">
      <w:pPr>
        <w:rPr>
          <w:rFonts w:ascii="Calibri" w:hAnsi="Calibri"/>
        </w:rPr>
      </w:pPr>
      <w:r>
        <w:rPr>
          <w:rFonts w:ascii="Calibri" w:hAnsi="Calibri"/>
          <w:noProof/>
        </w:rPr>
        <mc:AlternateContent>
          <mc:Choice Requires="wps">
            <w:drawing>
              <wp:anchor distT="0" distB="0" distL="114300" distR="114300" simplePos="0" relativeHeight="251648512" behindDoc="0" locked="0" layoutInCell="1" allowOverlap="1">
                <wp:simplePos x="0" y="0"/>
                <wp:positionH relativeFrom="margin">
                  <wp:posOffset>-50800</wp:posOffset>
                </wp:positionH>
                <wp:positionV relativeFrom="paragraph">
                  <wp:posOffset>121920</wp:posOffset>
                </wp:positionV>
                <wp:extent cx="6727190" cy="2283460"/>
                <wp:effectExtent l="15875" t="21590" r="19685" b="19050"/>
                <wp:wrapNone/>
                <wp:docPr id="225"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7190" cy="228346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1E10BF2" id="AutoShape 246" o:spid="_x0000_s1026" style="position:absolute;margin-left:-4pt;margin-top:9.6pt;width:529.7pt;height:179.8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" filled="f" strokeweight="2pt">
                <w10:wrap anchorx="margin"/>
              </v:roundrect>
            </w:pict>
          </mc:Fallback>
        </mc:AlternateContent>
      </w:r>
    </w:p>
    <w:p w:rsidR="000D0D16" w:rsidRPr="00C142F6" w:rsidRDefault="001F5B15" w:rsidP="000D0D16">
      <w:pPr>
        <w:rPr>
          <w:rFonts w:ascii="Calibri" w:hAnsi="Calibri"/>
        </w:rPr>
      </w:pPr>
      <w:r>
        <w:rPr>
          <w:noProof/>
        </w:rPr>
        <w:drawing>
          <wp:anchor distT="0" distB="0" distL="114300" distR="114300" simplePos="0" relativeHeight="251645440" behindDoc="0" locked="0" layoutInCell="1" allowOverlap="1">
            <wp:simplePos x="0" y="0"/>
            <wp:positionH relativeFrom="margin">
              <wp:align>center</wp:align>
            </wp:positionH>
            <wp:positionV relativeFrom="paragraph">
              <wp:posOffset>36830</wp:posOffset>
            </wp:positionV>
            <wp:extent cx="934085" cy="91503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085" cy="91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D16" w:rsidRPr="002B53B5" w:rsidRDefault="000D0D16" w:rsidP="000D0D16">
      <w:pPr>
        <w:rPr>
          <w:rFonts w:ascii="Calibri" w:hAnsi="Calibri"/>
          <w:b/>
          <w:sz w:val="40"/>
          <w:szCs w:val="32"/>
        </w:rPr>
      </w:pPr>
      <w:r>
        <w:rPr>
          <w:rFonts w:ascii="Calibri" w:hAnsi="Calibri"/>
          <w:b/>
          <w:sz w:val="40"/>
          <w:szCs w:val="32"/>
        </w:rPr>
        <w:t xml:space="preserve">   </w:t>
      </w:r>
      <w:r w:rsidRPr="002B53B5">
        <w:rPr>
          <w:rFonts w:ascii="Calibri" w:hAnsi="Calibri"/>
          <w:b/>
          <w:sz w:val="40"/>
          <w:szCs w:val="32"/>
        </w:rPr>
        <w:t>MUST</w:t>
      </w:r>
    </w:p>
    <w:p w:rsidR="000D0D16" w:rsidRPr="00C142F6" w:rsidRDefault="000D0D16" w:rsidP="000D0D16">
      <w:pPr>
        <w:jc w:val="center"/>
        <w:rPr>
          <w:rFonts w:ascii="Calibri" w:hAnsi="Calibri"/>
        </w:rPr>
      </w:pPr>
    </w:p>
    <w:p w:rsidR="000D0D16" w:rsidRDefault="000D0D16" w:rsidP="000D0D16">
      <w:pPr>
        <w:rPr>
          <w:rFonts w:ascii="Calibri" w:hAnsi="Calibri"/>
          <w:b/>
          <w:sz w:val="28"/>
          <w:szCs w:val="28"/>
        </w:rPr>
      </w:pPr>
    </w:p>
    <w:p w:rsidR="000D0D16" w:rsidRDefault="000D0D16" w:rsidP="000D0D16">
      <w:pPr>
        <w:rPr>
          <w:rFonts w:ascii="Calibri" w:hAnsi="Calibri"/>
          <w:b/>
          <w:sz w:val="28"/>
          <w:szCs w:val="28"/>
        </w:rPr>
      </w:pPr>
    </w:p>
    <w:p w:rsidR="000D0D16" w:rsidRDefault="000D0D16" w:rsidP="000D0D16">
      <w:pPr>
        <w:rPr>
          <w:rFonts w:ascii="Calibri" w:hAnsi="Calibri"/>
          <w:b/>
          <w:sz w:val="28"/>
          <w:szCs w:val="28"/>
        </w:rPr>
      </w:pPr>
      <w:r w:rsidRPr="00C142F6">
        <w:rPr>
          <w:rFonts w:ascii="Calibri" w:hAnsi="Calibri"/>
          <w:b/>
          <w:sz w:val="28"/>
          <w:szCs w:val="28"/>
        </w:rPr>
        <w:t xml:space="preserve">This symbol indicates the amount </w:t>
      </w:r>
      <w:r>
        <w:rPr>
          <w:rFonts w:ascii="Calibri" w:hAnsi="Calibri"/>
          <w:b/>
          <w:sz w:val="28"/>
          <w:szCs w:val="28"/>
        </w:rPr>
        <w:t xml:space="preserve">and depth </w:t>
      </w:r>
      <w:r w:rsidRPr="00C142F6">
        <w:rPr>
          <w:rFonts w:ascii="Calibri" w:hAnsi="Calibri"/>
          <w:b/>
          <w:sz w:val="28"/>
          <w:szCs w:val="28"/>
        </w:rPr>
        <w:t xml:space="preserve">of information that needs to be covered </w:t>
      </w:r>
      <w:r>
        <w:rPr>
          <w:rFonts w:ascii="Calibri" w:hAnsi="Calibri"/>
          <w:b/>
          <w:sz w:val="28"/>
          <w:szCs w:val="28"/>
        </w:rPr>
        <w:t xml:space="preserve">in </w:t>
      </w:r>
      <w:r w:rsidRPr="00C142F6">
        <w:rPr>
          <w:rFonts w:ascii="Calibri" w:hAnsi="Calibri"/>
          <w:b/>
          <w:sz w:val="28"/>
          <w:szCs w:val="28"/>
        </w:rPr>
        <w:t xml:space="preserve">order to achieve a pass. </w:t>
      </w:r>
      <w:r>
        <w:rPr>
          <w:rFonts w:ascii="Calibri" w:hAnsi="Calibri"/>
          <w:b/>
          <w:sz w:val="28"/>
          <w:szCs w:val="28"/>
        </w:rPr>
        <w:t>S</w:t>
      </w:r>
      <w:r w:rsidRPr="00C142F6">
        <w:rPr>
          <w:rFonts w:ascii="Calibri" w:hAnsi="Calibri"/>
          <w:b/>
          <w:sz w:val="28"/>
          <w:szCs w:val="28"/>
        </w:rPr>
        <w:t>tudent</w:t>
      </w:r>
      <w:r>
        <w:rPr>
          <w:rFonts w:ascii="Calibri" w:hAnsi="Calibri"/>
          <w:b/>
          <w:sz w:val="28"/>
          <w:szCs w:val="28"/>
        </w:rPr>
        <w:t>s</w:t>
      </w:r>
      <w:r w:rsidRPr="00C142F6">
        <w:rPr>
          <w:rFonts w:ascii="Calibri" w:hAnsi="Calibri"/>
          <w:b/>
          <w:sz w:val="28"/>
          <w:szCs w:val="28"/>
        </w:rPr>
        <w:t xml:space="preserve"> learning th</w:t>
      </w:r>
      <w:r>
        <w:rPr>
          <w:rFonts w:ascii="Calibri" w:hAnsi="Calibri"/>
          <w:b/>
          <w:sz w:val="28"/>
          <w:szCs w:val="28"/>
        </w:rPr>
        <w:t xml:space="preserve">is basic account </w:t>
      </w:r>
      <w:r w:rsidRPr="00C142F6">
        <w:rPr>
          <w:rFonts w:ascii="Calibri" w:hAnsi="Calibri"/>
          <w:b/>
          <w:sz w:val="28"/>
          <w:szCs w:val="28"/>
        </w:rPr>
        <w:t xml:space="preserve">of research and covering </w:t>
      </w:r>
      <w:r>
        <w:rPr>
          <w:rFonts w:ascii="Calibri" w:hAnsi="Calibri"/>
          <w:b/>
          <w:sz w:val="28"/>
          <w:szCs w:val="28"/>
        </w:rPr>
        <w:t>this basic level</w:t>
      </w:r>
      <w:r w:rsidRPr="00C142F6">
        <w:rPr>
          <w:rFonts w:ascii="Calibri" w:hAnsi="Calibri"/>
          <w:b/>
          <w:sz w:val="28"/>
          <w:szCs w:val="28"/>
        </w:rPr>
        <w:t xml:space="preserve"> of evaluation would achieve a pass within the lower range of grades.</w:t>
      </w:r>
    </w:p>
    <w:p w:rsidR="000D0D16" w:rsidRDefault="000D0D16" w:rsidP="000D0D16">
      <w:pPr>
        <w:rPr>
          <w:rFonts w:ascii="Calibri" w:hAnsi="Calibri"/>
          <w:b/>
          <w:sz w:val="28"/>
          <w:szCs w:val="28"/>
        </w:rPr>
      </w:pPr>
    </w:p>
    <w:p w:rsidR="000D0D16" w:rsidRDefault="000D0D16" w:rsidP="000D0D16">
      <w:pPr>
        <w:rPr>
          <w:rFonts w:ascii="Calibri" w:hAnsi="Calibri"/>
          <w:b/>
          <w:sz w:val="28"/>
          <w:szCs w:val="28"/>
        </w:rPr>
      </w:pPr>
    </w:p>
    <w:p w:rsidR="000D0D16" w:rsidRPr="00C142F6" w:rsidRDefault="001F5B15" w:rsidP="000D0D16">
      <w:pPr>
        <w:rPr>
          <w:rFonts w:ascii="Calibri" w:hAnsi="Calibri"/>
          <w:b/>
          <w:sz w:val="28"/>
          <w:szCs w:val="28"/>
        </w:rPr>
      </w:pPr>
      <w:r>
        <w:rPr>
          <w:noProof/>
        </w:rPr>
        <mc:AlternateContent>
          <mc:Choice Requires="wps">
            <w:drawing>
              <wp:anchor distT="0" distB="0" distL="114300" distR="114300" simplePos="0" relativeHeight="251649536" behindDoc="0" locked="0" layoutInCell="1" allowOverlap="1">
                <wp:simplePos x="0" y="0"/>
                <wp:positionH relativeFrom="margin">
                  <wp:posOffset>-174625</wp:posOffset>
                </wp:positionH>
                <wp:positionV relativeFrom="paragraph">
                  <wp:posOffset>116205</wp:posOffset>
                </wp:positionV>
                <wp:extent cx="7118350" cy="2302510"/>
                <wp:effectExtent l="15875" t="12700" r="19050" b="18415"/>
                <wp:wrapNone/>
                <wp:docPr id="224"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0" cy="230251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BA8CF8F" id="AutoShape 247" o:spid="_x0000_s1026" style="position:absolute;margin-left:-13.75pt;margin-top:9.15pt;width:560.5pt;height:181.3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" filled="f" strokeweight="2pt">
                <w10:wrap anchorx="margin"/>
              </v:roundrect>
            </w:pict>
          </mc:Fallback>
        </mc:AlternateContent>
      </w:r>
    </w:p>
    <w:p w:rsidR="000D0D16" w:rsidRPr="002B53B5" w:rsidRDefault="001F5B15" w:rsidP="000D0D16">
      <w:pPr>
        <w:rPr>
          <w:rFonts w:ascii="Calibri" w:hAnsi="Calibri"/>
          <w:b/>
          <w:sz w:val="40"/>
          <w:szCs w:val="32"/>
        </w:rPr>
      </w:pPr>
      <w:r>
        <w:rPr>
          <w:noProof/>
        </w:rPr>
        <w:drawing>
          <wp:anchor distT="0" distB="0" distL="114300" distR="114300" simplePos="0" relativeHeight="251646464" behindDoc="0" locked="0" layoutInCell="1" allowOverlap="1">
            <wp:simplePos x="0" y="0"/>
            <wp:positionH relativeFrom="margin">
              <wp:align>center</wp:align>
            </wp:positionH>
            <wp:positionV relativeFrom="paragraph">
              <wp:posOffset>34290</wp:posOffset>
            </wp:positionV>
            <wp:extent cx="885825" cy="885825"/>
            <wp:effectExtent l="0" t="0" r="0" b="0"/>
            <wp:wrapNone/>
            <wp:docPr id="244" name="Picture 244"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tucrs.utulsa.edu/images/smiley.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16">
        <w:rPr>
          <w:rFonts w:ascii="Calibri" w:hAnsi="Calibri"/>
          <w:b/>
          <w:sz w:val="40"/>
          <w:szCs w:val="32"/>
        </w:rPr>
        <w:t xml:space="preserve">    </w:t>
      </w:r>
      <w:r w:rsidR="000D0D16" w:rsidRPr="002B53B5">
        <w:rPr>
          <w:rFonts w:ascii="Calibri" w:hAnsi="Calibri"/>
          <w:b/>
          <w:sz w:val="40"/>
          <w:szCs w:val="32"/>
        </w:rPr>
        <w:t>SHOULD</w:t>
      </w:r>
    </w:p>
    <w:p w:rsidR="000D0D16" w:rsidRPr="00C142F6" w:rsidRDefault="000D0D16" w:rsidP="000D0D16">
      <w:pPr>
        <w:jc w:val="center"/>
        <w:rPr>
          <w:rFonts w:ascii="Calibri" w:hAnsi="Calibri"/>
          <w:b/>
          <w:sz w:val="32"/>
          <w:szCs w:val="32"/>
        </w:rPr>
      </w:pPr>
    </w:p>
    <w:p w:rsidR="000D0D16" w:rsidRDefault="000D0D16" w:rsidP="000D0D16">
      <w:pPr>
        <w:rPr>
          <w:rFonts w:ascii="Calibri" w:hAnsi="Calibri"/>
          <w:b/>
          <w:sz w:val="28"/>
          <w:szCs w:val="28"/>
        </w:rPr>
      </w:pPr>
    </w:p>
    <w:p w:rsidR="000D0D16" w:rsidRDefault="000D0D16" w:rsidP="000D0D16">
      <w:pPr>
        <w:rPr>
          <w:rFonts w:ascii="Calibri" w:hAnsi="Calibri"/>
          <w:b/>
          <w:sz w:val="28"/>
          <w:szCs w:val="28"/>
        </w:rPr>
      </w:pPr>
    </w:p>
    <w:p w:rsidR="000D0D16" w:rsidRDefault="000D0D16" w:rsidP="000D0D16">
      <w:pPr>
        <w:rPr>
          <w:rFonts w:ascii="Calibri" w:hAnsi="Calibri"/>
          <w:b/>
          <w:sz w:val="28"/>
          <w:szCs w:val="28"/>
        </w:rPr>
      </w:pPr>
      <w:r w:rsidRPr="00C142F6">
        <w:rPr>
          <w:rFonts w:ascii="Calibri" w:hAnsi="Calibri"/>
          <w:b/>
          <w:sz w:val="28"/>
          <w:szCs w:val="28"/>
        </w:rPr>
        <w:t xml:space="preserve">This symbol indicates the amount </w:t>
      </w:r>
      <w:r>
        <w:rPr>
          <w:rFonts w:ascii="Calibri" w:hAnsi="Calibri"/>
          <w:b/>
          <w:sz w:val="28"/>
          <w:szCs w:val="28"/>
        </w:rPr>
        <w:t xml:space="preserve">and depth </w:t>
      </w:r>
      <w:r w:rsidRPr="00C142F6">
        <w:rPr>
          <w:rFonts w:ascii="Calibri" w:hAnsi="Calibri"/>
          <w:b/>
          <w:sz w:val="28"/>
          <w:szCs w:val="28"/>
        </w:rPr>
        <w:t xml:space="preserve">of information a student should learn in order to achieve a grade within the higher range. </w:t>
      </w:r>
      <w:r>
        <w:rPr>
          <w:rFonts w:ascii="Calibri" w:hAnsi="Calibri"/>
          <w:b/>
          <w:sz w:val="28"/>
          <w:szCs w:val="28"/>
        </w:rPr>
        <w:t>S</w:t>
      </w:r>
      <w:r w:rsidRPr="00C142F6">
        <w:rPr>
          <w:rFonts w:ascii="Calibri" w:hAnsi="Calibri"/>
          <w:b/>
          <w:sz w:val="28"/>
          <w:szCs w:val="28"/>
        </w:rPr>
        <w:t>tudent</w:t>
      </w:r>
      <w:r>
        <w:rPr>
          <w:rFonts w:ascii="Calibri" w:hAnsi="Calibri"/>
          <w:b/>
          <w:sz w:val="28"/>
          <w:szCs w:val="28"/>
        </w:rPr>
        <w:t>s</w:t>
      </w:r>
      <w:r w:rsidRPr="00C142F6">
        <w:rPr>
          <w:rFonts w:ascii="Calibri" w:hAnsi="Calibri"/>
          <w:b/>
          <w:sz w:val="28"/>
          <w:szCs w:val="28"/>
        </w:rPr>
        <w:t xml:space="preserve"> learning </w:t>
      </w:r>
      <w:r>
        <w:rPr>
          <w:rFonts w:ascii="Calibri" w:hAnsi="Calibri"/>
          <w:b/>
          <w:sz w:val="28"/>
          <w:szCs w:val="28"/>
        </w:rPr>
        <w:t xml:space="preserve">this detailed account of </w:t>
      </w:r>
      <w:r w:rsidRPr="00C142F6">
        <w:rPr>
          <w:rFonts w:ascii="Calibri" w:hAnsi="Calibri"/>
          <w:b/>
          <w:sz w:val="28"/>
          <w:szCs w:val="28"/>
        </w:rPr>
        <w:t xml:space="preserve">research and covering </w:t>
      </w:r>
      <w:r>
        <w:rPr>
          <w:rFonts w:ascii="Calibri" w:hAnsi="Calibri"/>
          <w:b/>
          <w:sz w:val="28"/>
          <w:szCs w:val="28"/>
        </w:rPr>
        <w:t>this reasonable level</w:t>
      </w:r>
      <w:r w:rsidRPr="00C142F6">
        <w:rPr>
          <w:rFonts w:ascii="Calibri" w:hAnsi="Calibri"/>
          <w:b/>
          <w:sz w:val="28"/>
          <w:szCs w:val="28"/>
        </w:rPr>
        <w:t xml:space="preserve"> of evaluation, would</w:t>
      </w:r>
      <w:r>
        <w:rPr>
          <w:rFonts w:ascii="Calibri" w:hAnsi="Calibri"/>
          <w:b/>
          <w:sz w:val="28"/>
          <w:szCs w:val="28"/>
        </w:rPr>
        <w:t xml:space="preserve"> achieve a pass within the higher</w:t>
      </w:r>
      <w:r w:rsidRPr="00C142F6">
        <w:rPr>
          <w:rFonts w:ascii="Calibri" w:hAnsi="Calibri"/>
          <w:b/>
          <w:sz w:val="28"/>
          <w:szCs w:val="28"/>
        </w:rPr>
        <w:t xml:space="preserve"> range of grades.</w:t>
      </w:r>
    </w:p>
    <w:p w:rsidR="000D0D16" w:rsidRDefault="000D0D16" w:rsidP="000D0D16">
      <w:pPr>
        <w:rPr>
          <w:rFonts w:ascii="Calibri" w:hAnsi="Calibri"/>
          <w:b/>
          <w:sz w:val="28"/>
          <w:szCs w:val="28"/>
        </w:rPr>
      </w:pPr>
    </w:p>
    <w:p w:rsidR="000D0D16" w:rsidRDefault="000D0D16" w:rsidP="000D0D16">
      <w:pPr>
        <w:rPr>
          <w:rFonts w:ascii="Calibri" w:hAnsi="Calibri"/>
          <w:b/>
          <w:sz w:val="28"/>
          <w:szCs w:val="28"/>
        </w:rPr>
      </w:pPr>
    </w:p>
    <w:p w:rsidR="000D0D16" w:rsidRPr="00C142F6" w:rsidRDefault="001F5B15" w:rsidP="000D0D16">
      <w:pPr>
        <w:rPr>
          <w:rFonts w:ascii="Calibri" w:hAnsi="Calibri"/>
          <w:b/>
          <w:sz w:val="28"/>
          <w:szCs w:val="28"/>
        </w:rPr>
      </w:pPr>
      <w:r>
        <w:rPr>
          <w:noProof/>
        </w:rPr>
        <mc:AlternateContent>
          <mc:Choice Requires="wps">
            <w:drawing>
              <wp:anchor distT="0" distB="0" distL="114300" distR="114300" simplePos="0" relativeHeight="251650560" behindDoc="0" locked="0" layoutInCell="1" allowOverlap="1">
                <wp:simplePos x="0" y="0"/>
                <wp:positionH relativeFrom="margin">
                  <wp:posOffset>-174625</wp:posOffset>
                </wp:positionH>
                <wp:positionV relativeFrom="paragraph">
                  <wp:posOffset>87630</wp:posOffset>
                </wp:positionV>
                <wp:extent cx="7070725" cy="2296160"/>
                <wp:effectExtent l="15875" t="19050" r="19050" b="18415"/>
                <wp:wrapNone/>
                <wp:docPr id="287"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0725" cy="229616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FA5CB3C" id="AutoShape 248" o:spid="_x0000_s1026" style="position:absolute;margin-left:-13.75pt;margin-top:6.9pt;width:556.75pt;height:180.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" filled="f" strokeweight="2pt">
                <w10:wrap anchorx="margin"/>
              </v:roundrect>
            </w:pict>
          </mc:Fallback>
        </mc:AlternateContent>
      </w:r>
    </w:p>
    <w:p w:rsidR="000D0D16" w:rsidRPr="002B53B5" w:rsidRDefault="001F5B15" w:rsidP="000D0D16">
      <w:pPr>
        <w:rPr>
          <w:rFonts w:ascii="Calibri" w:hAnsi="Calibri"/>
          <w:b/>
          <w:sz w:val="40"/>
          <w:szCs w:val="32"/>
        </w:rPr>
      </w:pPr>
      <w:r>
        <w:rPr>
          <w:noProof/>
        </w:rPr>
        <w:drawing>
          <wp:anchor distT="0" distB="0" distL="114300" distR="114300" simplePos="0" relativeHeight="251647488" behindDoc="0" locked="0" layoutInCell="1" allowOverlap="1">
            <wp:simplePos x="0" y="0"/>
            <wp:positionH relativeFrom="margin">
              <wp:align>center</wp:align>
            </wp:positionH>
            <wp:positionV relativeFrom="paragraph">
              <wp:posOffset>71120</wp:posOffset>
            </wp:positionV>
            <wp:extent cx="825500" cy="825500"/>
            <wp:effectExtent l="0" t="0" r="0" b="0"/>
            <wp:wrapNone/>
            <wp:docPr id="245" name="Picture 245"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rockinwproductions.com/images/smiley-face.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16">
        <w:rPr>
          <w:rFonts w:ascii="Calibri" w:hAnsi="Calibri"/>
          <w:b/>
          <w:sz w:val="40"/>
          <w:szCs w:val="32"/>
        </w:rPr>
        <w:t xml:space="preserve">     </w:t>
      </w:r>
      <w:r w:rsidR="000D0D16" w:rsidRPr="002B53B5">
        <w:rPr>
          <w:rFonts w:ascii="Calibri" w:hAnsi="Calibri"/>
          <w:b/>
          <w:sz w:val="40"/>
          <w:szCs w:val="32"/>
        </w:rPr>
        <w:t>COULD</w:t>
      </w:r>
    </w:p>
    <w:p w:rsidR="000D0D16" w:rsidRPr="00C142F6" w:rsidRDefault="000D0D16" w:rsidP="000D0D16">
      <w:pPr>
        <w:jc w:val="center"/>
        <w:rPr>
          <w:rFonts w:ascii="Calibri" w:hAnsi="Calibri"/>
          <w:b/>
          <w:sz w:val="28"/>
          <w:szCs w:val="28"/>
        </w:rPr>
      </w:pPr>
    </w:p>
    <w:p w:rsidR="000D0D16" w:rsidRDefault="000D0D16" w:rsidP="000D0D16">
      <w:pPr>
        <w:rPr>
          <w:rFonts w:ascii="Calibri" w:hAnsi="Calibri"/>
          <w:b/>
          <w:sz w:val="28"/>
          <w:szCs w:val="28"/>
        </w:rPr>
      </w:pPr>
    </w:p>
    <w:p w:rsidR="000D0D16" w:rsidRDefault="000D0D16" w:rsidP="000D0D16">
      <w:pPr>
        <w:rPr>
          <w:rFonts w:ascii="Calibri" w:hAnsi="Calibri"/>
          <w:b/>
          <w:sz w:val="28"/>
          <w:szCs w:val="28"/>
        </w:rPr>
      </w:pPr>
    </w:p>
    <w:p w:rsidR="000D0D16" w:rsidRDefault="000D0D16" w:rsidP="00444BED">
      <w:pPr>
        <w:rPr>
          <w:rFonts w:ascii="Calibri" w:hAnsi="Calibri"/>
          <w:b/>
          <w:sz w:val="28"/>
          <w:szCs w:val="28"/>
        </w:rPr>
      </w:pPr>
      <w:r w:rsidRPr="00C142F6">
        <w:rPr>
          <w:rFonts w:ascii="Calibri" w:hAnsi="Calibri"/>
          <w:b/>
          <w:sz w:val="28"/>
          <w:szCs w:val="28"/>
        </w:rPr>
        <w:t xml:space="preserve">This symbol indicates where students can extend their learning by completing </w:t>
      </w:r>
      <w:r>
        <w:rPr>
          <w:rFonts w:ascii="Calibri" w:hAnsi="Calibri"/>
          <w:b/>
          <w:sz w:val="28"/>
          <w:szCs w:val="28"/>
        </w:rPr>
        <w:t>additional</w:t>
      </w:r>
      <w:r w:rsidRPr="00C142F6">
        <w:rPr>
          <w:rFonts w:ascii="Calibri" w:hAnsi="Calibri"/>
          <w:b/>
          <w:sz w:val="28"/>
          <w:szCs w:val="28"/>
        </w:rPr>
        <w:t xml:space="preserve"> activities and gaining wider / deeper understanding of concepts and </w:t>
      </w:r>
      <w:r>
        <w:rPr>
          <w:rFonts w:ascii="Calibri" w:hAnsi="Calibri"/>
          <w:b/>
          <w:sz w:val="28"/>
          <w:szCs w:val="28"/>
        </w:rPr>
        <w:t xml:space="preserve">thorough </w:t>
      </w:r>
      <w:r w:rsidRPr="00C142F6">
        <w:rPr>
          <w:rFonts w:ascii="Calibri" w:hAnsi="Calibri"/>
          <w:b/>
          <w:sz w:val="28"/>
          <w:szCs w:val="28"/>
        </w:rPr>
        <w:t>critical evaluation. Students would be working at a high A grade level when covering the specification to this depth</w:t>
      </w:r>
      <w:r>
        <w:rPr>
          <w:rFonts w:ascii="Calibri" w:hAnsi="Calibri"/>
          <w:b/>
          <w:sz w:val="28"/>
          <w:szCs w:val="28"/>
        </w:rPr>
        <w:t xml:space="preserve">, and would increase the chances of achieving an A* grade at the </w:t>
      </w:r>
    </w:p>
    <w:p w:rsidR="000D0D16" w:rsidRPr="000D0D16" w:rsidRDefault="000D0D16" w:rsidP="00444BED">
      <w:pPr>
        <w:rPr>
          <w:rFonts w:ascii="Calibri" w:hAnsi="Calibri"/>
          <w:b/>
          <w:sz w:val="28"/>
          <w:szCs w:val="28"/>
        </w:rPr>
      </w:pPr>
      <w:proofErr w:type="gramStart"/>
      <w:r>
        <w:rPr>
          <w:rFonts w:ascii="Calibri" w:hAnsi="Calibri"/>
          <w:b/>
          <w:sz w:val="28"/>
          <w:szCs w:val="28"/>
        </w:rPr>
        <w:t>end</w:t>
      </w:r>
      <w:proofErr w:type="gramEnd"/>
      <w:r>
        <w:rPr>
          <w:rFonts w:ascii="Calibri" w:hAnsi="Calibri"/>
          <w:b/>
          <w:sz w:val="28"/>
          <w:szCs w:val="28"/>
        </w:rPr>
        <w:t xml:space="preserve"> of the A level.</w:t>
      </w:r>
    </w:p>
    <w:p w:rsidR="000D0D16" w:rsidRDefault="000D0D16" w:rsidP="0098150C">
      <w:pPr>
        <w:jc w:val="center"/>
        <w:rPr>
          <w:rFonts w:ascii="Arial Narrow" w:hAnsi="Arial Narrow"/>
          <w:b/>
          <w:sz w:val="36"/>
          <w:szCs w:val="36"/>
        </w:rPr>
      </w:pPr>
    </w:p>
    <w:p w:rsidR="000D0D16" w:rsidRPr="000D0D16" w:rsidRDefault="000D0D16" w:rsidP="0098150C">
      <w:pPr>
        <w:pBdr>
          <w:top w:val="single" w:sz="4" w:space="0" w:color="auto"/>
          <w:left w:val="single" w:sz="4" w:space="4" w:color="auto"/>
          <w:bottom w:val="single" w:sz="4" w:space="1" w:color="auto"/>
          <w:right w:val="single" w:sz="4" w:space="4" w:color="auto"/>
        </w:pBdr>
        <w:jc w:val="center"/>
        <w:rPr>
          <w:rFonts w:ascii="Arial Narrow" w:hAnsi="Arial Narrow"/>
          <w:b/>
          <w:sz w:val="36"/>
          <w:szCs w:val="36"/>
        </w:rPr>
      </w:pPr>
      <w:r w:rsidRPr="000D0D16">
        <w:rPr>
          <w:rFonts w:ascii="Arial Narrow" w:hAnsi="Arial Narrow"/>
          <w:b/>
          <w:sz w:val="36"/>
          <w:szCs w:val="36"/>
        </w:rPr>
        <w:lastRenderedPageBreak/>
        <w:t xml:space="preserve">Social </w:t>
      </w:r>
      <w:proofErr w:type="gramStart"/>
      <w:r w:rsidRPr="000D0D16">
        <w:rPr>
          <w:rFonts w:ascii="Arial Narrow" w:hAnsi="Arial Narrow"/>
          <w:b/>
          <w:sz w:val="36"/>
          <w:szCs w:val="36"/>
        </w:rPr>
        <w:t>Influence</w:t>
      </w:r>
      <w:r w:rsidR="00D207FB">
        <w:rPr>
          <w:rFonts w:ascii="Arial Narrow" w:hAnsi="Arial Narrow"/>
          <w:b/>
          <w:sz w:val="36"/>
          <w:szCs w:val="36"/>
        </w:rPr>
        <w:t>s :</w:t>
      </w:r>
      <w:proofErr w:type="gramEnd"/>
      <w:r w:rsidR="00D207FB">
        <w:rPr>
          <w:rFonts w:ascii="Arial Narrow" w:hAnsi="Arial Narrow"/>
          <w:b/>
          <w:sz w:val="36"/>
          <w:szCs w:val="36"/>
        </w:rPr>
        <w:t xml:space="preserve"> </w:t>
      </w:r>
      <w:r w:rsidRPr="000D0D16">
        <w:rPr>
          <w:rFonts w:ascii="Arial Narrow" w:hAnsi="Arial Narrow"/>
          <w:b/>
          <w:sz w:val="36"/>
          <w:szCs w:val="36"/>
        </w:rPr>
        <w:t>Conformity</w:t>
      </w:r>
    </w:p>
    <w:p w:rsidR="004E1E7B" w:rsidRPr="00D207FB" w:rsidRDefault="00633CF7" w:rsidP="00444BED">
      <w:pPr>
        <w:rPr>
          <w:rFonts w:ascii="Arial Narrow" w:hAnsi="Arial Narrow"/>
        </w:rPr>
      </w:pPr>
      <w:r w:rsidRPr="00D207FB">
        <w:rPr>
          <w:rFonts w:ascii="Arial Narrow" w:hAnsi="Arial Narrow"/>
        </w:rPr>
        <w:t>So</w:t>
      </w:r>
      <w:r w:rsidR="00D207FB">
        <w:rPr>
          <w:rFonts w:ascii="Arial Narrow" w:hAnsi="Arial Narrow"/>
        </w:rPr>
        <w:t>cial influence is the process by</w:t>
      </w:r>
      <w:r w:rsidRPr="00D207FB">
        <w:rPr>
          <w:rFonts w:ascii="Arial Narrow" w:hAnsi="Arial Narrow"/>
        </w:rPr>
        <w:t xml:space="preserve"> which </w:t>
      </w:r>
      <w:r w:rsidR="00D207FB">
        <w:rPr>
          <w:rFonts w:ascii="Arial Narrow" w:hAnsi="Arial Narrow"/>
        </w:rPr>
        <w:t xml:space="preserve">an </w:t>
      </w:r>
      <w:r w:rsidRPr="00D207FB">
        <w:rPr>
          <w:rFonts w:ascii="Arial Narrow" w:hAnsi="Arial Narrow"/>
        </w:rPr>
        <w:t>individual</w:t>
      </w:r>
      <w:r w:rsidR="00D207FB">
        <w:rPr>
          <w:rFonts w:ascii="Arial Narrow" w:hAnsi="Arial Narrow"/>
        </w:rPr>
        <w:t>’</w:t>
      </w:r>
      <w:r w:rsidRPr="00D207FB">
        <w:rPr>
          <w:rFonts w:ascii="Arial Narrow" w:hAnsi="Arial Narrow"/>
        </w:rPr>
        <w:t>s beliefs,</w:t>
      </w:r>
      <w:r w:rsidR="00D207FB" w:rsidRPr="00D207FB">
        <w:rPr>
          <w:rFonts w:ascii="Arial Narrow" w:hAnsi="Arial Narrow"/>
        </w:rPr>
        <w:t xml:space="preserve"> attitude</w:t>
      </w:r>
      <w:r w:rsidR="00D207FB">
        <w:rPr>
          <w:rFonts w:ascii="Arial Narrow" w:hAnsi="Arial Narrow"/>
        </w:rPr>
        <w:t>s or behaviours</w:t>
      </w:r>
      <w:r w:rsidRPr="00D207FB">
        <w:rPr>
          <w:rFonts w:ascii="Arial Narrow" w:hAnsi="Arial Narrow"/>
        </w:rPr>
        <w:t xml:space="preserve"> are adapted by the action or presence of those around them. </w:t>
      </w:r>
      <w:r w:rsidR="00D207FB">
        <w:rPr>
          <w:rFonts w:ascii="Arial Narrow" w:hAnsi="Arial Narrow"/>
        </w:rPr>
        <w:t xml:space="preserve">We like to think that we act independently and we can identify when someone is trying to manipulate us </w:t>
      </w:r>
      <w:r w:rsidR="00350C2B">
        <w:rPr>
          <w:rFonts w:ascii="Arial Narrow" w:hAnsi="Arial Narrow"/>
        </w:rPr>
        <w:t>but is this just an illusion?</w:t>
      </w:r>
    </w:p>
    <w:p w:rsidR="004E1E7B" w:rsidRPr="00350C2B" w:rsidRDefault="00633CF7" w:rsidP="00444BED">
      <w:pPr>
        <w:rPr>
          <w:rFonts w:ascii="Arial Narrow" w:hAnsi="Arial Narrow"/>
          <w:b/>
        </w:rPr>
      </w:pPr>
      <w:r w:rsidRPr="00350C2B">
        <w:rPr>
          <w:rFonts w:ascii="Arial Narrow" w:hAnsi="Arial Narrow"/>
          <w:b/>
        </w:rPr>
        <w:t>Conformity</w:t>
      </w:r>
      <w:r w:rsidR="00350C2B" w:rsidRPr="00350C2B">
        <w:rPr>
          <w:rFonts w:ascii="Arial Narrow" w:hAnsi="Arial Narrow"/>
          <w:b/>
        </w:rPr>
        <w:t xml:space="preserve"> = A change in a person’s behaviour or opinions as a result of real or imagined pressure from a group of people.</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2343"/>
        <w:gridCol w:w="3678"/>
        <w:gridCol w:w="3101"/>
      </w:tblGrid>
      <w:tr w:rsidR="00DC45A0" w:rsidRPr="002D6683" w:rsidTr="00DC45A0">
        <w:tc>
          <w:tcPr>
            <w:tcW w:w="1645" w:type="dxa"/>
            <w:shd w:val="clear" w:color="auto" w:fill="EEECE1"/>
          </w:tcPr>
          <w:p w:rsidR="00B75B7E" w:rsidRDefault="00B75B7E" w:rsidP="00444BED">
            <w:pPr>
              <w:rPr>
                <w:rFonts w:ascii="Arial Narrow" w:hAnsi="Arial Narrow"/>
                <w:b/>
                <w:sz w:val="28"/>
                <w:szCs w:val="28"/>
              </w:rPr>
            </w:pPr>
            <w:r w:rsidRPr="009A1D2B">
              <w:rPr>
                <w:rFonts w:ascii="Arial Narrow" w:hAnsi="Arial Narrow"/>
                <w:b/>
                <w:sz w:val="28"/>
                <w:szCs w:val="28"/>
              </w:rPr>
              <w:t>Types of conformity</w:t>
            </w:r>
          </w:p>
          <w:p w:rsidR="00B75B7E" w:rsidRPr="00444BED" w:rsidRDefault="009A1D2B" w:rsidP="00345273">
            <w:pPr>
              <w:rPr>
                <w:rFonts w:ascii="Arial Narrow" w:hAnsi="Arial Narrow"/>
                <w:b/>
              </w:rPr>
            </w:pPr>
            <w:r w:rsidRPr="009A1D2B">
              <w:rPr>
                <w:rFonts w:ascii="Arial Narrow" w:hAnsi="Arial Narrow"/>
                <w:b/>
              </w:rPr>
              <w:t>(</w:t>
            </w:r>
            <w:proofErr w:type="spellStart"/>
            <w:r w:rsidRPr="009A1D2B">
              <w:rPr>
                <w:rFonts w:ascii="Arial Narrow" w:hAnsi="Arial Narrow"/>
                <w:b/>
              </w:rPr>
              <w:t>Kelman</w:t>
            </w:r>
            <w:proofErr w:type="spellEnd"/>
            <w:r w:rsidRPr="009A1D2B">
              <w:rPr>
                <w:rFonts w:ascii="Arial Narrow" w:hAnsi="Arial Narrow"/>
                <w:b/>
              </w:rPr>
              <w:t xml:space="preserve"> 1958)</w:t>
            </w:r>
          </w:p>
        </w:tc>
        <w:tc>
          <w:tcPr>
            <w:tcW w:w="2425" w:type="dxa"/>
            <w:shd w:val="clear" w:color="auto" w:fill="EEECE1"/>
          </w:tcPr>
          <w:p w:rsidR="00B75B7E" w:rsidRPr="00444BED" w:rsidRDefault="001E09DF" w:rsidP="00444BED">
            <w:pPr>
              <w:rPr>
                <w:rFonts w:ascii="Arial Narrow" w:hAnsi="Arial Narrow"/>
                <w:b/>
              </w:rPr>
            </w:pPr>
            <w:r w:rsidRPr="00444BED">
              <w:rPr>
                <w:rFonts w:ascii="Arial Narrow" w:hAnsi="Arial Narrow"/>
                <w:b/>
              </w:rPr>
              <w:t>D</w:t>
            </w:r>
            <w:r w:rsidR="00B75B7E" w:rsidRPr="00444BED">
              <w:rPr>
                <w:rFonts w:ascii="Arial Narrow" w:hAnsi="Arial Narrow"/>
                <w:b/>
              </w:rPr>
              <w:t>escription</w:t>
            </w:r>
          </w:p>
        </w:tc>
        <w:tc>
          <w:tcPr>
            <w:tcW w:w="3693" w:type="dxa"/>
            <w:shd w:val="clear" w:color="auto" w:fill="EEECE1"/>
          </w:tcPr>
          <w:p w:rsidR="00B75B7E" w:rsidRPr="00444BED" w:rsidRDefault="00B75B7E" w:rsidP="00444BED">
            <w:pPr>
              <w:rPr>
                <w:rFonts w:ascii="Arial Narrow" w:hAnsi="Arial Narrow"/>
                <w:b/>
              </w:rPr>
            </w:pPr>
            <w:r w:rsidRPr="00444BED">
              <w:rPr>
                <w:rFonts w:ascii="Arial Narrow" w:hAnsi="Arial Narrow"/>
                <w:b/>
              </w:rPr>
              <w:t>Example</w:t>
            </w:r>
          </w:p>
        </w:tc>
        <w:tc>
          <w:tcPr>
            <w:tcW w:w="3145" w:type="dxa"/>
            <w:shd w:val="clear" w:color="auto" w:fill="EEECE1"/>
          </w:tcPr>
          <w:p w:rsidR="00B75B7E" w:rsidRPr="00444BED" w:rsidRDefault="002548F8" w:rsidP="00444BED">
            <w:pPr>
              <w:rPr>
                <w:rFonts w:ascii="Arial Narrow" w:hAnsi="Arial Narrow"/>
                <w:b/>
              </w:rPr>
            </w:pPr>
            <w:r>
              <w:rPr>
                <w:rFonts w:ascii="Arial Narrow" w:hAnsi="Arial Narrow"/>
                <w:b/>
              </w:rPr>
              <w:t>Research Evidence</w:t>
            </w:r>
            <w:r w:rsidR="00B75B7E" w:rsidRPr="00444BED">
              <w:rPr>
                <w:rFonts w:ascii="Arial Narrow" w:hAnsi="Arial Narrow"/>
                <w:b/>
              </w:rPr>
              <w:t xml:space="preserve"> </w:t>
            </w:r>
          </w:p>
        </w:tc>
      </w:tr>
      <w:tr w:rsidR="00DC45A0" w:rsidRPr="002D6683" w:rsidTr="00DC45A0">
        <w:trPr>
          <w:trHeight w:val="3816"/>
        </w:trPr>
        <w:tc>
          <w:tcPr>
            <w:tcW w:w="1645" w:type="dxa"/>
            <w:shd w:val="clear" w:color="auto" w:fill="EEECE1"/>
          </w:tcPr>
          <w:p w:rsidR="00B75B7E" w:rsidRPr="002D6683" w:rsidRDefault="001F5B15" w:rsidP="00444BED">
            <w:pPr>
              <w:rPr>
                <w:rFonts w:ascii="Arial Narrow" w:hAnsi="Arial Narrow"/>
              </w:rPr>
            </w:pPr>
            <w:r w:rsidRPr="00AE597B">
              <w:rPr>
                <w:rFonts w:ascii="Arial Narrow" w:hAnsi="Arial Narrow"/>
                <w:b/>
                <w:noProof/>
                <w:sz w:val="28"/>
                <w:szCs w:val="28"/>
              </w:rPr>
              <w:drawing>
                <wp:anchor distT="0" distB="0" distL="114300" distR="114300" simplePos="0" relativeHeight="251630080" behindDoc="0" locked="0" layoutInCell="1" allowOverlap="1">
                  <wp:simplePos x="0" y="0"/>
                  <wp:positionH relativeFrom="margin">
                    <wp:posOffset>11430</wp:posOffset>
                  </wp:positionH>
                  <wp:positionV relativeFrom="paragraph">
                    <wp:posOffset>642620</wp:posOffset>
                  </wp:positionV>
                  <wp:extent cx="858520" cy="84074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852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7E" w:rsidRPr="00AE597B">
              <w:rPr>
                <w:rFonts w:ascii="Arial Narrow" w:hAnsi="Arial Narrow"/>
                <w:b/>
                <w:sz w:val="28"/>
                <w:szCs w:val="28"/>
              </w:rPr>
              <w:t>Compliance</w:t>
            </w:r>
          </w:p>
        </w:tc>
        <w:tc>
          <w:tcPr>
            <w:tcW w:w="2425" w:type="dxa"/>
          </w:tcPr>
          <w:p w:rsidR="00B75B7E" w:rsidRPr="002D6683" w:rsidRDefault="00345273" w:rsidP="00444BED">
            <w:pPr>
              <w:rPr>
                <w:rFonts w:ascii="Arial Narrow" w:hAnsi="Arial Narrow"/>
              </w:rPr>
            </w:pPr>
            <w:r>
              <w:rPr>
                <w:rFonts w:ascii="Arial Narrow" w:hAnsi="Arial Narrow"/>
              </w:rPr>
              <w:t xml:space="preserve">When an </w:t>
            </w:r>
            <w:r w:rsidR="00B75B7E" w:rsidRPr="002D6683">
              <w:rPr>
                <w:rFonts w:ascii="Arial Narrow" w:hAnsi="Arial Narrow"/>
              </w:rPr>
              <w:t xml:space="preserve">individual will publicly conform to a behaviour or view of a group whilst privately still maintaining </w:t>
            </w:r>
            <w:proofErr w:type="spellStart"/>
            <w:r w:rsidR="00B75B7E" w:rsidRPr="002D6683">
              <w:rPr>
                <w:rFonts w:ascii="Arial Narrow" w:hAnsi="Arial Narrow"/>
              </w:rPr>
              <w:t>ones</w:t>
            </w:r>
            <w:proofErr w:type="spellEnd"/>
            <w:r w:rsidR="00B75B7E" w:rsidRPr="002D6683">
              <w:rPr>
                <w:rFonts w:ascii="Arial Narrow" w:hAnsi="Arial Narrow"/>
              </w:rPr>
              <w:t xml:space="preserve"> own opinion.</w:t>
            </w:r>
            <w:r>
              <w:rPr>
                <w:rFonts w:ascii="Arial Narrow" w:hAnsi="Arial Narrow"/>
              </w:rPr>
              <w:t xml:space="preserve"> It results in a superficial change that stops as soon as the group pressure stops.</w:t>
            </w:r>
            <w:r w:rsidR="00B75B7E" w:rsidRPr="002D6683">
              <w:rPr>
                <w:rFonts w:ascii="Arial Narrow" w:hAnsi="Arial Narrow"/>
              </w:rPr>
              <w:t xml:space="preserve"> </w:t>
            </w:r>
          </w:p>
        </w:tc>
        <w:tc>
          <w:tcPr>
            <w:tcW w:w="3693" w:type="dxa"/>
          </w:tcPr>
          <w:p w:rsidR="00B75B7E" w:rsidRPr="002D6683" w:rsidRDefault="00B75B7E" w:rsidP="00DC45A0">
            <w:pPr>
              <w:rPr>
                <w:rFonts w:ascii="Arial Narrow" w:hAnsi="Arial Narrow"/>
              </w:rPr>
            </w:pPr>
            <w:r w:rsidRPr="002D6683">
              <w:rPr>
                <w:rFonts w:ascii="Arial Narrow" w:hAnsi="Arial Narrow"/>
              </w:rPr>
              <w:t xml:space="preserve">If you are with a group of friends that support a particular football team, you may </w:t>
            </w:r>
            <w:r w:rsidR="00345273">
              <w:rPr>
                <w:rFonts w:ascii="Arial Narrow" w:hAnsi="Arial Narrow"/>
              </w:rPr>
              <w:t xml:space="preserve">claim to also support that team and </w:t>
            </w:r>
            <w:r w:rsidRPr="002D6683">
              <w:rPr>
                <w:rFonts w:ascii="Arial Narrow" w:hAnsi="Arial Narrow"/>
              </w:rPr>
              <w:t>not reveal to them that you actually support a different football team.</w:t>
            </w:r>
            <w:r w:rsidR="00DC45A0" w:rsidRPr="003E7954">
              <w:t xml:space="preserve"> </w:t>
            </w:r>
            <w:r w:rsidR="001F5B15" w:rsidRPr="00DD318E">
              <w:rPr>
                <w:noProof/>
              </w:rPr>
              <w:drawing>
                <wp:inline distT="0" distB="0" distL="0" distR="0">
                  <wp:extent cx="2076450" cy="1285875"/>
                  <wp:effectExtent l="0" t="0" r="0" b="0"/>
                  <wp:docPr id="2" name="Picture 1" descr="http://www.trbimg.com/img-537001d8/turbine/la-sp-premier-league-2014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bimg.com/img-537001d8/turbine/la-sp-premier-league-201405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1285875"/>
                          </a:xfrm>
                          <a:prstGeom prst="rect">
                            <a:avLst/>
                          </a:prstGeom>
                          <a:noFill/>
                          <a:ln>
                            <a:noFill/>
                          </a:ln>
                        </pic:spPr>
                      </pic:pic>
                    </a:graphicData>
                  </a:graphic>
                </wp:inline>
              </w:drawing>
            </w:r>
            <w:r w:rsidRPr="002D6683">
              <w:rPr>
                <w:rFonts w:ascii="Arial Narrow" w:hAnsi="Arial Narrow"/>
              </w:rPr>
              <w:t xml:space="preserve">  </w:t>
            </w:r>
          </w:p>
        </w:tc>
        <w:tc>
          <w:tcPr>
            <w:tcW w:w="3145" w:type="dxa"/>
          </w:tcPr>
          <w:p w:rsidR="002734D4" w:rsidRPr="00444BED" w:rsidRDefault="002548F8" w:rsidP="001130AE">
            <w:pPr>
              <w:numPr>
                <w:ilvl w:val="0"/>
                <w:numId w:val="15"/>
              </w:numPr>
              <w:rPr>
                <w:rFonts w:ascii="Arial Narrow" w:hAnsi="Arial Narrow"/>
              </w:rPr>
            </w:pPr>
            <w:r>
              <w:rPr>
                <w:rFonts w:ascii="Arial Narrow" w:hAnsi="Arial Narrow"/>
              </w:rPr>
              <w:t xml:space="preserve">Demonstrated </w:t>
            </w:r>
            <w:r w:rsidR="002734D4" w:rsidRPr="002D6683">
              <w:rPr>
                <w:rFonts w:ascii="Arial Narrow" w:hAnsi="Arial Narrow"/>
              </w:rPr>
              <w:t>by Asch</w:t>
            </w:r>
            <w:r w:rsidR="00F37F04" w:rsidRPr="002D6683">
              <w:rPr>
                <w:rFonts w:ascii="Arial Narrow" w:hAnsi="Arial Narrow"/>
              </w:rPr>
              <w:t>’s research as the majority of participants who conformed continued privately to trust their own perception and judgement, but changed their public behaviour by giving incorrect answers to avoid disapproval from other group members</w:t>
            </w:r>
            <w:r w:rsidR="00392C4B">
              <w:rPr>
                <w:rFonts w:ascii="Arial Narrow" w:hAnsi="Arial Narrow"/>
              </w:rPr>
              <w:t>.</w:t>
            </w:r>
          </w:p>
          <w:p w:rsidR="002734D4" w:rsidRPr="00444BED" w:rsidRDefault="002734D4" w:rsidP="0038153D">
            <w:pPr>
              <w:rPr>
                <w:rFonts w:ascii="Arial Narrow" w:hAnsi="Arial Narrow"/>
              </w:rPr>
            </w:pPr>
          </w:p>
        </w:tc>
      </w:tr>
      <w:tr w:rsidR="00DC45A0" w:rsidRPr="002D6683" w:rsidTr="00DC45A0">
        <w:trPr>
          <w:trHeight w:val="2569"/>
        </w:trPr>
        <w:tc>
          <w:tcPr>
            <w:tcW w:w="1645" w:type="dxa"/>
            <w:shd w:val="clear" w:color="auto" w:fill="EEECE1"/>
          </w:tcPr>
          <w:p w:rsidR="00B75B7E" w:rsidRDefault="00B75B7E" w:rsidP="00444BED">
            <w:pPr>
              <w:rPr>
                <w:rFonts w:ascii="Arial Narrow" w:hAnsi="Arial Narrow"/>
              </w:rPr>
            </w:pPr>
            <w:r w:rsidRPr="003E6D34">
              <w:rPr>
                <w:rFonts w:ascii="Arial Narrow" w:hAnsi="Arial Narrow"/>
                <w:b/>
                <w:sz w:val="28"/>
                <w:szCs w:val="28"/>
              </w:rPr>
              <w:t xml:space="preserve">Identification </w:t>
            </w:r>
          </w:p>
          <w:p w:rsidR="00D2707D" w:rsidRDefault="00D2707D" w:rsidP="00444BED">
            <w:pPr>
              <w:rPr>
                <w:rFonts w:ascii="Arial Narrow" w:hAnsi="Arial Narrow"/>
              </w:rPr>
            </w:pPr>
          </w:p>
          <w:p w:rsidR="00D2707D" w:rsidRDefault="00D2707D" w:rsidP="00444BED">
            <w:pPr>
              <w:rPr>
                <w:rFonts w:ascii="Arial Narrow" w:hAnsi="Arial Narrow"/>
              </w:rPr>
            </w:pPr>
          </w:p>
          <w:p w:rsidR="00D2707D" w:rsidRPr="002D6683" w:rsidRDefault="001F5B15" w:rsidP="00444BED">
            <w:pPr>
              <w:rPr>
                <w:rFonts w:ascii="Arial Narrow" w:hAnsi="Arial Narrow"/>
              </w:rPr>
            </w:pPr>
            <w:r>
              <w:rPr>
                <w:rFonts w:ascii="Arial Narrow" w:hAnsi="Arial Narrow"/>
                <w:noProof/>
              </w:rPr>
              <w:drawing>
                <wp:anchor distT="0" distB="0" distL="114300" distR="114300" simplePos="0" relativeHeight="251678208" behindDoc="0" locked="0" layoutInCell="1" allowOverlap="1">
                  <wp:simplePos x="0" y="0"/>
                  <wp:positionH relativeFrom="margin">
                    <wp:posOffset>11430</wp:posOffset>
                  </wp:positionH>
                  <wp:positionV relativeFrom="paragraph">
                    <wp:posOffset>196215</wp:posOffset>
                  </wp:positionV>
                  <wp:extent cx="858520" cy="84074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8520" cy="840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25" w:type="dxa"/>
            <w:shd w:val="clear" w:color="auto" w:fill="auto"/>
          </w:tcPr>
          <w:p w:rsidR="00B75B7E" w:rsidRPr="002D6683" w:rsidRDefault="00B75B7E" w:rsidP="00831D5F">
            <w:pPr>
              <w:rPr>
                <w:rFonts w:ascii="Arial Narrow" w:hAnsi="Arial Narrow"/>
              </w:rPr>
            </w:pPr>
            <w:r w:rsidRPr="002D6683">
              <w:rPr>
                <w:rFonts w:ascii="Arial Narrow" w:hAnsi="Arial Narrow"/>
              </w:rPr>
              <w:t>Th</w:t>
            </w:r>
            <w:r w:rsidR="00831D5F">
              <w:rPr>
                <w:rFonts w:ascii="Arial Narrow" w:hAnsi="Arial Narrow"/>
              </w:rPr>
              <w:t>is occurs</w:t>
            </w:r>
            <w:r w:rsidRPr="002D6683">
              <w:rPr>
                <w:rFonts w:ascii="Arial Narrow" w:hAnsi="Arial Narrow"/>
              </w:rPr>
              <w:t xml:space="preserve"> wh</w:t>
            </w:r>
            <w:r w:rsidR="00831D5F">
              <w:rPr>
                <w:rFonts w:ascii="Arial Narrow" w:hAnsi="Arial Narrow"/>
              </w:rPr>
              <w:t>en</w:t>
            </w:r>
            <w:r w:rsidRPr="002D6683">
              <w:rPr>
                <w:rFonts w:ascii="Arial Narrow" w:hAnsi="Arial Narrow"/>
              </w:rPr>
              <w:t xml:space="preserve"> an individual </w:t>
            </w:r>
            <w:r w:rsidR="00831D5F">
              <w:rPr>
                <w:rFonts w:ascii="Arial Narrow" w:hAnsi="Arial Narrow"/>
              </w:rPr>
              <w:t xml:space="preserve">adjusts their opinions and behaviour to those of a group because they </w:t>
            </w:r>
            <w:r w:rsidRPr="002D6683">
              <w:rPr>
                <w:rFonts w:ascii="Arial Narrow" w:hAnsi="Arial Narrow"/>
              </w:rPr>
              <w:t>value the membership of</w:t>
            </w:r>
            <w:r w:rsidR="00727393">
              <w:rPr>
                <w:rFonts w:ascii="Arial Narrow" w:hAnsi="Arial Narrow"/>
              </w:rPr>
              <w:t xml:space="preserve"> </w:t>
            </w:r>
            <w:r w:rsidR="00831D5F">
              <w:rPr>
                <w:rFonts w:ascii="Arial Narrow" w:hAnsi="Arial Narrow"/>
              </w:rPr>
              <w:t xml:space="preserve">that group. The beliefs are held </w:t>
            </w:r>
            <w:r w:rsidRPr="002D6683">
              <w:rPr>
                <w:rFonts w:ascii="Arial Narrow" w:hAnsi="Arial Narrow"/>
              </w:rPr>
              <w:t>both publicly and privately</w:t>
            </w:r>
            <w:r w:rsidR="00831D5F">
              <w:rPr>
                <w:rFonts w:ascii="Arial Narrow" w:hAnsi="Arial Narrow"/>
              </w:rPr>
              <w:t xml:space="preserve"> but are generally temporary and not maintained when individual leaves the group.</w:t>
            </w:r>
            <w:r w:rsidRPr="002D6683">
              <w:rPr>
                <w:rFonts w:ascii="Arial Narrow" w:hAnsi="Arial Narrow"/>
              </w:rPr>
              <w:t xml:space="preserve">  </w:t>
            </w:r>
          </w:p>
        </w:tc>
        <w:tc>
          <w:tcPr>
            <w:tcW w:w="3693" w:type="dxa"/>
            <w:shd w:val="clear" w:color="auto" w:fill="auto"/>
          </w:tcPr>
          <w:p w:rsidR="00E33E8A" w:rsidRPr="002D6683" w:rsidRDefault="00B75B7E" w:rsidP="00444BED">
            <w:pPr>
              <w:rPr>
                <w:rFonts w:ascii="Arial Narrow" w:hAnsi="Arial Narrow"/>
              </w:rPr>
            </w:pPr>
            <w:r w:rsidRPr="002D6683">
              <w:rPr>
                <w:rFonts w:ascii="Arial Narrow" w:hAnsi="Arial Narrow"/>
              </w:rPr>
              <w:t xml:space="preserve">A group of students who spend time together at college may adopt </w:t>
            </w:r>
            <w:r w:rsidR="00DC45A0">
              <w:rPr>
                <w:rFonts w:ascii="Arial Narrow" w:hAnsi="Arial Narrow"/>
              </w:rPr>
              <w:t>a similar</w:t>
            </w:r>
            <w:r w:rsidRPr="002D6683">
              <w:rPr>
                <w:rFonts w:ascii="Arial Narrow" w:hAnsi="Arial Narrow"/>
              </w:rPr>
              <w:t xml:space="preserve"> dress code</w:t>
            </w:r>
            <w:r w:rsidR="00DC45A0">
              <w:rPr>
                <w:rFonts w:ascii="Arial Narrow" w:hAnsi="Arial Narrow"/>
              </w:rPr>
              <w:t xml:space="preserve"> and hobbies</w:t>
            </w:r>
            <w:r w:rsidRPr="002D6683">
              <w:rPr>
                <w:rFonts w:ascii="Arial Narrow" w:hAnsi="Arial Narrow"/>
              </w:rPr>
              <w:t xml:space="preserve"> however, once they move to university they may change the way they dress as they no longer have that same sense of identity.</w:t>
            </w:r>
          </w:p>
          <w:p w:rsidR="00B75B7E" w:rsidRPr="002D6683" w:rsidRDefault="00B75B7E" w:rsidP="00444BED">
            <w:pPr>
              <w:rPr>
                <w:rFonts w:ascii="Arial Narrow" w:hAnsi="Arial Narrow"/>
              </w:rPr>
            </w:pPr>
            <w:r w:rsidRPr="002D6683">
              <w:rPr>
                <w:rFonts w:ascii="Arial Narrow" w:hAnsi="Arial Narrow"/>
              </w:rPr>
              <w:t xml:space="preserve">  </w:t>
            </w:r>
            <w:r w:rsidR="001F5B15" w:rsidRPr="002D6683">
              <w:rPr>
                <w:rFonts w:cs="Arial"/>
                <w:noProof/>
                <w:color w:val="0000CC"/>
                <w:sz w:val="20"/>
                <w:szCs w:val="20"/>
              </w:rPr>
              <w:drawing>
                <wp:inline distT="0" distB="0" distL="0" distR="0">
                  <wp:extent cx="1781175" cy="1400175"/>
                  <wp:effectExtent l="0" t="0" r="0" b="0"/>
                  <wp:docPr id="3" name="Picture 3" descr="dress_code_pic1">
                    <a:hlinkClick xmlns:a="http://schemas.openxmlformats.org/drawingml/2006/main" r:id="rId1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s_code_pi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1400175"/>
                          </a:xfrm>
                          <a:prstGeom prst="rect">
                            <a:avLst/>
                          </a:prstGeom>
                          <a:noFill/>
                          <a:ln>
                            <a:noFill/>
                          </a:ln>
                        </pic:spPr>
                      </pic:pic>
                    </a:graphicData>
                  </a:graphic>
                </wp:inline>
              </w:drawing>
            </w:r>
          </w:p>
        </w:tc>
        <w:tc>
          <w:tcPr>
            <w:tcW w:w="3145" w:type="dxa"/>
            <w:shd w:val="clear" w:color="auto" w:fill="auto"/>
          </w:tcPr>
          <w:p w:rsidR="002734D4" w:rsidRPr="00444BED" w:rsidRDefault="00835CA4" w:rsidP="001130AE">
            <w:pPr>
              <w:numPr>
                <w:ilvl w:val="0"/>
                <w:numId w:val="12"/>
              </w:numPr>
              <w:rPr>
                <w:rFonts w:ascii="Arial Narrow" w:hAnsi="Arial Narrow"/>
              </w:rPr>
            </w:pPr>
            <w:r>
              <w:rPr>
                <w:rFonts w:ascii="Arial Narrow" w:hAnsi="Arial Narrow"/>
              </w:rPr>
              <w:t>Supported by</w:t>
            </w:r>
            <w:r w:rsidR="002734D4" w:rsidRPr="002D6683">
              <w:rPr>
                <w:rFonts w:ascii="Arial Narrow" w:hAnsi="Arial Narrow"/>
              </w:rPr>
              <w:t xml:space="preserve"> Zimbardo</w:t>
            </w:r>
            <w:r>
              <w:rPr>
                <w:rFonts w:ascii="Arial Narrow" w:hAnsi="Arial Narrow"/>
              </w:rPr>
              <w:t>’s research</w:t>
            </w:r>
            <w:r w:rsidR="00363564">
              <w:rPr>
                <w:rFonts w:ascii="Arial Narrow" w:hAnsi="Arial Narrow"/>
              </w:rPr>
              <w:t xml:space="preserve"> as the participants embraced their roles as prisoners or guards by behaving in a certain way during the experiment</w:t>
            </w:r>
            <w:r w:rsidR="002734D4" w:rsidRPr="002D6683">
              <w:rPr>
                <w:rFonts w:ascii="Arial Narrow" w:hAnsi="Arial Narrow"/>
              </w:rPr>
              <w:t>.</w:t>
            </w:r>
            <w:r w:rsidR="00363564">
              <w:rPr>
                <w:rFonts w:ascii="Arial Narrow" w:hAnsi="Arial Narrow"/>
              </w:rPr>
              <w:t xml:space="preserve">  However, they did not continue in their roles once they left the experiment.  </w:t>
            </w:r>
          </w:p>
          <w:p w:rsidR="002734D4" w:rsidRPr="002D6683" w:rsidRDefault="002734D4" w:rsidP="0038153D">
            <w:pPr>
              <w:ind w:left="360"/>
              <w:rPr>
                <w:rFonts w:ascii="Arial Narrow" w:hAnsi="Arial Narrow"/>
              </w:rPr>
            </w:pPr>
          </w:p>
        </w:tc>
      </w:tr>
      <w:tr w:rsidR="00DC45A0" w:rsidRPr="002D6683" w:rsidTr="00DC45A0">
        <w:trPr>
          <w:trHeight w:val="135"/>
        </w:trPr>
        <w:tc>
          <w:tcPr>
            <w:tcW w:w="1645" w:type="dxa"/>
            <w:shd w:val="clear" w:color="auto" w:fill="EEECE1"/>
          </w:tcPr>
          <w:p w:rsidR="00B75B7E" w:rsidRPr="00AD2484" w:rsidRDefault="001F5B15" w:rsidP="00444BED">
            <w:pPr>
              <w:rPr>
                <w:rFonts w:ascii="Arial Narrow" w:hAnsi="Arial Narrow"/>
                <w:b/>
                <w:sz w:val="28"/>
                <w:szCs w:val="28"/>
              </w:rPr>
            </w:pPr>
            <w:r w:rsidRPr="00AD2484">
              <w:rPr>
                <w:rFonts w:ascii="Arial Narrow" w:hAnsi="Arial Narrow"/>
                <w:b/>
                <w:noProof/>
                <w:sz w:val="28"/>
                <w:szCs w:val="28"/>
              </w:rPr>
              <w:drawing>
                <wp:anchor distT="0" distB="0" distL="114300" distR="114300" simplePos="0" relativeHeight="251635200" behindDoc="0" locked="0" layoutInCell="1" allowOverlap="1">
                  <wp:simplePos x="0" y="0"/>
                  <wp:positionH relativeFrom="margin">
                    <wp:posOffset>25400</wp:posOffset>
                  </wp:positionH>
                  <wp:positionV relativeFrom="paragraph">
                    <wp:posOffset>522605</wp:posOffset>
                  </wp:positionV>
                  <wp:extent cx="844550" cy="82740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455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8F8" w:rsidRPr="00AD2484">
              <w:rPr>
                <w:rFonts w:ascii="Arial Narrow" w:hAnsi="Arial Narrow"/>
                <w:b/>
                <w:sz w:val="28"/>
                <w:szCs w:val="28"/>
              </w:rPr>
              <w:t>Internalis</w:t>
            </w:r>
            <w:r w:rsidR="00AD2484" w:rsidRPr="00AD2484">
              <w:rPr>
                <w:rFonts w:ascii="Arial Narrow" w:hAnsi="Arial Narrow"/>
                <w:b/>
                <w:sz w:val="28"/>
                <w:szCs w:val="28"/>
              </w:rPr>
              <w:t xml:space="preserve">ation </w:t>
            </w:r>
          </w:p>
        </w:tc>
        <w:tc>
          <w:tcPr>
            <w:tcW w:w="2425" w:type="dxa"/>
            <w:shd w:val="clear" w:color="auto" w:fill="auto"/>
          </w:tcPr>
          <w:p w:rsidR="00B75B7E" w:rsidRPr="002D6683" w:rsidRDefault="00B75B7E" w:rsidP="00DD02AA">
            <w:pPr>
              <w:rPr>
                <w:rFonts w:ascii="Arial Narrow" w:hAnsi="Arial Narrow"/>
              </w:rPr>
            </w:pPr>
            <w:r w:rsidRPr="002D6683">
              <w:rPr>
                <w:rFonts w:ascii="Arial Narrow" w:hAnsi="Arial Narrow"/>
              </w:rPr>
              <w:t xml:space="preserve">The process by which an individual converts their private view to match those of a group.  These new beliefs or attitudes </w:t>
            </w:r>
            <w:r w:rsidR="00DD02AA">
              <w:rPr>
                <w:rFonts w:ascii="Arial Narrow" w:hAnsi="Arial Narrow"/>
              </w:rPr>
              <w:t xml:space="preserve">are held both publicly and privately, </w:t>
            </w:r>
            <w:r w:rsidRPr="002D6683">
              <w:rPr>
                <w:rFonts w:ascii="Arial Narrow" w:hAnsi="Arial Narrow"/>
              </w:rPr>
              <w:t>bec</w:t>
            </w:r>
            <w:r w:rsidR="00DD02AA">
              <w:rPr>
                <w:rFonts w:ascii="Arial Narrow" w:hAnsi="Arial Narrow"/>
              </w:rPr>
              <w:t>o</w:t>
            </w:r>
            <w:r w:rsidRPr="002D6683">
              <w:rPr>
                <w:rFonts w:ascii="Arial Narrow" w:hAnsi="Arial Narrow"/>
              </w:rPr>
              <w:t>m</w:t>
            </w:r>
            <w:r w:rsidR="00DD02AA">
              <w:rPr>
                <w:rFonts w:ascii="Arial Narrow" w:hAnsi="Arial Narrow"/>
              </w:rPr>
              <w:t>ing</w:t>
            </w:r>
            <w:r w:rsidRPr="002D6683">
              <w:rPr>
                <w:rFonts w:ascii="Arial Narrow" w:hAnsi="Arial Narrow"/>
              </w:rPr>
              <w:t xml:space="preserve"> part of a value system and are therefore not dependent on the presence of the group.  </w:t>
            </w:r>
          </w:p>
        </w:tc>
        <w:tc>
          <w:tcPr>
            <w:tcW w:w="3693" w:type="dxa"/>
            <w:shd w:val="clear" w:color="auto" w:fill="auto"/>
          </w:tcPr>
          <w:p w:rsidR="00B75B7E" w:rsidRPr="002D6683" w:rsidRDefault="00B75B7E" w:rsidP="00E90227">
            <w:pPr>
              <w:rPr>
                <w:rFonts w:ascii="Arial Narrow" w:hAnsi="Arial Narrow"/>
              </w:rPr>
            </w:pPr>
            <w:r w:rsidRPr="002D6683">
              <w:rPr>
                <w:rFonts w:ascii="Arial Narrow" w:hAnsi="Arial Narrow"/>
              </w:rPr>
              <w:t xml:space="preserve">An individual may turn to religion for an alternative way of life, if the person loses contact with the source which influenced them initially to turn to religion and the new beliefs are still maintained then this is considered a true conversion.  </w:t>
            </w:r>
            <w:r w:rsidR="001F5B15">
              <w:rPr>
                <w:rFonts w:cs="Arial"/>
                <w:noProof/>
                <w:sz w:val="20"/>
                <w:szCs w:val="20"/>
              </w:rPr>
              <w:drawing>
                <wp:inline distT="0" distB="0" distL="0" distR="0">
                  <wp:extent cx="1257300" cy="1181100"/>
                  <wp:effectExtent l="0" t="0" r="0" b="0"/>
                  <wp:docPr id="4" name="Picture 4" descr="gh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and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tc>
        <w:tc>
          <w:tcPr>
            <w:tcW w:w="3145" w:type="dxa"/>
            <w:shd w:val="clear" w:color="auto" w:fill="auto"/>
          </w:tcPr>
          <w:p w:rsidR="001E09DF" w:rsidRPr="00444BED" w:rsidRDefault="001E09DF" w:rsidP="001130AE">
            <w:pPr>
              <w:numPr>
                <w:ilvl w:val="0"/>
                <w:numId w:val="12"/>
              </w:numPr>
              <w:rPr>
                <w:rFonts w:ascii="Arial Narrow" w:hAnsi="Arial Narrow"/>
              </w:rPr>
            </w:pPr>
            <w:r w:rsidRPr="002D6683">
              <w:rPr>
                <w:rFonts w:ascii="Arial Narrow" w:hAnsi="Arial Narrow"/>
              </w:rPr>
              <w:t xml:space="preserve">Supported by research by </w:t>
            </w:r>
            <w:proofErr w:type="spellStart"/>
            <w:r w:rsidR="008F2B69">
              <w:rPr>
                <w:rFonts w:ascii="Arial Narrow" w:hAnsi="Arial Narrow"/>
              </w:rPr>
              <w:t>Sherif</w:t>
            </w:r>
            <w:proofErr w:type="spellEnd"/>
            <w:r w:rsidR="008F2B69">
              <w:rPr>
                <w:rFonts w:ascii="Arial Narrow" w:hAnsi="Arial Narrow"/>
              </w:rPr>
              <w:t xml:space="preserve"> </w:t>
            </w:r>
            <w:r w:rsidR="00180F0A">
              <w:rPr>
                <w:rFonts w:ascii="Arial Narrow" w:hAnsi="Arial Narrow"/>
              </w:rPr>
              <w:t>as participants truly believed the light had moved a different distance after hearing the judgements of others therefore internalising the new viewpoint privately, not just agreeing publicly.</w:t>
            </w:r>
          </w:p>
          <w:p w:rsidR="001E09DF" w:rsidRPr="002D6683" w:rsidRDefault="001E09DF" w:rsidP="00DD02AA">
            <w:pPr>
              <w:ind w:left="720"/>
              <w:rPr>
                <w:rFonts w:ascii="Arial Narrow" w:hAnsi="Arial Narrow"/>
              </w:rPr>
            </w:pPr>
          </w:p>
        </w:tc>
      </w:tr>
    </w:tbl>
    <w:p w:rsidR="00E33E8A" w:rsidRDefault="00E33E8A" w:rsidP="00444BED">
      <w:pPr>
        <w:rPr>
          <w:rFonts w:ascii="Arial Narrow" w:hAnsi="Arial Narrow"/>
        </w:rPr>
      </w:pPr>
    </w:p>
    <w:p w:rsidR="0098150C" w:rsidRPr="00D84B24" w:rsidRDefault="001F5B15" w:rsidP="00444BED">
      <w:pPr>
        <w:rPr>
          <w:rFonts w:ascii="Arial Narrow" w:hAnsi="Arial Narrow"/>
        </w:rPr>
      </w:pPr>
      <w:r>
        <w:rPr>
          <w:noProof/>
        </w:rPr>
        <w:lastRenderedPageBreak/>
        <w:drawing>
          <wp:anchor distT="0" distB="0" distL="114300" distR="114300" simplePos="0" relativeHeight="251631104" behindDoc="0" locked="0" layoutInCell="1" allowOverlap="1">
            <wp:simplePos x="0" y="0"/>
            <wp:positionH relativeFrom="margin">
              <wp:posOffset>6303645</wp:posOffset>
            </wp:positionH>
            <wp:positionV relativeFrom="paragraph">
              <wp:posOffset>88265</wp:posOffset>
            </wp:positionV>
            <wp:extent cx="659130" cy="64579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9130" cy="645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7792" behindDoc="0" locked="0" layoutInCell="1" allowOverlap="1">
                <wp:simplePos x="0" y="0"/>
                <wp:positionH relativeFrom="column">
                  <wp:posOffset>-57150</wp:posOffset>
                </wp:positionH>
                <wp:positionV relativeFrom="paragraph">
                  <wp:posOffset>88265</wp:posOffset>
                </wp:positionV>
                <wp:extent cx="6972300" cy="342900"/>
                <wp:effectExtent l="9525" t="12700" r="9525" b="6350"/>
                <wp:wrapNone/>
                <wp:docPr id="28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342900"/>
                        </a:xfrm>
                        <a:prstGeom prst="rect">
                          <a:avLst/>
                        </a:prstGeom>
                        <a:solidFill>
                          <a:srgbClr val="FFFFFF"/>
                        </a:solidFill>
                        <a:ln w="9525">
                          <a:solidFill>
                            <a:srgbClr val="000000"/>
                          </a:solidFill>
                          <a:miter lim="800000"/>
                          <a:headEnd/>
                          <a:tailEnd/>
                        </a:ln>
                      </wps:spPr>
                      <wps:txbx>
                        <w:txbxContent>
                          <w:p w:rsidR="001D3E0D" w:rsidRPr="00E90227" w:rsidRDefault="001D3E0D" w:rsidP="00C30361">
                            <w:pPr>
                              <w:jc w:val="center"/>
                              <w:rPr>
                                <w:rFonts w:ascii="Arial Narrow" w:hAnsi="Arial Narrow"/>
                                <w:b/>
                                <w:sz w:val="36"/>
                                <w:szCs w:val="36"/>
                              </w:rPr>
                            </w:pPr>
                            <w:r w:rsidRPr="00E90227">
                              <w:rPr>
                                <w:rFonts w:ascii="Arial Narrow" w:hAnsi="Arial Narrow"/>
                                <w:b/>
                                <w:sz w:val="36"/>
                                <w:szCs w:val="36"/>
                              </w:rPr>
                              <w:t>Explanations of conformity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5pt;margin-top:6.95pt;width:549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">
                <v:textbox>
                  <w:txbxContent>
                    <w:p w:rsidR="001D3E0D" w:rsidRPr="00E90227" w:rsidRDefault="001D3E0D" w:rsidP="00C30361">
                      <w:pPr>
                        <w:jc w:val="center"/>
                        <w:rPr>
                          <w:rFonts w:ascii="Arial Narrow" w:hAnsi="Arial Narrow"/>
                          <w:b/>
                          <w:sz w:val="36"/>
                          <w:szCs w:val="36"/>
                        </w:rPr>
                      </w:pPr>
                      <w:r w:rsidRPr="00E90227">
                        <w:rPr>
                          <w:rFonts w:ascii="Arial Narrow" w:hAnsi="Arial Narrow"/>
                          <w:b/>
                          <w:sz w:val="36"/>
                          <w:szCs w:val="36"/>
                        </w:rPr>
                        <w:t>Explanations of conformity</w:t>
                      </w:r>
                    </w:p>
                  </w:txbxContent>
                </v:textbox>
              </v:rect>
            </w:pict>
          </mc:Fallback>
        </mc:AlternateContent>
      </w:r>
    </w:p>
    <w:p w:rsidR="00C30361" w:rsidRDefault="00C30361" w:rsidP="00444BED"/>
    <w:p w:rsidR="00C30361" w:rsidRDefault="00C30361" w:rsidP="00444BED"/>
    <w:p w:rsidR="00C30361" w:rsidRDefault="00C30361" w:rsidP="00444BED">
      <w:pPr>
        <w:rPr>
          <w:rFonts w:ascii="Arial Narrow" w:hAnsi="Arial Narrow"/>
        </w:rPr>
      </w:pPr>
      <w:r w:rsidRPr="00C30361">
        <w:rPr>
          <w:rFonts w:ascii="Arial Narrow" w:hAnsi="Arial Narrow"/>
        </w:rPr>
        <w:t>Deutsch and Gerard (1955) proposed a dual process model that leads people to conform</w:t>
      </w:r>
      <w:r w:rsidR="00DD77D8" w:rsidRPr="00C30361">
        <w:rPr>
          <w:rFonts w:ascii="Arial Narrow" w:hAnsi="Arial Narrow"/>
        </w:rPr>
        <w:t>, it</w:t>
      </w:r>
      <w:r w:rsidRPr="00C30361">
        <w:rPr>
          <w:rFonts w:ascii="Arial Narrow" w:hAnsi="Arial Narrow"/>
        </w:rPr>
        <w:t xml:space="preserve"> sugge</w:t>
      </w:r>
      <w:r w:rsidR="00E90227">
        <w:rPr>
          <w:rFonts w:ascii="Arial Narrow" w:hAnsi="Arial Narrow"/>
        </w:rPr>
        <w:t>st there are two types of majority</w:t>
      </w:r>
      <w:r w:rsidRPr="00C30361">
        <w:rPr>
          <w:rFonts w:ascii="Arial Narrow" w:hAnsi="Arial Narrow"/>
        </w:rPr>
        <w:t xml:space="preserve"> influence</w:t>
      </w:r>
      <w:r w:rsidR="00E90227">
        <w:rPr>
          <w:rFonts w:ascii="Arial Narrow" w:hAnsi="Arial Narrow"/>
        </w:rPr>
        <w:t>.</w:t>
      </w:r>
      <w:r w:rsidRPr="00C30361">
        <w:rPr>
          <w:rFonts w:ascii="Arial Narrow" w:hAnsi="Arial Narrow"/>
        </w:rPr>
        <w:t xml:space="preserve"> </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2"/>
        <w:gridCol w:w="5806"/>
      </w:tblGrid>
      <w:tr w:rsidR="00B54F6F" w:rsidRPr="002D6683" w:rsidTr="002D6683">
        <w:tc>
          <w:tcPr>
            <w:tcW w:w="5282" w:type="dxa"/>
          </w:tcPr>
          <w:p w:rsidR="00B54F6F" w:rsidRPr="00E90227" w:rsidRDefault="00B54F6F" w:rsidP="00444BED">
            <w:pPr>
              <w:rPr>
                <w:rFonts w:ascii="Arial Narrow" w:hAnsi="Arial Narrow"/>
                <w:b/>
                <w:sz w:val="28"/>
                <w:szCs w:val="28"/>
              </w:rPr>
            </w:pPr>
            <w:r w:rsidRPr="00E90227">
              <w:rPr>
                <w:rFonts w:ascii="Arial Narrow" w:hAnsi="Arial Narrow"/>
                <w:b/>
                <w:sz w:val="28"/>
                <w:szCs w:val="28"/>
              </w:rPr>
              <w:t>Normative social influence</w:t>
            </w:r>
          </w:p>
        </w:tc>
        <w:tc>
          <w:tcPr>
            <w:tcW w:w="5806" w:type="dxa"/>
          </w:tcPr>
          <w:p w:rsidR="00B54F6F" w:rsidRPr="00E90227" w:rsidRDefault="00B54F6F" w:rsidP="00444BED">
            <w:pPr>
              <w:rPr>
                <w:rFonts w:ascii="Arial Narrow" w:hAnsi="Arial Narrow"/>
                <w:b/>
                <w:sz w:val="28"/>
                <w:szCs w:val="28"/>
              </w:rPr>
            </w:pPr>
            <w:r w:rsidRPr="00E90227">
              <w:rPr>
                <w:rFonts w:ascii="Arial Narrow" w:hAnsi="Arial Narrow"/>
                <w:b/>
                <w:sz w:val="28"/>
                <w:szCs w:val="28"/>
              </w:rPr>
              <w:t>Information</w:t>
            </w:r>
            <w:r w:rsidR="00CB756D" w:rsidRPr="00E90227">
              <w:rPr>
                <w:rFonts w:ascii="Arial Narrow" w:hAnsi="Arial Narrow"/>
                <w:b/>
                <w:sz w:val="28"/>
                <w:szCs w:val="28"/>
              </w:rPr>
              <w:t>al</w:t>
            </w:r>
            <w:r w:rsidRPr="00E90227">
              <w:rPr>
                <w:rFonts w:ascii="Arial Narrow" w:hAnsi="Arial Narrow"/>
                <w:b/>
                <w:sz w:val="28"/>
                <w:szCs w:val="28"/>
              </w:rPr>
              <w:t xml:space="preserve"> social influence</w:t>
            </w:r>
          </w:p>
        </w:tc>
      </w:tr>
      <w:tr w:rsidR="00B54F6F" w:rsidRPr="002D6683" w:rsidTr="001C0A0D">
        <w:trPr>
          <w:trHeight w:val="5270"/>
        </w:trPr>
        <w:tc>
          <w:tcPr>
            <w:tcW w:w="5282" w:type="dxa"/>
          </w:tcPr>
          <w:p w:rsidR="00BB68F8" w:rsidRDefault="00B7719E" w:rsidP="00444BED">
            <w:pPr>
              <w:rPr>
                <w:rFonts w:ascii="Arial Narrow" w:hAnsi="Arial Narrow"/>
              </w:rPr>
            </w:pPr>
            <w:r>
              <w:rPr>
                <w:rFonts w:ascii="Arial Narrow" w:hAnsi="Arial Narrow"/>
              </w:rPr>
              <w:t>People c</w:t>
            </w:r>
            <w:r w:rsidR="00B54F6F" w:rsidRPr="002D6683">
              <w:rPr>
                <w:rFonts w:ascii="Arial Narrow" w:hAnsi="Arial Narrow"/>
              </w:rPr>
              <w:t>onform</w:t>
            </w:r>
            <w:r>
              <w:rPr>
                <w:rFonts w:ascii="Arial Narrow" w:hAnsi="Arial Narrow"/>
              </w:rPr>
              <w:t xml:space="preserve"> in order</w:t>
            </w:r>
            <w:r w:rsidR="00B54F6F" w:rsidRPr="002D6683">
              <w:rPr>
                <w:rFonts w:ascii="Arial Narrow" w:hAnsi="Arial Narrow"/>
              </w:rPr>
              <w:t xml:space="preserve"> to b</w:t>
            </w:r>
            <w:r>
              <w:rPr>
                <w:rFonts w:ascii="Arial Narrow" w:hAnsi="Arial Narrow"/>
              </w:rPr>
              <w:t>e liked and accepted by others</w:t>
            </w:r>
            <w:r w:rsidR="00B54F6F" w:rsidRPr="002D6683">
              <w:rPr>
                <w:rFonts w:ascii="Arial Narrow" w:hAnsi="Arial Narrow"/>
              </w:rPr>
              <w:t xml:space="preserve">. </w:t>
            </w:r>
            <w:r>
              <w:rPr>
                <w:rFonts w:ascii="Arial Narrow" w:hAnsi="Arial Narrow"/>
              </w:rPr>
              <w:t xml:space="preserve">The best way to be accepted is to agree with them </w:t>
            </w:r>
            <w:r w:rsidR="00096DE3">
              <w:rPr>
                <w:rFonts w:ascii="Arial Narrow" w:hAnsi="Arial Narrow"/>
              </w:rPr>
              <w:t>but this does not mean we truly agree with them, t</w:t>
            </w:r>
            <w:r w:rsidR="00B54F6F" w:rsidRPr="002D6683">
              <w:rPr>
                <w:rFonts w:ascii="Arial Narrow" w:hAnsi="Arial Narrow"/>
              </w:rPr>
              <w:t xml:space="preserve">herefore an individual will publicly go along with the majority but still privately hold their own view. </w:t>
            </w:r>
            <w:r w:rsidR="00096DE3">
              <w:rPr>
                <w:rFonts w:ascii="Arial Narrow" w:hAnsi="Arial Narrow"/>
              </w:rPr>
              <w:t>NSI i</w:t>
            </w:r>
            <w:r w:rsidR="00B54F6F" w:rsidRPr="002D6683">
              <w:rPr>
                <w:rFonts w:ascii="Arial Narrow" w:hAnsi="Arial Narrow"/>
              </w:rPr>
              <w:t>s</w:t>
            </w:r>
            <w:r w:rsidR="00096DE3">
              <w:rPr>
                <w:rFonts w:ascii="Arial Narrow" w:hAnsi="Arial Narrow"/>
              </w:rPr>
              <w:t xml:space="preserve"> an emotional rather than cognitive process to seek social approval and avoid rejection. It may occur more powerfully when</w:t>
            </w:r>
            <w:r w:rsidR="00B54F6F" w:rsidRPr="002D6683">
              <w:rPr>
                <w:rFonts w:ascii="Arial Narrow" w:hAnsi="Arial Narrow"/>
              </w:rPr>
              <w:t xml:space="preserve"> the group are important to us</w:t>
            </w:r>
            <w:r w:rsidR="00096DE3">
              <w:rPr>
                <w:rFonts w:ascii="Arial Narrow" w:hAnsi="Arial Narrow"/>
              </w:rPr>
              <w:t xml:space="preserve"> or in stressful situations when there is a greater need for social support</w:t>
            </w:r>
            <w:r w:rsidR="00B54F6F" w:rsidRPr="002D6683">
              <w:rPr>
                <w:rFonts w:ascii="Arial Narrow" w:hAnsi="Arial Narrow"/>
              </w:rPr>
              <w:t>.</w:t>
            </w:r>
          </w:p>
          <w:p w:rsidR="00577645" w:rsidRDefault="00577645" w:rsidP="00444BED">
            <w:pPr>
              <w:rPr>
                <w:rFonts w:ascii="Arial Narrow" w:hAnsi="Arial Narrow"/>
              </w:rPr>
            </w:pPr>
          </w:p>
          <w:p w:rsidR="00027B13" w:rsidRPr="002D6683" w:rsidRDefault="001F5B15" w:rsidP="00444BED">
            <w:pPr>
              <w:rPr>
                <w:rFonts w:ascii="Arial Narrow" w:hAnsi="Arial Narrow"/>
              </w:rPr>
            </w:pPr>
            <w:r w:rsidRPr="002D6683">
              <w:rPr>
                <w:rFonts w:ascii="Arial Narrow" w:hAnsi="Arial Narrow"/>
                <w:noProof/>
              </w:rPr>
              <mc:AlternateContent>
                <mc:Choice Requires="wps">
                  <w:drawing>
                    <wp:anchor distT="0" distB="0" distL="114300" distR="114300" simplePos="0" relativeHeight="251627008" behindDoc="0" locked="0" layoutInCell="1" allowOverlap="1">
                      <wp:simplePos x="0" y="0"/>
                      <wp:positionH relativeFrom="column">
                        <wp:posOffset>1371600</wp:posOffset>
                      </wp:positionH>
                      <wp:positionV relativeFrom="paragraph">
                        <wp:posOffset>386080</wp:posOffset>
                      </wp:positionV>
                      <wp:extent cx="228600" cy="634365"/>
                      <wp:effectExtent l="19050" t="11430" r="19050" b="20955"/>
                      <wp:wrapNone/>
                      <wp:docPr id="284"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34365"/>
                              </a:xfrm>
                              <a:prstGeom prst="downArrow">
                                <a:avLst>
                                  <a:gd name="adj1" fmla="val 50000"/>
                                  <a:gd name="adj2" fmla="val 693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1A3E5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26" type="#_x0000_t67" style="position:absolute;margin-left:108pt;margin-top:30.4pt;width:18pt;height:49.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"/>
                  </w:pict>
                </mc:Fallback>
              </mc:AlternateContent>
            </w:r>
            <w:r w:rsidR="00577645">
              <w:rPr>
                <w:rFonts w:ascii="Arial Narrow" w:hAnsi="Arial Narrow"/>
              </w:rPr>
              <w:t>An example would be</w:t>
            </w:r>
            <w:r w:rsidR="00333D0A">
              <w:rPr>
                <w:rFonts w:ascii="Arial Narrow" w:hAnsi="Arial Narrow"/>
              </w:rPr>
              <w:t xml:space="preserve"> w</w:t>
            </w:r>
            <w:r w:rsidR="00333D0A">
              <w:rPr>
                <w:rFonts w:ascii="Arial Narrow" w:hAnsi="Arial Narrow"/>
                <w:sz w:val="22"/>
                <w:szCs w:val="22"/>
              </w:rPr>
              <w:t xml:space="preserve">earing certain clothes to a party </w:t>
            </w:r>
            <w:r w:rsidR="00027B13" w:rsidRPr="002D6683">
              <w:rPr>
                <w:rFonts w:ascii="Arial Narrow" w:hAnsi="Arial Narrow"/>
                <w:sz w:val="22"/>
                <w:szCs w:val="22"/>
              </w:rPr>
              <w:t>because you want to fit in</w:t>
            </w:r>
            <w:r w:rsidR="00333D0A">
              <w:rPr>
                <w:rFonts w:ascii="Arial Narrow" w:hAnsi="Arial Narrow"/>
                <w:sz w:val="22"/>
                <w:szCs w:val="22"/>
              </w:rPr>
              <w:t xml:space="preserve"> and be liked rather than clothes that make you feel comfortable</w:t>
            </w:r>
            <w:r w:rsidR="00027B13" w:rsidRPr="002D6683">
              <w:rPr>
                <w:rFonts w:ascii="Arial Narrow" w:hAnsi="Arial Narrow"/>
                <w:sz w:val="22"/>
                <w:szCs w:val="22"/>
              </w:rPr>
              <w:t>.</w:t>
            </w:r>
          </w:p>
          <w:p w:rsidR="00B54F6F" w:rsidRPr="002D6683" w:rsidRDefault="00B54F6F" w:rsidP="00444BED">
            <w:pPr>
              <w:rPr>
                <w:rFonts w:ascii="Arial Narrow" w:hAnsi="Arial Narrow"/>
              </w:rPr>
            </w:pPr>
          </w:p>
          <w:p w:rsidR="00B54F6F" w:rsidRPr="002D6683" w:rsidRDefault="00B54F6F" w:rsidP="00444BED">
            <w:pPr>
              <w:rPr>
                <w:rFonts w:ascii="Arial Narrow" w:hAnsi="Arial Narrow"/>
              </w:rPr>
            </w:pPr>
          </w:p>
          <w:p w:rsidR="00B54F6F" w:rsidRPr="002D6683" w:rsidRDefault="00B54F6F" w:rsidP="00444BED">
            <w:pPr>
              <w:rPr>
                <w:rFonts w:ascii="Arial Narrow" w:hAnsi="Arial Narrow"/>
              </w:rPr>
            </w:pPr>
          </w:p>
          <w:p w:rsidR="00577645" w:rsidRDefault="00577645" w:rsidP="00444BED">
            <w:pPr>
              <w:rPr>
                <w:rFonts w:ascii="Arial Narrow" w:hAnsi="Arial Narrow"/>
                <w:sz w:val="22"/>
                <w:szCs w:val="22"/>
              </w:rPr>
            </w:pPr>
          </w:p>
          <w:p w:rsidR="00577645" w:rsidRPr="00333D0A" w:rsidRDefault="00577645" w:rsidP="00027B13">
            <w:pPr>
              <w:jc w:val="center"/>
              <w:rPr>
                <w:rFonts w:ascii="Arial Narrow" w:hAnsi="Arial Narrow"/>
                <w:b/>
                <w:sz w:val="22"/>
                <w:szCs w:val="22"/>
              </w:rPr>
            </w:pPr>
            <w:r>
              <w:rPr>
                <w:rFonts w:ascii="Arial Narrow" w:hAnsi="Arial Narrow"/>
                <w:sz w:val="22"/>
                <w:szCs w:val="22"/>
              </w:rPr>
              <w:t xml:space="preserve">This may result in </w:t>
            </w:r>
            <w:r w:rsidRPr="00333D0A">
              <w:rPr>
                <w:rFonts w:ascii="Arial Narrow" w:hAnsi="Arial Narrow"/>
                <w:b/>
                <w:sz w:val="22"/>
                <w:szCs w:val="22"/>
              </w:rPr>
              <w:t>Compliance</w:t>
            </w:r>
          </w:p>
          <w:p w:rsidR="00B54F6F" w:rsidRPr="002D6683" w:rsidRDefault="00B54F6F" w:rsidP="00027B13">
            <w:pPr>
              <w:rPr>
                <w:rFonts w:ascii="Arial Narrow" w:hAnsi="Arial Narrow"/>
              </w:rPr>
            </w:pPr>
          </w:p>
        </w:tc>
        <w:tc>
          <w:tcPr>
            <w:tcW w:w="5806" w:type="dxa"/>
            <w:shd w:val="clear" w:color="auto" w:fill="auto"/>
          </w:tcPr>
          <w:p w:rsidR="00027B13" w:rsidRDefault="00332B68" w:rsidP="00444BED">
            <w:pPr>
              <w:rPr>
                <w:rFonts w:ascii="Arial Narrow" w:hAnsi="Arial Narrow"/>
              </w:rPr>
            </w:pPr>
            <w:r>
              <w:rPr>
                <w:rFonts w:ascii="Arial Narrow" w:hAnsi="Arial Narrow"/>
              </w:rPr>
              <w:t>People conform</w:t>
            </w:r>
            <w:r w:rsidR="00B54F6F" w:rsidRPr="002D6683">
              <w:rPr>
                <w:rFonts w:ascii="Arial Narrow" w:hAnsi="Arial Narrow"/>
              </w:rPr>
              <w:t xml:space="preserve"> due to</w:t>
            </w:r>
            <w:r>
              <w:rPr>
                <w:rFonts w:ascii="Arial Narrow" w:hAnsi="Arial Narrow"/>
              </w:rPr>
              <w:t xml:space="preserve"> the basic human desire</w:t>
            </w:r>
            <w:r w:rsidR="00B54F6F" w:rsidRPr="002D6683">
              <w:rPr>
                <w:rFonts w:ascii="Arial Narrow" w:hAnsi="Arial Narrow"/>
              </w:rPr>
              <w:t xml:space="preserve"> to b</w:t>
            </w:r>
            <w:r>
              <w:rPr>
                <w:rFonts w:ascii="Arial Narrow" w:hAnsi="Arial Narrow"/>
              </w:rPr>
              <w:t>e right.  As individuals we like certainty and look</w:t>
            </w:r>
            <w:r w:rsidR="00B54F6F" w:rsidRPr="002D6683">
              <w:rPr>
                <w:rFonts w:ascii="Arial Narrow" w:hAnsi="Arial Narrow"/>
              </w:rPr>
              <w:t xml:space="preserve"> to others to provide us with information about how to behave.</w:t>
            </w:r>
            <w:r>
              <w:rPr>
                <w:rFonts w:ascii="Arial Narrow" w:hAnsi="Arial Narrow"/>
              </w:rPr>
              <w:t xml:space="preserve"> </w:t>
            </w:r>
            <w:r w:rsidR="00B54F6F" w:rsidRPr="002D6683">
              <w:rPr>
                <w:rFonts w:ascii="Arial Narrow" w:hAnsi="Arial Narrow"/>
              </w:rPr>
              <w:t xml:space="preserve">This is most common in </w:t>
            </w:r>
            <w:r>
              <w:rPr>
                <w:rFonts w:ascii="Arial Narrow" w:hAnsi="Arial Narrow"/>
              </w:rPr>
              <w:t xml:space="preserve">either new or ambiguous situations </w:t>
            </w:r>
            <w:r w:rsidR="00CB756D">
              <w:rPr>
                <w:rFonts w:ascii="Arial Narrow" w:hAnsi="Arial Narrow"/>
              </w:rPr>
              <w:t>especially if we believe others have superior knowledge to ourselves</w:t>
            </w:r>
            <w:r>
              <w:rPr>
                <w:rFonts w:ascii="Arial Narrow" w:hAnsi="Arial Narrow"/>
              </w:rPr>
              <w:t>.</w:t>
            </w:r>
            <w:r w:rsidR="00B54F6F" w:rsidRPr="002D6683">
              <w:rPr>
                <w:rFonts w:ascii="Arial Narrow" w:hAnsi="Arial Narrow"/>
              </w:rPr>
              <w:t xml:space="preserve"> </w:t>
            </w:r>
            <w:r w:rsidR="00962DA2">
              <w:rPr>
                <w:rFonts w:ascii="Arial Narrow" w:hAnsi="Arial Narrow"/>
              </w:rPr>
              <w:t>Abrams et al (1990) said</w:t>
            </w:r>
            <w:r w:rsidR="00E52D51">
              <w:rPr>
                <w:rFonts w:ascii="Arial Narrow" w:hAnsi="Arial Narrow"/>
              </w:rPr>
              <w:t xml:space="preserve"> we are influenced by others with similar </w:t>
            </w:r>
            <w:r w:rsidR="00962DA2">
              <w:rPr>
                <w:rFonts w:ascii="Arial Narrow" w:hAnsi="Arial Narrow"/>
              </w:rPr>
              <w:t>characteristics</w:t>
            </w:r>
            <w:r w:rsidR="00E52D51">
              <w:rPr>
                <w:rFonts w:ascii="Arial Narrow" w:hAnsi="Arial Narrow"/>
              </w:rPr>
              <w:t xml:space="preserve"> to ourselves </w:t>
            </w:r>
            <w:r w:rsidR="00962DA2">
              <w:rPr>
                <w:rFonts w:ascii="Arial Narrow" w:hAnsi="Arial Narrow"/>
              </w:rPr>
              <w:t>so</w:t>
            </w:r>
            <w:r w:rsidR="00E52D51">
              <w:rPr>
                <w:rFonts w:ascii="Arial Narrow" w:hAnsi="Arial Narrow"/>
              </w:rPr>
              <w:t xml:space="preserve"> we</w:t>
            </w:r>
            <w:r w:rsidR="00962DA2">
              <w:rPr>
                <w:rFonts w:ascii="Arial Narrow" w:hAnsi="Arial Narrow"/>
              </w:rPr>
              <w:t xml:space="preserve"> are more likely to internalise the opinions of friends.</w:t>
            </w:r>
            <w:r w:rsidR="00E52D51">
              <w:rPr>
                <w:rFonts w:ascii="Arial Narrow" w:hAnsi="Arial Narrow"/>
              </w:rPr>
              <w:t xml:space="preserve"> </w:t>
            </w:r>
            <w:r w:rsidR="00B54F6F" w:rsidRPr="002D6683">
              <w:rPr>
                <w:rFonts w:ascii="Arial Narrow" w:hAnsi="Arial Narrow"/>
              </w:rPr>
              <w:t xml:space="preserve">This type of social influence </w:t>
            </w:r>
            <w:r w:rsidR="00CB756D">
              <w:rPr>
                <w:rFonts w:ascii="Arial Narrow" w:hAnsi="Arial Narrow"/>
              </w:rPr>
              <w:t>is likely to</w:t>
            </w:r>
            <w:r w:rsidR="00B54F6F" w:rsidRPr="002D6683">
              <w:rPr>
                <w:rFonts w:ascii="Arial Narrow" w:hAnsi="Arial Narrow"/>
              </w:rPr>
              <w:t xml:space="preserve"> lead to l</w:t>
            </w:r>
            <w:r w:rsidR="00FA71E1">
              <w:rPr>
                <w:rFonts w:ascii="Arial Narrow" w:hAnsi="Arial Narrow"/>
              </w:rPr>
              <w:t>ong lasting beliefs or opinions.</w:t>
            </w:r>
          </w:p>
          <w:p w:rsidR="00FA71E1" w:rsidRDefault="00FA71E1" w:rsidP="00444BED">
            <w:pPr>
              <w:rPr>
                <w:rFonts w:ascii="Arial Narrow" w:hAnsi="Arial Narrow"/>
              </w:rPr>
            </w:pPr>
          </w:p>
          <w:p w:rsidR="00027B13" w:rsidRPr="002D6683" w:rsidRDefault="00054F6D" w:rsidP="00027B13">
            <w:pPr>
              <w:rPr>
                <w:rFonts w:ascii="Arial Narrow" w:hAnsi="Arial Narrow"/>
                <w:sz w:val="22"/>
                <w:szCs w:val="22"/>
              </w:rPr>
            </w:pPr>
            <w:r>
              <w:rPr>
                <w:rFonts w:ascii="Arial Narrow" w:hAnsi="Arial Narrow"/>
                <w:sz w:val="22"/>
                <w:szCs w:val="22"/>
              </w:rPr>
              <w:t>A</w:t>
            </w:r>
            <w:r w:rsidR="001E777A">
              <w:rPr>
                <w:rFonts w:ascii="Arial Narrow" w:hAnsi="Arial Narrow"/>
                <w:sz w:val="22"/>
                <w:szCs w:val="22"/>
              </w:rPr>
              <w:t>n</w:t>
            </w:r>
            <w:r>
              <w:rPr>
                <w:rFonts w:ascii="Arial Narrow" w:hAnsi="Arial Narrow"/>
                <w:sz w:val="22"/>
                <w:szCs w:val="22"/>
              </w:rPr>
              <w:t xml:space="preserve"> example would be s</w:t>
            </w:r>
            <w:r w:rsidR="00027B13" w:rsidRPr="002D6683">
              <w:rPr>
                <w:rFonts w:ascii="Arial Narrow" w:hAnsi="Arial Narrow"/>
                <w:sz w:val="22"/>
                <w:szCs w:val="22"/>
              </w:rPr>
              <w:t>tarting a n</w:t>
            </w:r>
            <w:r>
              <w:rPr>
                <w:rFonts w:ascii="Arial Narrow" w:hAnsi="Arial Narrow"/>
                <w:sz w:val="22"/>
                <w:szCs w:val="22"/>
              </w:rPr>
              <w:t>ew school and looking to other students for an acceptable way to</w:t>
            </w:r>
            <w:r w:rsidR="00027B13" w:rsidRPr="002D6683">
              <w:rPr>
                <w:rFonts w:ascii="Arial Narrow" w:hAnsi="Arial Narrow"/>
                <w:sz w:val="22"/>
                <w:szCs w:val="22"/>
              </w:rPr>
              <w:t xml:space="preserve"> behave.  </w:t>
            </w:r>
          </w:p>
          <w:p w:rsidR="00E52D51" w:rsidRPr="002D6683" w:rsidRDefault="00E52D51" w:rsidP="00444BED">
            <w:pPr>
              <w:rPr>
                <w:rFonts w:ascii="Arial Narrow" w:hAnsi="Arial Narrow"/>
              </w:rPr>
            </w:pPr>
          </w:p>
          <w:p w:rsidR="00B54F6F" w:rsidRPr="002D6683" w:rsidRDefault="001F5B15" w:rsidP="00444BED">
            <w:pPr>
              <w:rPr>
                <w:rFonts w:ascii="Arial Narrow" w:hAnsi="Arial Narrow"/>
              </w:rPr>
            </w:pPr>
            <w:r>
              <w:rPr>
                <w:noProof/>
              </w:rPr>
              <mc:AlternateContent>
                <mc:Choice Requires="wps">
                  <w:drawing>
                    <wp:anchor distT="0" distB="0" distL="114300" distR="114300" simplePos="0" relativeHeight="251625984" behindDoc="0" locked="0" layoutInCell="1" allowOverlap="1">
                      <wp:simplePos x="0" y="0"/>
                      <wp:positionH relativeFrom="column">
                        <wp:posOffset>1906270</wp:posOffset>
                      </wp:positionH>
                      <wp:positionV relativeFrom="paragraph">
                        <wp:posOffset>29210</wp:posOffset>
                      </wp:positionV>
                      <wp:extent cx="228600" cy="634365"/>
                      <wp:effectExtent l="21590" t="13335" r="16510" b="9525"/>
                      <wp:wrapNone/>
                      <wp:docPr id="282"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34365"/>
                              </a:xfrm>
                              <a:prstGeom prst="downArrow">
                                <a:avLst>
                                  <a:gd name="adj1" fmla="val 50000"/>
                                  <a:gd name="adj2" fmla="val 693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CED0BD" id="AutoShape 169" o:spid="_x0000_s1026" type="#_x0000_t67" style="position:absolute;margin-left:150.1pt;margin-top:2.3pt;width:18pt;height:49.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"/>
                  </w:pict>
                </mc:Fallback>
              </mc:AlternateContent>
            </w:r>
          </w:p>
          <w:p w:rsidR="00BB68F8" w:rsidRPr="002D6683" w:rsidRDefault="00BB68F8" w:rsidP="00444BED">
            <w:pPr>
              <w:rPr>
                <w:rFonts w:ascii="Arial Narrow" w:hAnsi="Arial Narrow"/>
                <w:sz w:val="22"/>
                <w:szCs w:val="22"/>
              </w:rPr>
            </w:pPr>
          </w:p>
          <w:p w:rsidR="00B54F6F" w:rsidRDefault="00B54F6F" w:rsidP="00444BED">
            <w:pPr>
              <w:rPr>
                <w:rFonts w:ascii="Arial Narrow" w:hAnsi="Arial Narrow"/>
              </w:rPr>
            </w:pPr>
            <w:r w:rsidRPr="002D6683">
              <w:rPr>
                <w:rFonts w:ascii="Arial Narrow" w:hAnsi="Arial Narrow"/>
              </w:rPr>
              <w:t xml:space="preserve">    </w:t>
            </w:r>
          </w:p>
          <w:p w:rsidR="001C0A0D" w:rsidRDefault="001C0A0D" w:rsidP="001C0A0D">
            <w:pPr>
              <w:jc w:val="center"/>
              <w:rPr>
                <w:rFonts w:ascii="Arial Narrow" w:hAnsi="Arial Narrow"/>
              </w:rPr>
            </w:pPr>
          </w:p>
          <w:p w:rsidR="001C0A0D" w:rsidRDefault="001F5B15" w:rsidP="001C0A0D">
            <w:pPr>
              <w:jc w:val="center"/>
              <w:rPr>
                <w:rFonts w:ascii="Arial Narrow" w:hAnsi="Arial Narrow"/>
              </w:rPr>
            </w:pPr>
            <w:r>
              <w:rPr>
                <w:rFonts w:ascii="Arial Narrow" w:hAnsi="Arial Narrow"/>
                <w:noProof/>
                <w:sz w:val="32"/>
                <w:szCs w:val="32"/>
              </w:rPr>
              <w:drawing>
                <wp:anchor distT="0" distB="0" distL="114300" distR="114300" simplePos="0" relativeHeight="251679232" behindDoc="0" locked="0" layoutInCell="1" allowOverlap="1">
                  <wp:simplePos x="0" y="0"/>
                  <wp:positionH relativeFrom="margin">
                    <wp:posOffset>3084830</wp:posOffset>
                  </wp:positionH>
                  <wp:positionV relativeFrom="paragraph">
                    <wp:posOffset>15240</wp:posOffset>
                  </wp:positionV>
                  <wp:extent cx="685800" cy="67183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B13" w:rsidRPr="002D6683" w:rsidRDefault="00027B13" w:rsidP="001C0A0D">
            <w:pPr>
              <w:jc w:val="center"/>
              <w:rPr>
                <w:rFonts w:ascii="Arial Narrow" w:hAnsi="Arial Narrow"/>
              </w:rPr>
            </w:pPr>
            <w:r w:rsidRPr="00333D0A">
              <w:rPr>
                <w:rFonts w:ascii="Arial Narrow" w:hAnsi="Arial Narrow"/>
              </w:rPr>
              <w:t>This may result in</w:t>
            </w:r>
            <w:r>
              <w:rPr>
                <w:rFonts w:ascii="Arial Narrow" w:hAnsi="Arial Narrow"/>
                <w:b/>
              </w:rPr>
              <w:t xml:space="preserve"> Internalisation</w:t>
            </w:r>
          </w:p>
        </w:tc>
      </w:tr>
      <w:tr w:rsidR="00B54F6F" w:rsidRPr="002D6683" w:rsidTr="00444BED">
        <w:trPr>
          <w:trHeight w:val="5203"/>
        </w:trPr>
        <w:tc>
          <w:tcPr>
            <w:tcW w:w="11088" w:type="dxa"/>
            <w:gridSpan w:val="2"/>
          </w:tcPr>
          <w:p w:rsidR="00444BED" w:rsidRDefault="004B01C4" w:rsidP="00444BED">
            <w:pPr>
              <w:rPr>
                <w:rFonts w:ascii="Arial Narrow" w:hAnsi="Arial Narrow"/>
                <w:sz w:val="32"/>
                <w:szCs w:val="32"/>
              </w:rPr>
            </w:pPr>
            <w:r w:rsidRPr="008F2B69">
              <w:rPr>
                <w:rFonts w:ascii="Arial Narrow" w:hAnsi="Arial Narrow"/>
                <w:sz w:val="32"/>
                <w:szCs w:val="32"/>
              </w:rPr>
              <w:t>Evaluation:</w:t>
            </w:r>
            <w:r w:rsidR="00BB68F8" w:rsidRPr="008F2B69">
              <w:rPr>
                <w:rFonts w:ascii="Arial Narrow" w:hAnsi="Arial Narrow"/>
                <w:sz w:val="32"/>
                <w:szCs w:val="32"/>
              </w:rPr>
              <w:t xml:space="preserve"> </w:t>
            </w:r>
          </w:p>
          <w:p w:rsidR="005C3059" w:rsidRDefault="00BB68F8" w:rsidP="001130AE">
            <w:pPr>
              <w:numPr>
                <w:ilvl w:val="0"/>
                <w:numId w:val="11"/>
              </w:numPr>
              <w:rPr>
                <w:rFonts w:ascii="Arial Narrow" w:hAnsi="Arial Narrow"/>
              </w:rPr>
            </w:pPr>
            <w:r w:rsidRPr="002D6683">
              <w:rPr>
                <w:rFonts w:ascii="Arial Narrow" w:hAnsi="Arial Narrow"/>
              </w:rPr>
              <w:t>Informational social inf</w:t>
            </w:r>
            <w:r w:rsidR="00666A68">
              <w:rPr>
                <w:rFonts w:ascii="Arial Narrow" w:hAnsi="Arial Narrow"/>
              </w:rPr>
              <w:t xml:space="preserve">luence is supported by Lucas (2006) who asked students to give answers to mathematical </w:t>
            </w:r>
            <w:r w:rsidR="00DF17B9">
              <w:rPr>
                <w:rFonts w:ascii="Arial Narrow" w:hAnsi="Arial Narrow"/>
              </w:rPr>
              <w:t>problems that were either easy or more difficult. There was greater conformity to incorrect answers when they were difficult rather than easier which was most true for students who rated their mathematical ability as poor.</w:t>
            </w:r>
            <w:r w:rsidR="00496682">
              <w:rPr>
                <w:rFonts w:ascii="Arial Narrow" w:hAnsi="Arial Narrow"/>
              </w:rPr>
              <w:t xml:space="preserve"> This supports ISI as people conform when feeling uncertain about the correct answer.</w:t>
            </w:r>
          </w:p>
          <w:p w:rsidR="00773008" w:rsidRDefault="00576C28" w:rsidP="005C3059">
            <w:pPr>
              <w:ind w:left="720"/>
              <w:rPr>
                <w:rFonts w:ascii="Arial Narrow" w:hAnsi="Arial Narrow"/>
              </w:rPr>
            </w:pPr>
            <w:r>
              <w:rPr>
                <w:rFonts w:ascii="Arial Narrow" w:hAnsi="Arial Narrow"/>
              </w:rPr>
              <w:t xml:space="preserve"> </w:t>
            </w:r>
          </w:p>
          <w:p w:rsidR="00BB68F8" w:rsidRPr="002D6683" w:rsidRDefault="00BB68F8" w:rsidP="001130AE">
            <w:pPr>
              <w:numPr>
                <w:ilvl w:val="0"/>
                <w:numId w:val="11"/>
              </w:numPr>
              <w:rPr>
                <w:rFonts w:ascii="Arial Narrow" w:hAnsi="Arial Narrow"/>
              </w:rPr>
            </w:pPr>
            <w:r w:rsidRPr="002D6683">
              <w:rPr>
                <w:rFonts w:ascii="Arial Narrow" w:hAnsi="Arial Narrow"/>
              </w:rPr>
              <w:t>Normative Social influence is supported by research conducted by Asch</w:t>
            </w:r>
            <w:r w:rsidR="00773008">
              <w:rPr>
                <w:rFonts w:ascii="Arial Narrow" w:hAnsi="Arial Narrow"/>
              </w:rPr>
              <w:t xml:space="preserve"> as </w:t>
            </w:r>
            <w:r w:rsidR="0097184D">
              <w:rPr>
                <w:rFonts w:ascii="Arial Narrow" w:hAnsi="Arial Narrow"/>
              </w:rPr>
              <w:t>people gave a clearly wrong answer to a simple question because they did not want to feel the disapproval of the rest of the group. This supports NSI as people conformed to fit in and be accepted.</w:t>
            </w:r>
            <w:r w:rsidR="00773008">
              <w:rPr>
                <w:rFonts w:ascii="Arial Narrow" w:hAnsi="Arial Narrow"/>
              </w:rPr>
              <w:t xml:space="preserve">    </w:t>
            </w:r>
          </w:p>
          <w:p w:rsidR="00444BED" w:rsidRPr="002D6683" w:rsidRDefault="00444BED" w:rsidP="0097184D">
            <w:pPr>
              <w:rPr>
                <w:rFonts w:ascii="Arial Narrow" w:hAnsi="Arial Narrow"/>
              </w:rPr>
            </w:pPr>
          </w:p>
          <w:p w:rsidR="002734D4" w:rsidRDefault="00293B3B" w:rsidP="001130AE">
            <w:pPr>
              <w:numPr>
                <w:ilvl w:val="0"/>
                <w:numId w:val="13"/>
              </w:numPr>
              <w:rPr>
                <w:rFonts w:ascii="Arial Narrow" w:hAnsi="Arial Narrow"/>
              </w:rPr>
            </w:pPr>
            <w:r w:rsidRPr="002D6683">
              <w:rPr>
                <w:rFonts w:ascii="Arial Narrow" w:hAnsi="Arial Narrow"/>
              </w:rPr>
              <w:t>These</w:t>
            </w:r>
            <w:r w:rsidR="00B54F6F" w:rsidRPr="002D6683">
              <w:rPr>
                <w:rFonts w:ascii="Arial Narrow" w:hAnsi="Arial Narrow"/>
              </w:rPr>
              <w:t xml:space="preserve"> explanation</w:t>
            </w:r>
            <w:r w:rsidRPr="002D6683">
              <w:rPr>
                <w:rFonts w:ascii="Arial Narrow" w:hAnsi="Arial Narrow"/>
              </w:rPr>
              <w:t>s of conformity have</w:t>
            </w:r>
            <w:r w:rsidR="00B54F6F" w:rsidRPr="002D6683">
              <w:rPr>
                <w:rFonts w:ascii="Arial Narrow" w:hAnsi="Arial Narrow"/>
              </w:rPr>
              <w:t xml:space="preserve"> been criticised because it suggests that these two types of conformit</w:t>
            </w:r>
            <w:r w:rsidR="00C14261">
              <w:rPr>
                <w:rFonts w:ascii="Arial Narrow" w:hAnsi="Arial Narrow"/>
              </w:rPr>
              <w:t xml:space="preserve">y are separate and independent. </w:t>
            </w:r>
            <w:r w:rsidR="00B54F6F" w:rsidRPr="002D6683">
              <w:rPr>
                <w:rFonts w:ascii="Arial Narrow" w:hAnsi="Arial Narrow"/>
              </w:rPr>
              <w:t xml:space="preserve">It is suggested by </w:t>
            </w:r>
            <w:proofErr w:type="spellStart"/>
            <w:r w:rsidR="00B54F6F" w:rsidRPr="002D6683">
              <w:rPr>
                <w:rFonts w:ascii="Arial Narrow" w:hAnsi="Arial Narrow"/>
              </w:rPr>
              <w:t>Insko</w:t>
            </w:r>
            <w:proofErr w:type="spellEnd"/>
            <w:r w:rsidR="00B54F6F" w:rsidRPr="002D6683">
              <w:rPr>
                <w:rFonts w:ascii="Arial Narrow" w:hAnsi="Arial Narrow"/>
              </w:rPr>
              <w:t xml:space="preserve"> et al (1983) that the two </w:t>
            </w:r>
            <w:proofErr w:type="spellStart"/>
            <w:r w:rsidR="00B54F6F" w:rsidRPr="002D6683">
              <w:rPr>
                <w:rFonts w:ascii="Arial Narrow" w:hAnsi="Arial Narrow"/>
              </w:rPr>
              <w:t>compliment</w:t>
            </w:r>
            <w:proofErr w:type="spellEnd"/>
            <w:r w:rsidR="00B54F6F" w:rsidRPr="002D6683">
              <w:rPr>
                <w:rFonts w:ascii="Arial Narrow" w:hAnsi="Arial Narrow"/>
              </w:rPr>
              <w:t xml:space="preserve"> each other and </w:t>
            </w:r>
            <w:r w:rsidR="004B01C4" w:rsidRPr="002D6683">
              <w:rPr>
                <w:rFonts w:ascii="Arial Narrow" w:hAnsi="Arial Narrow"/>
              </w:rPr>
              <w:t xml:space="preserve">in turn work together to affect </w:t>
            </w:r>
            <w:r w:rsidR="00B54F6F" w:rsidRPr="002D6683">
              <w:rPr>
                <w:rFonts w:ascii="Arial Narrow" w:hAnsi="Arial Narrow"/>
              </w:rPr>
              <w:t>levels of conformity</w:t>
            </w:r>
            <w:r w:rsidR="004B01C4" w:rsidRPr="002D6683">
              <w:rPr>
                <w:rFonts w:ascii="Arial Narrow" w:hAnsi="Arial Narrow"/>
              </w:rPr>
              <w:t>, therefore they are not discrete processes</w:t>
            </w:r>
            <w:r w:rsidR="00C14261">
              <w:rPr>
                <w:rFonts w:ascii="Arial Narrow" w:hAnsi="Arial Narrow"/>
              </w:rPr>
              <w:t xml:space="preserve"> as proposed by Deutsch &amp; Gerrard.</w:t>
            </w:r>
          </w:p>
          <w:p w:rsidR="005C3059" w:rsidRPr="002D6683" w:rsidRDefault="005C3059" w:rsidP="005C3059">
            <w:pPr>
              <w:ind w:left="1440"/>
              <w:rPr>
                <w:rFonts w:ascii="Arial Narrow" w:hAnsi="Arial Narrow"/>
              </w:rPr>
            </w:pPr>
          </w:p>
          <w:p w:rsidR="00B54F6F" w:rsidRPr="00010139" w:rsidRDefault="002302E4" w:rsidP="001130AE">
            <w:pPr>
              <w:numPr>
                <w:ilvl w:val="0"/>
                <w:numId w:val="19"/>
              </w:numPr>
              <w:rPr>
                <w:rFonts w:ascii="Arial Narrow" w:hAnsi="Arial Narrow"/>
              </w:rPr>
            </w:pPr>
            <w:r>
              <w:rPr>
                <w:rFonts w:ascii="Arial Narrow" w:hAnsi="Arial Narrow" w:cs="Arial"/>
                <w:color w:val="000000"/>
              </w:rPr>
              <w:t>Individual differences are not explained by NSI or ISI. Some people are less concerned with being liked than others therefore less affected by NSI. Some people have a greater need for affiliation and these people are more likely to conform.</w:t>
            </w:r>
            <w:r w:rsidR="003D344C">
              <w:rPr>
                <w:rFonts w:ascii="Arial Narrow" w:hAnsi="Arial Narrow" w:cs="Arial"/>
                <w:color w:val="000000"/>
              </w:rPr>
              <w:t xml:space="preserve"> Individual differences also affect whether people conform due to ISI.</w:t>
            </w:r>
          </w:p>
          <w:p w:rsidR="00010139" w:rsidRPr="002D6683" w:rsidRDefault="00010139" w:rsidP="00010139">
            <w:pPr>
              <w:ind w:left="720"/>
              <w:rPr>
                <w:rFonts w:ascii="Arial Narrow" w:hAnsi="Arial Narrow"/>
              </w:rPr>
            </w:pPr>
          </w:p>
        </w:tc>
      </w:tr>
    </w:tbl>
    <w:p w:rsidR="00010139" w:rsidRPr="00A64A1D" w:rsidRDefault="001F5B15" w:rsidP="00010139">
      <w:pPr>
        <w:rPr>
          <w:rFonts w:ascii="Arial Narrow" w:hAnsi="Arial Narrow"/>
          <w:sz w:val="28"/>
          <w:u w:val="single"/>
        </w:rPr>
      </w:pPr>
      <w:r>
        <w:rPr>
          <w:rFonts w:ascii="Arial Narrow" w:hAnsi="Arial Narrow"/>
          <w:noProof/>
          <w:sz w:val="28"/>
          <w:u w:val="single"/>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29210</wp:posOffset>
                </wp:positionV>
                <wp:extent cx="6915150" cy="1590675"/>
                <wp:effectExtent l="76200" t="76200" r="19050" b="2857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5906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D3E0D" w:rsidRPr="00A64A1D" w:rsidRDefault="001D3E0D" w:rsidP="00010139">
                            <w:pPr>
                              <w:jc w:val="center"/>
                              <w:rPr>
                                <w:rFonts w:ascii="Arial Narrow" w:hAnsi="Arial Narrow"/>
                                <w:b/>
                                <w:sz w:val="28"/>
                                <w:u w:val="single"/>
                              </w:rPr>
                            </w:pPr>
                            <w:r w:rsidRPr="00A64A1D">
                              <w:rPr>
                                <w:rFonts w:ascii="Arial Narrow" w:hAnsi="Arial Narrow"/>
                                <w:b/>
                                <w:sz w:val="28"/>
                                <w:u w:val="single"/>
                              </w:rPr>
                              <w:t>Sample questions</w:t>
                            </w:r>
                          </w:p>
                          <w:p w:rsidR="001D3E0D" w:rsidRDefault="001D3E0D" w:rsidP="00010139">
                            <w:pPr>
                              <w:numPr>
                                <w:ilvl w:val="0"/>
                                <w:numId w:val="34"/>
                              </w:numPr>
                              <w:rPr>
                                <w:rFonts w:ascii="Arial Narrow" w:hAnsi="Arial Narrow"/>
                              </w:rPr>
                            </w:pPr>
                            <w:r>
                              <w:rPr>
                                <w:rFonts w:ascii="Arial Narrow" w:hAnsi="Arial Narrow"/>
                              </w:rPr>
                              <w:t>What is meant by social influence? (2 marks)</w:t>
                            </w:r>
                          </w:p>
                          <w:p w:rsidR="001D3E0D" w:rsidRDefault="001D3E0D" w:rsidP="00010139">
                            <w:pPr>
                              <w:ind w:left="360"/>
                              <w:rPr>
                                <w:rFonts w:ascii="Arial Narrow" w:hAnsi="Arial Narrow"/>
                              </w:rPr>
                            </w:pPr>
                          </w:p>
                          <w:p w:rsidR="001D3E0D" w:rsidRDefault="001D3E0D" w:rsidP="00010139">
                            <w:pPr>
                              <w:numPr>
                                <w:ilvl w:val="0"/>
                                <w:numId w:val="34"/>
                              </w:numPr>
                              <w:rPr>
                                <w:rFonts w:ascii="Arial Narrow" w:hAnsi="Arial Narrow"/>
                              </w:rPr>
                            </w:pPr>
                            <w:r>
                              <w:rPr>
                                <w:rFonts w:ascii="Arial Narrow" w:hAnsi="Arial Narrow"/>
                              </w:rPr>
                              <w:t>One type of conformity is internalisation. Explain what psychologists mean by the term internalisation in this context (2 marks)</w:t>
                            </w:r>
                          </w:p>
                          <w:p w:rsidR="001D3E0D" w:rsidRDefault="001D3E0D" w:rsidP="00010139">
                            <w:pPr>
                              <w:ind w:left="360"/>
                              <w:rPr>
                                <w:rFonts w:ascii="Arial Narrow" w:hAnsi="Arial Narrow"/>
                              </w:rPr>
                            </w:pPr>
                          </w:p>
                          <w:p w:rsidR="001D3E0D" w:rsidRPr="00010139" w:rsidRDefault="001D3E0D" w:rsidP="00010139">
                            <w:pPr>
                              <w:numPr>
                                <w:ilvl w:val="0"/>
                                <w:numId w:val="34"/>
                              </w:numPr>
                              <w:rPr>
                                <w:rFonts w:ascii="Arial Narrow" w:hAnsi="Arial Narrow"/>
                              </w:rPr>
                            </w:pPr>
                            <w:r>
                              <w:rPr>
                                <w:rFonts w:ascii="Arial Narrow" w:hAnsi="Arial Narrow"/>
                              </w:rPr>
                              <w:t>Describe and evaluate informational social influence and normative social influence as explanations for conformity. Refer to evidence in your answer. (12 marks)</w:t>
                            </w:r>
                          </w:p>
                          <w:p w:rsidR="001D3E0D" w:rsidRPr="00A64A1D" w:rsidRDefault="001D3E0D" w:rsidP="00010139">
                            <w:pPr>
                              <w:rPr>
                                <w:rFonts w:ascii="Arial Narrow" w:hAnsi="Arial Narrow"/>
                                <w:sz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2.3pt;width:544.5pt;height:12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">
                <v:shadow on="t" opacity=".5" offset="-6pt,-6pt"/>
                <v:textbox>
                  <w:txbxContent>
                    <w:p w:rsidR="001D3E0D" w:rsidRPr="00A64A1D" w:rsidRDefault="001D3E0D" w:rsidP="00010139">
                      <w:pPr>
                        <w:jc w:val="center"/>
                        <w:rPr>
                          <w:rFonts w:ascii="Arial Narrow" w:hAnsi="Arial Narrow"/>
                          <w:b/>
                          <w:sz w:val="28"/>
                          <w:u w:val="single"/>
                        </w:rPr>
                      </w:pPr>
                      <w:r w:rsidRPr="00A64A1D">
                        <w:rPr>
                          <w:rFonts w:ascii="Arial Narrow" w:hAnsi="Arial Narrow"/>
                          <w:b/>
                          <w:sz w:val="28"/>
                          <w:u w:val="single"/>
                        </w:rPr>
                        <w:t>Sample questions</w:t>
                      </w:r>
                    </w:p>
                    <w:p w:rsidR="001D3E0D" w:rsidRDefault="001D3E0D" w:rsidP="00010139">
                      <w:pPr>
                        <w:numPr>
                          <w:ilvl w:val="0"/>
                          <w:numId w:val="34"/>
                        </w:numPr>
                        <w:rPr>
                          <w:rFonts w:ascii="Arial Narrow" w:hAnsi="Arial Narrow"/>
                        </w:rPr>
                      </w:pPr>
                      <w:r>
                        <w:rPr>
                          <w:rFonts w:ascii="Arial Narrow" w:hAnsi="Arial Narrow"/>
                        </w:rPr>
                        <w:t>What is meant by social influence? (2 marks)</w:t>
                      </w:r>
                    </w:p>
                    <w:p w:rsidR="001D3E0D" w:rsidRDefault="001D3E0D" w:rsidP="00010139">
                      <w:pPr>
                        <w:ind w:left="360"/>
                        <w:rPr>
                          <w:rFonts w:ascii="Arial Narrow" w:hAnsi="Arial Narrow"/>
                        </w:rPr>
                      </w:pPr>
                    </w:p>
                    <w:p w:rsidR="001D3E0D" w:rsidRDefault="001D3E0D" w:rsidP="00010139">
                      <w:pPr>
                        <w:numPr>
                          <w:ilvl w:val="0"/>
                          <w:numId w:val="34"/>
                        </w:numPr>
                        <w:rPr>
                          <w:rFonts w:ascii="Arial Narrow" w:hAnsi="Arial Narrow"/>
                        </w:rPr>
                      </w:pPr>
                      <w:r>
                        <w:rPr>
                          <w:rFonts w:ascii="Arial Narrow" w:hAnsi="Arial Narrow"/>
                        </w:rPr>
                        <w:t>One type of conformity is internalisation. Explain what psychologists mean by the term internalisation in this context (2 marks)</w:t>
                      </w:r>
                    </w:p>
                    <w:p w:rsidR="001D3E0D" w:rsidRDefault="001D3E0D" w:rsidP="00010139">
                      <w:pPr>
                        <w:ind w:left="360"/>
                        <w:rPr>
                          <w:rFonts w:ascii="Arial Narrow" w:hAnsi="Arial Narrow"/>
                        </w:rPr>
                      </w:pPr>
                    </w:p>
                    <w:p w:rsidR="001D3E0D" w:rsidRPr="00010139" w:rsidRDefault="001D3E0D" w:rsidP="00010139">
                      <w:pPr>
                        <w:numPr>
                          <w:ilvl w:val="0"/>
                          <w:numId w:val="34"/>
                        </w:numPr>
                        <w:rPr>
                          <w:rFonts w:ascii="Arial Narrow" w:hAnsi="Arial Narrow"/>
                        </w:rPr>
                      </w:pPr>
                      <w:r>
                        <w:rPr>
                          <w:rFonts w:ascii="Arial Narrow" w:hAnsi="Arial Narrow"/>
                        </w:rPr>
                        <w:t>Describe and evaluate informational social influence and normative social influence as explanations for conformity. Refer to evidence in your answer. (12 marks)</w:t>
                      </w:r>
                    </w:p>
                    <w:p w:rsidR="001D3E0D" w:rsidRPr="00A64A1D" w:rsidRDefault="001D3E0D" w:rsidP="00010139">
                      <w:pPr>
                        <w:rPr>
                          <w:rFonts w:ascii="Arial Narrow" w:hAnsi="Arial Narrow"/>
                          <w:sz w:val="28"/>
                          <w:u w:val="single"/>
                        </w:rPr>
                      </w:pPr>
                    </w:p>
                  </w:txbxContent>
                </v:textbox>
              </v:shape>
            </w:pict>
          </mc:Fallback>
        </mc:AlternateContent>
      </w:r>
    </w:p>
    <w:p w:rsidR="00A167B7" w:rsidRDefault="00A167B7" w:rsidP="00444BED">
      <w:pPr>
        <w:rPr>
          <w:rFonts w:ascii="Arial Narrow" w:hAnsi="Arial Narrow"/>
        </w:rPr>
      </w:pPr>
    </w:p>
    <w:p w:rsidR="00010139" w:rsidRDefault="00010139" w:rsidP="00444BED">
      <w:pPr>
        <w:rPr>
          <w:rFonts w:ascii="Arial Narrow" w:hAnsi="Arial Narrow"/>
        </w:rPr>
      </w:pPr>
    </w:p>
    <w:p w:rsidR="00010139" w:rsidRDefault="00010139" w:rsidP="00444BED">
      <w:pPr>
        <w:rPr>
          <w:rFonts w:ascii="Arial Narrow" w:hAnsi="Arial Narrow"/>
        </w:rPr>
      </w:pPr>
    </w:p>
    <w:p w:rsidR="00010139" w:rsidRDefault="00010139" w:rsidP="00444BED">
      <w:pPr>
        <w:rPr>
          <w:rFonts w:ascii="Arial Narrow" w:hAnsi="Arial Narrow"/>
        </w:rPr>
      </w:pPr>
    </w:p>
    <w:p w:rsidR="00010139" w:rsidRDefault="00010139" w:rsidP="00444BED">
      <w:pPr>
        <w:rPr>
          <w:rFonts w:ascii="Arial Narrow" w:hAnsi="Arial Narrow"/>
        </w:rPr>
      </w:pPr>
    </w:p>
    <w:p w:rsidR="00010139" w:rsidRDefault="00010139" w:rsidP="00444BED">
      <w:pPr>
        <w:rPr>
          <w:rFonts w:ascii="Arial Narrow" w:hAnsi="Arial Narrow"/>
        </w:rPr>
      </w:pPr>
    </w:p>
    <w:p w:rsidR="00010139" w:rsidRDefault="00010139" w:rsidP="00444BED">
      <w:pPr>
        <w:rPr>
          <w:rFonts w:ascii="Arial Narrow" w:hAnsi="Arial Narrow"/>
        </w:rPr>
      </w:pPr>
    </w:p>
    <w:p w:rsidR="00010139" w:rsidRDefault="00010139" w:rsidP="00444BED">
      <w:pPr>
        <w:rPr>
          <w:rFonts w:ascii="Arial Narrow" w:hAnsi="Arial Narrow"/>
        </w:rPr>
      </w:pPr>
    </w:p>
    <w:p w:rsidR="00DD77D8" w:rsidRDefault="001F5B15" w:rsidP="00444BED">
      <w:pPr>
        <w:rPr>
          <w:rFonts w:ascii="Arial Narrow" w:hAnsi="Arial Narrow"/>
        </w:rPr>
      </w:pPr>
      <w:r>
        <w:rPr>
          <w:rFonts w:ascii="Arial Narrow" w:hAnsi="Arial Narrow"/>
          <w:noProof/>
        </w:rPr>
        <w:lastRenderedPageBreak/>
        <mc:AlternateContent>
          <mc:Choice Requires="wps">
            <w:drawing>
              <wp:anchor distT="0" distB="0" distL="114300" distR="114300" simplePos="0" relativeHeight="251618816" behindDoc="0" locked="0" layoutInCell="1" allowOverlap="1">
                <wp:simplePos x="0" y="0"/>
                <wp:positionH relativeFrom="column">
                  <wp:posOffset>-171450</wp:posOffset>
                </wp:positionH>
                <wp:positionV relativeFrom="paragraph">
                  <wp:posOffset>8890</wp:posOffset>
                </wp:positionV>
                <wp:extent cx="6858000" cy="304800"/>
                <wp:effectExtent l="9525" t="9525" r="9525" b="9525"/>
                <wp:wrapNone/>
                <wp:docPr id="27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04800"/>
                        </a:xfrm>
                        <a:prstGeom prst="rect">
                          <a:avLst/>
                        </a:prstGeom>
                        <a:solidFill>
                          <a:srgbClr val="FFFFFF"/>
                        </a:solidFill>
                        <a:ln w="9525">
                          <a:solidFill>
                            <a:srgbClr val="000000"/>
                          </a:solidFill>
                          <a:miter lim="800000"/>
                          <a:headEnd/>
                          <a:tailEnd/>
                        </a:ln>
                      </wps:spPr>
                      <wps:txbx>
                        <w:txbxContent>
                          <w:p w:rsidR="001D3E0D" w:rsidRPr="00E660E7" w:rsidRDefault="001D3E0D" w:rsidP="00DD77D8">
                            <w:pPr>
                              <w:jc w:val="center"/>
                              <w:rPr>
                                <w:rFonts w:ascii="Arial Narrow" w:hAnsi="Arial Narrow"/>
                                <w:b/>
                                <w:sz w:val="28"/>
                                <w:szCs w:val="28"/>
                              </w:rPr>
                            </w:pPr>
                            <w:r w:rsidRPr="00E660E7">
                              <w:rPr>
                                <w:rFonts w:ascii="Arial Narrow" w:hAnsi="Arial Narrow"/>
                                <w:b/>
                                <w:sz w:val="28"/>
                                <w:szCs w:val="28"/>
                              </w:rPr>
                              <w:t>Research into conformity</w:t>
                            </w:r>
                          </w:p>
                          <w:p w:rsidR="001D3E0D" w:rsidRDefault="001D3E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margin-left:-13.5pt;margin-top:.7pt;width:540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">
                <v:textbox>
                  <w:txbxContent>
                    <w:p w:rsidR="001D3E0D" w:rsidRPr="00E660E7" w:rsidRDefault="001D3E0D" w:rsidP="00DD77D8">
                      <w:pPr>
                        <w:jc w:val="center"/>
                        <w:rPr>
                          <w:rFonts w:ascii="Arial Narrow" w:hAnsi="Arial Narrow"/>
                          <w:b/>
                          <w:sz w:val="28"/>
                          <w:szCs w:val="28"/>
                        </w:rPr>
                      </w:pPr>
                      <w:r w:rsidRPr="00E660E7">
                        <w:rPr>
                          <w:rFonts w:ascii="Arial Narrow" w:hAnsi="Arial Narrow"/>
                          <w:b/>
                          <w:sz w:val="28"/>
                          <w:szCs w:val="28"/>
                        </w:rPr>
                        <w:t>Research into conformity</w:t>
                      </w:r>
                    </w:p>
                    <w:p w:rsidR="001D3E0D" w:rsidRDefault="001D3E0D"/>
                  </w:txbxContent>
                </v:textbox>
              </v:rect>
            </w:pict>
          </mc:Fallback>
        </mc:AlternateContent>
      </w:r>
      <w:r>
        <w:rPr>
          <w:rFonts w:ascii="Arial Narrow" w:hAnsi="Arial Narrow"/>
          <w:b/>
          <w:noProof/>
        </w:rPr>
        <w:drawing>
          <wp:anchor distT="0" distB="0" distL="114300" distR="114300" simplePos="0" relativeHeight="251632128" behindDoc="0" locked="0" layoutInCell="1" allowOverlap="1">
            <wp:simplePos x="0" y="0"/>
            <wp:positionH relativeFrom="margin">
              <wp:posOffset>5943600</wp:posOffset>
            </wp:positionH>
            <wp:positionV relativeFrom="paragraph">
              <wp:posOffset>8890</wp:posOffset>
            </wp:positionV>
            <wp:extent cx="685800" cy="67183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79" w:rsidRDefault="00E62E79" w:rsidP="00444BED">
      <w:pPr>
        <w:rPr>
          <w:rFonts w:ascii="Arial Narrow" w:hAnsi="Arial Narrow"/>
        </w:rPr>
      </w:pPr>
    </w:p>
    <w:p w:rsidR="00DD77D8" w:rsidRPr="00E62E79" w:rsidRDefault="00383425" w:rsidP="00444BED">
      <w:pPr>
        <w:rPr>
          <w:rFonts w:ascii="Arial Narrow" w:hAnsi="Arial Narrow"/>
        </w:rPr>
      </w:pPr>
      <w:r w:rsidRPr="00AD3EA0">
        <w:rPr>
          <w:rFonts w:ascii="Arial Narrow" w:hAnsi="Arial Narrow"/>
          <w:b/>
        </w:rPr>
        <w:t>Majority Influence</w:t>
      </w:r>
    </w:p>
    <w:p w:rsidR="00383425" w:rsidRPr="00E33E8A" w:rsidRDefault="00383425" w:rsidP="00444BED">
      <w:pPr>
        <w:rPr>
          <w:rFonts w:ascii="Arial Narrow" w:hAnsi="Arial Narrow"/>
          <w:sz w:val="22"/>
          <w:szCs w:val="22"/>
        </w:rPr>
      </w:pPr>
      <w:r w:rsidRPr="00B0718E">
        <w:rPr>
          <w:rFonts w:ascii="Arial Narrow" w:hAnsi="Arial Narrow"/>
          <w:sz w:val="32"/>
          <w:szCs w:val="32"/>
        </w:rPr>
        <w:t>Asch (1951)</w:t>
      </w:r>
      <w:r w:rsidR="00E75030" w:rsidRPr="00E75030">
        <w:rPr>
          <w:rFonts w:ascii="Arial Narrow" w:hAnsi="Arial Narrow"/>
          <w:sz w:val="22"/>
          <w:szCs w:val="22"/>
        </w:rPr>
        <w:t xml:space="preserve"> </w:t>
      </w:r>
    </w:p>
    <w:p w:rsidR="00383425" w:rsidRDefault="00383425" w:rsidP="00444BED">
      <w:pPr>
        <w:rPr>
          <w:rFonts w:ascii="Arial Narrow" w:hAnsi="Arial Narrow"/>
        </w:rPr>
      </w:pPr>
      <w:r w:rsidRPr="00A167B7">
        <w:rPr>
          <w:rFonts w:ascii="Arial Narrow" w:hAnsi="Arial Narrow"/>
          <w:b/>
        </w:rPr>
        <w:t>Aim:</w:t>
      </w:r>
      <w:r>
        <w:rPr>
          <w:rFonts w:ascii="Arial Narrow" w:hAnsi="Arial Narrow"/>
        </w:rPr>
        <w:t xml:space="preserve"> to examine whether participants would yield to majority social influence and give incorrect answ</w:t>
      </w:r>
      <w:r w:rsidR="001C34E8">
        <w:rPr>
          <w:rFonts w:ascii="Arial Narrow" w:hAnsi="Arial Narrow"/>
        </w:rPr>
        <w:t xml:space="preserve">ers in a situation where the correct answers were always obvious.  </w:t>
      </w:r>
    </w:p>
    <w:p w:rsidR="00633CF7" w:rsidRDefault="001F5B15" w:rsidP="00444BED">
      <w:pPr>
        <w:rPr>
          <w:rFonts w:ascii="Arial Narrow" w:hAnsi="Arial Narrow"/>
        </w:rPr>
      </w:pPr>
      <w:r>
        <w:rPr>
          <w:noProof/>
        </w:rPr>
        <mc:AlternateContent>
          <mc:Choice Requires="wps">
            <w:drawing>
              <wp:anchor distT="0" distB="0" distL="114300" distR="114300" simplePos="0" relativeHeight="251619840" behindDoc="0" locked="0" layoutInCell="1" allowOverlap="1">
                <wp:simplePos x="0" y="0"/>
                <wp:positionH relativeFrom="column">
                  <wp:posOffset>1485900</wp:posOffset>
                </wp:positionH>
                <wp:positionV relativeFrom="paragraph">
                  <wp:posOffset>83185</wp:posOffset>
                </wp:positionV>
                <wp:extent cx="5143500" cy="1943100"/>
                <wp:effectExtent l="9525" t="10160" r="9525" b="8890"/>
                <wp:wrapNone/>
                <wp:docPr id="27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943100"/>
                        </a:xfrm>
                        <a:prstGeom prst="rect">
                          <a:avLst/>
                        </a:prstGeom>
                        <a:solidFill>
                          <a:srgbClr val="FFFFFF"/>
                        </a:solidFill>
                        <a:ln w="9525">
                          <a:solidFill>
                            <a:srgbClr val="000000"/>
                          </a:solidFill>
                          <a:miter lim="800000"/>
                          <a:headEnd/>
                          <a:tailEnd/>
                        </a:ln>
                      </wps:spPr>
                      <wps:txbx>
                        <w:txbxContent>
                          <w:p w:rsidR="001D3E0D" w:rsidRPr="00A167B7" w:rsidRDefault="001D3E0D" w:rsidP="001C34E8">
                            <w:pPr>
                              <w:rPr>
                                <w:rFonts w:ascii="Arial Narrow" w:hAnsi="Arial Narrow"/>
                                <w:b/>
                              </w:rPr>
                            </w:pPr>
                            <w:r w:rsidRPr="00A167B7">
                              <w:rPr>
                                <w:rFonts w:ascii="Arial Narrow" w:hAnsi="Arial Narrow"/>
                                <w:b/>
                              </w:rPr>
                              <w:t xml:space="preserve">Procedure: </w:t>
                            </w:r>
                          </w:p>
                          <w:p w:rsidR="001D3E0D" w:rsidRDefault="001D3E0D" w:rsidP="001C34E8">
                            <w:pPr>
                              <w:numPr>
                                <w:ilvl w:val="0"/>
                                <w:numId w:val="1"/>
                              </w:numPr>
                              <w:rPr>
                                <w:rFonts w:ascii="Arial Narrow" w:hAnsi="Arial Narrow"/>
                              </w:rPr>
                            </w:pPr>
                            <w:r>
                              <w:rPr>
                                <w:rFonts w:ascii="Arial Narrow" w:hAnsi="Arial Narrow"/>
                              </w:rPr>
                              <w:t>Seven male students were shown two cards, the test card showed one vertical line and the other card showed three vertical lines of different lengths.</w:t>
                            </w:r>
                            <w:r w:rsidRPr="001C34E8">
                              <w:rPr>
                                <w:rFonts w:ascii="Arial Narrow" w:hAnsi="Arial Narrow"/>
                              </w:rPr>
                              <w:t xml:space="preserve"> </w:t>
                            </w:r>
                          </w:p>
                          <w:p w:rsidR="001D3E0D" w:rsidRDefault="001D3E0D" w:rsidP="001C34E8">
                            <w:pPr>
                              <w:numPr>
                                <w:ilvl w:val="0"/>
                                <w:numId w:val="1"/>
                              </w:numPr>
                              <w:rPr>
                                <w:rFonts w:ascii="Arial Narrow" w:hAnsi="Arial Narrow"/>
                              </w:rPr>
                            </w:pPr>
                            <w:r>
                              <w:rPr>
                                <w:rFonts w:ascii="Arial Narrow" w:hAnsi="Arial Narrow"/>
                              </w:rPr>
                              <w:t>T</w:t>
                            </w:r>
                            <w:r w:rsidRPr="001C34E8">
                              <w:rPr>
                                <w:rFonts w:ascii="Arial Narrow" w:hAnsi="Arial Narrow"/>
                              </w:rPr>
                              <w:t>he participants were required to call out in turn which of the three lines was the same length as the standard line.</w:t>
                            </w:r>
                            <w:r>
                              <w:rPr>
                                <w:rFonts w:ascii="Arial Narrow" w:hAnsi="Arial Narrow"/>
                              </w:rPr>
                              <w:t xml:space="preserve">  The correct answer was always obvious.  </w:t>
                            </w:r>
                          </w:p>
                          <w:p w:rsidR="001D3E0D" w:rsidRDefault="001D3E0D" w:rsidP="001C34E8">
                            <w:pPr>
                              <w:numPr>
                                <w:ilvl w:val="0"/>
                                <w:numId w:val="1"/>
                              </w:numPr>
                              <w:rPr>
                                <w:rFonts w:ascii="Arial Narrow" w:hAnsi="Arial Narrow"/>
                              </w:rPr>
                            </w:pPr>
                            <w:r>
                              <w:rPr>
                                <w:rFonts w:ascii="Arial Narrow" w:hAnsi="Arial Narrow"/>
                              </w:rPr>
                              <w:t>There was one genuine participant who called out his answer last but one; all other participants were accomplices of the experimenter.</w:t>
                            </w:r>
                          </w:p>
                          <w:p w:rsidR="001D3E0D" w:rsidRDefault="001D3E0D" w:rsidP="001C34E8">
                            <w:pPr>
                              <w:numPr>
                                <w:ilvl w:val="0"/>
                                <w:numId w:val="1"/>
                              </w:numPr>
                              <w:rPr>
                                <w:rFonts w:ascii="Arial Narrow" w:hAnsi="Arial Narrow"/>
                              </w:rPr>
                            </w:pPr>
                            <w:r>
                              <w:rPr>
                                <w:rFonts w:ascii="Arial Narrow" w:hAnsi="Arial Narrow"/>
                              </w:rPr>
                              <w:t>Accomplices gave unanimous wrong answers on 12 on the 18 trials, which were referred to as the critical trials.  A total of 50 male college students as naïve, genuine participants were used in Asch’s first study.</w:t>
                            </w:r>
                          </w:p>
                          <w:p w:rsidR="001D3E0D" w:rsidRDefault="001D3E0D" w:rsidP="008E5801">
                            <w:pPr>
                              <w:rPr>
                                <w:rFonts w:ascii="Arial Narrow" w:hAnsi="Arial Narrow"/>
                              </w:rPr>
                            </w:pPr>
                          </w:p>
                          <w:p w:rsidR="001D3E0D" w:rsidRPr="00DD77D8" w:rsidRDefault="001D3E0D" w:rsidP="008E5801">
                            <w:pPr>
                              <w:rPr>
                                <w:rFonts w:ascii="Arial Narrow" w:hAnsi="Arial Narrow"/>
                              </w:rPr>
                            </w:pPr>
                            <w:r>
                              <w:rPr>
                                <w:rFonts w:ascii="Arial Narrow" w:hAnsi="Arial Narrow"/>
                              </w:rPr>
                              <w:t xml:space="preserve"> </w:t>
                            </w:r>
                          </w:p>
                          <w:p w:rsidR="001D3E0D" w:rsidRDefault="001D3E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9" style="position:absolute;margin-left:117pt;margin-top:6.55pt;width:405pt;height:15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">
                <v:textbox>
                  <w:txbxContent>
                    <w:p w:rsidR="001D3E0D" w:rsidRPr="00A167B7" w:rsidRDefault="001D3E0D" w:rsidP="001C34E8">
                      <w:pPr>
                        <w:rPr>
                          <w:rFonts w:ascii="Arial Narrow" w:hAnsi="Arial Narrow"/>
                          <w:b/>
                        </w:rPr>
                      </w:pPr>
                      <w:r w:rsidRPr="00A167B7">
                        <w:rPr>
                          <w:rFonts w:ascii="Arial Narrow" w:hAnsi="Arial Narrow"/>
                          <w:b/>
                        </w:rPr>
                        <w:t xml:space="preserve">Procedure: </w:t>
                      </w:r>
                    </w:p>
                    <w:p w:rsidR="001D3E0D" w:rsidRDefault="001D3E0D" w:rsidP="001C34E8">
                      <w:pPr>
                        <w:numPr>
                          <w:ilvl w:val="0"/>
                          <w:numId w:val="1"/>
                        </w:numPr>
                        <w:rPr>
                          <w:rFonts w:ascii="Arial Narrow" w:hAnsi="Arial Narrow"/>
                        </w:rPr>
                      </w:pPr>
                      <w:r>
                        <w:rPr>
                          <w:rFonts w:ascii="Arial Narrow" w:hAnsi="Arial Narrow"/>
                        </w:rPr>
                        <w:t>Seven male students were shown two cards, the test card showed one vertical line and the other card showed three vertical lines of different lengths.</w:t>
                      </w:r>
                      <w:r w:rsidRPr="001C34E8">
                        <w:rPr>
                          <w:rFonts w:ascii="Arial Narrow" w:hAnsi="Arial Narrow"/>
                        </w:rPr>
                        <w:t xml:space="preserve"> </w:t>
                      </w:r>
                    </w:p>
                    <w:p w:rsidR="001D3E0D" w:rsidRDefault="001D3E0D" w:rsidP="001C34E8">
                      <w:pPr>
                        <w:numPr>
                          <w:ilvl w:val="0"/>
                          <w:numId w:val="1"/>
                        </w:numPr>
                        <w:rPr>
                          <w:rFonts w:ascii="Arial Narrow" w:hAnsi="Arial Narrow"/>
                        </w:rPr>
                      </w:pPr>
                      <w:r>
                        <w:rPr>
                          <w:rFonts w:ascii="Arial Narrow" w:hAnsi="Arial Narrow"/>
                        </w:rPr>
                        <w:t>T</w:t>
                      </w:r>
                      <w:r w:rsidRPr="001C34E8">
                        <w:rPr>
                          <w:rFonts w:ascii="Arial Narrow" w:hAnsi="Arial Narrow"/>
                        </w:rPr>
                        <w:t>he participants were required to call out in turn which of the three lines was the same length as the standard line.</w:t>
                      </w:r>
                      <w:r>
                        <w:rPr>
                          <w:rFonts w:ascii="Arial Narrow" w:hAnsi="Arial Narrow"/>
                        </w:rPr>
                        <w:t xml:space="preserve">  The correct answer was always obvious.  </w:t>
                      </w:r>
                    </w:p>
                    <w:p w:rsidR="001D3E0D" w:rsidRDefault="001D3E0D" w:rsidP="001C34E8">
                      <w:pPr>
                        <w:numPr>
                          <w:ilvl w:val="0"/>
                          <w:numId w:val="1"/>
                        </w:numPr>
                        <w:rPr>
                          <w:rFonts w:ascii="Arial Narrow" w:hAnsi="Arial Narrow"/>
                        </w:rPr>
                      </w:pPr>
                      <w:r>
                        <w:rPr>
                          <w:rFonts w:ascii="Arial Narrow" w:hAnsi="Arial Narrow"/>
                        </w:rPr>
                        <w:t>There was one genuine participant who called out his answer last but one; all other participants were accomplices of the experimenter.</w:t>
                      </w:r>
                    </w:p>
                    <w:p w:rsidR="001D3E0D" w:rsidRDefault="001D3E0D" w:rsidP="001C34E8">
                      <w:pPr>
                        <w:numPr>
                          <w:ilvl w:val="0"/>
                          <w:numId w:val="1"/>
                        </w:numPr>
                        <w:rPr>
                          <w:rFonts w:ascii="Arial Narrow" w:hAnsi="Arial Narrow"/>
                        </w:rPr>
                      </w:pPr>
                      <w:r>
                        <w:rPr>
                          <w:rFonts w:ascii="Arial Narrow" w:hAnsi="Arial Narrow"/>
                        </w:rPr>
                        <w:t>Accomplices gave unanimous wrong answers on 12 on the 18 trials, which were referred to as the critical trials.  A total of 50 male college students as naïve, genuine participants were used in Asch’s first study.</w:t>
                      </w:r>
                    </w:p>
                    <w:p w:rsidR="001D3E0D" w:rsidRDefault="001D3E0D" w:rsidP="008E5801">
                      <w:pPr>
                        <w:rPr>
                          <w:rFonts w:ascii="Arial Narrow" w:hAnsi="Arial Narrow"/>
                        </w:rPr>
                      </w:pPr>
                    </w:p>
                    <w:p w:rsidR="001D3E0D" w:rsidRPr="00DD77D8" w:rsidRDefault="001D3E0D" w:rsidP="008E5801">
                      <w:pPr>
                        <w:rPr>
                          <w:rFonts w:ascii="Arial Narrow" w:hAnsi="Arial Narrow"/>
                        </w:rPr>
                      </w:pPr>
                      <w:r>
                        <w:rPr>
                          <w:rFonts w:ascii="Arial Narrow" w:hAnsi="Arial Narrow"/>
                        </w:rPr>
                        <w:t xml:space="preserve"> </w:t>
                      </w:r>
                    </w:p>
                    <w:p w:rsidR="001D3E0D" w:rsidRDefault="001D3E0D"/>
                  </w:txbxContent>
                </v:textbox>
              </v:rect>
            </w:pict>
          </mc:Fallback>
        </mc:AlternateContent>
      </w:r>
      <w:r>
        <w:rPr>
          <w:noProof/>
        </w:rPr>
        <w:drawing>
          <wp:inline distT="0" distB="0" distL="0" distR="0">
            <wp:extent cx="1257300" cy="1485900"/>
            <wp:effectExtent l="0" t="0" r="0" b="0"/>
            <wp:docPr id="5" name="Picture 5" descr="AschExperimentalConformity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chExperimentalConformityLin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1485900"/>
                    </a:xfrm>
                    <a:prstGeom prst="rect">
                      <a:avLst/>
                    </a:prstGeom>
                    <a:noFill/>
                    <a:ln>
                      <a:noFill/>
                    </a:ln>
                  </pic:spPr>
                </pic:pic>
              </a:graphicData>
            </a:graphic>
          </wp:inline>
        </w:drawing>
      </w:r>
    </w:p>
    <w:p w:rsidR="00CC07C3" w:rsidRDefault="00CC07C3" w:rsidP="00444BED">
      <w:pPr>
        <w:rPr>
          <w:rFonts w:ascii="Arial Narrow" w:hAnsi="Arial Narrow"/>
        </w:rPr>
      </w:pPr>
    </w:p>
    <w:p w:rsidR="006F3A55" w:rsidRDefault="006F3A55" w:rsidP="00444BED">
      <w:pPr>
        <w:rPr>
          <w:rFonts w:ascii="Arial Narrow" w:hAnsi="Arial Narrow"/>
        </w:rPr>
      </w:pPr>
    </w:p>
    <w:p w:rsidR="00C6307C" w:rsidRDefault="001F5B15" w:rsidP="00444BED">
      <w:pPr>
        <w:rPr>
          <w:rFonts w:ascii="Arial Narrow" w:hAnsi="Arial Narrow"/>
        </w:rPr>
      </w:pPr>
      <w:r>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100330</wp:posOffset>
                </wp:positionV>
                <wp:extent cx="6629400" cy="2037715"/>
                <wp:effectExtent l="9525" t="6350" r="9525" b="13335"/>
                <wp:wrapNone/>
                <wp:docPr id="27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037715"/>
                        </a:xfrm>
                        <a:prstGeom prst="rect">
                          <a:avLst/>
                        </a:prstGeom>
                        <a:solidFill>
                          <a:srgbClr val="FFFFFF"/>
                        </a:solidFill>
                        <a:ln w="9525">
                          <a:solidFill>
                            <a:srgbClr val="000000"/>
                          </a:solidFill>
                          <a:miter lim="800000"/>
                          <a:headEnd/>
                          <a:tailEnd/>
                        </a:ln>
                      </wps:spPr>
                      <wps:txbx>
                        <w:txbxContent>
                          <w:p w:rsidR="001D3E0D" w:rsidRPr="00A167B7" w:rsidRDefault="001D3E0D" w:rsidP="006F3A55">
                            <w:pPr>
                              <w:rPr>
                                <w:rFonts w:ascii="Arial Narrow" w:hAnsi="Arial Narrow"/>
                                <w:b/>
                              </w:rPr>
                            </w:pPr>
                            <w:r w:rsidRPr="00A167B7">
                              <w:rPr>
                                <w:rFonts w:ascii="Arial Narrow" w:hAnsi="Arial Narrow"/>
                                <w:b/>
                              </w:rPr>
                              <w:t xml:space="preserve">Findings: </w:t>
                            </w:r>
                          </w:p>
                          <w:p w:rsidR="001D3E0D" w:rsidRDefault="001D3E0D" w:rsidP="001130AE">
                            <w:pPr>
                              <w:numPr>
                                <w:ilvl w:val="0"/>
                                <w:numId w:val="2"/>
                              </w:numPr>
                              <w:rPr>
                                <w:rFonts w:ascii="Arial Narrow" w:hAnsi="Arial Narrow"/>
                              </w:rPr>
                            </w:pPr>
                            <w:r>
                              <w:rPr>
                                <w:rFonts w:ascii="Arial Narrow" w:hAnsi="Arial Narrow"/>
                              </w:rPr>
                              <w:t xml:space="preserve">In 32% of the critical trials the participants conformed to the unanimous incorrect answers. </w:t>
                            </w:r>
                          </w:p>
                          <w:p w:rsidR="001D3E0D" w:rsidRDefault="001D3E0D" w:rsidP="001130AE">
                            <w:pPr>
                              <w:numPr>
                                <w:ilvl w:val="0"/>
                                <w:numId w:val="2"/>
                              </w:numPr>
                              <w:rPr>
                                <w:rFonts w:ascii="Arial Narrow" w:hAnsi="Arial Narrow"/>
                              </w:rPr>
                            </w:pPr>
                            <w:r>
                              <w:rPr>
                                <w:rFonts w:ascii="Arial Narrow" w:hAnsi="Arial Narrow"/>
                              </w:rPr>
                              <w:t>75% of the participants conformed at least once.</w:t>
                            </w:r>
                          </w:p>
                          <w:p w:rsidR="001D3E0D" w:rsidRDefault="001D3E0D" w:rsidP="001130AE">
                            <w:pPr>
                              <w:numPr>
                                <w:ilvl w:val="0"/>
                                <w:numId w:val="2"/>
                              </w:numPr>
                              <w:rPr>
                                <w:rFonts w:ascii="Arial Narrow" w:hAnsi="Arial Narrow"/>
                              </w:rPr>
                            </w:pPr>
                            <w:r>
                              <w:rPr>
                                <w:rFonts w:ascii="Arial Narrow" w:hAnsi="Arial Narrow"/>
                              </w:rPr>
                              <w:t>25% of the participants never conformed; these participants were generally confident in their judgement and managed to resist the pressure of the unanimous majority.</w:t>
                            </w:r>
                          </w:p>
                          <w:p w:rsidR="001D3E0D" w:rsidRDefault="001D3E0D" w:rsidP="001130AE">
                            <w:pPr>
                              <w:numPr>
                                <w:ilvl w:val="0"/>
                                <w:numId w:val="2"/>
                              </w:numPr>
                              <w:rPr>
                                <w:rFonts w:ascii="Arial Narrow" w:hAnsi="Arial Narrow"/>
                              </w:rPr>
                            </w:pPr>
                            <w:r>
                              <w:rPr>
                                <w:rFonts w:ascii="Arial Narrow" w:hAnsi="Arial Narrow"/>
                              </w:rPr>
                              <w:t>5% conformed to all 12 wrong answers</w:t>
                            </w:r>
                          </w:p>
                          <w:p w:rsidR="001D3E0D" w:rsidRDefault="001D3E0D" w:rsidP="001130AE">
                            <w:pPr>
                              <w:numPr>
                                <w:ilvl w:val="0"/>
                                <w:numId w:val="2"/>
                              </w:numPr>
                              <w:rPr>
                                <w:rFonts w:ascii="Arial Narrow" w:hAnsi="Arial Narrow"/>
                              </w:rPr>
                            </w:pPr>
                            <w:r>
                              <w:rPr>
                                <w:rFonts w:ascii="Arial Narrow" w:hAnsi="Arial Narrow"/>
                              </w:rPr>
                              <w:t>A control group had an error rate of only 0.04%</w:t>
                            </w:r>
                          </w:p>
                          <w:p w:rsidR="001D3E0D" w:rsidRDefault="001D3E0D" w:rsidP="001130AE">
                            <w:pPr>
                              <w:numPr>
                                <w:ilvl w:val="0"/>
                                <w:numId w:val="2"/>
                              </w:numPr>
                              <w:rPr>
                                <w:rFonts w:ascii="Arial Narrow" w:hAnsi="Arial Narrow"/>
                              </w:rPr>
                            </w:pPr>
                            <w:r>
                              <w:rPr>
                                <w:rFonts w:ascii="Arial Narrow" w:hAnsi="Arial Narrow"/>
                              </w:rPr>
                              <w:t xml:space="preserve">Post experimental interviews were carried out, most yielded because they could not bear to be in the minority, as they risked being ridiculed by the others.  However, some individuals conformed because they believed their judgement to be distorted thus their perception of the line was inaccurate therefore they yielded to majority view.  </w:t>
                            </w:r>
                          </w:p>
                          <w:p w:rsidR="001D3E0D" w:rsidRDefault="001D3E0D" w:rsidP="004D0504">
                            <w:pPr>
                              <w:rPr>
                                <w:rFonts w:ascii="Arial Narrow" w:hAnsi="Arial Narrow"/>
                              </w:rPr>
                            </w:pPr>
                          </w:p>
                          <w:p w:rsidR="001D3E0D" w:rsidRPr="006F3A55" w:rsidRDefault="001D3E0D" w:rsidP="004D0504">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0" style="position:absolute;margin-left:0;margin-top:7.9pt;width:522pt;height:160.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G2LgIAAFI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">
                <v:textbox>
                  <w:txbxContent>
                    <w:p w:rsidR="001D3E0D" w:rsidRPr="00A167B7" w:rsidRDefault="001D3E0D" w:rsidP="006F3A55">
                      <w:pPr>
                        <w:rPr>
                          <w:rFonts w:ascii="Arial Narrow" w:hAnsi="Arial Narrow"/>
                          <w:b/>
                        </w:rPr>
                      </w:pPr>
                      <w:r w:rsidRPr="00A167B7">
                        <w:rPr>
                          <w:rFonts w:ascii="Arial Narrow" w:hAnsi="Arial Narrow"/>
                          <w:b/>
                        </w:rPr>
                        <w:t xml:space="preserve">Findings: </w:t>
                      </w:r>
                    </w:p>
                    <w:p w:rsidR="001D3E0D" w:rsidRDefault="001D3E0D" w:rsidP="001130AE">
                      <w:pPr>
                        <w:numPr>
                          <w:ilvl w:val="0"/>
                          <w:numId w:val="2"/>
                        </w:numPr>
                        <w:rPr>
                          <w:rFonts w:ascii="Arial Narrow" w:hAnsi="Arial Narrow"/>
                        </w:rPr>
                      </w:pPr>
                      <w:r>
                        <w:rPr>
                          <w:rFonts w:ascii="Arial Narrow" w:hAnsi="Arial Narrow"/>
                        </w:rPr>
                        <w:t xml:space="preserve">In 32% of the critical trials the participants conformed to the unanimous incorrect answers. </w:t>
                      </w:r>
                    </w:p>
                    <w:p w:rsidR="001D3E0D" w:rsidRDefault="001D3E0D" w:rsidP="001130AE">
                      <w:pPr>
                        <w:numPr>
                          <w:ilvl w:val="0"/>
                          <w:numId w:val="2"/>
                        </w:numPr>
                        <w:rPr>
                          <w:rFonts w:ascii="Arial Narrow" w:hAnsi="Arial Narrow"/>
                        </w:rPr>
                      </w:pPr>
                      <w:r>
                        <w:rPr>
                          <w:rFonts w:ascii="Arial Narrow" w:hAnsi="Arial Narrow"/>
                        </w:rPr>
                        <w:t>75% of the participants conformed at least once.</w:t>
                      </w:r>
                    </w:p>
                    <w:p w:rsidR="001D3E0D" w:rsidRDefault="001D3E0D" w:rsidP="001130AE">
                      <w:pPr>
                        <w:numPr>
                          <w:ilvl w:val="0"/>
                          <w:numId w:val="2"/>
                        </w:numPr>
                        <w:rPr>
                          <w:rFonts w:ascii="Arial Narrow" w:hAnsi="Arial Narrow"/>
                        </w:rPr>
                      </w:pPr>
                      <w:r>
                        <w:rPr>
                          <w:rFonts w:ascii="Arial Narrow" w:hAnsi="Arial Narrow"/>
                        </w:rPr>
                        <w:t>25% of the participants never conformed; these participants were generally confident in their judgement and managed to resist the pressure of the unanimous majority.</w:t>
                      </w:r>
                    </w:p>
                    <w:p w:rsidR="001D3E0D" w:rsidRDefault="001D3E0D" w:rsidP="001130AE">
                      <w:pPr>
                        <w:numPr>
                          <w:ilvl w:val="0"/>
                          <w:numId w:val="2"/>
                        </w:numPr>
                        <w:rPr>
                          <w:rFonts w:ascii="Arial Narrow" w:hAnsi="Arial Narrow"/>
                        </w:rPr>
                      </w:pPr>
                      <w:r>
                        <w:rPr>
                          <w:rFonts w:ascii="Arial Narrow" w:hAnsi="Arial Narrow"/>
                        </w:rPr>
                        <w:t>5% conformed to all 12 wrong answers</w:t>
                      </w:r>
                    </w:p>
                    <w:p w:rsidR="001D3E0D" w:rsidRDefault="001D3E0D" w:rsidP="001130AE">
                      <w:pPr>
                        <w:numPr>
                          <w:ilvl w:val="0"/>
                          <w:numId w:val="2"/>
                        </w:numPr>
                        <w:rPr>
                          <w:rFonts w:ascii="Arial Narrow" w:hAnsi="Arial Narrow"/>
                        </w:rPr>
                      </w:pPr>
                      <w:r>
                        <w:rPr>
                          <w:rFonts w:ascii="Arial Narrow" w:hAnsi="Arial Narrow"/>
                        </w:rPr>
                        <w:t>A control group had an error rate of only 0.04%</w:t>
                      </w:r>
                    </w:p>
                    <w:p w:rsidR="001D3E0D" w:rsidRDefault="001D3E0D" w:rsidP="001130AE">
                      <w:pPr>
                        <w:numPr>
                          <w:ilvl w:val="0"/>
                          <w:numId w:val="2"/>
                        </w:numPr>
                        <w:rPr>
                          <w:rFonts w:ascii="Arial Narrow" w:hAnsi="Arial Narrow"/>
                        </w:rPr>
                      </w:pPr>
                      <w:r>
                        <w:rPr>
                          <w:rFonts w:ascii="Arial Narrow" w:hAnsi="Arial Narrow"/>
                        </w:rPr>
                        <w:t xml:space="preserve">Post experimental interviews were carried out, most yielded because they could not bear to be in the minority, as they risked being ridiculed by the others.  However, some individuals conformed because they believed their judgement to be distorted thus their perception of the line was inaccurate therefore they yielded to majority view.  </w:t>
                      </w:r>
                    </w:p>
                    <w:p w:rsidR="001D3E0D" w:rsidRDefault="001D3E0D" w:rsidP="004D0504">
                      <w:pPr>
                        <w:rPr>
                          <w:rFonts w:ascii="Arial Narrow" w:hAnsi="Arial Narrow"/>
                        </w:rPr>
                      </w:pPr>
                    </w:p>
                    <w:p w:rsidR="001D3E0D" w:rsidRPr="006F3A55" w:rsidRDefault="001D3E0D" w:rsidP="004D0504">
                      <w:pPr>
                        <w:rPr>
                          <w:rFonts w:ascii="Arial Narrow" w:hAnsi="Arial Narrow"/>
                        </w:rPr>
                      </w:pPr>
                    </w:p>
                  </w:txbxContent>
                </v:textbox>
              </v:rect>
            </w:pict>
          </mc:Fallback>
        </mc:AlternateContent>
      </w:r>
    </w:p>
    <w:p w:rsidR="00C6307C" w:rsidRDefault="00C6307C" w:rsidP="00444BED">
      <w:pPr>
        <w:rPr>
          <w:rFonts w:ascii="Arial Narrow" w:hAnsi="Arial Narrow"/>
        </w:rPr>
      </w:pPr>
    </w:p>
    <w:p w:rsidR="00C6307C" w:rsidRDefault="00C6307C" w:rsidP="00444BED">
      <w:pPr>
        <w:rPr>
          <w:rFonts w:ascii="Arial Narrow" w:hAnsi="Arial Narrow"/>
        </w:rPr>
      </w:pPr>
    </w:p>
    <w:p w:rsidR="00C6307C" w:rsidRDefault="00C6307C" w:rsidP="00444BED">
      <w:pPr>
        <w:rPr>
          <w:rFonts w:ascii="Arial Narrow" w:hAnsi="Arial Narrow"/>
        </w:rPr>
      </w:pPr>
    </w:p>
    <w:p w:rsidR="00C6307C" w:rsidRDefault="00C6307C" w:rsidP="00444BED">
      <w:pPr>
        <w:rPr>
          <w:rFonts w:ascii="Arial Narrow" w:hAnsi="Arial Narrow"/>
        </w:rPr>
      </w:pPr>
    </w:p>
    <w:p w:rsidR="00C6307C" w:rsidRDefault="00C6307C" w:rsidP="00444BED">
      <w:pPr>
        <w:rPr>
          <w:rFonts w:ascii="Arial Narrow" w:hAnsi="Arial Narrow"/>
        </w:rPr>
      </w:pPr>
    </w:p>
    <w:p w:rsidR="00D84B24" w:rsidRDefault="00D84B24" w:rsidP="00444BED">
      <w:pPr>
        <w:rPr>
          <w:rFonts w:ascii="Arial Narrow" w:hAnsi="Arial Narrow"/>
        </w:rPr>
      </w:pPr>
    </w:p>
    <w:p w:rsidR="006F3A55" w:rsidRDefault="006F3A55" w:rsidP="00444BED">
      <w:pPr>
        <w:rPr>
          <w:rFonts w:ascii="Arial Narrow" w:hAnsi="Arial Narrow"/>
        </w:rPr>
      </w:pPr>
    </w:p>
    <w:p w:rsidR="006F3A55" w:rsidRDefault="006F3A55" w:rsidP="00444BED">
      <w:pPr>
        <w:rPr>
          <w:rFonts w:ascii="Arial Narrow" w:hAnsi="Arial Narrow"/>
        </w:rPr>
      </w:pPr>
    </w:p>
    <w:p w:rsidR="00AD3EA0" w:rsidRDefault="00AD3EA0" w:rsidP="00444BED">
      <w:pPr>
        <w:rPr>
          <w:rFonts w:ascii="Arial Narrow" w:hAnsi="Arial Narrow"/>
        </w:rPr>
      </w:pPr>
    </w:p>
    <w:p w:rsidR="008E5801" w:rsidRDefault="008E5801" w:rsidP="00444BED">
      <w:pPr>
        <w:rPr>
          <w:rFonts w:ascii="Arial Narrow" w:hAnsi="Arial Narrow"/>
        </w:rPr>
      </w:pPr>
    </w:p>
    <w:p w:rsidR="00655246" w:rsidRDefault="00655246" w:rsidP="00444BED">
      <w:pPr>
        <w:rPr>
          <w:rFonts w:ascii="Arial Narrow" w:hAnsi="Arial Narrow"/>
          <w:b/>
        </w:rPr>
      </w:pPr>
    </w:p>
    <w:p w:rsidR="005F24F3" w:rsidRDefault="005F24F3" w:rsidP="00444BED">
      <w:pPr>
        <w:rPr>
          <w:rFonts w:ascii="Arial Narrow" w:hAnsi="Arial Narrow"/>
          <w:b/>
        </w:rPr>
      </w:pPr>
    </w:p>
    <w:p w:rsidR="004D0504" w:rsidRPr="002175C1" w:rsidRDefault="004D0504" w:rsidP="00444BED">
      <w:r w:rsidRPr="00A167B7">
        <w:rPr>
          <w:rFonts w:ascii="Arial Narrow" w:hAnsi="Arial Narrow"/>
          <w:b/>
        </w:rPr>
        <w:t>Conclusion:</w:t>
      </w:r>
      <w:r>
        <w:rPr>
          <w:rFonts w:ascii="Arial Narrow" w:hAnsi="Arial Narrow"/>
        </w:rPr>
        <w:t xml:space="preserve">  </w:t>
      </w:r>
      <w:r w:rsidR="00DF349C">
        <w:rPr>
          <w:rFonts w:ascii="Arial Narrow" w:hAnsi="Arial Narrow"/>
        </w:rPr>
        <w:t>T</w:t>
      </w:r>
      <w:r w:rsidR="007A5448">
        <w:rPr>
          <w:rFonts w:ascii="Arial Narrow" w:hAnsi="Arial Narrow"/>
        </w:rPr>
        <w:t>here is strong group p</w:t>
      </w:r>
      <w:r w:rsidR="002A6516">
        <w:rPr>
          <w:rFonts w:ascii="Arial Narrow" w:hAnsi="Arial Narrow"/>
        </w:rPr>
        <w:t>ressure to conform, especially when the group is a</w:t>
      </w:r>
      <w:r w:rsidR="007A5448">
        <w:rPr>
          <w:rFonts w:ascii="Arial Narrow" w:hAnsi="Arial Narrow"/>
        </w:rPr>
        <w:t xml:space="preserve"> una</w:t>
      </w:r>
      <w:r w:rsidR="002A6516">
        <w:rPr>
          <w:rFonts w:ascii="Arial Narrow" w:hAnsi="Arial Narrow"/>
        </w:rPr>
        <w:t>nimous</w:t>
      </w:r>
      <w:r w:rsidR="007A5448">
        <w:rPr>
          <w:rFonts w:ascii="Arial Narrow" w:hAnsi="Arial Narrow"/>
        </w:rPr>
        <w:t xml:space="preserve"> majority.  After the experiment Asch carried out some interviews to investigate the reasons why people conform: </w:t>
      </w:r>
    </w:p>
    <w:p w:rsidR="007A5448" w:rsidRDefault="007A5448" w:rsidP="001130AE">
      <w:pPr>
        <w:numPr>
          <w:ilvl w:val="0"/>
          <w:numId w:val="3"/>
        </w:numPr>
        <w:jc w:val="center"/>
        <w:rPr>
          <w:rFonts w:ascii="Arial Narrow" w:hAnsi="Arial Narrow"/>
        </w:rPr>
      </w:pPr>
      <w:r>
        <w:rPr>
          <w:rFonts w:ascii="Arial Narrow" w:hAnsi="Arial Narrow"/>
        </w:rPr>
        <w:t>Some people experienced normative social influence therefore feeling compelled to accept the majorities view in fear on rejection.</w:t>
      </w:r>
    </w:p>
    <w:p w:rsidR="001F451C" w:rsidRPr="008F2B69" w:rsidRDefault="007A5448" w:rsidP="001130AE">
      <w:pPr>
        <w:numPr>
          <w:ilvl w:val="0"/>
          <w:numId w:val="3"/>
        </w:numPr>
        <w:tabs>
          <w:tab w:val="clear" w:pos="3600"/>
          <w:tab w:val="num" w:pos="3240"/>
        </w:tabs>
        <w:ind w:left="3240"/>
        <w:jc w:val="center"/>
        <w:rPr>
          <w:rFonts w:ascii="Arial Narrow" w:hAnsi="Arial Narrow"/>
        </w:rPr>
      </w:pPr>
      <w:r>
        <w:rPr>
          <w:rFonts w:ascii="Arial Narrow" w:hAnsi="Arial Narrow"/>
        </w:rPr>
        <w:t>Others doubted their own judgement, experiencing informational pressures.</w:t>
      </w:r>
    </w:p>
    <w:p w:rsidR="001F451C" w:rsidRPr="00E33E8A" w:rsidRDefault="001F5B15" w:rsidP="00444BED">
      <w:pPr>
        <w:ind w:left="2880"/>
        <w:rPr>
          <w:rFonts w:ascii="Arial Narrow" w:hAnsi="Arial Narrow"/>
        </w:rPr>
      </w:pPr>
      <w:r w:rsidRPr="00251F92">
        <w:rPr>
          <w:rFonts w:ascii="Arial Narrow" w:hAnsi="Arial Narrow"/>
          <w:noProof/>
        </w:rPr>
        <w:drawing>
          <wp:anchor distT="0" distB="0" distL="114300" distR="114300" simplePos="0" relativeHeight="251636224" behindDoc="0" locked="0" layoutInCell="1" allowOverlap="1">
            <wp:simplePos x="0" y="0"/>
            <wp:positionH relativeFrom="margin">
              <wp:posOffset>4603115</wp:posOffset>
            </wp:positionH>
            <wp:positionV relativeFrom="paragraph">
              <wp:posOffset>161925</wp:posOffset>
            </wp:positionV>
            <wp:extent cx="254635" cy="24955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635" cy="2495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D2707D" w:rsidRPr="00251F92" w:rsidTr="00251F92">
        <w:tc>
          <w:tcPr>
            <w:tcW w:w="11016" w:type="dxa"/>
          </w:tcPr>
          <w:p w:rsidR="00D2707D" w:rsidRPr="00251F92" w:rsidRDefault="001F5B15" w:rsidP="00444BED">
            <w:pPr>
              <w:rPr>
                <w:rFonts w:ascii="Arial Narrow" w:hAnsi="Arial Narrow"/>
              </w:rPr>
            </w:pPr>
            <w:r w:rsidRPr="00251F92">
              <w:rPr>
                <w:rFonts w:ascii="Arial Narrow" w:hAnsi="Arial Narrow"/>
                <w:noProof/>
              </w:rPr>
              <w:drawing>
                <wp:anchor distT="0" distB="0" distL="114300" distR="114300" simplePos="0" relativeHeight="251637248" behindDoc="0" locked="0" layoutInCell="1" allowOverlap="1">
                  <wp:simplePos x="0" y="0"/>
                  <wp:positionH relativeFrom="margin">
                    <wp:posOffset>5224145</wp:posOffset>
                  </wp:positionH>
                  <wp:positionV relativeFrom="paragraph">
                    <wp:posOffset>148590</wp:posOffset>
                  </wp:positionV>
                  <wp:extent cx="262255" cy="262255"/>
                  <wp:effectExtent l="0" t="0" r="0" b="0"/>
                  <wp:wrapNone/>
                  <wp:docPr id="206" name="Picture 206"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ucrs.utulsa.edu/images/smiley.jpg"/>
                          <pic:cNvPicPr>
                            <a:picLocks noChangeAspect="1" noChangeArrowheads="1"/>
                          </pic:cNvPicPr>
                        </pic:nvPicPr>
                        <pic:blipFill>
                          <a:blip r:embed="rId27" r:link="rId14"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07D" w:rsidRPr="00251F92">
              <w:rPr>
                <w:rFonts w:ascii="Arial Narrow" w:hAnsi="Arial Narrow"/>
              </w:rPr>
              <w:t xml:space="preserve">You </w:t>
            </w:r>
            <w:r w:rsidR="00D2707D" w:rsidRPr="00251F92">
              <w:rPr>
                <w:rFonts w:ascii="Arial Narrow" w:hAnsi="Arial Narrow"/>
                <w:b/>
              </w:rPr>
              <w:t>must</w:t>
            </w:r>
            <w:r w:rsidR="00D2707D" w:rsidRPr="00251F92">
              <w:rPr>
                <w:rFonts w:ascii="Arial Narrow" w:hAnsi="Arial Narrow"/>
              </w:rPr>
              <w:t xml:space="preserve"> </w:t>
            </w:r>
            <w:r w:rsidR="008B6479">
              <w:rPr>
                <w:rFonts w:ascii="Arial Narrow" w:hAnsi="Arial Narrow"/>
              </w:rPr>
              <w:t>be able to identify and explain</w:t>
            </w:r>
            <w:r w:rsidR="00D2707D" w:rsidRPr="00251F92">
              <w:rPr>
                <w:rFonts w:ascii="Arial Narrow" w:hAnsi="Arial Narrow"/>
              </w:rPr>
              <w:t xml:space="preserve"> at least </w:t>
            </w:r>
            <w:r w:rsidR="00FB6365" w:rsidRPr="00251F92">
              <w:rPr>
                <w:rFonts w:ascii="Arial Narrow" w:hAnsi="Arial Narrow"/>
                <w:b/>
              </w:rPr>
              <w:t>two</w:t>
            </w:r>
            <w:r w:rsidR="00FB6365" w:rsidRPr="00251F92">
              <w:rPr>
                <w:rFonts w:ascii="Arial Narrow" w:hAnsi="Arial Narrow"/>
              </w:rPr>
              <w:t xml:space="preserve"> evaluation points briefly </w:t>
            </w:r>
          </w:p>
        </w:tc>
      </w:tr>
      <w:tr w:rsidR="00D2707D" w:rsidRPr="00251F92" w:rsidTr="00251F92">
        <w:tc>
          <w:tcPr>
            <w:tcW w:w="11016" w:type="dxa"/>
          </w:tcPr>
          <w:p w:rsidR="00D2707D" w:rsidRPr="00251F92" w:rsidRDefault="00FB6365" w:rsidP="00444BED">
            <w:pPr>
              <w:rPr>
                <w:rFonts w:ascii="Arial Narrow" w:hAnsi="Arial Narrow"/>
              </w:rPr>
            </w:pPr>
            <w:r w:rsidRPr="00251F92">
              <w:rPr>
                <w:rFonts w:ascii="Arial Narrow" w:hAnsi="Arial Narrow"/>
              </w:rPr>
              <w:t xml:space="preserve">You </w:t>
            </w:r>
            <w:r w:rsidRPr="00251F92">
              <w:rPr>
                <w:rFonts w:ascii="Arial Narrow" w:hAnsi="Arial Narrow"/>
                <w:b/>
              </w:rPr>
              <w:t>should</w:t>
            </w:r>
            <w:r w:rsidRPr="00251F92">
              <w:rPr>
                <w:rFonts w:ascii="Arial Narrow" w:hAnsi="Arial Narrow"/>
              </w:rPr>
              <w:t xml:space="preserve"> be able to fully expla</w:t>
            </w:r>
            <w:r w:rsidR="00E854E4">
              <w:rPr>
                <w:rFonts w:ascii="Arial Narrow" w:hAnsi="Arial Narrow"/>
              </w:rPr>
              <w:t xml:space="preserve">in approximately four </w:t>
            </w:r>
            <w:r w:rsidRPr="00251F92">
              <w:rPr>
                <w:rFonts w:ascii="Arial Narrow" w:hAnsi="Arial Narrow"/>
              </w:rPr>
              <w:t xml:space="preserve">evaluation points in detail </w:t>
            </w:r>
          </w:p>
        </w:tc>
      </w:tr>
      <w:tr w:rsidR="00D2707D" w:rsidRPr="00251F92" w:rsidTr="00251F92">
        <w:tc>
          <w:tcPr>
            <w:tcW w:w="11016" w:type="dxa"/>
          </w:tcPr>
          <w:p w:rsidR="001F451C" w:rsidRPr="006C23A2" w:rsidRDefault="001F5B15" w:rsidP="00444BED">
            <w:pPr>
              <w:rPr>
                <w:rFonts w:ascii="Arial Narrow" w:hAnsi="Arial Narrow"/>
              </w:rPr>
            </w:pPr>
            <w:r w:rsidRPr="00251F92">
              <w:rPr>
                <w:rFonts w:ascii="Arial Narrow" w:hAnsi="Arial Narrow"/>
                <w:noProof/>
              </w:rPr>
              <w:drawing>
                <wp:anchor distT="0" distB="0" distL="114300" distR="114300" simplePos="0" relativeHeight="251638272" behindDoc="0" locked="0" layoutInCell="1" allowOverlap="1">
                  <wp:simplePos x="0" y="0"/>
                  <wp:positionH relativeFrom="margin">
                    <wp:posOffset>5876290</wp:posOffset>
                  </wp:positionH>
                  <wp:positionV relativeFrom="paragraph">
                    <wp:posOffset>-8890</wp:posOffset>
                  </wp:positionV>
                  <wp:extent cx="267335" cy="267335"/>
                  <wp:effectExtent l="0" t="0" r="0" b="0"/>
                  <wp:wrapNone/>
                  <wp:docPr id="207" name="Picture 207"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rockinwproductions.com/images/smiley-face.jpg"/>
                          <pic:cNvPicPr>
                            <a:picLocks noChangeAspect="1" noChangeArrowheads="1"/>
                          </pic:cNvPicPr>
                        </pic:nvPicPr>
                        <pic:blipFill>
                          <a:blip r:embed="rId28" r:link="rId16"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365" w:rsidRPr="00251F92">
              <w:rPr>
                <w:rFonts w:ascii="Arial Narrow" w:hAnsi="Arial Narrow"/>
              </w:rPr>
              <w:t xml:space="preserve">You </w:t>
            </w:r>
            <w:r w:rsidR="00FB6365" w:rsidRPr="00251F92">
              <w:rPr>
                <w:rFonts w:ascii="Arial Narrow" w:hAnsi="Arial Narrow"/>
                <w:b/>
              </w:rPr>
              <w:t>could</w:t>
            </w:r>
            <w:r w:rsidR="00FB6365" w:rsidRPr="00251F92">
              <w:rPr>
                <w:rFonts w:ascii="Arial Narrow" w:hAnsi="Arial Narrow"/>
              </w:rPr>
              <w:t xml:space="preserve"> discuss </w:t>
            </w:r>
            <w:r w:rsidR="001F451C" w:rsidRPr="00251F92">
              <w:rPr>
                <w:rFonts w:ascii="Arial Narrow" w:hAnsi="Arial Narrow"/>
              </w:rPr>
              <w:t xml:space="preserve"> a range of </w:t>
            </w:r>
            <w:r w:rsidR="00FB6365" w:rsidRPr="00251F92">
              <w:rPr>
                <w:rFonts w:ascii="Arial Narrow" w:hAnsi="Arial Narrow"/>
              </w:rPr>
              <w:t>evaluation points in depth, making links to research</w:t>
            </w:r>
            <w:r w:rsidR="001F451C" w:rsidRPr="00251F92">
              <w:rPr>
                <w:rFonts w:ascii="Arial Narrow" w:hAnsi="Arial Narrow"/>
              </w:rPr>
              <w:t xml:space="preserve"> and or explanations</w:t>
            </w:r>
          </w:p>
        </w:tc>
      </w:tr>
    </w:tbl>
    <w:p w:rsidR="00105B28" w:rsidRDefault="00105B28" w:rsidP="00444BED">
      <w:pPr>
        <w:rPr>
          <w:rFonts w:ascii="Arial Narrow" w:hAnsi="Arial Narrow"/>
          <w:sz w:val="32"/>
          <w:szCs w:val="32"/>
        </w:rPr>
      </w:pPr>
    </w:p>
    <w:p w:rsidR="007A5448" w:rsidRPr="007E5D6C" w:rsidRDefault="007A5448" w:rsidP="00444BED">
      <w:pPr>
        <w:rPr>
          <w:rFonts w:ascii="Arial Narrow" w:hAnsi="Arial Narrow"/>
          <w:sz w:val="28"/>
          <w:szCs w:val="28"/>
        </w:rPr>
      </w:pPr>
      <w:r w:rsidRPr="007E5D6C">
        <w:rPr>
          <w:rFonts w:ascii="Arial Narrow" w:hAnsi="Arial Narrow"/>
          <w:sz w:val="28"/>
          <w:szCs w:val="28"/>
        </w:rPr>
        <w:t>Evaluation of Asch’s research</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662"/>
      </w:tblGrid>
      <w:tr w:rsidR="007A5448" w:rsidRPr="002D6683" w:rsidTr="00D8673C">
        <w:tc>
          <w:tcPr>
            <w:tcW w:w="4361" w:type="dxa"/>
          </w:tcPr>
          <w:p w:rsidR="007A5448" w:rsidRPr="002D6683" w:rsidRDefault="007A5448" w:rsidP="00444BED">
            <w:pPr>
              <w:jc w:val="center"/>
              <w:rPr>
                <w:rFonts w:ascii="Arial Narrow" w:hAnsi="Arial Narrow"/>
              </w:rPr>
            </w:pPr>
            <w:r w:rsidRPr="002D6683">
              <w:rPr>
                <w:rFonts w:ascii="Arial Narrow" w:hAnsi="Arial Narrow"/>
              </w:rPr>
              <w:t>Positive</w:t>
            </w:r>
          </w:p>
        </w:tc>
        <w:tc>
          <w:tcPr>
            <w:tcW w:w="6662" w:type="dxa"/>
          </w:tcPr>
          <w:p w:rsidR="007A5448" w:rsidRPr="002D6683" w:rsidRDefault="007A5448" w:rsidP="00444BED">
            <w:pPr>
              <w:jc w:val="center"/>
              <w:rPr>
                <w:rFonts w:ascii="Arial Narrow" w:hAnsi="Arial Narrow"/>
              </w:rPr>
            </w:pPr>
            <w:r w:rsidRPr="002D6683">
              <w:rPr>
                <w:rFonts w:ascii="Arial Narrow" w:hAnsi="Arial Narrow"/>
              </w:rPr>
              <w:t>Negative</w:t>
            </w:r>
          </w:p>
        </w:tc>
      </w:tr>
      <w:tr w:rsidR="007A5448" w:rsidRPr="002D6683" w:rsidTr="00D8673C">
        <w:trPr>
          <w:trHeight w:val="1152"/>
        </w:trPr>
        <w:tc>
          <w:tcPr>
            <w:tcW w:w="4361" w:type="dxa"/>
          </w:tcPr>
          <w:p w:rsidR="007A5448" w:rsidRPr="002D6683" w:rsidRDefault="007A5448" w:rsidP="00772E3E">
            <w:pPr>
              <w:rPr>
                <w:rFonts w:ascii="Arial Narrow" w:hAnsi="Arial Narrow"/>
              </w:rPr>
            </w:pPr>
            <w:r w:rsidRPr="002D6683">
              <w:rPr>
                <w:rFonts w:ascii="Arial Narrow" w:hAnsi="Arial Narrow"/>
              </w:rPr>
              <w:t xml:space="preserve">This study </w:t>
            </w:r>
            <w:r w:rsidR="00772E3E">
              <w:rPr>
                <w:rFonts w:ascii="Arial Narrow" w:hAnsi="Arial Narrow"/>
              </w:rPr>
              <w:t xml:space="preserve">clearly </w:t>
            </w:r>
            <w:r w:rsidRPr="002D6683">
              <w:rPr>
                <w:rFonts w:ascii="Arial Narrow" w:hAnsi="Arial Narrow"/>
              </w:rPr>
              <w:t xml:space="preserve">demonstrates </w:t>
            </w:r>
            <w:r w:rsidR="00772E3E">
              <w:rPr>
                <w:rFonts w:ascii="Arial Narrow" w:hAnsi="Arial Narrow"/>
              </w:rPr>
              <w:t>c</w:t>
            </w:r>
            <w:r w:rsidRPr="002D6683">
              <w:rPr>
                <w:rFonts w:ascii="Arial Narrow" w:hAnsi="Arial Narrow"/>
              </w:rPr>
              <w:t>onformity</w:t>
            </w:r>
            <w:r w:rsidR="00772E3E">
              <w:rPr>
                <w:rFonts w:ascii="Arial Narrow" w:hAnsi="Arial Narrow"/>
              </w:rPr>
              <w:t xml:space="preserve"> due to NSI as it was a simple, unambiguous task compared to previous research studies where the measurement could genuinely be misinterpreted</w:t>
            </w:r>
            <w:r w:rsidR="002A6516">
              <w:rPr>
                <w:rFonts w:ascii="Arial Narrow" w:hAnsi="Arial Narrow"/>
              </w:rPr>
              <w:t>.</w:t>
            </w:r>
          </w:p>
        </w:tc>
        <w:tc>
          <w:tcPr>
            <w:tcW w:w="6662" w:type="dxa"/>
          </w:tcPr>
          <w:p w:rsidR="007A5448" w:rsidRPr="002D6683" w:rsidRDefault="00654358" w:rsidP="00C763F4">
            <w:pPr>
              <w:rPr>
                <w:rFonts w:ascii="Arial Narrow" w:hAnsi="Arial Narrow"/>
              </w:rPr>
            </w:pPr>
            <w:r w:rsidRPr="002D6683">
              <w:rPr>
                <w:rFonts w:ascii="Arial Narrow" w:hAnsi="Arial Narrow"/>
              </w:rPr>
              <w:t xml:space="preserve">The sample was limited as all the participants were male </w:t>
            </w:r>
            <w:r w:rsidR="00C763F4">
              <w:rPr>
                <w:rFonts w:ascii="Arial Narrow" w:hAnsi="Arial Narrow"/>
              </w:rPr>
              <w:t xml:space="preserve">American </w:t>
            </w:r>
            <w:r w:rsidRPr="002D6683">
              <w:rPr>
                <w:rFonts w:ascii="Arial Narrow" w:hAnsi="Arial Narrow"/>
              </w:rPr>
              <w:t xml:space="preserve">college students. </w:t>
            </w:r>
            <w:r w:rsidR="00C763F4">
              <w:rPr>
                <w:rFonts w:ascii="Arial Narrow" w:hAnsi="Arial Narrow"/>
              </w:rPr>
              <w:t>As this is an individualistic society, collectivist societies may differ in their rates of conformity and women may also be more conformist t</w:t>
            </w:r>
            <w:r w:rsidRPr="002D6683">
              <w:rPr>
                <w:rFonts w:ascii="Arial Narrow" w:hAnsi="Arial Narrow"/>
              </w:rPr>
              <w:t xml:space="preserve">herefore the findings may not </w:t>
            </w:r>
            <w:r w:rsidR="00C763F4">
              <w:rPr>
                <w:rFonts w:ascii="Arial Narrow" w:hAnsi="Arial Narrow"/>
              </w:rPr>
              <w:t>generalise to other cultures and genders</w:t>
            </w:r>
            <w:r w:rsidRPr="002D6683">
              <w:rPr>
                <w:rFonts w:ascii="Arial Narrow" w:hAnsi="Arial Narrow"/>
              </w:rPr>
              <w:t xml:space="preserve">.  </w:t>
            </w:r>
          </w:p>
        </w:tc>
      </w:tr>
      <w:tr w:rsidR="00654358" w:rsidRPr="002D6683" w:rsidTr="00D8673C">
        <w:trPr>
          <w:trHeight w:val="135"/>
        </w:trPr>
        <w:tc>
          <w:tcPr>
            <w:tcW w:w="4361" w:type="dxa"/>
          </w:tcPr>
          <w:p w:rsidR="00654358" w:rsidRPr="002D6683" w:rsidRDefault="00316C1B" w:rsidP="00316C1B">
            <w:pPr>
              <w:rPr>
                <w:rFonts w:ascii="Arial Narrow" w:hAnsi="Arial Narrow"/>
              </w:rPr>
            </w:pPr>
            <w:r>
              <w:rPr>
                <w:rFonts w:ascii="Arial Narrow" w:hAnsi="Arial Narrow"/>
              </w:rPr>
              <w:t>This study gives insight into why some people do not act on their own values and beliefs at times and</w:t>
            </w:r>
            <w:r w:rsidR="00654358" w:rsidRPr="002D6683">
              <w:rPr>
                <w:rFonts w:ascii="Arial Narrow" w:hAnsi="Arial Narrow"/>
              </w:rPr>
              <w:t xml:space="preserve"> how important it is for people to feel socially </w:t>
            </w:r>
            <w:r w:rsidR="002A6516">
              <w:rPr>
                <w:rFonts w:ascii="Arial Narrow" w:hAnsi="Arial Narrow"/>
              </w:rPr>
              <w:t>acc</w:t>
            </w:r>
            <w:r w:rsidR="002D6FB3">
              <w:rPr>
                <w:rFonts w:ascii="Arial Narrow" w:hAnsi="Arial Narrow"/>
              </w:rPr>
              <w:t xml:space="preserve">epted. </w:t>
            </w:r>
            <w:r w:rsidR="002A6516">
              <w:rPr>
                <w:rFonts w:ascii="Arial Narrow" w:hAnsi="Arial Narrow"/>
              </w:rPr>
              <w:t>This</w:t>
            </w:r>
            <w:r w:rsidR="002D6FB3">
              <w:rPr>
                <w:rFonts w:ascii="Arial Narrow" w:hAnsi="Arial Narrow"/>
              </w:rPr>
              <w:t xml:space="preserve"> has useful application </w:t>
            </w:r>
            <w:r w:rsidR="00F87B67">
              <w:rPr>
                <w:rFonts w:ascii="Arial Narrow" w:hAnsi="Arial Narrow"/>
              </w:rPr>
              <w:t>in understanding events within society.</w:t>
            </w:r>
            <w:r w:rsidR="002A6516">
              <w:rPr>
                <w:rFonts w:ascii="Arial Narrow" w:hAnsi="Arial Narrow"/>
              </w:rPr>
              <w:t xml:space="preserve"> </w:t>
            </w:r>
          </w:p>
        </w:tc>
        <w:tc>
          <w:tcPr>
            <w:tcW w:w="6662" w:type="dxa"/>
            <w:shd w:val="clear" w:color="auto" w:fill="auto"/>
          </w:tcPr>
          <w:p w:rsidR="00654358" w:rsidRPr="002D6683" w:rsidRDefault="00654358" w:rsidP="000508BE">
            <w:pPr>
              <w:rPr>
                <w:rFonts w:ascii="Arial Narrow" w:hAnsi="Arial Narrow"/>
              </w:rPr>
            </w:pPr>
            <w:r w:rsidRPr="002D6683">
              <w:rPr>
                <w:rFonts w:ascii="Arial Narrow" w:hAnsi="Arial Narrow"/>
              </w:rPr>
              <w:t xml:space="preserve">The time and the place when the research was carried </w:t>
            </w:r>
            <w:r w:rsidR="002A6516">
              <w:rPr>
                <w:rFonts w:ascii="Arial Narrow" w:hAnsi="Arial Narrow"/>
              </w:rPr>
              <w:t xml:space="preserve">out </w:t>
            </w:r>
            <w:r w:rsidRPr="002D6683">
              <w:rPr>
                <w:rFonts w:ascii="Arial Narrow" w:hAnsi="Arial Narrow"/>
              </w:rPr>
              <w:t>may h</w:t>
            </w:r>
            <w:r w:rsidR="000508BE">
              <w:rPr>
                <w:rFonts w:ascii="Arial Narrow" w:hAnsi="Arial Narrow"/>
              </w:rPr>
              <w:t>ave affected the findings.</w:t>
            </w:r>
            <w:r w:rsidR="00DF349C" w:rsidRPr="002D6683">
              <w:rPr>
                <w:rFonts w:ascii="Arial Narrow" w:hAnsi="Arial Narrow"/>
              </w:rPr>
              <w:t xml:space="preserve"> </w:t>
            </w:r>
            <w:r w:rsidR="002A6516">
              <w:rPr>
                <w:rFonts w:ascii="Arial Narrow" w:hAnsi="Arial Narrow"/>
              </w:rPr>
              <w:t>In</w:t>
            </w:r>
            <w:r w:rsidR="00DF349C" w:rsidRPr="002D6683">
              <w:rPr>
                <w:rFonts w:ascii="Arial Narrow" w:hAnsi="Arial Narrow"/>
              </w:rPr>
              <w:t xml:space="preserve"> 1950’s</w:t>
            </w:r>
            <w:r w:rsidRPr="002D6683">
              <w:rPr>
                <w:rFonts w:ascii="Arial Narrow" w:hAnsi="Arial Narrow"/>
              </w:rPr>
              <w:t xml:space="preserve"> </w:t>
            </w:r>
            <w:r w:rsidR="000508BE">
              <w:rPr>
                <w:rFonts w:ascii="Arial Narrow" w:hAnsi="Arial Narrow"/>
              </w:rPr>
              <w:t>America</w:t>
            </w:r>
            <w:r w:rsidR="002A6516">
              <w:rPr>
                <w:rFonts w:ascii="Arial Narrow" w:hAnsi="Arial Narrow"/>
              </w:rPr>
              <w:t xml:space="preserve"> a</w:t>
            </w:r>
            <w:r w:rsidRPr="002D6683">
              <w:rPr>
                <w:rFonts w:ascii="Arial Narrow" w:hAnsi="Arial Narrow"/>
              </w:rPr>
              <w:t xml:space="preserve"> left wing</w:t>
            </w:r>
            <w:r w:rsidR="002A6516">
              <w:rPr>
                <w:rFonts w:ascii="Arial Narrow" w:hAnsi="Arial Narrow"/>
              </w:rPr>
              <w:t xml:space="preserve"> viewpoint</w:t>
            </w:r>
            <w:r w:rsidRPr="002D6683">
              <w:rPr>
                <w:rFonts w:ascii="Arial Narrow" w:hAnsi="Arial Narrow"/>
              </w:rPr>
              <w:t xml:space="preserve"> </w:t>
            </w:r>
            <w:r w:rsidR="000508BE">
              <w:rPr>
                <w:rFonts w:ascii="Arial Narrow" w:hAnsi="Arial Narrow"/>
              </w:rPr>
              <w:t>typically resulted in</w:t>
            </w:r>
            <w:r w:rsidR="002A6516">
              <w:rPr>
                <w:rFonts w:ascii="Arial Narrow" w:hAnsi="Arial Narrow"/>
              </w:rPr>
              <w:t xml:space="preserve"> a</w:t>
            </w:r>
            <w:r w:rsidRPr="002D6683">
              <w:rPr>
                <w:rFonts w:ascii="Arial Narrow" w:hAnsi="Arial Narrow"/>
              </w:rPr>
              <w:t xml:space="preserve"> </w:t>
            </w:r>
            <w:r w:rsidR="002A6516">
              <w:rPr>
                <w:rFonts w:ascii="Arial Narrow" w:hAnsi="Arial Narrow"/>
              </w:rPr>
              <w:t>“</w:t>
            </w:r>
            <w:r w:rsidRPr="002D6683">
              <w:rPr>
                <w:rFonts w:ascii="Arial Narrow" w:hAnsi="Arial Narrow"/>
              </w:rPr>
              <w:t>witch hunt</w:t>
            </w:r>
            <w:r w:rsidR="002A6516">
              <w:rPr>
                <w:rFonts w:ascii="Arial Narrow" w:hAnsi="Arial Narrow"/>
              </w:rPr>
              <w:t>”</w:t>
            </w:r>
            <w:r w:rsidRPr="002D6683">
              <w:rPr>
                <w:rFonts w:ascii="Arial Narrow" w:hAnsi="Arial Narrow"/>
              </w:rPr>
              <w:t xml:space="preserve"> against them (McCarthyism)</w:t>
            </w:r>
            <w:r w:rsidR="000508BE">
              <w:rPr>
                <w:rFonts w:ascii="Arial Narrow" w:hAnsi="Arial Narrow"/>
              </w:rPr>
              <w:t xml:space="preserve"> resulting in greater conformity. Perrin and Spencer (1980) were unable to replicate Asch’s findings in the UK using engineering students</w:t>
            </w:r>
            <w:r w:rsidR="00C763F4">
              <w:rPr>
                <w:rFonts w:ascii="Arial Narrow" w:hAnsi="Arial Narrow"/>
              </w:rPr>
              <w:t xml:space="preserve"> which may be due to the different era or the type of participant.</w:t>
            </w:r>
          </w:p>
        </w:tc>
      </w:tr>
      <w:tr w:rsidR="00C763F4" w:rsidRPr="002D6683" w:rsidTr="00D8673C">
        <w:trPr>
          <w:trHeight w:val="135"/>
        </w:trPr>
        <w:tc>
          <w:tcPr>
            <w:tcW w:w="4361" w:type="dxa"/>
          </w:tcPr>
          <w:p w:rsidR="00C763F4" w:rsidRPr="002D6683" w:rsidRDefault="005F24F3" w:rsidP="002A6516">
            <w:pPr>
              <w:rPr>
                <w:rFonts w:ascii="Arial Narrow" w:hAnsi="Arial Narrow"/>
              </w:rPr>
            </w:pPr>
            <w:r>
              <w:rPr>
                <w:rFonts w:ascii="Arial Narrow" w:hAnsi="Arial Narrow"/>
              </w:rPr>
              <w:lastRenderedPageBreak/>
              <w:t>The experimental method enabled control of extraneous variables such as timings, order and number of confederates.</w:t>
            </w:r>
          </w:p>
        </w:tc>
        <w:tc>
          <w:tcPr>
            <w:tcW w:w="6662" w:type="dxa"/>
            <w:shd w:val="clear" w:color="auto" w:fill="auto"/>
          </w:tcPr>
          <w:p w:rsidR="00C763F4" w:rsidRPr="002D6683" w:rsidRDefault="001F5B15" w:rsidP="00C763F4">
            <w:pPr>
              <w:rPr>
                <w:rFonts w:ascii="Arial Narrow" w:hAnsi="Arial Narrow"/>
              </w:rPr>
            </w:pPr>
            <w:r>
              <w:rPr>
                <w:rFonts w:ascii="Arial Narrow" w:hAnsi="Arial Narrow"/>
                <w:b/>
                <w:noProof/>
                <w:sz w:val="28"/>
                <w:szCs w:val="28"/>
              </w:rPr>
              <w:drawing>
                <wp:anchor distT="0" distB="0" distL="114300" distR="114300" simplePos="0" relativeHeight="251680256" behindDoc="0" locked="0" layoutInCell="1" allowOverlap="1">
                  <wp:simplePos x="0" y="0"/>
                  <wp:positionH relativeFrom="margin">
                    <wp:posOffset>3631565</wp:posOffset>
                  </wp:positionH>
                  <wp:positionV relativeFrom="paragraph">
                    <wp:posOffset>688340</wp:posOffset>
                  </wp:positionV>
                  <wp:extent cx="533400" cy="52260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3F4">
              <w:rPr>
                <w:rFonts w:ascii="Arial Narrow" w:hAnsi="Arial Narrow"/>
              </w:rPr>
              <w:t>The situation was artificial which may result in demand characteristics and the group was not typical of a real life situation with no major consequences for not conforming therefore findings may not generalise to the real world.</w:t>
            </w:r>
          </w:p>
        </w:tc>
      </w:tr>
    </w:tbl>
    <w:p w:rsidR="00DF349C" w:rsidRDefault="00DF349C" w:rsidP="00444BED">
      <w:pPr>
        <w:rPr>
          <w:rFonts w:ascii="Arial Narrow" w:hAnsi="Arial Narrow"/>
          <w:sz w:val="28"/>
          <w:szCs w:val="28"/>
        </w:rPr>
      </w:pPr>
    </w:p>
    <w:p w:rsidR="00E660E7" w:rsidRPr="00E660E7" w:rsidRDefault="00E660E7" w:rsidP="00E660E7">
      <w:pPr>
        <w:pBdr>
          <w:top w:val="single" w:sz="4" w:space="1" w:color="auto"/>
          <w:left w:val="single" w:sz="4" w:space="4" w:color="auto"/>
          <w:bottom w:val="single" w:sz="4" w:space="1" w:color="auto"/>
          <w:right w:val="single" w:sz="4" w:space="4" w:color="auto"/>
        </w:pBdr>
        <w:jc w:val="center"/>
        <w:rPr>
          <w:rFonts w:ascii="Arial Narrow" w:hAnsi="Arial Narrow"/>
          <w:b/>
          <w:sz w:val="28"/>
          <w:szCs w:val="28"/>
        </w:rPr>
      </w:pPr>
      <w:r w:rsidRPr="00E660E7">
        <w:rPr>
          <w:rFonts w:ascii="Arial Narrow" w:hAnsi="Arial Narrow"/>
          <w:b/>
          <w:sz w:val="28"/>
          <w:szCs w:val="28"/>
        </w:rPr>
        <w:t>Factors affecting conformity</w:t>
      </w:r>
    </w:p>
    <w:p w:rsidR="00A25B3B" w:rsidRPr="00A25B3B" w:rsidRDefault="00A25B3B" w:rsidP="00A25B3B">
      <w:pPr>
        <w:rPr>
          <w:rFonts w:ascii="Arial Narrow" w:hAnsi="Arial Narrow"/>
        </w:rPr>
      </w:pPr>
      <w:r w:rsidRPr="00A25B3B">
        <w:rPr>
          <w:rFonts w:ascii="Arial Narrow" w:hAnsi="Arial Narrow"/>
        </w:rPr>
        <w:t>Situational variables</w:t>
      </w:r>
      <w:r>
        <w:rPr>
          <w:rFonts w:ascii="Arial Narrow" w:hAnsi="Arial Narrow"/>
        </w:rPr>
        <w:t xml:space="preserve"> are features of an environment that affect the degree to which individuals yield to group pressures. </w:t>
      </w:r>
    </w:p>
    <w:p w:rsidR="00E660E7" w:rsidRDefault="00E660E7" w:rsidP="00E660E7">
      <w:pPr>
        <w:numPr>
          <w:ilvl w:val="0"/>
          <w:numId w:val="16"/>
        </w:numPr>
        <w:rPr>
          <w:rFonts w:ascii="Arial Narrow" w:hAnsi="Arial Narrow"/>
          <w:sz w:val="28"/>
          <w:szCs w:val="28"/>
        </w:rPr>
      </w:pPr>
      <w:r w:rsidRPr="00270E72">
        <w:rPr>
          <w:rFonts w:ascii="Arial Narrow" w:hAnsi="Arial Narrow"/>
          <w:sz w:val="28"/>
          <w:szCs w:val="28"/>
        </w:rPr>
        <w:t>The size of the majority</w:t>
      </w:r>
    </w:p>
    <w:p w:rsidR="00E660E7" w:rsidRPr="005D2E0B" w:rsidRDefault="002516FE" w:rsidP="00E660E7">
      <w:pPr>
        <w:ind w:left="360"/>
        <w:rPr>
          <w:rFonts w:ascii="Arial Narrow" w:hAnsi="Arial Narrow"/>
        </w:rPr>
      </w:pPr>
      <w:r>
        <w:rPr>
          <w:rFonts w:ascii="Arial Narrow" w:hAnsi="Arial Narrow"/>
        </w:rPr>
        <w:t xml:space="preserve">Conformity rates increase as the size of the majority increases but after a certain point further increases in size have no effect. </w:t>
      </w:r>
      <w:r w:rsidR="00E660E7" w:rsidRPr="006156E9">
        <w:rPr>
          <w:rFonts w:ascii="Arial Narrow" w:hAnsi="Arial Narrow"/>
        </w:rPr>
        <w:t xml:space="preserve">Asch </w:t>
      </w:r>
      <w:r w:rsidR="00ED6137">
        <w:rPr>
          <w:rFonts w:ascii="Arial Narrow" w:hAnsi="Arial Narrow"/>
        </w:rPr>
        <w:t xml:space="preserve">(1956) found with only one confederate conformity was zero, 13% with two confederates and 32% with three. Adding further confederates beyond this did not </w:t>
      </w:r>
      <w:proofErr w:type="spellStart"/>
      <w:r w:rsidR="00ED6137">
        <w:rPr>
          <w:rFonts w:ascii="Arial Narrow" w:hAnsi="Arial Narrow"/>
        </w:rPr>
        <w:t>effect</w:t>
      </w:r>
      <w:proofErr w:type="spellEnd"/>
      <w:r w:rsidR="00ED6137">
        <w:rPr>
          <w:rFonts w:ascii="Arial Narrow" w:hAnsi="Arial Narrow"/>
        </w:rPr>
        <w:t xml:space="preserve"> the rate of</w:t>
      </w:r>
      <w:r w:rsidR="00E660E7">
        <w:rPr>
          <w:rFonts w:ascii="Arial Narrow" w:hAnsi="Arial Narrow"/>
        </w:rPr>
        <w:t xml:space="preserve"> conformity</w:t>
      </w:r>
      <w:r w:rsidR="00ED6137">
        <w:rPr>
          <w:rFonts w:ascii="Arial Narrow" w:hAnsi="Arial Narrow"/>
        </w:rPr>
        <w:t>.</w:t>
      </w:r>
      <w:r w:rsidR="00E660E7" w:rsidRPr="006156E9">
        <w:rPr>
          <w:rFonts w:ascii="Arial Narrow" w:hAnsi="Arial Narrow"/>
          <w:sz w:val="28"/>
          <w:szCs w:val="28"/>
        </w:rPr>
        <w:t xml:space="preserve"> </w:t>
      </w:r>
      <w:r w:rsidR="005D2E0B" w:rsidRPr="005D2E0B">
        <w:rPr>
          <w:rFonts w:ascii="Arial Narrow" w:hAnsi="Arial Narrow"/>
        </w:rPr>
        <w:t>Bond &amp; Smith</w:t>
      </w:r>
      <w:r w:rsidR="00E660E7" w:rsidRPr="006156E9">
        <w:rPr>
          <w:rFonts w:ascii="Arial Narrow" w:hAnsi="Arial Narrow"/>
          <w:sz w:val="28"/>
          <w:szCs w:val="28"/>
        </w:rPr>
        <w:t xml:space="preserve"> </w:t>
      </w:r>
      <w:r w:rsidR="005D2E0B" w:rsidRPr="005D2E0B">
        <w:rPr>
          <w:rFonts w:ascii="Arial Narrow" w:hAnsi="Arial Narrow"/>
        </w:rPr>
        <w:t>(1996) supports this</w:t>
      </w:r>
      <w:r w:rsidR="005D2E0B">
        <w:rPr>
          <w:rFonts w:ascii="Arial Narrow" w:hAnsi="Arial Narrow"/>
        </w:rPr>
        <w:t>,</w:t>
      </w:r>
      <w:r w:rsidR="005D2E0B" w:rsidRPr="005D2E0B">
        <w:rPr>
          <w:rFonts w:ascii="Arial Narrow" w:hAnsi="Arial Narrow"/>
        </w:rPr>
        <w:t xml:space="preserve"> finding conformity peaks with about four or five confederates</w:t>
      </w:r>
      <w:r w:rsidR="005D2E0B">
        <w:rPr>
          <w:rFonts w:ascii="Arial Narrow" w:hAnsi="Arial Narrow"/>
        </w:rPr>
        <w:t>. Gerard et al (1968) questioned these findings however stating conformity rates do rise as more confederates are added although the rate of increase declines with each additional confederate.</w:t>
      </w:r>
    </w:p>
    <w:p w:rsidR="00801B98" w:rsidRDefault="00801B98" w:rsidP="00801B98">
      <w:pPr>
        <w:rPr>
          <w:rFonts w:ascii="Arial Narrow" w:hAnsi="Arial Narrow"/>
          <w:sz w:val="28"/>
          <w:szCs w:val="28"/>
        </w:rPr>
      </w:pPr>
    </w:p>
    <w:p w:rsidR="005D2E0B" w:rsidRDefault="0059029E" w:rsidP="005D2E0B">
      <w:pPr>
        <w:numPr>
          <w:ilvl w:val="0"/>
          <w:numId w:val="16"/>
        </w:numPr>
        <w:rPr>
          <w:rFonts w:ascii="Arial Narrow" w:hAnsi="Arial Narrow"/>
          <w:sz w:val="28"/>
          <w:szCs w:val="28"/>
        </w:rPr>
      </w:pPr>
      <w:r>
        <w:rPr>
          <w:rFonts w:ascii="Arial Narrow" w:hAnsi="Arial Narrow"/>
          <w:sz w:val="28"/>
          <w:szCs w:val="28"/>
        </w:rPr>
        <w:t>Unanimity</w:t>
      </w:r>
    </w:p>
    <w:p w:rsidR="00661F4C" w:rsidRDefault="0059029E" w:rsidP="0059029E">
      <w:pPr>
        <w:rPr>
          <w:rFonts w:ascii="Arial Narrow" w:hAnsi="Arial Narrow"/>
        </w:rPr>
      </w:pPr>
      <w:r w:rsidRPr="0059029E">
        <w:rPr>
          <w:rFonts w:ascii="Arial Narrow" w:hAnsi="Arial Narrow"/>
        </w:rPr>
        <w:t xml:space="preserve">      Conformity rates drop when majority influence is not unanimous. </w:t>
      </w:r>
      <w:r>
        <w:rPr>
          <w:rFonts w:ascii="Arial Narrow" w:hAnsi="Arial Narrow"/>
        </w:rPr>
        <w:t xml:space="preserve">The important factor </w:t>
      </w:r>
      <w:r w:rsidR="00661F4C">
        <w:rPr>
          <w:rFonts w:ascii="Arial Narrow" w:hAnsi="Arial Narrow"/>
        </w:rPr>
        <w:t xml:space="preserve">seems to be the reduction in the   </w:t>
      </w:r>
    </w:p>
    <w:p w:rsidR="00661F4C" w:rsidRDefault="00661F4C" w:rsidP="0059029E">
      <w:pPr>
        <w:rPr>
          <w:rFonts w:ascii="Arial Narrow" w:hAnsi="Arial Narrow"/>
        </w:rPr>
      </w:pPr>
      <w:r>
        <w:rPr>
          <w:rFonts w:ascii="Arial Narrow" w:hAnsi="Arial Narrow"/>
        </w:rPr>
        <w:t xml:space="preserve">      Majority’s agreement rather than an individual being given support for their opinions. Asch found if one confederate went    </w:t>
      </w:r>
    </w:p>
    <w:p w:rsidR="00661F4C" w:rsidRDefault="00661F4C" w:rsidP="0059029E">
      <w:pPr>
        <w:rPr>
          <w:rFonts w:ascii="Arial Narrow" w:hAnsi="Arial Narrow"/>
        </w:rPr>
      </w:pPr>
      <w:r>
        <w:rPr>
          <w:rFonts w:ascii="Arial Narrow" w:hAnsi="Arial Narrow"/>
        </w:rPr>
        <w:t xml:space="preserve">      </w:t>
      </w:r>
      <w:proofErr w:type="gramStart"/>
      <w:r>
        <w:rPr>
          <w:rFonts w:ascii="Arial Narrow" w:hAnsi="Arial Narrow"/>
        </w:rPr>
        <w:t>against</w:t>
      </w:r>
      <w:proofErr w:type="gramEnd"/>
      <w:r>
        <w:rPr>
          <w:rFonts w:ascii="Arial Narrow" w:hAnsi="Arial Narrow"/>
        </w:rPr>
        <w:t xml:space="preserve"> the other confederates, conformity dropped from around 32% to 5.5% but if the rebel went against both the other  </w:t>
      </w:r>
    </w:p>
    <w:p w:rsidR="0059029E" w:rsidRDefault="00661F4C" w:rsidP="0059029E">
      <w:pPr>
        <w:rPr>
          <w:rFonts w:ascii="Arial Narrow" w:hAnsi="Arial Narrow"/>
        </w:rPr>
      </w:pPr>
      <w:r>
        <w:rPr>
          <w:rFonts w:ascii="Arial Narrow" w:hAnsi="Arial Narrow"/>
        </w:rPr>
        <w:t xml:space="preserve">      </w:t>
      </w:r>
      <w:proofErr w:type="gramStart"/>
      <w:r>
        <w:rPr>
          <w:rFonts w:ascii="Arial Narrow" w:hAnsi="Arial Narrow"/>
        </w:rPr>
        <w:t>confederates</w:t>
      </w:r>
      <w:proofErr w:type="gramEnd"/>
      <w:r>
        <w:rPr>
          <w:rFonts w:ascii="Arial Narrow" w:hAnsi="Arial Narrow"/>
        </w:rPr>
        <w:t xml:space="preserve"> and the real participant, conformity still dropped to 9%.</w:t>
      </w:r>
    </w:p>
    <w:p w:rsidR="00801B98" w:rsidRDefault="00801B98" w:rsidP="0059029E">
      <w:pPr>
        <w:rPr>
          <w:rFonts w:ascii="Arial Narrow" w:hAnsi="Arial Narrow"/>
        </w:rPr>
      </w:pPr>
    </w:p>
    <w:p w:rsidR="00801B98" w:rsidRDefault="00801B98" w:rsidP="00801B98">
      <w:pPr>
        <w:numPr>
          <w:ilvl w:val="0"/>
          <w:numId w:val="16"/>
        </w:numPr>
        <w:rPr>
          <w:rFonts w:ascii="Arial Narrow" w:hAnsi="Arial Narrow"/>
          <w:sz w:val="28"/>
          <w:szCs w:val="28"/>
        </w:rPr>
      </w:pPr>
      <w:r>
        <w:rPr>
          <w:rFonts w:ascii="Arial Narrow" w:hAnsi="Arial Narrow"/>
          <w:sz w:val="28"/>
          <w:szCs w:val="28"/>
        </w:rPr>
        <w:t>Task difficulty</w:t>
      </w:r>
    </w:p>
    <w:p w:rsidR="006C0A12" w:rsidRDefault="00801B98" w:rsidP="00801B98">
      <w:pPr>
        <w:rPr>
          <w:rFonts w:ascii="Arial Narrow" w:hAnsi="Arial Narrow"/>
        </w:rPr>
      </w:pPr>
      <w:r>
        <w:rPr>
          <w:rFonts w:ascii="Arial Narrow" w:hAnsi="Arial Narrow"/>
          <w:sz w:val="28"/>
          <w:szCs w:val="28"/>
        </w:rPr>
        <w:t xml:space="preserve">     </w:t>
      </w:r>
      <w:r w:rsidRPr="00801B98">
        <w:rPr>
          <w:rFonts w:ascii="Arial Narrow" w:hAnsi="Arial Narrow"/>
        </w:rPr>
        <w:t>Greater conformity rates are seen when task difficulty increases as the right answer becomes less obvious</w:t>
      </w:r>
      <w:r w:rsidR="006C0A12">
        <w:rPr>
          <w:rFonts w:ascii="Arial Narrow" w:hAnsi="Arial Narrow"/>
        </w:rPr>
        <w:t xml:space="preserve">. This means    </w:t>
      </w:r>
    </w:p>
    <w:p w:rsidR="006C0A12" w:rsidRDefault="006C0A12" w:rsidP="00801B98">
      <w:pPr>
        <w:rPr>
          <w:rFonts w:ascii="Arial Narrow" w:hAnsi="Arial Narrow"/>
        </w:rPr>
      </w:pPr>
      <w:r>
        <w:rPr>
          <w:rFonts w:ascii="Arial Narrow" w:hAnsi="Arial Narrow"/>
        </w:rPr>
        <w:t xml:space="preserve">      </w:t>
      </w:r>
      <w:proofErr w:type="gramStart"/>
      <w:r>
        <w:rPr>
          <w:rFonts w:ascii="Arial Narrow" w:hAnsi="Arial Narrow"/>
        </w:rPr>
        <w:t>that</w:t>
      </w:r>
      <w:proofErr w:type="gramEnd"/>
      <w:r>
        <w:rPr>
          <w:rFonts w:ascii="Arial Narrow" w:hAnsi="Arial Narrow"/>
        </w:rPr>
        <w:t xml:space="preserve"> individuals will look to others more for guidance as to what the correct response is, suggesting that informational </w:t>
      </w:r>
    </w:p>
    <w:p w:rsidR="006F5E08" w:rsidRDefault="006C0A12" w:rsidP="00801B98">
      <w:pPr>
        <w:rPr>
          <w:rFonts w:ascii="Arial Narrow" w:hAnsi="Arial Narrow"/>
        </w:rPr>
      </w:pPr>
      <w:r>
        <w:rPr>
          <w:rFonts w:ascii="Arial Narrow" w:hAnsi="Arial Narrow"/>
        </w:rPr>
        <w:t xml:space="preserve">      </w:t>
      </w:r>
      <w:proofErr w:type="gramStart"/>
      <w:r>
        <w:rPr>
          <w:rFonts w:ascii="Arial Narrow" w:hAnsi="Arial Narrow"/>
        </w:rPr>
        <w:t>social</w:t>
      </w:r>
      <w:proofErr w:type="gramEnd"/>
      <w:r>
        <w:rPr>
          <w:rFonts w:ascii="Arial Narrow" w:hAnsi="Arial Narrow"/>
        </w:rPr>
        <w:t xml:space="preserve"> influence is the dominant force.</w:t>
      </w:r>
      <w:r w:rsidR="00A123ED">
        <w:rPr>
          <w:rFonts w:ascii="Arial Narrow" w:hAnsi="Arial Narrow"/>
        </w:rPr>
        <w:t xml:space="preserve"> Asch increased tas</w:t>
      </w:r>
      <w:r w:rsidR="006F5E08">
        <w:rPr>
          <w:rFonts w:ascii="Arial Narrow" w:hAnsi="Arial Narrow"/>
        </w:rPr>
        <w:t>k difficulty by making the comp</w:t>
      </w:r>
      <w:r w:rsidR="00A123ED">
        <w:rPr>
          <w:rFonts w:ascii="Arial Narrow" w:hAnsi="Arial Narrow"/>
        </w:rPr>
        <w:t xml:space="preserve">arison lines similar to each </w:t>
      </w:r>
      <w:r w:rsidR="006F5E08">
        <w:rPr>
          <w:rFonts w:ascii="Arial Narrow" w:hAnsi="Arial Narrow"/>
        </w:rPr>
        <w:t xml:space="preserve">  </w:t>
      </w:r>
    </w:p>
    <w:p w:rsidR="006F5E08" w:rsidRDefault="006F5E08" w:rsidP="00801B98">
      <w:pPr>
        <w:rPr>
          <w:rFonts w:ascii="Arial Narrow" w:hAnsi="Arial Narrow"/>
        </w:rPr>
      </w:pPr>
      <w:r>
        <w:rPr>
          <w:rFonts w:ascii="Arial Narrow" w:hAnsi="Arial Narrow"/>
        </w:rPr>
        <w:t xml:space="preserve">      </w:t>
      </w:r>
      <w:proofErr w:type="gramStart"/>
      <w:r w:rsidR="00A123ED">
        <w:rPr>
          <w:rFonts w:ascii="Arial Narrow" w:hAnsi="Arial Narrow"/>
        </w:rPr>
        <w:t>other</w:t>
      </w:r>
      <w:proofErr w:type="gramEnd"/>
      <w:r w:rsidR="00A123ED">
        <w:rPr>
          <w:rFonts w:ascii="Arial Narrow" w:hAnsi="Arial Narrow"/>
        </w:rPr>
        <w:t xml:space="preserve">, finding that when he did so participants were more likely to conform to wrong answers thus </w:t>
      </w:r>
      <w:r>
        <w:rPr>
          <w:rFonts w:ascii="Arial Narrow" w:hAnsi="Arial Narrow"/>
        </w:rPr>
        <w:t xml:space="preserve">demonstrating the </w:t>
      </w:r>
    </w:p>
    <w:p w:rsidR="00801B98" w:rsidRPr="00801B98" w:rsidRDefault="006F5E08" w:rsidP="00801B98">
      <w:pPr>
        <w:rPr>
          <w:rFonts w:ascii="Arial Narrow" w:hAnsi="Arial Narrow"/>
        </w:rPr>
      </w:pPr>
      <w:r>
        <w:rPr>
          <w:rFonts w:ascii="Arial Narrow" w:hAnsi="Arial Narrow"/>
        </w:rPr>
        <w:t xml:space="preserve">      </w:t>
      </w:r>
      <w:proofErr w:type="gramStart"/>
      <w:r>
        <w:rPr>
          <w:rFonts w:ascii="Arial Narrow" w:hAnsi="Arial Narrow"/>
        </w:rPr>
        <w:t>effect</w:t>
      </w:r>
      <w:proofErr w:type="gramEnd"/>
      <w:r>
        <w:rPr>
          <w:rFonts w:ascii="Arial Narrow" w:hAnsi="Arial Narrow"/>
        </w:rPr>
        <w:t xml:space="preserve"> of task</w:t>
      </w:r>
      <w:r w:rsidR="00A123ED">
        <w:rPr>
          <w:rFonts w:ascii="Arial Narrow" w:hAnsi="Arial Narrow"/>
        </w:rPr>
        <w:t xml:space="preserve"> difficulty on conformity.</w:t>
      </w:r>
    </w:p>
    <w:p w:rsidR="00801B98" w:rsidRPr="00801B98" w:rsidRDefault="00801B98" w:rsidP="00801B98">
      <w:pPr>
        <w:rPr>
          <w:rFonts w:ascii="Arial Narrow" w:hAnsi="Arial Narrow"/>
          <w:sz w:val="28"/>
          <w:szCs w:val="28"/>
        </w:rPr>
      </w:pPr>
    </w:p>
    <w:p w:rsidR="00E660E7" w:rsidRDefault="00E660E7" w:rsidP="00444BED">
      <w:pPr>
        <w:rPr>
          <w:rFonts w:ascii="Arial Narrow" w:hAnsi="Arial Narrow"/>
          <w:sz w:val="28"/>
          <w:szCs w:val="28"/>
        </w:rPr>
      </w:pPr>
    </w:p>
    <w:p w:rsidR="00E660E7" w:rsidRDefault="001F5B15" w:rsidP="00444BED">
      <w:pPr>
        <w:rPr>
          <w:rFonts w:ascii="Arial Narrow" w:hAnsi="Arial Narrow"/>
          <w:sz w:val="28"/>
          <w:szCs w:val="28"/>
        </w:rPr>
      </w:pPr>
      <w:r>
        <w:rPr>
          <w:rFonts w:ascii="Arial Narrow" w:hAnsi="Arial Narrow"/>
          <w:b/>
          <w:noProof/>
          <w:sz w:val="28"/>
          <w:szCs w:val="28"/>
        </w:rPr>
        <w:drawing>
          <wp:anchor distT="0" distB="0" distL="114300" distR="114300" simplePos="0" relativeHeight="251681280" behindDoc="0" locked="0" layoutInCell="1" allowOverlap="1">
            <wp:simplePos x="0" y="0"/>
            <wp:positionH relativeFrom="margin">
              <wp:posOffset>6315075</wp:posOffset>
            </wp:positionH>
            <wp:positionV relativeFrom="paragraph">
              <wp:posOffset>168910</wp:posOffset>
            </wp:positionV>
            <wp:extent cx="533400" cy="52260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E8A" w:rsidRDefault="001F5B15" w:rsidP="00444BED">
      <w:pPr>
        <w:rPr>
          <w:rFonts w:ascii="Arial Narrow" w:hAnsi="Arial Narrow"/>
          <w:sz w:val="28"/>
          <w:szCs w:val="28"/>
        </w:rPr>
      </w:pPr>
      <w:r w:rsidRPr="00A167B7">
        <w:rPr>
          <w:rFonts w:ascii="Arial Narrow" w:hAnsi="Arial Narrow"/>
          <w:b/>
          <w:noProof/>
          <w:sz w:val="28"/>
          <w:szCs w:val="28"/>
        </w:rPr>
        <mc:AlternateContent>
          <mc:Choice Requires="wps">
            <w:drawing>
              <wp:anchor distT="0" distB="0" distL="114300" distR="114300" simplePos="0" relativeHeight="251629056" behindDoc="0" locked="0" layoutInCell="1" allowOverlap="1">
                <wp:simplePos x="0" y="0"/>
                <wp:positionH relativeFrom="column">
                  <wp:posOffset>5029200</wp:posOffset>
                </wp:positionH>
                <wp:positionV relativeFrom="paragraph">
                  <wp:posOffset>2891790</wp:posOffset>
                </wp:positionV>
                <wp:extent cx="1600200" cy="1257300"/>
                <wp:effectExtent l="9525" t="12700" r="9525" b="6350"/>
                <wp:wrapNone/>
                <wp:docPr id="27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57300"/>
                        </a:xfrm>
                        <a:prstGeom prst="rect">
                          <a:avLst/>
                        </a:prstGeom>
                        <a:solidFill>
                          <a:srgbClr val="FFFFFF"/>
                        </a:solidFill>
                        <a:ln w="9525">
                          <a:solidFill>
                            <a:srgbClr val="000000"/>
                          </a:solidFill>
                          <a:miter lim="800000"/>
                          <a:headEnd/>
                          <a:tailEnd/>
                        </a:ln>
                      </wps:spPr>
                      <wps:txbx>
                        <w:txbxContent>
                          <w:p w:rsidR="001D3E0D" w:rsidRDefault="001D3E0D" w:rsidP="00E33E8A">
                            <w:r>
                              <w:rPr>
                                <w:noProof/>
                              </w:rPr>
                              <w:drawing>
                                <wp:inline distT="0" distB="0" distL="0" distR="0">
                                  <wp:extent cx="1409700" cy="1295400"/>
                                  <wp:effectExtent l="0" t="0" r="0" b="0"/>
                                  <wp:docPr id="8" name="Picture 8" descr="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s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31" style="position:absolute;margin-left:396pt;margin-top:227.7pt;width:126pt;height:9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">
                <v:textbox>
                  <w:txbxContent>
                    <w:p w:rsidR="001D3E0D" w:rsidRDefault="001D3E0D" w:rsidP="00E33E8A">
                      <w:r>
                        <w:rPr>
                          <w:noProof/>
                        </w:rPr>
                        <w:drawing>
                          <wp:inline distT="0" distB="0" distL="0" distR="0">
                            <wp:extent cx="1409700" cy="1295400"/>
                            <wp:effectExtent l="0" t="0" r="0" b="0"/>
                            <wp:docPr id="8" name="Picture 8" descr="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s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295400"/>
                                    </a:xfrm>
                                    <a:prstGeom prst="rect">
                                      <a:avLst/>
                                    </a:prstGeom>
                                    <a:noFill/>
                                    <a:ln>
                                      <a:noFill/>
                                    </a:ln>
                                  </pic:spPr>
                                </pic:pic>
                              </a:graphicData>
                            </a:graphic>
                          </wp:inline>
                        </w:drawing>
                      </w:r>
                    </w:p>
                  </w:txbxContent>
                </v:textbox>
              </v:rect>
            </w:pict>
          </mc:Fallback>
        </mc:AlternateContent>
      </w:r>
      <w:r w:rsidRPr="00A167B7">
        <w:rPr>
          <w:rFonts w:ascii="Arial Narrow" w:hAnsi="Arial Narrow"/>
          <w:b/>
          <w:noProof/>
          <w:sz w:val="28"/>
          <w:szCs w:val="28"/>
        </w:rPr>
        <mc:AlternateContent>
          <mc:Choice Requires="wps">
            <w:drawing>
              <wp:anchor distT="0" distB="0" distL="114300" distR="114300" simplePos="0" relativeHeight="251628032" behindDoc="0" locked="0" layoutInCell="1" allowOverlap="1">
                <wp:simplePos x="0" y="0"/>
                <wp:positionH relativeFrom="column">
                  <wp:posOffset>5715</wp:posOffset>
                </wp:positionH>
                <wp:positionV relativeFrom="paragraph">
                  <wp:posOffset>1405890</wp:posOffset>
                </wp:positionV>
                <wp:extent cx="5143500" cy="2400300"/>
                <wp:effectExtent l="5715" t="12700" r="13335" b="6350"/>
                <wp:wrapNone/>
                <wp:docPr id="27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400300"/>
                        </a:xfrm>
                        <a:prstGeom prst="rect">
                          <a:avLst/>
                        </a:prstGeom>
                        <a:solidFill>
                          <a:srgbClr val="FFFFFF"/>
                        </a:solidFill>
                        <a:ln w="9525">
                          <a:solidFill>
                            <a:srgbClr val="000000"/>
                          </a:solidFill>
                          <a:miter lim="800000"/>
                          <a:headEnd/>
                          <a:tailEnd/>
                        </a:ln>
                      </wps:spPr>
                      <wps:txbx>
                        <w:txbxContent>
                          <w:p w:rsidR="001D3E0D" w:rsidRPr="00A167B7" w:rsidRDefault="001D3E0D" w:rsidP="00E33E8A">
                            <w:pPr>
                              <w:rPr>
                                <w:b/>
                              </w:rPr>
                            </w:pPr>
                            <w:r w:rsidRPr="00A167B7">
                              <w:rPr>
                                <w:b/>
                              </w:rPr>
                              <w:t xml:space="preserve">Procedure: </w:t>
                            </w:r>
                          </w:p>
                          <w:p w:rsidR="001D3E0D" w:rsidRDefault="001D3E0D" w:rsidP="001130AE">
                            <w:pPr>
                              <w:numPr>
                                <w:ilvl w:val="0"/>
                                <w:numId w:val="4"/>
                              </w:numPr>
                              <w:rPr>
                                <w:rFonts w:ascii="Arial Narrow" w:hAnsi="Arial Narrow"/>
                              </w:rPr>
                            </w:pPr>
                            <w:r w:rsidRPr="00F918F4">
                              <w:rPr>
                                <w:rFonts w:ascii="Arial Narrow" w:hAnsi="Arial Narrow"/>
                              </w:rPr>
                              <w:t>To take part in a two week simulation study of prison life, healthy male volunteers were paid $15 a day to take part.</w:t>
                            </w:r>
                            <w:r>
                              <w:rPr>
                                <w:rFonts w:ascii="Arial Narrow" w:hAnsi="Arial Narrow"/>
                              </w:rPr>
                              <w:t xml:space="preserve">   They were randomly allocated to either a prisoner or guard.</w:t>
                            </w:r>
                          </w:p>
                          <w:p w:rsidR="001D3E0D" w:rsidRDefault="001D3E0D" w:rsidP="001130AE">
                            <w:pPr>
                              <w:numPr>
                                <w:ilvl w:val="0"/>
                                <w:numId w:val="4"/>
                              </w:numPr>
                              <w:rPr>
                                <w:rFonts w:ascii="Arial Narrow" w:hAnsi="Arial Narrow"/>
                              </w:rPr>
                            </w:pPr>
                            <w:r>
                              <w:rPr>
                                <w:rFonts w:ascii="Arial Narrow" w:hAnsi="Arial Narrow"/>
                              </w:rPr>
                              <w:t>The 9 prisoners were arrested without warning at their homes by police officers.  They were then blindfolded and taken to the Stanford university basement (prison) where the</w:t>
                            </w:r>
                            <w:r w:rsidRPr="00F918F4">
                              <w:rPr>
                                <w:rFonts w:ascii="Arial Narrow" w:hAnsi="Arial Narrow"/>
                              </w:rPr>
                              <w:t xml:space="preserve"> </w:t>
                            </w:r>
                            <w:r>
                              <w:rPr>
                                <w:rFonts w:ascii="Arial Narrow" w:hAnsi="Arial Narrow"/>
                              </w:rPr>
                              <w:t xml:space="preserve">experiment took place.  </w:t>
                            </w:r>
                          </w:p>
                          <w:p w:rsidR="001D3E0D" w:rsidRDefault="001D3E0D" w:rsidP="001130AE">
                            <w:pPr>
                              <w:numPr>
                                <w:ilvl w:val="0"/>
                                <w:numId w:val="4"/>
                              </w:numPr>
                              <w:rPr>
                                <w:rFonts w:ascii="Arial Narrow" w:hAnsi="Arial Narrow"/>
                              </w:rPr>
                            </w:pPr>
                            <w:r>
                              <w:rPr>
                                <w:rFonts w:ascii="Arial Narrow" w:hAnsi="Arial Narrow"/>
                              </w:rPr>
                              <w:t xml:space="preserve">Once arriving they were stripped and sprayed with disinfectant then given a smock to wear.  They were allocated a number which, they would be referred to from then on. </w:t>
                            </w:r>
                          </w:p>
                          <w:p w:rsidR="001D3E0D" w:rsidRPr="00F918F4" w:rsidRDefault="001D3E0D" w:rsidP="001130AE">
                            <w:pPr>
                              <w:numPr>
                                <w:ilvl w:val="0"/>
                                <w:numId w:val="4"/>
                              </w:numPr>
                              <w:rPr>
                                <w:rFonts w:ascii="Arial Narrow" w:hAnsi="Arial Narrow"/>
                              </w:rPr>
                            </w:pPr>
                            <w:r>
                              <w:rPr>
                                <w:rFonts w:ascii="Arial Narrow" w:hAnsi="Arial Narrow"/>
                              </w:rPr>
                              <w:t xml:space="preserve">Three guards were allocated to a shift; they wore khaki uniform, dark glasses and carried a wooden baton and were not permitted to be physically aggressive with the prisoners.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32" style="position:absolute;margin-left:.45pt;margin-top:110.7pt;width:405pt;height:18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">
                <v:textbox>
                  <w:txbxContent>
                    <w:p w:rsidR="001D3E0D" w:rsidRPr="00A167B7" w:rsidRDefault="001D3E0D" w:rsidP="00E33E8A">
                      <w:pPr>
                        <w:rPr>
                          <w:b/>
                        </w:rPr>
                      </w:pPr>
                      <w:r w:rsidRPr="00A167B7">
                        <w:rPr>
                          <w:b/>
                        </w:rPr>
                        <w:t xml:space="preserve">Procedure: </w:t>
                      </w:r>
                    </w:p>
                    <w:p w:rsidR="001D3E0D" w:rsidRDefault="001D3E0D" w:rsidP="001130AE">
                      <w:pPr>
                        <w:numPr>
                          <w:ilvl w:val="0"/>
                          <w:numId w:val="4"/>
                        </w:numPr>
                        <w:rPr>
                          <w:rFonts w:ascii="Arial Narrow" w:hAnsi="Arial Narrow"/>
                        </w:rPr>
                      </w:pPr>
                      <w:r w:rsidRPr="00F918F4">
                        <w:rPr>
                          <w:rFonts w:ascii="Arial Narrow" w:hAnsi="Arial Narrow"/>
                        </w:rPr>
                        <w:t>To take part in a two week simulation study of prison life, healthy male volunteers were paid $15 a day to take part.</w:t>
                      </w:r>
                      <w:r>
                        <w:rPr>
                          <w:rFonts w:ascii="Arial Narrow" w:hAnsi="Arial Narrow"/>
                        </w:rPr>
                        <w:t xml:space="preserve">   They were randomly allocated to either a prisoner or guard.</w:t>
                      </w:r>
                    </w:p>
                    <w:p w:rsidR="001D3E0D" w:rsidRDefault="001D3E0D" w:rsidP="001130AE">
                      <w:pPr>
                        <w:numPr>
                          <w:ilvl w:val="0"/>
                          <w:numId w:val="4"/>
                        </w:numPr>
                        <w:rPr>
                          <w:rFonts w:ascii="Arial Narrow" w:hAnsi="Arial Narrow"/>
                        </w:rPr>
                      </w:pPr>
                      <w:r>
                        <w:rPr>
                          <w:rFonts w:ascii="Arial Narrow" w:hAnsi="Arial Narrow"/>
                        </w:rPr>
                        <w:t>The 9 prisoners were arrested without warning at their homes by police officers.  They were then blindfolded and taken to the Stanford university basement (prison) where the</w:t>
                      </w:r>
                      <w:r w:rsidRPr="00F918F4">
                        <w:rPr>
                          <w:rFonts w:ascii="Arial Narrow" w:hAnsi="Arial Narrow"/>
                        </w:rPr>
                        <w:t xml:space="preserve"> </w:t>
                      </w:r>
                      <w:r>
                        <w:rPr>
                          <w:rFonts w:ascii="Arial Narrow" w:hAnsi="Arial Narrow"/>
                        </w:rPr>
                        <w:t xml:space="preserve">experiment took place.  </w:t>
                      </w:r>
                    </w:p>
                    <w:p w:rsidR="001D3E0D" w:rsidRDefault="001D3E0D" w:rsidP="001130AE">
                      <w:pPr>
                        <w:numPr>
                          <w:ilvl w:val="0"/>
                          <w:numId w:val="4"/>
                        </w:numPr>
                        <w:rPr>
                          <w:rFonts w:ascii="Arial Narrow" w:hAnsi="Arial Narrow"/>
                        </w:rPr>
                      </w:pPr>
                      <w:r>
                        <w:rPr>
                          <w:rFonts w:ascii="Arial Narrow" w:hAnsi="Arial Narrow"/>
                        </w:rPr>
                        <w:t xml:space="preserve">Once arriving they were stripped and sprayed with disinfectant then given a smock to wear.  They were allocated a number which, they would be referred to from then on. </w:t>
                      </w:r>
                    </w:p>
                    <w:p w:rsidR="001D3E0D" w:rsidRPr="00F918F4" w:rsidRDefault="001D3E0D" w:rsidP="001130AE">
                      <w:pPr>
                        <w:numPr>
                          <w:ilvl w:val="0"/>
                          <w:numId w:val="4"/>
                        </w:numPr>
                        <w:rPr>
                          <w:rFonts w:ascii="Arial Narrow" w:hAnsi="Arial Narrow"/>
                        </w:rPr>
                      </w:pPr>
                      <w:r>
                        <w:rPr>
                          <w:rFonts w:ascii="Arial Narrow" w:hAnsi="Arial Narrow"/>
                        </w:rPr>
                        <w:t xml:space="preserve">Three guards were allocated to a shift; they wore khaki uniform, dark glasses and carried a wooden baton and were not permitted to be physically aggressive with the prisoners.  </w:t>
                      </w:r>
                    </w:p>
                  </w:txbxContent>
                </v:textbox>
              </v:rect>
            </w:pict>
          </mc:Fallback>
        </mc:AlternateContent>
      </w:r>
      <w:r w:rsidRPr="00A167B7">
        <w:rPr>
          <w:rFonts w:ascii="Arial Narrow" w:hAnsi="Arial Narrow"/>
          <w:b/>
          <w:noProof/>
          <w:sz w:val="28"/>
          <w:szCs w:val="28"/>
        </w:rPr>
        <mc:AlternateContent>
          <mc:Choice Requires="wps">
            <w:drawing>
              <wp:anchor distT="0" distB="0" distL="114300" distR="114300" simplePos="0" relativeHeight="251622912" behindDoc="0" locked="0" layoutInCell="1" allowOverlap="1">
                <wp:simplePos x="0" y="0"/>
                <wp:positionH relativeFrom="column">
                  <wp:posOffset>5029200</wp:posOffset>
                </wp:positionH>
                <wp:positionV relativeFrom="paragraph">
                  <wp:posOffset>1492250</wp:posOffset>
                </wp:positionV>
                <wp:extent cx="2041525" cy="1434465"/>
                <wp:effectExtent l="9525" t="13335" r="6350" b="9525"/>
                <wp:wrapNone/>
                <wp:docPr id="27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1525" cy="1434465"/>
                        </a:xfrm>
                        <a:prstGeom prst="rect">
                          <a:avLst/>
                        </a:prstGeom>
                        <a:solidFill>
                          <a:srgbClr val="FFFFFF"/>
                        </a:solidFill>
                        <a:ln w="9525">
                          <a:solidFill>
                            <a:srgbClr val="000000"/>
                          </a:solidFill>
                          <a:miter lim="800000"/>
                          <a:headEnd/>
                          <a:tailEnd/>
                        </a:ln>
                      </wps:spPr>
                      <wps:txbx>
                        <w:txbxContent>
                          <w:p w:rsidR="001D3E0D" w:rsidRDefault="001D3E0D" w:rsidP="002175C1">
                            <w:r>
                              <w:rPr>
                                <w:noProof/>
                              </w:rPr>
                              <w:drawing>
                                <wp:inline distT="0" distB="0" distL="0" distR="0">
                                  <wp:extent cx="1847850" cy="1333500"/>
                                  <wp:effectExtent l="0" t="0" r="0" b="0"/>
                                  <wp:docPr id="7" name="Picture 7" descr="stanf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ford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36" o:spid="_x0000_s1033" style="position:absolute;margin-left:396pt;margin-top:117.5pt;width:160.75pt;height:112.95pt;flip:x;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">
                <v:textbox style="mso-fit-shape-to-text:t">
                  <w:txbxContent>
                    <w:p w:rsidR="001D3E0D" w:rsidRDefault="001D3E0D" w:rsidP="002175C1">
                      <w:r>
                        <w:rPr>
                          <w:noProof/>
                        </w:rPr>
                        <w:drawing>
                          <wp:inline distT="0" distB="0" distL="0" distR="0">
                            <wp:extent cx="1847850" cy="1333500"/>
                            <wp:effectExtent l="0" t="0" r="0" b="0"/>
                            <wp:docPr id="7" name="Picture 7" descr="stanf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ford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txbxContent>
                </v:textbox>
              </v:rect>
            </w:pict>
          </mc:Fallback>
        </mc:AlternateContent>
      </w:r>
      <w:r w:rsidR="00B0718E" w:rsidRPr="00A167B7">
        <w:rPr>
          <w:rFonts w:ascii="Arial Narrow" w:hAnsi="Arial Narrow"/>
          <w:b/>
          <w:sz w:val="28"/>
          <w:szCs w:val="28"/>
        </w:rPr>
        <w:t>Conformity to Social Roles</w:t>
      </w:r>
      <w:r w:rsidR="00F918F4" w:rsidRPr="00A167B7">
        <w:rPr>
          <w:rFonts w:ascii="Arial Narrow" w:hAnsi="Arial Narrow"/>
          <w:b/>
          <w:sz w:val="28"/>
          <w:szCs w:val="28"/>
        </w:rPr>
        <w:t xml:space="preserve">                        </w:t>
      </w:r>
      <w:r w:rsidR="00D84B24" w:rsidRPr="00A167B7">
        <w:rPr>
          <w:rFonts w:ascii="Arial Narrow" w:hAnsi="Arial Narrow"/>
          <w:b/>
          <w:sz w:val="28"/>
          <w:szCs w:val="28"/>
        </w:rPr>
        <w:t xml:space="preserve">                              </w:t>
      </w:r>
      <w:r w:rsidR="00B0718E" w:rsidRPr="00A167B7">
        <w:rPr>
          <w:rFonts w:ascii="Arial Narrow" w:hAnsi="Arial Narrow"/>
          <w:b/>
          <w:sz w:val="28"/>
          <w:szCs w:val="28"/>
        </w:rPr>
        <w:t>Zimbardo et al (1973)</w:t>
      </w:r>
      <w:r w:rsidR="00F918F4">
        <w:rPr>
          <w:rFonts w:ascii="Arial Narrow" w:hAnsi="Arial Narrow"/>
          <w:sz w:val="28"/>
          <w:szCs w:val="28"/>
        </w:rPr>
        <w:t xml:space="preserve">            </w:t>
      </w:r>
      <w:r w:rsidRPr="00A167B7">
        <w:rPr>
          <w:noProof/>
          <w:color w:val="FF0000"/>
        </w:rPr>
        <w:drawing>
          <wp:inline distT="0" distB="0" distL="0" distR="0">
            <wp:extent cx="2286000" cy="828675"/>
            <wp:effectExtent l="0" t="0" r="0" b="0"/>
            <wp:docPr id="6" name="Picture 6" descr="sy007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00770_"/>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828675"/>
                    </a:xfrm>
                    <a:prstGeom prst="rect">
                      <a:avLst/>
                    </a:prstGeom>
                    <a:noFill/>
                    <a:ln>
                      <a:noFill/>
                    </a:ln>
                  </pic:spPr>
                </pic:pic>
              </a:graphicData>
            </a:graphic>
          </wp:inline>
        </w:drawing>
      </w:r>
      <w:r w:rsidR="00B0718E" w:rsidRPr="00A167B7">
        <w:rPr>
          <w:rFonts w:ascii="Arial Narrow" w:hAnsi="Arial Narrow"/>
          <w:b/>
          <w:color w:val="000000"/>
          <w:sz w:val="28"/>
          <w:szCs w:val="28"/>
        </w:rPr>
        <w:t>Aim:</w:t>
      </w:r>
      <w:r w:rsidR="00B0718E" w:rsidRPr="00A167B7">
        <w:rPr>
          <w:rFonts w:ascii="Arial Narrow" w:hAnsi="Arial Narrow"/>
          <w:b/>
          <w:color w:val="000000"/>
        </w:rPr>
        <w:t xml:space="preserve"> </w:t>
      </w:r>
      <w:r w:rsidR="00DF349C">
        <w:rPr>
          <w:rFonts w:ascii="Arial Narrow" w:hAnsi="Arial Narrow"/>
        </w:rPr>
        <w:t>T</w:t>
      </w:r>
      <w:r w:rsidR="00EA3436" w:rsidRPr="00C6307C">
        <w:rPr>
          <w:rFonts w:ascii="Arial Narrow" w:hAnsi="Arial Narrow"/>
        </w:rPr>
        <w:t>o examine how readily people would conform to new roles</w:t>
      </w:r>
      <w:r w:rsidR="00D84B24">
        <w:rPr>
          <w:rFonts w:ascii="Arial Narrow" w:hAnsi="Arial Narrow"/>
        </w:rPr>
        <w:t>,</w:t>
      </w:r>
      <w:r w:rsidR="00EA3436" w:rsidRPr="00C6307C">
        <w:rPr>
          <w:rFonts w:ascii="Arial Narrow" w:hAnsi="Arial Narrow"/>
        </w:rPr>
        <w:t xml:space="preserve"> by observing how quickly people </w:t>
      </w:r>
      <w:r w:rsidR="00D84B24">
        <w:rPr>
          <w:rFonts w:ascii="Arial Narrow" w:hAnsi="Arial Narrow"/>
        </w:rPr>
        <w:t>adopt the roles of</w:t>
      </w:r>
      <w:r w:rsidR="00EA3436" w:rsidRPr="00C6307C">
        <w:rPr>
          <w:rFonts w:ascii="Arial Narrow" w:hAnsi="Arial Narrow"/>
        </w:rPr>
        <w:t xml:space="preserve"> the guards or p</w:t>
      </w:r>
      <w:r w:rsidR="00DF349C">
        <w:rPr>
          <w:rFonts w:ascii="Arial Narrow" w:hAnsi="Arial Narrow"/>
        </w:rPr>
        <w:t>risoners in a role play exercising</w:t>
      </w:r>
      <w:r w:rsidR="00DF349C">
        <w:rPr>
          <w:rFonts w:ascii="Arial Narrow" w:hAnsi="Arial Narrow"/>
          <w:sz w:val="28"/>
          <w:szCs w:val="28"/>
        </w:rPr>
        <w:t xml:space="preserve"> </w:t>
      </w:r>
      <w:r w:rsidR="00EA3436" w:rsidRPr="00DF349C">
        <w:rPr>
          <w:rFonts w:ascii="Arial Narrow" w:hAnsi="Arial Narrow"/>
        </w:rPr>
        <w:t>simulated prison life</w:t>
      </w:r>
      <w:r w:rsidR="00EA3436">
        <w:rPr>
          <w:rFonts w:ascii="Arial Narrow" w:hAnsi="Arial Narrow"/>
          <w:sz w:val="28"/>
          <w:szCs w:val="28"/>
        </w:rPr>
        <w:t xml:space="preserve">. </w:t>
      </w: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E33E8A" w:rsidRDefault="00E33E8A" w:rsidP="00444BED">
      <w:pPr>
        <w:rPr>
          <w:rFonts w:ascii="Arial Narrow" w:hAnsi="Arial Narrow"/>
          <w:sz w:val="28"/>
          <w:szCs w:val="28"/>
        </w:rPr>
      </w:pPr>
    </w:p>
    <w:p w:rsidR="003C285E" w:rsidRPr="00A167B7" w:rsidRDefault="003C285E" w:rsidP="00444BED">
      <w:pPr>
        <w:rPr>
          <w:rFonts w:ascii="Arial Narrow" w:hAnsi="Arial Narrow"/>
          <w:b/>
        </w:rPr>
      </w:pPr>
      <w:r w:rsidRPr="00A167B7">
        <w:rPr>
          <w:rFonts w:ascii="Arial Narrow" w:hAnsi="Arial Narrow"/>
          <w:b/>
          <w:sz w:val="28"/>
          <w:szCs w:val="28"/>
        </w:rPr>
        <w:t xml:space="preserve">Findings: </w:t>
      </w:r>
    </w:p>
    <w:p w:rsidR="003C285E" w:rsidRDefault="003C285E" w:rsidP="001130AE">
      <w:pPr>
        <w:numPr>
          <w:ilvl w:val="0"/>
          <w:numId w:val="5"/>
        </w:numPr>
        <w:rPr>
          <w:rFonts w:ascii="Arial Narrow" w:hAnsi="Arial Narrow"/>
        </w:rPr>
      </w:pPr>
      <w:r>
        <w:rPr>
          <w:rFonts w:ascii="Arial Narrow" w:hAnsi="Arial Narrow"/>
        </w:rPr>
        <w:t xml:space="preserve">The guards conformed to their perceived roles with such strength that the study had to be discontinued after 6 days, even though the plan was to conduct it for two weeks.  The guards put the prisoners through a vast amount of humiliation and harassment. </w:t>
      </w:r>
    </w:p>
    <w:p w:rsidR="00B0718E" w:rsidRDefault="00A66F64" w:rsidP="001130AE">
      <w:pPr>
        <w:numPr>
          <w:ilvl w:val="0"/>
          <w:numId w:val="5"/>
        </w:numPr>
        <w:rPr>
          <w:rFonts w:ascii="Arial Narrow" w:hAnsi="Arial Narrow"/>
        </w:rPr>
      </w:pPr>
      <w:r>
        <w:rPr>
          <w:rFonts w:ascii="Arial Narrow" w:hAnsi="Arial Narrow"/>
        </w:rPr>
        <w:t xml:space="preserve">Prisoners rebelled against the guards after two days and guards controlled the rebellion using fire extinguishers.  </w:t>
      </w:r>
    </w:p>
    <w:p w:rsidR="00C6307C" w:rsidRPr="002175C1" w:rsidRDefault="00A66F64" w:rsidP="001130AE">
      <w:pPr>
        <w:numPr>
          <w:ilvl w:val="0"/>
          <w:numId w:val="5"/>
        </w:numPr>
        <w:rPr>
          <w:rFonts w:ascii="Arial Narrow" w:hAnsi="Arial Narrow"/>
        </w:rPr>
      </w:pPr>
      <w:r>
        <w:rPr>
          <w:rFonts w:ascii="Arial Narrow" w:hAnsi="Arial Narrow"/>
        </w:rPr>
        <w:t>Depression and anxiety were experienced by some of the prisoners, one priso</w:t>
      </w:r>
      <w:r w:rsidR="00DF349C">
        <w:rPr>
          <w:rFonts w:ascii="Arial Narrow" w:hAnsi="Arial Narrow"/>
        </w:rPr>
        <w:t>ner had to be released after the first</w:t>
      </w:r>
      <w:r>
        <w:rPr>
          <w:rFonts w:ascii="Arial Narrow" w:hAnsi="Arial Narrow"/>
        </w:rPr>
        <w:t xml:space="preserve"> day, 2 more on</w:t>
      </w:r>
      <w:r w:rsidR="00DF349C">
        <w:rPr>
          <w:rFonts w:ascii="Arial Narrow" w:hAnsi="Arial Narrow"/>
        </w:rPr>
        <w:t xml:space="preserve"> the fourth day and by the sixth day</w:t>
      </w:r>
      <w:r>
        <w:rPr>
          <w:rFonts w:ascii="Arial Narrow" w:hAnsi="Arial Narrow"/>
        </w:rPr>
        <w:t xml:space="preserve"> all prisoners were submissive to the guards.  </w:t>
      </w:r>
    </w:p>
    <w:p w:rsidR="006558C6" w:rsidRPr="00A167B7" w:rsidRDefault="006558C6" w:rsidP="00444BED">
      <w:pPr>
        <w:rPr>
          <w:rFonts w:ascii="Arial Narrow" w:hAnsi="Arial Narrow"/>
          <w:b/>
          <w:sz w:val="28"/>
          <w:szCs w:val="28"/>
        </w:rPr>
      </w:pPr>
    </w:p>
    <w:p w:rsidR="00C6307C" w:rsidRPr="00A167B7" w:rsidRDefault="00C6307C" w:rsidP="00444BED">
      <w:pPr>
        <w:rPr>
          <w:rFonts w:ascii="Arial Narrow" w:hAnsi="Arial Narrow"/>
          <w:b/>
          <w:sz w:val="28"/>
          <w:szCs w:val="28"/>
        </w:rPr>
      </w:pPr>
      <w:r w:rsidRPr="00A167B7">
        <w:rPr>
          <w:rFonts w:ascii="Arial Narrow" w:hAnsi="Arial Narrow"/>
          <w:b/>
          <w:sz w:val="28"/>
          <w:szCs w:val="28"/>
        </w:rPr>
        <w:t xml:space="preserve">Conclusion: </w:t>
      </w:r>
    </w:p>
    <w:p w:rsidR="00C6307C" w:rsidRDefault="00C6307C" w:rsidP="001130AE">
      <w:pPr>
        <w:numPr>
          <w:ilvl w:val="0"/>
          <w:numId w:val="6"/>
        </w:numPr>
        <w:rPr>
          <w:rFonts w:ascii="Arial Narrow" w:hAnsi="Arial Narrow"/>
        </w:rPr>
      </w:pPr>
      <w:r>
        <w:rPr>
          <w:rFonts w:ascii="Arial Narrow" w:hAnsi="Arial Narrow"/>
        </w:rPr>
        <w:t xml:space="preserve">The explanation for why the participants’ conformed </w:t>
      </w:r>
      <w:r w:rsidR="00751624">
        <w:rPr>
          <w:rFonts w:ascii="Arial Narrow" w:hAnsi="Arial Narrow"/>
        </w:rPr>
        <w:t>is due to situational factors, the type of conformity being identification</w:t>
      </w:r>
      <w:r>
        <w:rPr>
          <w:rFonts w:ascii="Arial Narrow" w:hAnsi="Arial Narrow"/>
        </w:rPr>
        <w:t>.  The prison environment was an important factor in the creation of the gu</w:t>
      </w:r>
      <w:r w:rsidR="00941E48">
        <w:rPr>
          <w:rFonts w:ascii="Arial Narrow" w:hAnsi="Arial Narrow"/>
        </w:rPr>
        <w:t>ard’s cruel behaviour towards the</w:t>
      </w:r>
      <w:r>
        <w:rPr>
          <w:rFonts w:ascii="Arial Narrow" w:hAnsi="Arial Narrow"/>
        </w:rPr>
        <w:t xml:space="preserve"> prisoners as none of the participants that acted as guards illustrated sadistic tendencies before the study.  </w:t>
      </w:r>
    </w:p>
    <w:p w:rsidR="00C6307C" w:rsidRDefault="00941E48" w:rsidP="001130AE">
      <w:pPr>
        <w:numPr>
          <w:ilvl w:val="0"/>
          <w:numId w:val="6"/>
        </w:numPr>
        <w:rPr>
          <w:rFonts w:ascii="Arial Narrow" w:hAnsi="Arial Narrow"/>
        </w:rPr>
      </w:pPr>
      <w:r>
        <w:rPr>
          <w:rFonts w:ascii="Arial Narrow" w:hAnsi="Arial Narrow"/>
        </w:rPr>
        <w:t>A strong stereotypical</w:t>
      </w:r>
      <w:r w:rsidR="00C6307C">
        <w:rPr>
          <w:rFonts w:ascii="Arial Narrow" w:hAnsi="Arial Narrow"/>
        </w:rPr>
        <w:t xml:space="preserve"> role such as </w:t>
      </w:r>
      <w:r>
        <w:rPr>
          <w:rFonts w:ascii="Arial Narrow" w:hAnsi="Arial Narrow"/>
        </w:rPr>
        <w:t xml:space="preserve">a </w:t>
      </w:r>
      <w:r w:rsidR="00C6307C">
        <w:rPr>
          <w:rFonts w:ascii="Arial Narrow" w:hAnsi="Arial Narrow"/>
        </w:rPr>
        <w:t xml:space="preserve">prison guard leads to </w:t>
      </w:r>
      <w:r>
        <w:rPr>
          <w:rFonts w:ascii="Arial Narrow" w:hAnsi="Arial Narrow"/>
        </w:rPr>
        <w:t xml:space="preserve">a </w:t>
      </w:r>
      <w:r w:rsidR="00C6307C">
        <w:rPr>
          <w:rFonts w:ascii="Arial Narrow" w:hAnsi="Arial Narrow"/>
        </w:rPr>
        <w:t xml:space="preserve">high level of conformity </w:t>
      </w:r>
      <w:r>
        <w:rPr>
          <w:rFonts w:ascii="Arial Narrow" w:hAnsi="Arial Narrow"/>
        </w:rPr>
        <w:t>demonstrating the power of</w:t>
      </w:r>
      <w:r w:rsidR="00C6307C">
        <w:rPr>
          <w:rFonts w:ascii="Arial Narrow" w:hAnsi="Arial Narrow"/>
        </w:rPr>
        <w:t xml:space="preserve"> social roles.</w:t>
      </w:r>
    </w:p>
    <w:p w:rsidR="001F451C" w:rsidRDefault="00C6307C" w:rsidP="001130AE">
      <w:pPr>
        <w:numPr>
          <w:ilvl w:val="0"/>
          <w:numId w:val="6"/>
        </w:numPr>
        <w:rPr>
          <w:rFonts w:ascii="Arial Narrow" w:hAnsi="Arial Narrow"/>
        </w:rPr>
      </w:pPr>
      <w:r>
        <w:rPr>
          <w:rFonts w:ascii="Arial Narrow" w:hAnsi="Arial Narrow"/>
        </w:rPr>
        <w:t xml:space="preserve">The attitudes and behaviours are shaped by the roles people play.  It demonstrates that if a six day experiment can alter the behaviour of participants in a study then the roles we play in real life must have a significantly higher impact on shaping our behaviour. </w:t>
      </w:r>
    </w:p>
    <w:p w:rsidR="00A167B7" w:rsidRPr="001F451C" w:rsidRDefault="001F5B15" w:rsidP="00444BED">
      <w:pPr>
        <w:ind w:left="360"/>
        <w:rPr>
          <w:rFonts w:ascii="Arial Narrow" w:hAnsi="Arial Narrow"/>
        </w:rPr>
      </w:pPr>
      <w:r w:rsidRPr="00251F92">
        <w:rPr>
          <w:rFonts w:ascii="Arial Narrow" w:hAnsi="Arial Narrow"/>
          <w:noProof/>
        </w:rPr>
        <w:drawing>
          <wp:anchor distT="0" distB="0" distL="114300" distR="114300" simplePos="0" relativeHeight="251639296" behindDoc="0" locked="0" layoutInCell="1" allowOverlap="1">
            <wp:simplePos x="0" y="0"/>
            <wp:positionH relativeFrom="margin">
              <wp:posOffset>4600575</wp:posOffset>
            </wp:positionH>
            <wp:positionV relativeFrom="paragraph">
              <wp:posOffset>159385</wp:posOffset>
            </wp:positionV>
            <wp:extent cx="257175" cy="25209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175" cy="2520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1F451C" w:rsidRPr="00251F92" w:rsidTr="00251F92">
        <w:tc>
          <w:tcPr>
            <w:tcW w:w="11016" w:type="dxa"/>
          </w:tcPr>
          <w:p w:rsidR="001F451C" w:rsidRPr="00251F92" w:rsidRDefault="001F5B15" w:rsidP="00444BED">
            <w:pPr>
              <w:rPr>
                <w:rFonts w:ascii="Arial Narrow" w:hAnsi="Arial Narrow"/>
              </w:rPr>
            </w:pPr>
            <w:r w:rsidRPr="00251F92">
              <w:rPr>
                <w:rFonts w:ascii="Arial Narrow" w:hAnsi="Arial Narrow"/>
                <w:noProof/>
              </w:rPr>
              <w:drawing>
                <wp:anchor distT="0" distB="0" distL="114300" distR="114300" simplePos="0" relativeHeight="251640320" behindDoc="0" locked="0" layoutInCell="1" allowOverlap="1">
                  <wp:simplePos x="0" y="0"/>
                  <wp:positionH relativeFrom="margin">
                    <wp:posOffset>5210175</wp:posOffset>
                  </wp:positionH>
                  <wp:positionV relativeFrom="paragraph">
                    <wp:posOffset>125730</wp:posOffset>
                  </wp:positionV>
                  <wp:extent cx="238125" cy="238125"/>
                  <wp:effectExtent l="0" t="0" r="0" b="0"/>
                  <wp:wrapNone/>
                  <wp:docPr id="209" name="Picture 209"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ucrs.utulsa.edu/images/smiley.jpg"/>
                          <pic:cNvPicPr>
                            <a:picLocks noChangeAspect="1" noChangeArrowheads="1"/>
                          </pic:cNvPicPr>
                        </pic:nvPicPr>
                        <pic:blipFill>
                          <a:blip r:embed="rId34" r:link="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51C" w:rsidRPr="00251F92">
              <w:rPr>
                <w:rFonts w:ascii="Arial Narrow" w:hAnsi="Arial Narrow"/>
              </w:rPr>
              <w:t xml:space="preserve">You </w:t>
            </w:r>
            <w:r w:rsidR="001F451C" w:rsidRPr="00251F92">
              <w:rPr>
                <w:rFonts w:ascii="Arial Narrow" w:hAnsi="Arial Narrow"/>
                <w:b/>
              </w:rPr>
              <w:t>must</w:t>
            </w:r>
            <w:r w:rsidR="001F451C" w:rsidRPr="00251F92">
              <w:rPr>
                <w:rFonts w:ascii="Arial Narrow" w:hAnsi="Arial Narrow"/>
              </w:rPr>
              <w:t xml:space="preserve"> </w:t>
            </w:r>
            <w:r w:rsidR="00941E48">
              <w:rPr>
                <w:rFonts w:ascii="Arial Narrow" w:hAnsi="Arial Narrow"/>
              </w:rPr>
              <w:t>be able to identify and explain</w:t>
            </w:r>
            <w:r w:rsidR="001F451C" w:rsidRPr="00251F92">
              <w:rPr>
                <w:rFonts w:ascii="Arial Narrow" w:hAnsi="Arial Narrow"/>
              </w:rPr>
              <w:t xml:space="preserve"> at least </w:t>
            </w:r>
            <w:r w:rsidR="001F451C" w:rsidRPr="00251F92">
              <w:rPr>
                <w:rFonts w:ascii="Arial Narrow" w:hAnsi="Arial Narrow"/>
                <w:b/>
              </w:rPr>
              <w:t>two</w:t>
            </w:r>
            <w:r w:rsidR="001F451C" w:rsidRPr="00251F92">
              <w:rPr>
                <w:rFonts w:ascii="Arial Narrow" w:hAnsi="Arial Narrow"/>
              </w:rPr>
              <w:t xml:space="preserve"> evaluation points briefly </w:t>
            </w:r>
          </w:p>
        </w:tc>
      </w:tr>
      <w:tr w:rsidR="001F451C" w:rsidRPr="00251F92" w:rsidTr="00251F92">
        <w:tc>
          <w:tcPr>
            <w:tcW w:w="11016" w:type="dxa"/>
          </w:tcPr>
          <w:p w:rsidR="001F451C" w:rsidRPr="00251F92" w:rsidRDefault="001F451C" w:rsidP="00444BED">
            <w:pPr>
              <w:rPr>
                <w:rFonts w:ascii="Arial Narrow" w:hAnsi="Arial Narrow"/>
              </w:rPr>
            </w:pPr>
            <w:r w:rsidRPr="00251F92">
              <w:rPr>
                <w:rFonts w:ascii="Arial Narrow" w:hAnsi="Arial Narrow"/>
              </w:rPr>
              <w:t xml:space="preserve">You </w:t>
            </w:r>
            <w:r w:rsidRPr="00251F92">
              <w:rPr>
                <w:rFonts w:ascii="Arial Narrow" w:hAnsi="Arial Narrow"/>
                <w:b/>
              </w:rPr>
              <w:t>should</w:t>
            </w:r>
            <w:r w:rsidRPr="00251F92">
              <w:rPr>
                <w:rFonts w:ascii="Arial Narrow" w:hAnsi="Arial Narrow"/>
              </w:rPr>
              <w:t xml:space="preserve"> be able to fully explain a</w:t>
            </w:r>
            <w:r w:rsidR="00557787">
              <w:rPr>
                <w:rFonts w:ascii="Arial Narrow" w:hAnsi="Arial Narrow"/>
              </w:rPr>
              <w:t>pproximately four</w:t>
            </w:r>
            <w:r w:rsidRPr="00251F92">
              <w:rPr>
                <w:rFonts w:ascii="Arial Narrow" w:hAnsi="Arial Narrow"/>
              </w:rPr>
              <w:t xml:space="preserve"> evaluation points in detail </w:t>
            </w:r>
          </w:p>
        </w:tc>
      </w:tr>
      <w:tr w:rsidR="001F451C" w:rsidRPr="00251F92" w:rsidTr="00941E48">
        <w:trPr>
          <w:trHeight w:val="311"/>
        </w:trPr>
        <w:tc>
          <w:tcPr>
            <w:tcW w:w="11016" w:type="dxa"/>
          </w:tcPr>
          <w:p w:rsidR="001F451C" w:rsidRPr="00251F92" w:rsidRDefault="001F5B15" w:rsidP="00941E48">
            <w:pPr>
              <w:rPr>
                <w:rFonts w:ascii="Arial Narrow" w:hAnsi="Arial Narrow"/>
                <w:sz w:val="32"/>
                <w:szCs w:val="32"/>
              </w:rPr>
            </w:pPr>
            <w:r w:rsidRPr="00251F92">
              <w:rPr>
                <w:rFonts w:ascii="Arial Narrow" w:hAnsi="Arial Narrow"/>
                <w:noProof/>
              </w:rPr>
              <w:drawing>
                <wp:anchor distT="0" distB="0" distL="114300" distR="114300" simplePos="0" relativeHeight="251641344" behindDoc="0" locked="0" layoutInCell="1" allowOverlap="1">
                  <wp:simplePos x="0" y="0"/>
                  <wp:positionH relativeFrom="margin">
                    <wp:posOffset>5998845</wp:posOffset>
                  </wp:positionH>
                  <wp:positionV relativeFrom="paragraph">
                    <wp:posOffset>1270</wp:posOffset>
                  </wp:positionV>
                  <wp:extent cx="230505" cy="230505"/>
                  <wp:effectExtent l="0" t="0" r="0" b="0"/>
                  <wp:wrapNone/>
                  <wp:docPr id="210" name="Picture 210"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rockinwproductions.com/images/smiley-face.jpg"/>
                          <pic:cNvPicPr>
                            <a:picLocks noChangeAspect="1" noChangeArrowheads="1"/>
                          </pic:cNvPicPr>
                        </pic:nvPicPr>
                        <pic:blipFill>
                          <a:blip r:embed="rId35" r:link="rId16"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51C" w:rsidRPr="00251F92">
              <w:rPr>
                <w:rFonts w:ascii="Arial Narrow" w:hAnsi="Arial Narrow"/>
              </w:rPr>
              <w:t xml:space="preserve">You </w:t>
            </w:r>
            <w:r w:rsidR="001F451C" w:rsidRPr="00251F92">
              <w:rPr>
                <w:rFonts w:ascii="Arial Narrow" w:hAnsi="Arial Narrow"/>
                <w:b/>
              </w:rPr>
              <w:t>could</w:t>
            </w:r>
            <w:r w:rsidR="001F451C" w:rsidRPr="00251F92">
              <w:rPr>
                <w:rFonts w:ascii="Arial Narrow" w:hAnsi="Arial Narrow"/>
              </w:rPr>
              <w:t xml:space="preserve"> discuss  a range of evaluation points in depth, making links to research and or explanations</w:t>
            </w:r>
          </w:p>
        </w:tc>
      </w:tr>
    </w:tbl>
    <w:p w:rsidR="00E50363" w:rsidRDefault="00E50363" w:rsidP="00444BED">
      <w:pPr>
        <w:rPr>
          <w:rFonts w:ascii="Arial Narrow" w:hAnsi="Arial Narrow"/>
          <w:sz w:val="32"/>
          <w:szCs w:val="32"/>
        </w:rPr>
      </w:pPr>
    </w:p>
    <w:p w:rsidR="00C6307C" w:rsidRDefault="00C6307C" w:rsidP="00444BED">
      <w:pPr>
        <w:rPr>
          <w:rFonts w:ascii="Arial Narrow" w:hAnsi="Arial Narrow"/>
          <w:sz w:val="32"/>
          <w:szCs w:val="32"/>
        </w:rPr>
      </w:pPr>
      <w:r w:rsidRPr="007C4138">
        <w:rPr>
          <w:rFonts w:ascii="Arial Narrow" w:hAnsi="Arial Narrow"/>
          <w:sz w:val="32"/>
          <w:szCs w:val="32"/>
        </w:rPr>
        <w:t>Evaluation of Zimbardo’s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6122"/>
      </w:tblGrid>
      <w:tr w:rsidR="007C4138" w:rsidRPr="002D6683" w:rsidTr="00750776">
        <w:tc>
          <w:tcPr>
            <w:tcW w:w="4786" w:type="dxa"/>
            <w:shd w:val="clear" w:color="auto" w:fill="EEECE1"/>
          </w:tcPr>
          <w:p w:rsidR="007C4138" w:rsidRPr="002D6683" w:rsidRDefault="007C4138" w:rsidP="00444BED">
            <w:pPr>
              <w:jc w:val="center"/>
              <w:rPr>
                <w:rFonts w:ascii="Arial Narrow" w:hAnsi="Arial Narrow"/>
                <w:sz w:val="28"/>
                <w:szCs w:val="28"/>
              </w:rPr>
            </w:pPr>
            <w:r w:rsidRPr="002D6683">
              <w:rPr>
                <w:rFonts w:ascii="Arial Narrow" w:hAnsi="Arial Narrow"/>
                <w:sz w:val="28"/>
                <w:szCs w:val="28"/>
              </w:rPr>
              <w:t>Positive Evaluation</w:t>
            </w:r>
          </w:p>
        </w:tc>
        <w:tc>
          <w:tcPr>
            <w:tcW w:w="6122" w:type="dxa"/>
            <w:shd w:val="clear" w:color="auto" w:fill="EEECE1"/>
          </w:tcPr>
          <w:p w:rsidR="007C4138" w:rsidRPr="002D6683" w:rsidRDefault="007C4138" w:rsidP="00444BED">
            <w:pPr>
              <w:jc w:val="center"/>
              <w:rPr>
                <w:rFonts w:ascii="Arial Narrow" w:hAnsi="Arial Narrow"/>
                <w:sz w:val="28"/>
                <w:szCs w:val="28"/>
              </w:rPr>
            </w:pPr>
            <w:r w:rsidRPr="002D6683">
              <w:rPr>
                <w:rFonts w:ascii="Arial Narrow" w:hAnsi="Arial Narrow"/>
                <w:sz w:val="28"/>
                <w:szCs w:val="28"/>
              </w:rPr>
              <w:t>Negative Evaluation</w:t>
            </w:r>
          </w:p>
        </w:tc>
      </w:tr>
      <w:tr w:rsidR="007C4138" w:rsidRPr="002D6683" w:rsidTr="00750776">
        <w:tc>
          <w:tcPr>
            <w:tcW w:w="4786" w:type="dxa"/>
          </w:tcPr>
          <w:p w:rsidR="007C4138" w:rsidRPr="002D6683" w:rsidRDefault="007C4138" w:rsidP="002B1FC5">
            <w:pPr>
              <w:rPr>
                <w:rFonts w:ascii="Arial Narrow" w:hAnsi="Arial Narrow"/>
              </w:rPr>
            </w:pPr>
            <w:r w:rsidRPr="002D6683">
              <w:rPr>
                <w:rFonts w:ascii="Arial Narrow" w:hAnsi="Arial Narrow"/>
              </w:rPr>
              <w:t xml:space="preserve">Demonstrates </w:t>
            </w:r>
            <w:r w:rsidR="004B1AFC">
              <w:rPr>
                <w:rFonts w:ascii="Arial Narrow" w:hAnsi="Arial Narrow"/>
              </w:rPr>
              <w:t xml:space="preserve">the power of social roles which may help explain real world events </w:t>
            </w:r>
            <w:r w:rsidR="006770A8">
              <w:rPr>
                <w:rFonts w:ascii="Arial Narrow" w:hAnsi="Arial Narrow"/>
              </w:rPr>
              <w:t xml:space="preserve">involving brutal regimes </w:t>
            </w:r>
            <w:r w:rsidR="004B1AFC">
              <w:rPr>
                <w:rFonts w:ascii="Arial Narrow" w:hAnsi="Arial Narrow"/>
              </w:rPr>
              <w:t>and</w:t>
            </w:r>
            <w:r w:rsidR="006770A8">
              <w:rPr>
                <w:rFonts w:ascii="Arial Narrow" w:hAnsi="Arial Narrow"/>
              </w:rPr>
              <w:t xml:space="preserve"> have </w:t>
            </w:r>
            <w:r w:rsidR="002B1FC5">
              <w:rPr>
                <w:rFonts w:ascii="Arial Narrow" w:hAnsi="Arial Narrow"/>
              </w:rPr>
              <w:t>practical application by influencing prison reform.</w:t>
            </w:r>
            <w:r w:rsidR="004B1AFC">
              <w:rPr>
                <w:rFonts w:ascii="Arial Narrow" w:hAnsi="Arial Narrow"/>
              </w:rPr>
              <w:t xml:space="preserve"> </w:t>
            </w:r>
          </w:p>
        </w:tc>
        <w:tc>
          <w:tcPr>
            <w:tcW w:w="6122" w:type="dxa"/>
          </w:tcPr>
          <w:p w:rsidR="007C4138" w:rsidRPr="002D6683" w:rsidRDefault="00D667EC" w:rsidP="00A01394">
            <w:pPr>
              <w:rPr>
                <w:rFonts w:ascii="Arial Narrow" w:hAnsi="Arial Narrow"/>
              </w:rPr>
            </w:pPr>
            <w:r>
              <w:rPr>
                <w:rFonts w:ascii="Arial Narrow" w:hAnsi="Arial Narrow"/>
              </w:rPr>
              <w:t xml:space="preserve">This </w:t>
            </w:r>
            <w:r w:rsidR="007C4138" w:rsidRPr="002D6683">
              <w:rPr>
                <w:rFonts w:ascii="Arial Narrow" w:hAnsi="Arial Narrow"/>
              </w:rPr>
              <w:t>may b</w:t>
            </w:r>
            <w:r>
              <w:rPr>
                <w:rFonts w:ascii="Arial Narrow" w:hAnsi="Arial Narrow"/>
              </w:rPr>
              <w:t>e due to demand characteristics</w:t>
            </w:r>
            <w:r w:rsidR="007C4138" w:rsidRPr="002D6683">
              <w:rPr>
                <w:rFonts w:ascii="Arial Narrow" w:hAnsi="Arial Narrow"/>
              </w:rPr>
              <w:t xml:space="preserve"> as the participants may hav</w:t>
            </w:r>
            <w:r>
              <w:rPr>
                <w:rFonts w:ascii="Arial Narrow" w:hAnsi="Arial Narrow"/>
              </w:rPr>
              <w:t xml:space="preserve">e </w:t>
            </w:r>
            <w:r w:rsidR="007C4138" w:rsidRPr="002D6683">
              <w:rPr>
                <w:rFonts w:ascii="Arial Narrow" w:hAnsi="Arial Narrow"/>
              </w:rPr>
              <w:t>behav</w:t>
            </w:r>
            <w:r>
              <w:rPr>
                <w:rFonts w:ascii="Arial Narrow" w:hAnsi="Arial Narrow"/>
              </w:rPr>
              <w:t>ed</w:t>
            </w:r>
            <w:r w:rsidR="007C4138" w:rsidRPr="002D6683">
              <w:rPr>
                <w:rFonts w:ascii="Arial Narrow" w:hAnsi="Arial Narrow"/>
              </w:rPr>
              <w:t xml:space="preserve"> in a way they thought the experimenter wanted them to rather</w:t>
            </w:r>
            <w:r w:rsidR="00562507">
              <w:rPr>
                <w:rFonts w:ascii="Arial Narrow" w:hAnsi="Arial Narrow"/>
              </w:rPr>
              <w:t xml:space="preserve"> than a result</w:t>
            </w:r>
            <w:r w:rsidR="007C4138" w:rsidRPr="002D6683">
              <w:rPr>
                <w:rFonts w:ascii="Arial Narrow" w:hAnsi="Arial Narrow"/>
              </w:rPr>
              <w:t xml:space="preserve"> of the situation</w:t>
            </w:r>
            <w:r w:rsidR="00562507">
              <w:rPr>
                <w:rFonts w:ascii="Arial Narrow" w:hAnsi="Arial Narrow"/>
              </w:rPr>
              <w:t>.</w:t>
            </w:r>
            <w:r w:rsidR="007C4138" w:rsidRPr="002D6683">
              <w:rPr>
                <w:rFonts w:ascii="Arial Narrow" w:hAnsi="Arial Narrow"/>
              </w:rPr>
              <w:t xml:space="preserve"> </w:t>
            </w:r>
          </w:p>
        </w:tc>
      </w:tr>
      <w:tr w:rsidR="000122E3" w:rsidRPr="002D6683" w:rsidTr="00750776">
        <w:tc>
          <w:tcPr>
            <w:tcW w:w="4786" w:type="dxa"/>
          </w:tcPr>
          <w:p w:rsidR="000122E3" w:rsidRPr="002D6683" w:rsidRDefault="00280609" w:rsidP="00444BED">
            <w:pPr>
              <w:rPr>
                <w:rFonts w:ascii="Arial Narrow" w:hAnsi="Arial Narrow"/>
              </w:rPr>
            </w:pPr>
            <w:r>
              <w:rPr>
                <w:rFonts w:ascii="Arial Narrow" w:hAnsi="Arial Narrow"/>
              </w:rPr>
              <w:t>Some control of variables such as selecting emotionally stable individuals and randomly assigning them to roles of prisoner and guard, increasing the internal validity of the study.</w:t>
            </w:r>
          </w:p>
        </w:tc>
        <w:tc>
          <w:tcPr>
            <w:tcW w:w="6122" w:type="dxa"/>
          </w:tcPr>
          <w:p w:rsidR="000122E3" w:rsidRDefault="00DC74EB" w:rsidP="00562507">
            <w:pPr>
              <w:rPr>
                <w:rFonts w:ascii="Arial Narrow" w:hAnsi="Arial Narrow"/>
              </w:rPr>
            </w:pPr>
            <w:r>
              <w:rPr>
                <w:rFonts w:ascii="Arial Narrow" w:hAnsi="Arial Narrow"/>
              </w:rPr>
              <w:t>Individual differences are not accounted for as not a</w:t>
            </w:r>
            <w:r w:rsidR="002654E3">
              <w:rPr>
                <w:rFonts w:ascii="Arial Narrow" w:hAnsi="Arial Narrow"/>
              </w:rPr>
              <w:t xml:space="preserve">ll guards behaved brutally, only approximately one third. </w:t>
            </w:r>
            <w:r>
              <w:rPr>
                <w:rFonts w:ascii="Arial Narrow" w:hAnsi="Arial Narrow"/>
              </w:rPr>
              <w:t>Some rarely exerted control over prisoners.</w:t>
            </w:r>
            <w:r w:rsidR="002654E3">
              <w:rPr>
                <w:rFonts w:ascii="Arial Narrow" w:hAnsi="Arial Narrow"/>
              </w:rPr>
              <w:t xml:space="preserve"> The conclusion that prisoners were conforming to social roles may therefore be overstated</w:t>
            </w:r>
            <w:r w:rsidR="00A01394">
              <w:rPr>
                <w:rFonts w:ascii="Arial Narrow" w:hAnsi="Arial Narrow"/>
              </w:rPr>
              <w:t xml:space="preserve"> and dispositional influences may have played a large part.</w:t>
            </w:r>
          </w:p>
        </w:tc>
      </w:tr>
      <w:tr w:rsidR="007C4138" w:rsidRPr="002D6683" w:rsidTr="00750776">
        <w:trPr>
          <w:trHeight w:val="75"/>
        </w:trPr>
        <w:tc>
          <w:tcPr>
            <w:tcW w:w="4786" w:type="dxa"/>
          </w:tcPr>
          <w:p w:rsidR="007C4138" w:rsidRPr="002D6683" w:rsidRDefault="0013006A" w:rsidP="0013006A">
            <w:pPr>
              <w:rPr>
                <w:rFonts w:ascii="Arial Narrow" w:hAnsi="Arial Narrow"/>
              </w:rPr>
            </w:pPr>
            <w:r>
              <w:rPr>
                <w:rFonts w:ascii="Arial Narrow" w:hAnsi="Arial Narrow"/>
              </w:rPr>
              <w:t xml:space="preserve">In response to the criticism of demand characteristics, </w:t>
            </w:r>
            <w:r w:rsidR="00A01394">
              <w:rPr>
                <w:rFonts w:ascii="Arial Narrow" w:hAnsi="Arial Narrow"/>
              </w:rPr>
              <w:t>Zimbardo insists the situation was real to the participants and that 90% of their conversation was about prison life.</w:t>
            </w:r>
            <w:r>
              <w:rPr>
                <w:rFonts w:ascii="Arial Narrow" w:hAnsi="Arial Narrow"/>
              </w:rPr>
              <w:t xml:space="preserve"> Prisoner 416 said the prison was real but run by psychologists not the government.</w:t>
            </w:r>
          </w:p>
        </w:tc>
        <w:tc>
          <w:tcPr>
            <w:tcW w:w="6122" w:type="dxa"/>
          </w:tcPr>
          <w:p w:rsidR="007C4138" w:rsidRPr="002D6683" w:rsidRDefault="007C4138" w:rsidP="00FF2968">
            <w:pPr>
              <w:rPr>
                <w:rFonts w:ascii="Arial Narrow" w:hAnsi="Arial Narrow"/>
              </w:rPr>
            </w:pPr>
            <w:r w:rsidRPr="002D6683">
              <w:rPr>
                <w:rFonts w:ascii="Arial Narrow" w:hAnsi="Arial Narrow"/>
              </w:rPr>
              <w:t>This study has received many criticisms regarding ethics</w:t>
            </w:r>
            <w:r w:rsidR="00C471AC" w:rsidRPr="002D6683">
              <w:rPr>
                <w:rFonts w:ascii="Arial Narrow" w:hAnsi="Arial Narrow"/>
              </w:rPr>
              <w:t>, including lack of fully informed consent a</w:t>
            </w:r>
            <w:r w:rsidR="000122E3">
              <w:rPr>
                <w:rFonts w:ascii="Arial Narrow" w:hAnsi="Arial Narrow"/>
              </w:rPr>
              <w:t>nd protection of participants.</w:t>
            </w:r>
            <w:r w:rsidR="00C471AC" w:rsidRPr="002D6683">
              <w:rPr>
                <w:rFonts w:ascii="Arial Narrow" w:hAnsi="Arial Narrow"/>
              </w:rPr>
              <w:t xml:space="preserve"> </w:t>
            </w:r>
            <w:r w:rsidR="000122E3">
              <w:rPr>
                <w:rFonts w:ascii="Arial Narrow" w:hAnsi="Arial Narrow"/>
              </w:rPr>
              <w:t>P</w:t>
            </w:r>
            <w:r w:rsidR="00C471AC" w:rsidRPr="002D6683">
              <w:rPr>
                <w:rFonts w:ascii="Arial Narrow" w:hAnsi="Arial Narrow"/>
              </w:rPr>
              <w:t>articipants were not aware that they were going to be arrested at home and suffered distress and humil</w:t>
            </w:r>
            <w:r w:rsidR="000122E3">
              <w:rPr>
                <w:rFonts w:ascii="Arial Narrow" w:hAnsi="Arial Narrow"/>
              </w:rPr>
              <w:t>iation throughout the study</w:t>
            </w:r>
            <w:r w:rsidR="00C471AC" w:rsidRPr="002D6683">
              <w:rPr>
                <w:rFonts w:ascii="Arial Narrow" w:hAnsi="Arial Narrow"/>
              </w:rPr>
              <w:t xml:space="preserve">. The guards had to face up to their sadistic behaviour towards the prisoners and that this may have caused long term psychological harm. However, interviews that were </w:t>
            </w:r>
            <w:r w:rsidR="00FF2968">
              <w:rPr>
                <w:rFonts w:ascii="Arial Narrow" w:hAnsi="Arial Narrow"/>
              </w:rPr>
              <w:t>carried out after the study showed this was not necessarily the case.</w:t>
            </w:r>
          </w:p>
        </w:tc>
      </w:tr>
    </w:tbl>
    <w:p w:rsidR="006558C6" w:rsidRDefault="005504AE" w:rsidP="00444BED">
      <w:pPr>
        <w:rPr>
          <w:rFonts w:ascii="Arial Narrow" w:hAnsi="Arial Narrow"/>
          <w:sz w:val="32"/>
          <w:szCs w:val="32"/>
        </w:rPr>
      </w:pPr>
      <w:r>
        <w:rPr>
          <w:rFonts w:ascii="Arial Narrow" w:hAnsi="Arial Narrow"/>
          <w:noProof/>
          <w:sz w:val="28"/>
          <w:szCs w:val="28"/>
        </w:rPr>
        <mc:AlternateContent>
          <mc:Choice Requires="wps">
            <w:drawing>
              <wp:anchor distT="0" distB="0" distL="114300" distR="114300" simplePos="0" relativeHeight="251674112" behindDoc="0" locked="0" layoutInCell="1" allowOverlap="1" wp14:anchorId="26AE7D49" wp14:editId="0F091B16">
                <wp:simplePos x="0" y="0"/>
                <wp:positionH relativeFrom="column">
                  <wp:posOffset>38100</wp:posOffset>
                </wp:positionH>
                <wp:positionV relativeFrom="paragraph">
                  <wp:posOffset>62865</wp:posOffset>
                </wp:positionV>
                <wp:extent cx="6486525" cy="1819275"/>
                <wp:effectExtent l="76200" t="76200" r="28575" b="2857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8192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D3E0D" w:rsidRPr="00A64A1D" w:rsidRDefault="001D3E0D" w:rsidP="00010139">
                            <w:pPr>
                              <w:jc w:val="center"/>
                              <w:rPr>
                                <w:rFonts w:ascii="Arial Narrow" w:hAnsi="Arial Narrow"/>
                                <w:b/>
                                <w:sz w:val="28"/>
                                <w:u w:val="single"/>
                              </w:rPr>
                            </w:pPr>
                            <w:r w:rsidRPr="00A64A1D">
                              <w:rPr>
                                <w:rFonts w:ascii="Arial Narrow" w:hAnsi="Arial Narrow"/>
                                <w:b/>
                                <w:sz w:val="28"/>
                                <w:u w:val="single"/>
                              </w:rPr>
                              <w:t>Sample questions</w:t>
                            </w:r>
                          </w:p>
                          <w:p w:rsidR="001D3E0D" w:rsidRPr="004779E4" w:rsidRDefault="001D3E0D" w:rsidP="006C23A2">
                            <w:pPr>
                              <w:numPr>
                                <w:ilvl w:val="0"/>
                                <w:numId w:val="36"/>
                              </w:numPr>
                              <w:rPr>
                                <w:rFonts w:ascii="Arial Narrow" w:hAnsi="Arial Narrow"/>
                                <w:sz w:val="28"/>
                                <w:u w:val="single"/>
                              </w:rPr>
                            </w:pPr>
                            <w:r>
                              <w:rPr>
                                <w:rFonts w:ascii="Arial Narrow" w:hAnsi="Arial Narrow"/>
                              </w:rPr>
                              <w:t>One variable that affects conformity is unanimity. Explain what is meant by unanimity in relation to conformity. (2 marks)</w:t>
                            </w:r>
                          </w:p>
                          <w:p w:rsidR="001D3E0D" w:rsidRPr="006C23A2" w:rsidRDefault="001D3E0D" w:rsidP="006C23A2">
                            <w:pPr>
                              <w:numPr>
                                <w:ilvl w:val="0"/>
                                <w:numId w:val="36"/>
                              </w:numPr>
                              <w:rPr>
                                <w:rFonts w:ascii="Arial Narrow" w:hAnsi="Arial Narrow"/>
                                <w:sz w:val="28"/>
                                <w:u w:val="single"/>
                              </w:rPr>
                            </w:pPr>
                            <w:r>
                              <w:rPr>
                                <w:rFonts w:ascii="Arial Narrow" w:hAnsi="Arial Narrow"/>
                              </w:rPr>
                              <w:t>Explain what is meant by the term social roles. Use an example to explain the concept. (2 marks)</w:t>
                            </w:r>
                          </w:p>
                          <w:p w:rsidR="001D3E0D" w:rsidRPr="005504AE" w:rsidRDefault="001D3E0D" w:rsidP="005504AE">
                            <w:pPr>
                              <w:pStyle w:val="ListParagraph"/>
                              <w:numPr>
                                <w:ilvl w:val="0"/>
                                <w:numId w:val="36"/>
                              </w:numPr>
                              <w:rPr>
                                <w:rFonts w:ascii="Arial Narrow" w:hAnsi="Arial Narrow"/>
                              </w:rPr>
                            </w:pPr>
                            <w:r w:rsidRPr="005504AE">
                              <w:rPr>
                                <w:rFonts w:ascii="Arial Narrow" w:hAnsi="Arial Narrow"/>
                              </w:rPr>
                              <w:t xml:space="preserve">Apart from unanimity, identify two variables that have been shown to affect conformity. Briefly outline how each of these variables affects conformity. Refer to evidence in your answer. (6 marks) </w:t>
                            </w:r>
                          </w:p>
                          <w:p w:rsidR="001D3E0D" w:rsidRDefault="001D3E0D" w:rsidP="005504AE">
                            <w:pPr>
                              <w:pStyle w:val="ListParagraph"/>
                              <w:numPr>
                                <w:ilvl w:val="0"/>
                                <w:numId w:val="36"/>
                              </w:numPr>
                              <w:rPr>
                                <w:rFonts w:ascii="Arial Narrow" w:hAnsi="Arial Narrow"/>
                              </w:rPr>
                            </w:pPr>
                            <w:r>
                              <w:rPr>
                                <w:rFonts w:ascii="Arial Narrow" w:hAnsi="Arial Narrow"/>
                              </w:rPr>
                              <w:t>Describe Asch’s study of conformity. Include details of what he did and what he found. (6 marks)</w:t>
                            </w:r>
                          </w:p>
                          <w:p w:rsidR="001D3E0D" w:rsidRDefault="001D3E0D" w:rsidP="005504AE">
                            <w:pPr>
                              <w:pStyle w:val="ListParagraph"/>
                              <w:numPr>
                                <w:ilvl w:val="0"/>
                                <w:numId w:val="36"/>
                              </w:numPr>
                              <w:rPr>
                                <w:rFonts w:ascii="Arial Narrow" w:hAnsi="Arial Narrow"/>
                              </w:rPr>
                            </w:pPr>
                            <w:r>
                              <w:rPr>
                                <w:rFonts w:ascii="Arial Narrow" w:hAnsi="Arial Narrow"/>
                              </w:rPr>
                              <w:t>Describe and evaluate Asch’s research into conformity (12 marks)</w:t>
                            </w:r>
                          </w:p>
                          <w:p w:rsidR="001D3E0D" w:rsidRPr="006C23A2" w:rsidRDefault="001D3E0D" w:rsidP="006C23A2">
                            <w:pPr>
                              <w:rPr>
                                <w:rFonts w:ascii="Arial Narrow" w:hAnsi="Arial Narrow"/>
                              </w:rPr>
                            </w:pPr>
                            <w:r>
                              <w:rPr>
                                <w:rFonts w:ascii="Arial Narrow" w:hAnsi="Arial Narrow"/>
                              </w:rPr>
                              <w:t xml:space="preserve">       5.   Discuss research into Conformity to social roles (12 marks)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pt;margin-top:4.95pt;width:510.75pt;height:14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">
                <v:shadow on="t" opacity=".5" offset="-6pt,-6pt"/>
                <v:textbox>
                  <w:txbxContent>
                    <w:p w:rsidR="001D3E0D" w:rsidRPr="00A64A1D" w:rsidRDefault="001D3E0D" w:rsidP="00010139">
                      <w:pPr>
                        <w:jc w:val="center"/>
                        <w:rPr>
                          <w:rFonts w:ascii="Arial Narrow" w:hAnsi="Arial Narrow"/>
                          <w:b/>
                          <w:sz w:val="28"/>
                          <w:u w:val="single"/>
                        </w:rPr>
                      </w:pPr>
                      <w:r w:rsidRPr="00A64A1D">
                        <w:rPr>
                          <w:rFonts w:ascii="Arial Narrow" w:hAnsi="Arial Narrow"/>
                          <w:b/>
                          <w:sz w:val="28"/>
                          <w:u w:val="single"/>
                        </w:rPr>
                        <w:t>Sample questions</w:t>
                      </w:r>
                    </w:p>
                    <w:p w:rsidR="001D3E0D" w:rsidRPr="004779E4" w:rsidRDefault="001D3E0D" w:rsidP="006C23A2">
                      <w:pPr>
                        <w:numPr>
                          <w:ilvl w:val="0"/>
                          <w:numId w:val="36"/>
                        </w:numPr>
                        <w:rPr>
                          <w:rFonts w:ascii="Arial Narrow" w:hAnsi="Arial Narrow"/>
                          <w:sz w:val="28"/>
                          <w:u w:val="single"/>
                        </w:rPr>
                      </w:pPr>
                      <w:r>
                        <w:rPr>
                          <w:rFonts w:ascii="Arial Narrow" w:hAnsi="Arial Narrow"/>
                        </w:rPr>
                        <w:t>One variable that affects conformity is unanimity. Explain what is meant by unanimity in relation to conformity. (2 marks)</w:t>
                      </w:r>
                    </w:p>
                    <w:p w:rsidR="001D3E0D" w:rsidRPr="006C23A2" w:rsidRDefault="001D3E0D" w:rsidP="006C23A2">
                      <w:pPr>
                        <w:numPr>
                          <w:ilvl w:val="0"/>
                          <w:numId w:val="36"/>
                        </w:numPr>
                        <w:rPr>
                          <w:rFonts w:ascii="Arial Narrow" w:hAnsi="Arial Narrow"/>
                          <w:sz w:val="28"/>
                          <w:u w:val="single"/>
                        </w:rPr>
                      </w:pPr>
                      <w:r>
                        <w:rPr>
                          <w:rFonts w:ascii="Arial Narrow" w:hAnsi="Arial Narrow"/>
                        </w:rPr>
                        <w:t>Explain what is meant by the term social roles. Use an example to explain the concept. (2 marks)</w:t>
                      </w:r>
                    </w:p>
                    <w:p w:rsidR="001D3E0D" w:rsidRPr="005504AE" w:rsidRDefault="001D3E0D" w:rsidP="005504AE">
                      <w:pPr>
                        <w:pStyle w:val="ListParagraph"/>
                        <w:numPr>
                          <w:ilvl w:val="0"/>
                          <w:numId w:val="36"/>
                        </w:numPr>
                        <w:rPr>
                          <w:rFonts w:ascii="Arial Narrow" w:hAnsi="Arial Narrow"/>
                        </w:rPr>
                      </w:pPr>
                      <w:r w:rsidRPr="005504AE">
                        <w:rPr>
                          <w:rFonts w:ascii="Arial Narrow" w:hAnsi="Arial Narrow"/>
                        </w:rPr>
                        <w:t xml:space="preserve">Apart from unanimity, identify two variables that have been shown to affect conformity. Briefly outline how each of these variables affects conformity. Refer to evidence in your answer. (6 marks) </w:t>
                      </w:r>
                    </w:p>
                    <w:p w:rsidR="001D3E0D" w:rsidRDefault="001D3E0D" w:rsidP="005504AE">
                      <w:pPr>
                        <w:pStyle w:val="ListParagraph"/>
                        <w:numPr>
                          <w:ilvl w:val="0"/>
                          <w:numId w:val="36"/>
                        </w:numPr>
                        <w:rPr>
                          <w:rFonts w:ascii="Arial Narrow" w:hAnsi="Arial Narrow"/>
                        </w:rPr>
                      </w:pPr>
                      <w:r>
                        <w:rPr>
                          <w:rFonts w:ascii="Arial Narrow" w:hAnsi="Arial Narrow"/>
                        </w:rPr>
                        <w:t>Describe Asch’s study of conformity. Include details of what he did and what he found. (6 marks)</w:t>
                      </w:r>
                    </w:p>
                    <w:p w:rsidR="001D3E0D" w:rsidRDefault="001D3E0D" w:rsidP="005504AE">
                      <w:pPr>
                        <w:pStyle w:val="ListParagraph"/>
                        <w:numPr>
                          <w:ilvl w:val="0"/>
                          <w:numId w:val="36"/>
                        </w:numPr>
                        <w:rPr>
                          <w:rFonts w:ascii="Arial Narrow" w:hAnsi="Arial Narrow"/>
                        </w:rPr>
                      </w:pPr>
                      <w:r>
                        <w:rPr>
                          <w:rFonts w:ascii="Arial Narrow" w:hAnsi="Arial Narrow"/>
                        </w:rPr>
                        <w:t>Describe and evaluate Asch’s research into conformity (12 marks)</w:t>
                      </w:r>
                    </w:p>
                    <w:p w:rsidR="001D3E0D" w:rsidRPr="006C23A2" w:rsidRDefault="001D3E0D" w:rsidP="006C23A2">
                      <w:pPr>
                        <w:rPr>
                          <w:rFonts w:ascii="Arial Narrow" w:hAnsi="Arial Narrow"/>
                        </w:rPr>
                      </w:pPr>
                      <w:r>
                        <w:rPr>
                          <w:rFonts w:ascii="Arial Narrow" w:hAnsi="Arial Narrow"/>
                        </w:rPr>
                        <w:t xml:space="preserve">       5.   Discuss research into Conformity to social roles (12 marks)</w:t>
                      </w:r>
                    </w:p>
                  </w:txbxContent>
                </v:textbox>
              </v:shape>
            </w:pict>
          </mc:Fallback>
        </mc:AlternateContent>
      </w:r>
      <w:r>
        <w:rPr>
          <w:rFonts w:ascii="Arial Narrow" w:hAnsi="Arial Narrow"/>
          <w:noProof/>
        </w:rPr>
        <w:drawing>
          <wp:anchor distT="0" distB="0" distL="114300" distR="114300" simplePos="0" relativeHeight="251633152" behindDoc="0" locked="0" layoutInCell="1" allowOverlap="1" wp14:anchorId="5FCDEFA6" wp14:editId="7A6F9B87">
            <wp:simplePos x="0" y="0"/>
            <wp:positionH relativeFrom="margin">
              <wp:posOffset>6619875</wp:posOffset>
            </wp:positionH>
            <wp:positionV relativeFrom="paragraph">
              <wp:posOffset>594995</wp:posOffset>
            </wp:positionV>
            <wp:extent cx="558800" cy="547370"/>
            <wp:effectExtent l="0" t="0" r="0" b="508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800" cy="54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139" w:rsidRDefault="00010139" w:rsidP="00444BED">
      <w:pPr>
        <w:rPr>
          <w:rFonts w:ascii="Arial Narrow" w:hAnsi="Arial Narrow"/>
          <w:sz w:val="28"/>
          <w:szCs w:val="28"/>
        </w:rPr>
      </w:pPr>
    </w:p>
    <w:p w:rsidR="00010139" w:rsidRDefault="00010139" w:rsidP="00444BED">
      <w:pPr>
        <w:rPr>
          <w:rFonts w:ascii="Arial Narrow" w:hAnsi="Arial Narrow"/>
          <w:sz w:val="28"/>
          <w:szCs w:val="28"/>
        </w:rPr>
      </w:pPr>
    </w:p>
    <w:p w:rsidR="00010139" w:rsidRDefault="00010139" w:rsidP="00444BED">
      <w:pPr>
        <w:rPr>
          <w:rFonts w:ascii="Arial Narrow" w:hAnsi="Arial Narrow"/>
          <w:sz w:val="28"/>
          <w:szCs w:val="28"/>
        </w:rPr>
      </w:pPr>
    </w:p>
    <w:p w:rsidR="00010139" w:rsidRDefault="00010139" w:rsidP="00444BED">
      <w:pPr>
        <w:rPr>
          <w:rFonts w:ascii="Arial Narrow" w:hAnsi="Arial Narrow"/>
          <w:sz w:val="28"/>
          <w:szCs w:val="28"/>
        </w:rPr>
      </w:pPr>
    </w:p>
    <w:p w:rsidR="00010139" w:rsidRDefault="00010139" w:rsidP="00444BED">
      <w:pPr>
        <w:rPr>
          <w:rFonts w:ascii="Arial Narrow" w:hAnsi="Arial Narrow"/>
          <w:sz w:val="28"/>
          <w:szCs w:val="28"/>
        </w:rPr>
      </w:pPr>
    </w:p>
    <w:p w:rsidR="00010139" w:rsidRDefault="00010139" w:rsidP="00444BED">
      <w:pPr>
        <w:rPr>
          <w:rFonts w:ascii="Arial Narrow" w:hAnsi="Arial Narrow"/>
          <w:sz w:val="28"/>
          <w:szCs w:val="28"/>
        </w:rPr>
      </w:pPr>
    </w:p>
    <w:p w:rsidR="00E50B62" w:rsidRDefault="001F5B15" w:rsidP="00E50B62">
      <w:pPr>
        <w:rPr>
          <w:rFonts w:ascii="Arial Narrow" w:hAnsi="Arial Narrow"/>
          <w:sz w:val="28"/>
          <w:szCs w:val="28"/>
        </w:rPr>
      </w:pPr>
      <w:r>
        <w:rPr>
          <w:rFonts w:ascii="Arial Narrow" w:hAnsi="Arial Narrow"/>
          <w:noProof/>
          <w:sz w:val="28"/>
          <w:szCs w:val="28"/>
        </w:rPr>
        <w:lastRenderedPageBreak/>
        <mc:AlternateContent>
          <mc:Choice Requires="wps">
            <w:drawing>
              <wp:anchor distT="0" distB="0" distL="114300" distR="114300" simplePos="0" relativeHeight="251621888" behindDoc="0" locked="0" layoutInCell="1" allowOverlap="1">
                <wp:simplePos x="0" y="0"/>
                <wp:positionH relativeFrom="column">
                  <wp:posOffset>-114300</wp:posOffset>
                </wp:positionH>
                <wp:positionV relativeFrom="paragraph">
                  <wp:posOffset>218440</wp:posOffset>
                </wp:positionV>
                <wp:extent cx="6972300" cy="590550"/>
                <wp:effectExtent l="9525" t="9525" r="9525" b="9525"/>
                <wp:wrapNone/>
                <wp:docPr id="27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90550"/>
                        </a:xfrm>
                        <a:prstGeom prst="rect">
                          <a:avLst/>
                        </a:prstGeom>
                        <a:solidFill>
                          <a:srgbClr val="FFFFFF"/>
                        </a:solidFill>
                        <a:ln w="9525">
                          <a:solidFill>
                            <a:srgbClr val="000000"/>
                          </a:solidFill>
                          <a:miter lim="800000"/>
                          <a:headEnd/>
                          <a:tailEnd/>
                        </a:ln>
                      </wps:spPr>
                      <wps:txbx>
                        <w:txbxContent>
                          <w:p w:rsidR="001D3E0D" w:rsidRPr="00F34FA1" w:rsidRDefault="001D3E0D" w:rsidP="00477929">
                            <w:pPr>
                              <w:ind w:left="720" w:firstLine="720"/>
                              <w:jc w:val="center"/>
                              <w:rPr>
                                <w:rFonts w:ascii="Arial Narrow" w:hAnsi="Arial Narrow"/>
                                <w:sz w:val="32"/>
                                <w:szCs w:val="32"/>
                              </w:rPr>
                            </w:pPr>
                            <w:r w:rsidRPr="00F34FA1">
                              <w:rPr>
                                <w:rFonts w:ascii="Arial Narrow" w:hAnsi="Arial Narrow"/>
                                <w:sz w:val="32"/>
                                <w:szCs w:val="32"/>
                              </w:rPr>
                              <w:t>Obedience to Authority</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Pr="00477929">
                              <w:rPr>
                                <w:rFonts w:ascii="Arial Narrow" w:hAnsi="Arial Narrow"/>
                                <w:noProof/>
                                <w:sz w:val="32"/>
                                <w:szCs w:val="32"/>
                              </w:rPr>
                              <w:drawing>
                                <wp:inline distT="0" distB="0" distL="0" distR="0">
                                  <wp:extent cx="504825" cy="428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5" style="position:absolute;margin-left:-9pt;margin-top:17.2pt;width:549pt;height:4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">
                <v:textbox>
                  <w:txbxContent>
                    <w:p w:rsidR="001D3E0D" w:rsidRPr="00F34FA1" w:rsidRDefault="001D3E0D" w:rsidP="00477929">
                      <w:pPr>
                        <w:ind w:left="720" w:firstLine="720"/>
                        <w:jc w:val="center"/>
                        <w:rPr>
                          <w:rFonts w:ascii="Arial Narrow" w:hAnsi="Arial Narrow"/>
                          <w:sz w:val="32"/>
                          <w:szCs w:val="32"/>
                        </w:rPr>
                      </w:pPr>
                      <w:r w:rsidRPr="00F34FA1">
                        <w:rPr>
                          <w:rFonts w:ascii="Arial Narrow" w:hAnsi="Arial Narrow"/>
                          <w:sz w:val="32"/>
                          <w:szCs w:val="32"/>
                        </w:rPr>
                        <w:t>Obedience to Authority</w:t>
                      </w:r>
                      <w:r>
                        <w:rPr>
                          <w:rFonts w:ascii="Arial Narrow" w:hAnsi="Arial Narrow"/>
                          <w:sz w:val="32"/>
                          <w:szCs w:val="32"/>
                        </w:rPr>
                        <w:tab/>
                      </w:r>
                      <w:r>
                        <w:rPr>
                          <w:rFonts w:ascii="Arial Narrow" w:hAnsi="Arial Narrow"/>
                          <w:sz w:val="32"/>
                          <w:szCs w:val="32"/>
                        </w:rPr>
                        <w:tab/>
                      </w:r>
                      <w:r>
                        <w:rPr>
                          <w:rFonts w:ascii="Arial Narrow" w:hAnsi="Arial Narrow"/>
                          <w:sz w:val="32"/>
                          <w:szCs w:val="32"/>
                        </w:rPr>
                        <w:tab/>
                      </w:r>
                      <w:r w:rsidRPr="00477929">
                        <w:rPr>
                          <w:rFonts w:ascii="Arial Narrow" w:hAnsi="Arial Narrow"/>
                          <w:noProof/>
                          <w:sz w:val="32"/>
                          <w:szCs w:val="32"/>
                        </w:rPr>
                        <w:drawing>
                          <wp:inline distT="0" distB="0" distL="0" distR="0">
                            <wp:extent cx="504825" cy="428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xbxContent>
                </v:textbox>
              </v:rect>
            </w:pict>
          </mc:Fallback>
        </mc:AlternateContent>
      </w:r>
    </w:p>
    <w:p w:rsidR="00E50B62" w:rsidRDefault="00E50B62" w:rsidP="00E50B62">
      <w:pPr>
        <w:rPr>
          <w:rFonts w:ascii="Arial Narrow" w:hAnsi="Arial Narrow"/>
          <w:sz w:val="28"/>
          <w:szCs w:val="28"/>
        </w:rPr>
      </w:pPr>
    </w:p>
    <w:p w:rsidR="00E50B62" w:rsidRDefault="00E50B62" w:rsidP="00E50B62">
      <w:pPr>
        <w:rPr>
          <w:rFonts w:ascii="Arial Narrow" w:hAnsi="Arial Narrow"/>
          <w:sz w:val="28"/>
          <w:szCs w:val="28"/>
        </w:rPr>
      </w:pPr>
    </w:p>
    <w:p w:rsidR="00D82A99" w:rsidRDefault="00D82A99" w:rsidP="00444BED">
      <w:pPr>
        <w:jc w:val="center"/>
        <w:rPr>
          <w:rFonts w:ascii="Arial Narrow" w:hAnsi="Arial Narrow"/>
          <w:sz w:val="28"/>
          <w:szCs w:val="28"/>
        </w:rPr>
      </w:pPr>
    </w:p>
    <w:p w:rsidR="00A167B7" w:rsidRPr="00E50B62" w:rsidRDefault="00E50B62" w:rsidP="00E50B62">
      <w:pPr>
        <w:jc w:val="center"/>
        <w:rPr>
          <w:rFonts w:ascii="Arial Narrow" w:hAnsi="Arial Narrow"/>
          <w:b/>
          <w:sz w:val="28"/>
          <w:szCs w:val="28"/>
        </w:rPr>
      </w:pPr>
      <w:r>
        <w:rPr>
          <w:rFonts w:ascii="Arial Narrow" w:hAnsi="Arial Narrow"/>
          <w:sz w:val="28"/>
          <w:szCs w:val="28"/>
        </w:rPr>
        <w:t xml:space="preserve"> </w:t>
      </w:r>
      <w:r w:rsidRPr="00E50B62">
        <w:rPr>
          <w:rFonts w:ascii="Arial Narrow" w:hAnsi="Arial Narrow"/>
          <w:b/>
          <w:sz w:val="28"/>
          <w:szCs w:val="28"/>
        </w:rPr>
        <w:t xml:space="preserve">Conformity v Obedience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760"/>
      </w:tblGrid>
      <w:tr w:rsidR="00E44709" w:rsidRPr="002D6683" w:rsidTr="00E44709">
        <w:trPr>
          <w:trHeight w:val="2264"/>
        </w:trPr>
        <w:tc>
          <w:tcPr>
            <w:tcW w:w="5148" w:type="dxa"/>
          </w:tcPr>
          <w:p w:rsidR="00E44709" w:rsidRDefault="00E44709" w:rsidP="00E50B62">
            <w:pPr>
              <w:jc w:val="center"/>
              <w:rPr>
                <w:rFonts w:ascii="Arial Narrow" w:hAnsi="Arial Narrow"/>
                <w:b/>
                <w:sz w:val="28"/>
                <w:szCs w:val="28"/>
              </w:rPr>
            </w:pPr>
            <w:r w:rsidRPr="00A167B7">
              <w:rPr>
                <w:rFonts w:ascii="Arial Narrow" w:hAnsi="Arial Narrow"/>
                <w:b/>
                <w:sz w:val="28"/>
                <w:szCs w:val="28"/>
              </w:rPr>
              <w:t>Obedience</w:t>
            </w:r>
          </w:p>
          <w:p w:rsidR="00E44709" w:rsidRPr="00A167B7" w:rsidRDefault="001F5B15" w:rsidP="00444BED">
            <w:pPr>
              <w:rPr>
                <w:rFonts w:ascii="Arial Narrow" w:hAnsi="Arial Narrow"/>
                <w:b/>
                <w:sz w:val="28"/>
                <w:szCs w:val="28"/>
              </w:rPr>
            </w:pPr>
            <w:r w:rsidRPr="00A167B7">
              <w:rPr>
                <w:rFonts w:ascii="Arial Narrow" w:hAnsi="Arial Narrow"/>
                <w:b/>
                <w:noProof/>
              </w:rPr>
              <mc:AlternateContent>
                <mc:Choice Requires="wps">
                  <w:drawing>
                    <wp:anchor distT="0" distB="0" distL="114300" distR="114300" simplePos="0" relativeHeight="251688448" behindDoc="0" locked="0" layoutInCell="1" allowOverlap="1">
                      <wp:simplePos x="0" y="0"/>
                      <wp:positionH relativeFrom="column">
                        <wp:posOffset>590550</wp:posOffset>
                      </wp:positionH>
                      <wp:positionV relativeFrom="paragraph">
                        <wp:posOffset>102235</wp:posOffset>
                      </wp:positionV>
                      <wp:extent cx="2103120" cy="1024255"/>
                      <wp:effectExtent l="9525" t="9525" r="11430" b="13970"/>
                      <wp:wrapNone/>
                      <wp:docPr id="27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024255"/>
                              </a:xfrm>
                              <a:prstGeom prst="rect">
                                <a:avLst/>
                              </a:prstGeom>
                              <a:solidFill>
                                <a:srgbClr val="FFFFFF"/>
                              </a:solidFill>
                              <a:ln w="9525">
                                <a:solidFill>
                                  <a:srgbClr val="000000"/>
                                </a:solidFill>
                                <a:miter lim="800000"/>
                                <a:headEnd/>
                                <a:tailEnd/>
                              </a:ln>
                            </wps:spPr>
                            <wps:txbx>
                              <w:txbxContent>
                                <w:p w:rsidR="001D3E0D" w:rsidRPr="00DF349C" w:rsidRDefault="001D3E0D" w:rsidP="00534861">
                                  <w:pPr>
                                    <w:jc w:val="center"/>
                                  </w:pPr>
                                  <w:r w:rsidRPr="00DF349C">
                                    <w:rPr>
                                      <w:noProof/>
                                    </w:rPr>
                                    <w:drawing>
                                      <wp:inline distT="0" distB="0" distL="0" distR="0">
                                        <wp:extent cx="1914525" cy="923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5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6" o:spid="_x0000_s1036" style="position:absolute;margin-left:46.5pt;margin-top:8.05pt;width:165.6pt;height:80.6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">
                      <v:textbox style="mso-fit-shape-to-text:t">
                        <w:txbxContent>
                          <w:p w:rsidR="001D3E0D" w:rsidRPr="00DF349C" w:rsidRDefault="001D3E0D" w:rsidP="00534861">
                            <w:pPr>
                              <w:jc w:val="center"/>
                            </w:pPr>
                            <w:r w:rsidRPr="00DF349C">
                              <w:rPr>
                                <w:noProof/>
                              </w:rPr>
                              <w:drawing>
                                <wp:inline distT="0" distB="0" distL="0" distR="0">
                                  <wp:extent cx="1914525" cy="923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525" cy="923925"/>
                                          </a:xfrm>
                                          <a:prstGeom prst="rect">
                                            <a:avLst/>
                                          </a:prstGeom>
                                          <a:noFill/>
                                          <a:ln>
                                            <a:noFill/>
                                          </a:ln>
                                        </pic:spPr>
                                      </pic:pic>
                                    </a:graphicData>
                                  </a:graphic>
                                </wp:inline>
                              </w:drawing>
                            </w:r>
                          </w:p>
                        </w:txbxContent>
                      </v:textbox>
                    </v:rect>
                  </w:pict>
                </mc:Fallback>
              </mc:AlternateContent>
            </w:r>
          </w:p>
        </w:tc>
        <w:tc>
          <w:tcPr>
            <w:tcW w:w="5760" w:type="dxa"/>
          </w:tcPr>
          <w:p w:rsidR="00E44709" w:rsidRDefault="00E44709" w:rsidP="00E50B62">
            <w:pPr>
              <w:jc w:val="center"/>
              <w:rPr>
                <w:rFonts w:ascii="Arial Narrow" w:hAnsi="Arial Narrow"/>
                <w:b/>
                <w:sz w:val="28"/>
                <w:szCs w:val="28"/>
              </w:rPr>
            </w:pPr>
            <w:r w:rsidRPr="00A167B7">
              <w:rPr>
                <w:rFonts w:ascii="Arial Narrow" w:hAnsi="Arial Narrow"/>
                <w:b/>
                <w:sz w:val="28"/>
                <w:szCs w:val="28"/>
              </w:rPr>
              <w:t>Conformity</w:t>
            </w:r>
          </w:p>
          <w:p w:rsidR="00E44709" w:rsidRPr="00A167B7" w:rsidRDefault="001F5B15" w:rsidP="00444BED">
            <w:pPr>
              <w:rPr>
                <w:rFonts w:ascii="Arial Narrow" w:hAnsi="Arial Narrow"/>
                <w:b/>
                <w:sz w:val="28"/>
                <w:szCs w:val="28"/>
              </w:rPr>
            </w:pPr>
            <w:r w:rsidRPr="00A167B7">
              <w:rPr>
                <w:rFonts w:ascii="Arial Narrow" w:hAnsi="Arial Narrow"/>
                <w:b/>
                <w:noProof/>
              </w:rPr>
              <mc:AlternateContent>
                <mc:Choice Requires="wps">
                  <w:drawing>
                    <wp:anchor distT="0" distB="0" distL="114300" distR="114300" simplePos="0" relativeHeight="251689472" behindDoc="0" locked="0" layoutInCell="1" allowOverlap="1">
                      <wp:simplePos x="0" y="0"/>
                      <wp:positionH relativeFrom="column">
                        <wp:posOffset>779145</wp:posOffset>
                      </wp:positionH>
                      <wp:positionV relativeFrom="paragraph">
                        <wp:posOffset>61595</wp:posOffset>
                      </wp:positionV>
                      <wp:extent cx="2242820" cy="1064895"/>
                      <wp:effectExtent l="9525" t="6985" r="5080" b="13970"/>
                      <wp:wrapNone/>
                      <wp:docPr id="269"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1064895"/>
                              </a:xfrm>
                              <a:prstGeom prst="rect">
                                <a:avLst/>
                              </a:prstGeom>
                              <a:solidFill>
                                <a:srgbClr val="FFFFFF"/>
                              </a:solidFill>
                              <a:ln w="9525">
                                <a:solidFill>
                                  <a:srgbClr val="000000"/>
                                </a:solidFill>
                                <a:miter lim="800000"/>
                                <a:headEnd/>
                                <a:tailEnd/>
                              </a:ln>
                            </wps:spPr>
                            <wps:txbx>
                              <w:txbxContent>
                                <w:p w:rsidR="001D3E0D" w:rsidRPr="00C12FE8" w:rsidRDefault="001D3E0D" w:rsidP="00C12FE8">
                                  <w:r w:rsidRPr="00C12FE8">
                                    <w:rPr>
                                      <w:noProof/>
                                    </w:rPr>
                                    <w:drawing>
                                      <wp:inline distT="0" distB="0" distL="0" distR="0">
                                        <wp:extent cx="2047875" cy="962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962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7" o:spid="_x0000_s1037" style="position:absolute;margin-left:61.35pt;margin-top:4.85pt;width:176.6pt;height:83.85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">
                      <v:textbox style="mso-fit-shape-to-text:t">
                        <w:txbxContent>
                          <w:p w:rsidR="001D3E0D" w:rsidRPr="00C12FE8" w:rsidRDefault="001D3E0D" w:rsidP="00C12FE8">
                            <w:r w:rsidRPr="00C12FE8">
                              <w:rPr>
                                <w:noProof/>
                              </w:rPr>
                              <w:drawing>
                                <wp:inline distT="0" distB="0" distL="0" distR="0">
                                  <wp:extent cx="2047875" cy="962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962025"/>
                                          </a:xfrm>
                                          <a:prstGeom prst="rect">
                                            <a:avLst/>
                                          </a:prstGeom>
                                          <a:noFill/>
                                          <a:ln>
                                            <a:noFill/>
                                          </a:ln>
                                        </pic:spPr>
                                      </pic:pic>
                                    </a:graphicData>
                                  </a:graphic>
                                </wp:inline>
                              </w:drawing>
                            </w:r>
                          </w:p>
                        </w:txbxContent>
                      </v:textbox>
                    </v:rect>
                  </w:pict>
                </mc:Fallback>
              </mc:AlternateContent>
            </w:r>
          </w:p>
        </w:tc>
      </w:tr>
      <w:tr w:rsidR="00866ECD" w:rsidRPr="002D6683" w:rsidTr="002D6683">
        <w:trPr>
          <w:trHeight w:val="896"/>
        </w:trPr>
        <w:tc>
          <w:tcPr>
            <w:tcW w:w="5148" w:type="dxa"/>
          </w:tcPr>
          <w:p w:rsidR="00866ECD" w:rsidRPr="005C3059" w:rsidRDefault="00A317E2" w:rsidP="00A317E2">
            <w:pPr>
              <w:rPr>
                <w:rFonts w:ascii="Arial Narrow" w:hAnsi="Arial Narrow"/>
                <w:sz w:val="26"/>
                <w:szCs w:val="26"/>
              </w:rPr>
            </w:pPr>
            <w:r>
              <w:rPr>
                <w:rFonts w:ascii="Arial Narrow" w:hAnsi="Arial Narrow"/>
                <w:sz w:val="26"/>
                <w:szCs w:val="26"/>
              </w:rPr>
              <w:t>The person giving the o</w:t>
            </w:r>
            <w:r w:rsidR="00866ECD" w:rsidRPr="005C3059">
              <w:rPr>
                <w:rFonts w:ascii="Arial Narrow" w:hAnsi="Arial Narrow"/>
                <w:sz w:val="26"/>
                <w:szCs w:val="26"/>
              </w:rPr>
              <w:t>rder</w:t>
            </w:r>
            <w:r>
              <w:rPr>
                <w:rFonts w:ascii="Arial Narrow" w:hAnsi="Arial Narrow"/>
                <w:sz w:val="26"/>
                <w:szCs w:val="26"/>
              </w:rPr>
              <w:t xml:space="preserve"> is</w:t>
            </w:r>
            <w:r w:rsidR="00866ECD" w:rsidRPr="005C3059">
              <w:rPr>
                <w:rFonts w:ascii="Arial Narrow" w:hAnsi="Arial Narrow"/>
                <w:sz w:val="26"/>
                <w:szCs w:val="26"/>
              </w:rPr>
              <w:t xml:space="preserve"> an authority figure</w:t>
            </w:r>
            <w:r w:rsidR="00743D95">
              <w:rPr>
                <w:rFonts w:ascii="Arial Narrow" w:hAnsi="Arial Narrow"/>
                <w:sz w:val="26"/>
                <w:szCs w:val="26"/>
              </w:rPr>
              <w:t xml:space="preserve"> of higher status</w:t>
            </w:r>
            <w:r>
              <w:rPr>
                <w:rFonts w:ascii="Arial Narrow" w:hAnsi="Arial Narrow"/>
                <w:sz w:val="26"/>
                <w:szCs w:val="26"/>
              </w:rPr>
              <w:t xml:space="preserve"> than the person receiving the order. They have the power to exert consequences.</w:t>
            </w:r>
          </w:p>
        </w:tc>
        <w:tc>
          <w:tcPr>
            <w:tcW w:w="5760" w:type="dxa"/>
            <w:shd w:val="clear" w:color="auto" w:fill="auto"/>
          </w:tcPr>
          <w:p w:rsidR="00866ECD" w:rsidRPr="005C3059" w:rsidRDefault="00A317E2" w:rsidP="00406EBB">
            <w:pPr>
              <w:rPr>
                <w:rFonts w:ascii="Arial Narrow" w:hAnsi="Arial Narrow"/>
                <w:sz w:val="26"/>
                <w:szCs w:val="26"/>
              </w:rPr>
            </w:pPr>
            <w:r>
              <w:rPr>
                <w:rFonts w:ascii="Arial Narrow" w:hAnsi="Arial Narrow"/>
                <w:sz w:val="26"/>
                <w:szCs w:val="26"/>
              </w:rPr>
              <w:t>The majority are of the same status</w:t>
            </w:r>
            <w:r w:rsidR="00406EBB">
              <w:rPr>
                <w:rFonts w:ascii="Arial Narrow" w:hAnsi="Arial Narrow"/>
                <w:sz w:val="26"/>
                <w:szCs w:val="26"/>
              </w:rPr>
              <w:t xml:space="preserve"> as the person conforming but exert</w:t>
            </w:r>
            <w:r w:rsidR="00866ECD" w:rsidRPr="005C3059">
              <w:rPr>
                <w:rFonts w:ascii="Arial Narrow" w:hAnsi="Arial Narrow"/>
                <w:sz w:val="26"/>
                <w:szCs w:val="26"/>
              </w:rPr>
              <w:t xml:space="preserve"> influence on an individual </w:t>
            </w:r>
            <w:r w:rsidR="00406EBB">
              <w:rPr>
                <w:rFonts w:ascii="Arial Narrow" w:hAnsi="Arial Narrow"/>
                <w:sz w:val="26"/>
                <w:szCs w:val="26"/>
              </w:rPr>
              <w:t xml:space="preserve">by the power of numbers </w:t>
            </w:r>
            <w:proofErr w:type="spellStart"/>
            <w:r w:rsidR="00406EBB">
              <w:rPr>
                <w:rFonts w:ascii="Arial Narrow" w:hAnsi="Arial Narrow"/>
                <w:sz w:val="26"/>
                <w:szCs w:val="26"/>
              </w:rPr>
              <w:t>ie</w:t>
            </w:r>
            <w:proofErr w:type="spellEnd"/>
            <w:r w:rsidR="00406EBB">
              <w:rPr>
                <w:rFonts w:ascii="Arial Narrow" w:hAnsi="Arial Narrow"/>
                <w:sz w:val="26"/>
                <w:szCs w:val="26"/>
              </w:rPr>
              <w:t xml:space="preserve"> due to them being a majority group.</w:t>
            </w:r>
            <w:r w:rsidR="00866ECD" w:rsidRPr="005C3059">
              <w:rPr>
                <w:rFonts w:ascii="Arial Narrow" w:hAnsi="Arial Narrow"/>
                <w:sz w:val="26"/>
                <w:szCs w:val="26"/>
              </w:rPr>
              <w:t xml:space="preserve">  </w:t>
            </w:r>
          </w:p>
        </w:tc>
      </w:tr>
      <w:tr w:rsidR="00866ECD" w:rsidRPr="002D6683" w:rsidTr="002D6683">
        <w:trPr>
          <w:trHeight w:val="1066"/>
        </w:trPr>
        <w:tc>
          <w:tcPr>
            <w:tcW w:w="5148" w:type="dxa"/>
          </w:tcPr>
          <w:p w:rsidR="00866ECD" w:rsidRPr="005C3059" w:rsidRDefault="00866ECD" w:rsidP="00444BED">
            <w:pPr>
              <w:rPr>
                <w:rFonts w:ascii="Arial Narrow" w:hAnsi="Arial Narrow"/>
                <w:sz w:val="26"/>
                <w:szCs w:val="26"/>
              </w:rPr>
            </w:pPr>
            <w:r w:rsidRPr="005C3059">
              <w:rPr>
                <w:rFonts w:ascii="Arial Narrow" w:hAnsi="Arial Narrow"/>
                <w:sz w:val="26"/>
                <w:szCs w:val="26"/>
              </w:rPr>
              <w:t>Involves no more than public compliance  with private attitude left unchanged</w:t>
            </w:r>
          </w:p>
        </w:tc>
        <w:tc>
          <w:tcPr>
            <w:tcW w:w="5760" w:type="dxa"/>
            <w:shd w:val="clear" w:color="auto" w:fill="auto"/>
          </w:tcPr>
          <w:p w:rsidR="00866ECD" w:rsidRPr="005C3059" w:rsidRDefault="00866ECD" w:rsidP="00E70EFD">
            <w:pPr>
              <w:rPr>
                <w:rFonts w:ascii="Arial Narrow" w:hAnsi="Arial Narrow"/>
                <w:sz w:val="26"/>
                <w:szCs w:val="26"/>
              </w:rPr>
            </w:pPr>
            <w:r w:rsidRPr="005C3059">
              <w:rPr>
                <w:rFonts w:ascii="Arial Narrow" w:hAnsi="Arial Narrow"/>
                <w:sz w:val="26"/>
                <w:szCs w:val="26"/>
              </w:rPr>
              <w:t>C</w:t>
            </w:r>
            <w:r w:rsidR="00164618" w:rsidRPr="005C3059">
              <w:rPr>
                <w:rFonts w:ascii="Arial Narrow" w:hAnsi="Arial Narrow"/>
                <w:sz w:val="26"/>
                <w:szCs w:val="26"/>
              </w:rPr>
              <w:t>onformity</w:t>
            </w:r>
            <w:r w:rsidR="00E70EFD">
              <w:rPr>
                <w:rFonts w:ascii="Arial Narrow" w:hAnsi="Arial Narrow"/>
                <w:sz w:val="26"/>
                <w:szCs w:val="26"/>
              </w:rPr>
              <w:t xml:space="preserve"> might</w:t>
            </w:r>
            <w:r w:rsidRPr="005C3059">
              <w:rPr>
                <w:rFonts w:ascii="Arial Narrow" w:hAnsi="Arial Narrow"/>
                <w:sz w:val="26"/>
                <w:szCs w:val="26"/>
              </w:rPr>
              <w:t xml:space="preserve"> involve a more long lasting and fundamental change to ones beliefs or attitudes</w:t>
            </w:r>
            <w:r w:rsidR="00164618" w:rsidRPr="005C3059">
              <w:rPr>
                <w:rFonts w:ascii="Arial Narrow" w:hAnsi="Arial Narrow"/>
                <w:sz w:val="26"/>
                <w:szCs w:val="26"/>
              </w:rPr>
              <w:t>, i</w:t>
            </w:r>
            <w:r w:rsidRPr="005C3059">
              <w:rPr>
                <w:rFonts w:ascii="Arial Narrow" w:hAnsi="Arial Narrow"/>
                <w:sz w:val="26"/>
                <w:szCs w:val="26"/>
              </w:rPr>
              <w:t xml:space="preserve">f the </w:t>
            </w:r>
            <w:r w:rsidR="00164618" w:rsidRPr="005C3059">
              <w:rPr>
                <w:rFonts w:ascii="Arial Narrow" w:hAnsi="Arial Narrow"/>
                <w:sz w:val="26"/>
                <w:szCs w:val="26"/>
              </w:rPr>
              <w:t>individual identifies with the group or internalises</w:t>
            </w:r>
            <w:r w:rsidRPr="005C3059">
              <w:rPr>
                <w:rFonts w:ascii="Arial Narrow" w:hAnsi="Arial Narrow"/>
                <w:sz w:val="26"/>
                <w:szCs w:val="26"/>
              </w:rPr>
              <w:t xml:space="preserve"> the opinions of the majority.  </w:t>
            </w:r>
          </w:p>
        </w:tc>
      </w:tr>
      <w:tr w:rsidR="00866ECD" w:rsidRPr="002D6683" w:rsidTr="00C40552">
        <w:trPr>
          <w:trHeight w:val="1136"/>
        </w:trPr>
        <w:tc>
          <w:tcPr>
            <w:tcW w:w="5148" w:type="dxa"/>
          </w:tcPr>
          <w:p w:rsidR="00866ECD" w:rsidRPr="005C3059" w:rsidRDefault="00866ECD" w:rsidP="00444BED">
            <w:pPr>
              <w:rPr>
                <w:rFonts w:ascii="Arial Narrow" w:hAnsi="Arial Narrow"/>
                <w:sz w:val="26"/>
                <w:szCs w:val="26"/>
              </w:rPr>
            </w:pPr>
            <w:r w:rsidRPr="005C3059">
              <w:rPr>
                <w:rFonts w:ascii="Arial Narrow" w:hAnsi="Arial Narrow"/>
                <w:sz w:val="26"/>
                <w:szCs w:val="26"/>
              </w:rPr>
              <w:t xml:space="preserve">Conscious – people who obey authority figures are usually well aware when they are obeying such a figure.  </w:t>
            </w:r>
          </w:p>
        </w:tc>
        <w:tc>
          <w:tcPr>
            <w:tcW w:w="5760" w:type="dxa"/>
            <w:shd w:val="clear" w:color="auto" w:fill="auto"/>
          </w:tcPr>
          <w:p w:rsidR="00866ECD" w:rsidRPr="005C3059" w:rsidRDefault="00866ECD" w:rsidP="00444BED">
            <w:pPr>
              <w:rPr>
                <w:rFonts w:ascii="Arial Narrow" w:hAnsi="Arial Narrow"/>
                <w:sz w:val="26"/>
                <w:szCs w:val="26"/>
              </w:rPr>
            </w:pPr>
            <w:r w:rsidRPr="005C3059">
              <w:rPr>
                <w:rFonts w:ascii="Arial Narrow" w:hAnsi="Arial Narrow"/>
                <w:sz w:val="26"/>
                <w:szCs w:val="26"/>
              </w:rPr>
              <w:t xml:space="preserve">Unconscious – individuals may be unaware that they have been subjected to conformity pressures and may disagree with the idea that they have been influenced by others to change their views or behaviour.  </w:t>
            </w:r>
          </w:p>
        </w:tc>
      </w:tr>
    </w:tbl>
    <w:p w:rsidR="00A167B7" w:rsidRDefault="00A167B7" w:rsidP="00444BED">
      <w:pPr>
        <w:rPr>
          <w:rFonts w:ascii="Arial Narrow" w:hAnsi="Arial Narrow"/>
          <w:b/>
          <w:sz w:val="28"/>
          <w:szCs w:val="28"/>
        </w:rPr>
      </w:pPr>
    </w:p>
    <w:p w:rsidR="0093017C" w:rsidRDefault="000F2894" w:rsidP="00444BED">
      <w:pPr>
        <w:rPr>
          <w:rFonts w:ascii="Arial Narrow" w:hAnsi="Arial Narrow"/>
        </w:rPr>
      </w:pPr>
      <w:r w:rsidRPr="00164618">
        <w:rPr>
          <w:rFonts w:ascii="Arial Narrow" w:hAnsi="Arial Narrow"/>
          <w:b/>
          <w:sz w:val="28"/>
          <w:szCs w:val="28"/>
        </w:rPr>
        <w:t>Obedience:</w:t>
      </w:r>
      <w:r>
        <w:rPr>
          <w:rFonts w:ascii="Arial Narrow" w:hAnsi="Arial Narrow"/>
        </w:rPr>
        <w:t xml:space="preserve"> </w:t>
      </w:r>
      <w:r w:rsidR="00164618">
        <w:rPr>
          <w:rFonts w:ascii="Arial Narrow" w:hAnsi="Arial Narrow"/>
        </w:rPr>
        <w:t>T</w:t>
      </w:r>
      <w:r w:rsidR="00224786">
        <w:rPr>
          <w:rFonts w:ascii="Arial Narrow" w:hAnsi="Arial Narrow"/>
        </w:rPr>
        <w:t>his is the compliance with an order from another individual to carry out a specific acti</w:t>
      </w:r>
      <w:r w:rsidR="00AC63C5">
        <w:rPr>
          <w:rFonts w:ascii="Arial Narrow" w:hAnsi="Arial Narrow"/>
        </w:rPr>
        <w:t>on.</w:t>
      </w:r>
      <w:r w:rsidR="00224786">
        <w:rPr>
          <w:rFonts w:ascii="Arial Narrow" w:hAnsi="Arial Narrow"/>
        </w:rPr>
        <w:t xml:space="preserve"> Much of the interest within obedience stemmed from the extreme obedience that took place </w:t>
      </w:r>
      <w:r w:rsidR="00794C66">
        <w:rPr>
          <w:rFonts w:ascii="Arial Narrow" w:hAnsi="Arial Narrow"/>
        </w:rPr>
        <w:t>in Nazi, Germany.  At the time when Stanley Milgram decided to carry out his research in to obedience</w:t>
      </w:r>
      <w:r w:rsidR="00164618">
        <w:rPr>
          <w:rFonts w:ascii="Arial Narrow" w:hAnsi="Arial Narrow"/>
        </w:rPr>
        <w:t>,</w:t>
      </w:r>
      <w:r w:rsidR="00794C66">
        <w:rPr>
          <w:rFonts w:ascii="Arial Narrow" w:hAnsi="Arial Narrow"/>
        </w:rPr>
        <w:t xml:space="preserve"> the trial of Adolf Eichmann prominent Nazi</w:t>
      </w:r>
      <w:r w:rsidR="00164618">
        <w:rPr>
          <w:rFonts w:ascii="Arial Narrow" w:hAnsi="Arial Narrow"/>
        </w:rPr>
        <w:t xml:space="preserve"> was taking place.  He presented</w:t>
      </w:r>
      <w:r w:rsidR="00794C66">
        <w:rPr>
          <w:rFonts w:ascii="Arial Narrow" w:hAnsi="Arial Narrow"/>
        </w:rPr>
        <w:t xml:space="preserve"> with</w:t>
      </w:r>
      <w:r w:rsidR="00164618">
        <w:rPr>
          <w:rFonts w:ascii="Arial Narrow" w:hAnsi="Arial Narrow"/>
        </w:rPr>
        <w:t xml:space="preserve"> the</w:t>
      </w:r>
      <w:r w:rsidR="00794C66">
        <w:rPr>
          <w:rFonts w:ascii="Arial Narrow" w:hAnsi="Arial Narrow"/>
        </w:rPr>
        <w:t xml:space="preserve"> case that he was an ordinary man just obeying the orders of his authority.  </w:t>
      </w:r>
    </w:p>
    <w:p w:rsidR="000F2894" w:rsidRDefault="001F5B15" w:rsidP="00444BED">
      <w:pPr>
        <w:rPr>
          <w:rFonts w:ascii="Arial Narrow" w:hAnsi="Arial Narrow"/>
        </w:rPr>
      </w:pPr>
      <w:r>
        <w:rPr>
          <w:rFonts w:ascii="Arial Narrow" w:hAnsi="Arial Narrow"/>
          <w:noProof/>
          <w:sz w:val="32"/>
          <w:szCs w:val="32"/>
        </w:rPr>
        <w:drawing>
          <wp:anchor distT="0" distB="0" distL="114300" distR="114300" simplePos="0" relativeHeight="251634176" behindDoc="0" locked="0" layoutInCell="1" allowOverlap="1">
            <wp:simplePos x="0" y="0"/>
            <wp:positionH relativeFrom="margin">
              <wp:posOffset>6195695</wp:posOffset>
            </wp:positionH>
            <wp:positionV relativeFrom="paragraph">
              <wp:posOffset>60325</wp:posOffset>
            </wp:positionV>
            <wp:extent cx="686435" cy="67246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643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C66">
        <w:rPr>
          <w:rFonts w:ascii="Arial Narrow" w:hAnsi="Arial Narrow"/>
        </w:rPr>
        <w:t xml:space="preserve">  </w:t>
      </w:r>
    </w:p>
    <w:p w:rsidR="00794C66" w:rsidRDefault="001F5B15" w:rsidP="00444BED">
      <w:pPr>
        <w:rPr>
          <w:rFonts w:ascii="Arial Narrow" w:hAnsi="Arial Narrow"/>
        </w:rPr>
      </w:pPr>
      <w:r>
        <w:rPr>
          <w:rFonts w:ascii="Arial Narrow" w:hAnsi="Arial Narrow"/>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-114300</wp:posOffset>
                </wp:positionV>
                <wp:extent cx="6858000" cy="457200"/>
                <wp:effectExtent l="9525" t="5080" r="9525" b="13970"/>
                <wp:wrapNone/>
                <wp:docPr id="26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0"/>
                        </a:xfrm>
                        <a:prstGeom prst="rect">
                          <a:avLst/>
                        </a:prstGeom>
                        <a:solidFill>
                          <a:srgbClr val="FFFFFF"/>
                        </a:solidFill>
                        <a:ln w="9525">
                          <a:solidFill>
                            <a:srgbClr val="000000"/>
                          </a:solidFill>
                          <a:miter lim="800000"/>
                          <a:headEnd/>
                          <a:tailEnd/>
                        </a:ln>
                      </wps:spPr>
                      <wps:txbx>
                        <w:txbxContent>
                          <w:p w:rsidR="001D3E0D" w:rsidRPr="00D2707D" w:rsidRDefault="001D3E0D" w:rsidP="00F34FA1">
                            <w:pPr>
                              <w:jc w:val="center"/>
                              <w:rPr>
                                <w:rFonts w:ascii="Arial Narrow" w:hAnsi="Arial Narrow"/>
                                <w:sz w:val="32"/>
                                <w:szCs w:val="32"/>
                              </w:rPr>
                            </w:pPr>
                            <w:r w:rsidRPr="00D2707D">
                              <w:rPr>
                                <w:rFonts w:ascii="Arial Narrow" w:hAnsi="Arial Narrow"/>
                                <w:sz w:val="32"/>
                                <w:szCs w:val="32"/>
                              </w:rPr>
                              <w:t>Research into Obedience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38" style="position:absolute;margin-left:0;margin-top:-9pt;width:540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">
                <v:textbox>
                  <w:txbxContent>
                    <w:p w:rsidR="001D3E0D" w:rsidRPr="00D2707D" w:rsidRDefault="001D3E0D" w:rsidP="00F34FA1">
                      <w:pPr>
                        <w:jc w:val="center"/>
                        <w:rPr>
                          <w:rFonts w:ascii="Arial Narrow" w:hAnsi="Arial Narrow"/>
                          <w:sz w:val="32"/>
                          <w:szCs w:val="32"/>
                        </w:rPr>
                      </w:pPr>
                      <w:r w:rsidRPr="00D2707D">
                        <w:rPr>
                          <w:rFonts w:ascii="Arial Narrow" w:hAnsi="Arial Narrow"/>
                          <w:sz w:val="32"/>
                          <w:szCs w:val="32"/>
                        </w:rPr>
                        <w:t>Research into Obedience</w:t>
                      </w:r>
                    </w:p>
                  </w:txbxContent>
                </v:textbox>
              </v:rect>
            </w:pict>
          </mc:Fallback>
        </mc:AlternateContent>
      </w:r>
    </w:p>
    <w:p w:rsidR="00794C66" w:rsidRDefault="00794C66" w:rsidP="00444BED">
      <w:pPr>
        <w:rPr>
          <w:rFonts w:ascii="Arial Narrow" w:hAnsi="Arial Narrow"/>
        </w:rPr>
      </w:pPr>
      <w:r>
        <w:rPr>
          <w:rFonts w:ascii="Arial Narrow" w:hAnsi="Arial Narrow"/>
        </w:rPr>
        <w:t xml:space="preserve">  </w:t>
      </w:r>
    </w:p>
    <w:p w:rsidR="00794C66" w:rsidRPr="00AC63C5" w:rsidRDefault="00794C66" w:rsidP="00444BED">
      <w:pPr>
        <w:rPr>
          <w:rFonts w:ascii="Arial Narrow" w:hAnsi="Arial Narrow"/>
          <w:b/>
          <w:sz w:val="32"/>
          <w:szCs w:val="32"/>
        </w:rPr>
      </w:pPr>
      <w:r w:rsidRPr="00AC63C5">
        <w:rPr>
          <w:rFonts w:ascii="Arial Narrow" w:hAnsi="Arial Narrow"/>
          <w:b/>
          <w:sz w:val="32"/>
          <w:szCs w:val="32"/>
        </w:rPr>
        <w:t xml:space="preserve">Milgram (1963) </w:t>
      </w:r>
    </w:p>
    <w:p w:rsidR="00794C66" w:rsidRDefault="00794C66" w:rsidP="00444BED">
      <w:pPr>
        <w:rPr>
          <w:rFonts w:ascii="Arial Narrow" w:hAnsi="Arial Narrow"/>
        </w:rPr>
      </w:pPr>
      <w:r w:rsidRPr="00A167B7">
        <w:rPr>
          <w:rFonts w:ascii="Arial Narrow" w:hAnsi="Arial Narrow"/>
          <w:b/>
          <w:sz w:val="28"/>
          <w:szCs w:val="28"/>
        </w:rPr>
        <w:t>Aim:</w:t>
      </w:r>
      <w:r>
        <w:rPr>
          <w:rFonts w:ascii="Arial Narrow" w:hAnsi="Arial Narrow"/>
          <w:sz w:val="28"/>
          <w:szCs w:val="28"/>
        </w:rPr>
        <w:t xml:space="preserve"> </w:t>
      </w:r>
      <w:r>
        <w:rPr>
          <w:rFonts w:ascii="Arial Narrow" w:hAnsi="Arial Narrow"/>
        </w:rPr>
        <w:t xml:space="preserve">To investigate whether ordinary Americans would obey an unjust order from a person in authority to inflict pain on another individual.  </w:t>
      </w:r>
    </w:p>
    <w:p w:rsidR="00A84974" w:rsidRDefault="00A84974" w:rsidP="00444BED">
      <w:pPr>
        <w:rPr>
          <w:rFonts w:ascii="Arial Narrow" w:hAnsi="Arial Narrow"/>
        </w:rPr>
      </w:pPr>
    </w:p>
    <w:p w:rsidR="00AC63C5" w:rsidRPr="00A84974" w:rsidRDefault="00AC63C5" w:rsidP="00AC63C5">
      <w:pPr>
        <w:rPr>
          <w:b/>
        </w:rPr>
      </w:pPr>
      <w:r w:rsidRPr="00A167B7">
        <w:rPr>
          <w:b/>
        </w:rPr>
        <w:t xml:space="preserve">Procedure: </w:t>
      </w:r>
    </w:p>
    <w:p w:rsidR="00AC63C5" w:rsidRPr="002F2BEE" w:rsidRDefault="00AC63C5" w:rsidP="00930081">
      <w:pPr>
        <w:numPr>
          <w:ilvl w:val="0"/>
          <w:numId w:val="9"/>
        </w:numPr>
        <w:rPr>
          <w:rFonts w:ascii="Arial Narrow" w:hAnsi="Arial Narrow"/>
        </w:rPr>
      </w:pPr>
      <w:r w:rsidRPr="002F2BEE">
        <w:rPr>
          <w:rFonts w:ascii="Arial Narrow" w:hAnsi="Arial Narrow"/>
        </w:rPr>
        <w:t>Carried out on 40 male volunteers who were each paid $4.50 and deceived into believing that the</w:t>
      </w:r>
      <w:r w:rsidR="002F2BEE" w:rsidRPr="002F2BEE">
        <w:rPr>
          <w:rFonts w:ascii="Arial Narrow" w:hAnsi="Arial Narrow"/>
        </w:rPr>
        <w:t xml:space="preserve">y were giving electric shocks. </w:t>
      </w:r>
      <w:r w:rsidRPr="002F2BEE">
        <w:rPr>
          <w:rFonts w:ascii="Arial Narrow" w:hAnsi="Arial Narrow"/>
        </w:rPr>
        <w:t>They were told that the purpose of the study was to examine the role of punishment in learning.</w:t>
      </w:r>
    </w:p>
    <w:p w:rsidR="00AC63C5" w:rsidRDefault="00AC63C5" w:rsidP="00AC63C5">
      <w:pPr>
        <w:numPr>
          <w:ilvl w:val="0"/>
          <w:numId w:val="9"/>
        </w:numPr>
        <w:rPr>
          <w:rFonts w:ascii="Arial Narrow" w:hAnsi="Arial Narrow"/>
        </w:rPr>
      </w:pPr>
      <w:r w:rsidRPr="00A37051">
        <w:rPr>
          <w:rFonts w:ascii="Arial Narrow" w:hAnsi="Arial Narrow"/>
        </w:rPr>
        <w:t xml:space="preserve">The genuine participant always played the role of the teacher and the </w:t>
      </w:r>
      <w:r w:rsidRPr="0093017C">
        <w:rPr>
          <w:rFonts w:ascii="Arial Narrow" w:hAnsi="Arial Narrow"/>
        </w:rPr>
        <w:t>confederate played the part of the learner who</w:t>
      </w:r>
      <w:r>
        <w:rPr>
          <w:rFonts w:ascii="Arial Narrow" w:hAnsi="Arial Narrow"/>
        </w:rPr>
        <w:t>se</w:t>
      </w:r>
      <w:r w:rsidRPr="0093017C">
        <w:rPr>
          <w:rFonts w:ascii="Arial Narrow" w:hAnsi="Arial Narrow"/>
        </w:rPr>
        <w:t xml:space="preserve"> task w</w:t>
      </w:r>
      <w:r w:rsidR="002F2BEE">
        <w:rPr>
          <w:rFonts w:ascii="Arial Narrow" w:hAnsi="Arial Narrow"/>
        </w:rPr>
        <w:t xml:space="preserve">as to memorize pairs of words. </w:t>
      </w:r>
      <w:r w:rsidRPr="0093017C">
        <w:rPr>
          <w:rFonts w:ascii="Arial Narrow" w:hAnsi="Arial Narrow"/>
        </w:rPr>
        <w:t>The learner would have to indicate his choice using a system of lights.  The teacher was sat in front of a shock generator, which had 30 levers, each which indica</w:t>
      </w:r>
      <w:r w:rsidR="002F2BEE">
        <w:rPr>
          <w:rFonts w:ascii="Arial Narrow" w:hAnsi="Arial Narrow"/>
        </w:rPr>
        <w:t>ted a different level of shock.</w:t>
      </w:r>
      <w:r w:rsidRPr="0093017C">
        <w:rPr>
          <w:rFonts w:ascii="Arial Narrow" w:hAnsi="Arial Narrow"/>
        </w:rPr>
        <w:t xml:space="preserve"> Every time the learner made a mistake the teacher would have to</w:t>
      </w:r>
      <w:r w:rsidR="002F2BEE">
        <w:rPr>
          <w:rFonts w:ascii="Arial Narrow" w:hAnsi="Arial Narrow"/>
        </w:rPr>
        <w:t xml:space="preserve"> administer an electric shock. </w:t>
      </w:r>
      <w:r w:rsidRPr="0093017C">
        <w:rPr>
          <w:rFonts w:ascii="Arial Narrow" w:hAnsi="Arial Narrow"/>
        </w:rPr>
        <w:t>The genuine participant (teacher) had to watch the learner being strapped into a chair with electrodes attached to his arms.</w:t>
      </w:r>
    </w:p>
    <w:p w:rsidR="00AC63C5" w:rsidRDefault="00AC63C5" w:rsidP="00AC63C5">
      <w:pPr>
        <w:numPr>
          <w:ilvl w:val="0"/>
          <w:numId w:val="9"/>
        </w:numPr>
        <w:rPr>
          <w:rFonts w:ascii="Arial Narrow" w:hAnsi="Arial Narrow"/>
        </w:rPr>
      </w:pPr>
      <w:r>
        <w:rPr>
          <w:rFonts w:ascii="Arial Narrow" w:hAnsi="Arial Narrow"/>
        </w:rPr>
        <w:t xml:space="preserve">Initially the learner answered correctly, however, then they began to make mistakes at which time he was given an electric shock by the teacher. </w:t>
      </w:r>
    </w:p>
    <w:p w:rsidR="00AC63C5" w:rsidRDefault="00AC63C5" w:rsidP="00AC63C5">
      <w:pPr>
        <w:numPr>
          <w:ilvl w:val="0"/>
          <w:numId w:val="9"/>
        </w:numPr>
        <w:rPr>
          <w:rFonts w:ascii="Arial Narrow" w:hAnsi="Arial Narrow"/>
        </w:rPr>
      </w:pPr>
      <w:r>
        <w:rPr>
          <w:rFonts w:ascii="Arial Narrow" w:hAnsi="Arial Narrow"/>
        </w:rPr>
        <w:t>The shocks started at 15 volts which increased at 15 volt increm</w:t>
      </w:r>
      <w:r w:rsidR="002F2BEE">
        <w:rPr>
          <w:rFonts w:ascii="Arial Narrow" w:hAnsi="Arial Narrow"/>
        </w:rPr>
        <w:t xml:space="preserve">ents all the way to 450 volts. </w:t>
      </w:r>
      <w:r>
        <w:rPr>
          <w:rFonts w:ascii="Arial Narrow" w:hAnsi="Arial Narrow"/>
        </w:rPr>
        <w:t>If the teacher was reluctant to give the electric shock the experimenter would encourage them to continue (“Please continue, Please go on”).</w:t>
      </w:r>
    </w:p>
    <w:p w:rsidR="00AC63C5" w:rsidRDefault="00AC63C5" w:rsidP="00AC63C5">
      <w:pPr>
        <w:numPr>
          <w:ilvl w:val="0"/>
          <w:numId w:val="9"/>
        </w:numPr>
        <w:rPr>
          <w:rFonts w:ascii="Arial Narrow" w:hAnsi="Arial Narrow"/>
        </w:rPr>
      </w:pPr>
      <w:r w:rsidRPr="00151654">
        <w:rPr>
          <w:rFonts w:ascii="Arial Narrow" w:hAnsi="Arial Narrow"/>
        </w:rPr>
        <w:t>There was no actual electric shock administered.</w:t>
      </w:r>
    </w:p>
    <w:p w:rsidR="00AC63C5" w:rsidRDefault="00AC63C5" w:rsidP="00AC63C5">
      <w:pPr>
        <w:pStyle w:val="ListParagraph"/>
        <w:rPr>
          <w:rFonts w:ascii="Arial Narrow" w:hAnsi="Arial Narrow"/>
        </w:rPr>
      </w:pPr>
    </w:p>
    <w:p w:rsidR="00AC63C5" w:rsidRDefault="002F2BEE" w:rsidP="00AC63C5">
      <w:pPr>
        <w:numPr>
          <w:ilvl w:val="0"/>
          <w:numId w:val="9"/>
        </w:numPr>
        <w:rPr>
          <w:rFonts w:ascii="Arial Narrow" w:hAnsi="Arial Narrow"/>
        </w:rPr>
      </w:pPr>
      <w:r>
        <w:rPr>
          <w:rFonts w:ascii="Arial Narrow" w:hAnsi="Arial Narrow"/>
        </w:rPr>
        <w:lastRenderedPageBreak/>
        <w:t>The study</w:t>
      </w:r>
      <w:r w:rsidR="00AC63C5">
        <w:rPr>
          <w:rFonts w:ascii="Arial Narrow" w:hAnsi="Arial Narrow"/>
        </w:rPr>
        <w:t xml:space="preserve"> was continued until the teacher refused to continue with giving the electric shocks or until 450 volts was reached and received four times by the learner.  </w:t>
      </w:r>
    </w:p>
    <w:p w:rsidR="00AC63C5" w:rsidRPr="00151654" w:rsidRDefault="00AC63C5" w:rsidP="00AC63C5">
      <w:pPr>
        <w:numPr>
          <w:ilvl w:val="0"/>
          <w:numId w:val="9"/>
        </w:numPr>
        <w:rPr>
          <w:rFonts w:ascii="Arial Narrow" w:hAnsi="Arial Narrow"/>
        </w:rPr>
      </w:pPr>
      <w:r w:rsidRPr="00151654">
        <w:rPr>
          <w:rFonts w:ascii="Arial Narrow" w:hAnsi="Arial Narrow"/>
        </w:rPr>
        <w:t>Once the experiment was over the participants were debriefed and then taken to meet the learner confederate</w:t>
      </w:r>
      <w:r>
        <w:rPr>
          <w:rFonts w:ascii="Arial Narrow" w:hAnsi="Arial Narrow"/>
        </w:rPr>
        <w:t>.</w:t>
      </w:r>
      <w:r w:rsidRPr="00151654">
        <w:rPr>
          <w:rFonts w:ascii="Arial Narrow" w:hAnsi="Arial Narrow"/>
        </w:rPr>
        <w:t xml:space="preserve"> </w:t>
      </w:r>
    </w:p>
    <w:p w:rsidR="00A84974" w:rsidRDefault="00A84974" w:rsidP="00444BED">
      <w:pPr>
        <w:rPr>
          <w:rFonts w:ascii="Arial Narrow" w:hAnsi="Arial Narrow"/>
        </w:rPr>
      </w:pPr>
    </w:p>
    <w:p w:rsidR="00151654" w:rsidRDefault="00151654" w:rsidP="00444BED">
      <w:pPr>
        <w:rPr>
          <w:rFonts w:ascii="Arial Narrow" w:hAnsi="Arial Narrow"/>
          <w:b/>
          <w:sz w:val="28"/>
          <w:szCs w:val="28"/>
        </w:rPr>
      </w:pPr>
      <w:r w:rsidRPr="00A167B7">
        <w:rPr>
          <w:rFonts w:ascii="Arial Narrow" w:hAnsi="Arial Narrow"/>
          <w:b/>
          <w:sz w:val="28"/>
          <w:szCs w:val="28"/>
        </w:rPr>
        <w:t xml:space="preserve">Findings: </w:t>
      </w:r>
    </w:p>
    <w:p w:rsidR="00151654" w:rsidRDefault="0068097A" w:rsidP="001130AE">
      <w:pPr>
        <w:numPr>
          <w:ilvl w:val="0"/>
          <w:numId w:val="7"/>
        </w:numPr>
        <w:rPr>
          <w:rFonts w:ascii="Arial Narrow" w:hAnsi="Arial Narrow"/>
        </w:rPr>
      </w:pPr>
      <w:r w:rsidRPr="0068097A">
        <w:rPr>
          <w:rFonts w:ascii="Arial Narrow" w:hAnsi="Arial Narrow"/>
        </w:rPr>
        <w:t>All 40 participants went to at least 300 volts on the shock generator</w:t>
      </w:r>
      <w:r>
        <w:rPr>
          <w:rFonts w:ascii="Arial Narrow" w:hAnsi="Arial Narrow"/>
        </w:rPr>
        <w:t>.</w:t>
      </w:r>
    </w:p>
    <w:p w:rsidR="0093017C" w:rsidRPr="0093017C" w:rsidRDefault="0068097A" w:rsidP="001130AE">
      <w:pPr>
        <w:numPr>
          <w:ilvl w:val="0"/>
          <w:numId w:val="7"/>
        </w:numPr>
        <w:rPr>
          <w:rFonts w:ascii="Arial Narrow" w:hAnsi="Arial Narrow"/>
        </w:rPr>
      </w:pPr>
      <w:r>
        <w:rPr>
          <w:rFonts w:ascii="Arial Narrow" w:hAnsi="Arial Narrow"/>
        </w:rPr>
        <w:t>A further 65% went to 450 volts on the shock generator.</w:t>
      </w:r>
    </w:p>
    <w:p w:rsidR="0093017C" w:rsidRDefault="0068097A" w:rsidP="001130AE">
      <w:pPr>
        <w:numPr>
          <w:ilvl w:val="0"/>
          <w:numId w:val="7"/>
        </w:numPr>
        <w:rPr>
          <w:rFonts w:ascii="Arial Narrow" w:hAnsi="Arial Narrow"/>
        </w:rPr>
      </w:pPr>
      <w:r>
        <w:rPr>
          <w:rFonts w:ascii="Arial Narrow" w:hAnsi="Arial Narrow"/>
        </w:rPr>
        <w:t>A majority of the participants found the procedure very stressful and wanted to stop.  Some of the participants showed extreme signs of anxiety and even thou</w:t>
      </w:r>
      <w:r w:rsidR="008E39D5">
        <w:rPr>
          <w:rFonts w:ascii="Arial Narrow" w:hAnsi="Arial Narrow"/>
        </w:rPr>
        <w:t>gh</w:t>
      </w:r>
      <w:r>
        <w:rPr>
          <w:rFonts w:ascii="Arial Narrow" w:hAnsi="Arial Narrow"/>
        </w:rPr>
        <w:t xml:space="preserve"> they dissented verbally, they still continue</w:t>
      </w:r>
      <w:r w:rsidR="008E39D5">
        <w:rPr>
          <w:rFonts w:ascii="Arial Narrow" w:hAnsi="Arial Narrow"/>
        </w:rPr>
        <w:t>d</w:t>
      </w:r>
      <w:r>
        <w:rPr>
          <w:rFonts w:ascii="Arial Narrow" w:hAnsi="Arial Narrow"/>
        </w:rPr>
        <w:t xml:space="preserve"> as the experimenter prodded them to continue giving the shock.  </w:t>
      </w:r>
    </w:p>
    <w:p w:rsidR="0093017C" w:rsidRPr="0093017C" w:rsidRDefault="0093017C" w:rsidP="00A167B7">
      <w:pPr>
        <w:rPr>
          <w:rFonts w:ascii="Arial Narrow" w:hAnsi="Arial Narrow"/>
        </w:rPr>
      </w:pPr>
    </w:p>
    <w:p w:rsidR="00444BED" w:rsidRDefault="00A167B7" w:rsidP="00444BED">
      <w:pPr>
        <w:rPr>
          <w:rFonts w:ascii="Arial Narrow" w:hAnsi="Arial Narrow"/>
          <w:b/>
          <w:sz w:val="28"/>
          <w:szCs w:val="28"/>
        </w:rPr>
      </w:pPr>
      <w:r>
        <w:rPr>
          <w:rFonts w:ascii="Arial Narrow" w:hAnsi="Arial Narrow"/>
          <w:b/>
          <w:sz w:val="28"/>
          <w:szCs w:val="28"/>
        </w:rPr>
        <w:t>Conclusion</w:t>
      </w:r>
      <w:r w:rsidR="00F107A8">
        <w:rPr>
          <w:rFonts w:ascii="Arial Narrow" w:hAnsi="Arial Narrow"/>
          <w:b/>
          <w:sz w:val="28"/>
          <w:szCs w:val="28"/>
        </w:rPr>
        <w:t>:</w:t>
      </w:r>
    </w:p>
    <w:p w:rsidR="00A167B7" w:rsidRPr="005C3059" w:rsidRDefault="008156D8" w:rsidP="001130AE">
      <w:pPr>
        <w:numPr>
          <w:ilvl w:val="0"/>
          <w:numId w:val="18"/>
        </w:numPr>
        <w:rPr>
          <w:rFonts w:ascii="Arial Narrow" w:hAnsi="Arial Narrow"/>
        </w:rPr>
      </w:pPr>
      <w:r>
        <w:rPr>
          <w:rFonts w:ascii="Arial Narrow" w:hAnsi="Arial Narrow"/>
        </w:rPr>
        <w:t>Under some</w:t>
      </w:r>
      <w:r w:rsidR="005C3059" w:rsidRPr="005C3059">
        <w:rPr>
          <w:rFonts w:ascii="Arial Narrow" w:hAnsi="Arial Narrow"/>
        </w:rPr>
        <w:t xml:space="preserve"> circumstances, most people will obey an order that goes against the</w:t>
      </w:r>
      <w:r>
        <w:rPr>
          <w:rFonts w:ascii="Arial Narrow" w:hAnsi="Arial Narrow"/>
        </w:rPr>
        <w:t>ir</w:t>
      </w:r>
      <w:r w:rsidR="005C3059" w:rsidRPr="005C3059">
        <w:rPr>
          <w:rFonts w:ascii="Arial Narrow" w:hAnsi="Arial Narrow"/>
        </w:rPr>
        <w:t xml:space="preserve"> conscience</w:t>
      </w:r>
    </w:p>
    <w:p w:rsidR="005C3059" w:rsidRPr="00C53346" w:rsidRDefault="002D4662" w:rsidP="00C53346">
      <w:pPr>
        <w:numPr>
          <w:ilvl w:val="0"/>
          <w:numId w:val="19"/>
        </w:numPr>
        <w:rPr>
          <w:rFonts w:ascii="Arial Narrow" w:hAnsi="Arial Narrow"/>
        </w:rPr>
      </w:pPr>
      <w:r>
        <w:rPr>
          <w:rFonts w:ascii="Arial Narrow" w:hAnsi="Arial Narrow"/>
        </w:rPr>
        <w:t>People can potentially lo</w:t>
      </w:r>
      <w:r w:rsidR="005C3059" w:rsidRPr="005C3059">
        <w:rPr>
          <w:rFonts w:ascii="Arial Narrow" w:hAnsi="Arial Narrow"/>
        </w:rPr>
        <w:t>se their ability to sympathise, show compassion and morality when occupying a subordinate position within a dominant hierarchy, resulting in blind obedience.</w:t>
      </w:r>
    </w:p>
    <w:p w:rsidR="00105B28" w:rsidRPr="00CD4FEF" w:rsidRDefault="005C3059" w:rsidP="00930081">
      <w:pPr>
        <w:numPr>
          <w:ilvl w:val="0"/>
          <w:numId w:val="19"/>
        </w:numPr>
        <w:rPr>
          <w:rFonts w:ascii="Arial Narrow" w:hAnsi="Arial Narrow"/>
          <w:b/>
          <w:sz w:val="28"/>
          <w:szCs w:val="28"/>
        </w:rPr>
      </w:pPr>
      <w:r w:rsidRPr="008156D8">
        <w:rPr>
          <w:rFonts w:ascii="Arial Narrow" w:hAnsi="Arial Narrow"/>
        </w:rPr>
        <w:t>The pressure to obey powerful authority may explain atroc</w:t>
      </w:r>
      <w:r w:rsidR="008156D8" w:rsidRPr="008156D8">
        <w:rPr>
          <w:rFonts w:ascii="Arial Narrow" w:hAnsi="Arial Narrow"/>
        </w:rPr>
        <w:t>ities such a</w:t>
      </w:r>
      <w:r w:rsidRPr="008156D8">
        <w:rPr>
          <w:rFonts w:ascii="Arial Narrow" w:hAnsi="Arial Narrow"/>
        </w:rPr>
        <w:t>s those carried out in World War II</w:t>
      </w:r>
      <w:r w:rsidR="00F107A8" w:rsidRPr="008156D8">
        <w:rPr>
          <w:rFonts w:ascii="Arial Narrow" w:hAnsi="Arial Narrow"/>
        </w:rPr>
        <w:t>.  Therefore, supporting the notion that crimes such as torture or murder of innocent people are a result of situational forces and not the underlying disposition of those who carry out such evil acts.</w:t>
      </w:r>
      <w:r w:rsidR="00082F46" w:rsidRPr="00082F46">
        <w:rPr>
          <w:rFonts w:ascii="Arial Narrow" w:hAnsi="Arial Narrow"/>
          <w:sz w:val="32"/>
          <w:szCs w:val="32"/>
        </w:rPr>
        <w:t xml:space="preserve"> </w:t>
      </w:r>
    </w:p>
    <w:p w:rsidR="00CD4FEF" w:rsidRPr="00D55C31" w:rsidRDefault="001F5B15" w:rsidP="00CD4FEF">
      <w:pPr>
        <w:ind w:left="720"/>
        <w:rPr>
          <w:rFonts w:ascii="Arial Narrow" w:hAnsi="Arial Narrow"/>
          <w:b/>
          <w:sz w:val="28"/>
          <w:szCs w:val="28"/>
        </w:rPr>
      </w:pPr>
      <w:r w:rsidRPr="00874263">
        <w:rPr>
          <w:b/>
          <w:noProof/>
        </w:rPr>
        <mc:AlternateContent>
          <mc:Choice Requires="wps">
            <w:drawing>
              <wp:anchor distT="45720" distB="45720" distL="114300" distR="114300" simplePos="0" relativeHeight="251690496" behindDoc="0" locked="0" layoutInCell="1" allowOverlap="1">
                <wp:simplePos x="0" y="0"/>
                <wp:positionH relativeFrom="column">
                  <wp:posOffset>-33020</wp:posOffset>
                </wp:positionH>
                <wp:positionV relativeFrom="paragraph">
                  <wp:posOffset>195580</wp:posOffset>
                </wp:positionV>
                <wp:extent cx="6905625" cy="523875"/>
                <wp:effectExtent l="5080" t="11430" r="13970" b="762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523875"/>
                        </a:xfrm>
                        <a:prstGeom prst="rect">
                          <a:avLst/>
                        </a:prstGeom>
                        <a:solidFill>
                          <a:srgbClr val="FFFFFF"/>
                        </a:solidFill>
                        <a:ln w="9525">
                          <a:solidFill>
                            <a:srgbClr val="000000"/>
                          </a:solidFill>
                          <a:miter lim="800000"/>
                          <a:headEnd/>
                          <a:tailEnd/>
                        </a:ln>
                      </wps:spPr>
                      <wps:txbx>
                        <w:txbxContent>
                          <w:p w:rsidR="001D3E0D" w:rsidRPr="00765FF8" w:rsidRDefault="001D3E0D" w:rsidP="00765FF8">
                            <w:pPr>
                              <w:jc w:val="center"/>
                              <w:rPr>
                                <w:b/>
                                <w:sz w:val="28"/>
                                <w:szCs w:val="28"/>
                              </w:rPr>
                            </w:pPr>
                            <w:r w:rsidRPr="00765FF8">
                              <w:rPr>
                                <w:b/>
                                <w:sz w:val="28"/>
                                <w:szCs w:val="28"/>
                              </w:rPr>
                              <w:t>Milgram’s Variations</w:t>
                            </w:r>
                            <w:r>
                              <w:rPr>
                                <w:b/>
                                <w:sz w:val="28"/>
                                <w:szCs w:val="28"/>
                              </w:rPr>
                              <w:t xml:space="preserve">: Situational variables                  </w:t>
                            </w:r>
                            <w:r w:rsidRPr="00477929">
                              <w:rPr>
                                <w:rFonts w:ascii="Arial Narrow" w:hAnsi="Arial Narrow"/>
                                <w:noProof/>
                                <w:sz w:val="32"/>
                                <w:szCs w:val="32"/>
                              </w:rPr>
                              <w:drawing>
                                <wp:inline distT="0" distB="0" distL="0" distR="0">
                                  <wp:extent cx="485775" cy="36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6pt;margin-top:15.4pt;width:543.75pt;height:41.2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">
                <v:textbox>
                  <w:txbxContent>
                    <w:p w:rsidR="001D3E0D" w:rsidRPr="00765FF8" w:rsidRDefault="001D3E0D" w:rsidP="00765FF8">
                      <w:pPr>
                        <w:jc w:val="center"/>
                        <w:rPr>
                          <w:b/>
                          <w:sz w:val="28"/>
                          <w:szCs w:val="28"/>
                        </w:rPr>
                      </w:pPr>
                      <w:r w:rsidRPr="00765FF8">
                        <w:rPr>
                          <w:b/>
                          <w:sz w:val="28"/>
                          <w:szCs w:val="28"/>
                        </w:rPr>
                        <w:t>Milgram’s Variations</w:t>
                      </w:r>
                      <w:r>
                        <w:rPr>
                          <w:b/>
                          <w:sz w:val="28"/>
                          <w:szCs w:val="28"/>
                        </w:rPr>
                        <w:t xml:space="preserve">: Situational variables                  </w:t>
                      </w:r>
                      <w:r w:rsidRPr="00477929">
                        <w:rPr>
                          <w:rFonts w:ascii="Arial Narrow" w:hAnsi="Arial Narrow"/>
                          <w:noProof/>
                          <w:sz w:val="32"/>
                          <w:szCs w:val="32"/>
                        </w:rPr>
                        <w:drawing>
                          <wp:inline distT="0" distB="0" distL="0" distR="0">
                            <wp:extent cx="485775" cy="36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p>
                  </w:txbxContent>
                </v:textbox>
                <w10:wrap type="square"/>
              </v:shape>
            </w:pict>
          </mc:Fallback>
        </mc:AlternateContent>
      </w:r>
    </w:p>
    <w:p w:rsidR="00874263" w:rsidRDefault="00874263" w:rsidP="00D55C31">
      <w:pPr>
        <w:rPr>
          <w:rFonts w:ascii="Arial Narrow" w:hAnsi="Arial Narrow"/>
        </w:rPr>
      </w:pPr>
      <w:r w:rsidRPr="00874263">
        <w:rPr>
          <w:rFonts w:ascii="Arial Narrow" w:hAnsi="Arial Narrow"/>
          <w:b/>
        </w:rPr>
        <w:t>Proximity</w:t>
      </w:r>
      <w:r w:rsidR="00CD4FEF">
        <w:rPr>
          <w:rFonts w:ascii="Arial Narrow" w:hAnsi="Arial Narrow"/>
          <w:b/>
        </w:rPr>
        <w:t xml:space="preserve"> (3 variations)</w:t>
      </w:r>
      <w:r w:rsidR="003F0599">
        <w:rPr>
          <w:rFonts w:ascii="Arial Narrow" w:hAnsi="Arial Narrow"/>
          <w:b/>
        </w:rPr>
        <w:t>:</w:t>
      </w:r>
      <w:r w:rsidR="00CD4FEF">
        <w:rPr>
          <w:rFonts w:ascii="Arial Narrow" w:hAnsi="Arial Narrow"/>
        </w:rPr>
        <w:t xml:space="preserve"> W</w:t>
      </w:r>
      <w:r>
        <w:rPr>
          <w:rFonts w:ascii="Arial Narrow" w:hAnsi="Arial Narrow"/>
        </w:rPr>
        <w:t>hen the teacher and learner were in the same room the obedience rate dropped from 65% to 40%.</w:t>
      </w:r>
      <w:r w:rsidR="00CD4FEF">
        <w:rPr>
          <w:rFonts w:ascii="Arial Narrow" w:hAnsi="Arial Narrow"/>
        </w:rPr>
        <w:t xml:space="preserve"> </w:t>
      </w:r>
      <w:r>
        <w:rPr>
          <w:rFonts w:ascii="Arial Narrow" w:hAnsi="Arial Narrow"/>
        </w:rPr>
        <w:t xml:space="preserve">When the teacher had to force the learner’s hand onto an “electroshock plate” </w:t>
      </w:r>
      <w:r w:rsidR="00CD4FEF">
        <w:rPr>
          <w:rFonts w:ascii="Arial Narrow" w:hAnsi="Arial Narrow"/>
        </w:rPr>
        <w:t>when</w:t>
      </w:r>
      <w:r>
        <w:rPr>
          <w:rFonts w:ascii="Arial Narrow" w:hAnsi="Arial Narrow"/>
        </w:rPr>
        <w:t xml:space="preserve"> incorrect</w:t>
      </w:r>
      <w:r w:rsidR="00CD4FEF">
        <w:rPr>
          <w:rFonts w:ascii="Arial Narrow" w:hAnsi="Arial Narrow"/>
        </w:rPr>
        <w:t xml:space="preserve"> answers were given</w:t>
      </w:r>
      <w:r>
        <w:rPr>
          <w:rFonts w:ascii="Arial Narrow" w:hAnsi="Arial Narrow"/>
        </w:rPr>
        <w:t>, the rate dropped to 30%.</w:t>
      </w:r>
      <w:r w:rsidR="00BC5C16">
        <w:rPr>
          <w:rFonts w:ascii="Arial Narrow" w:hAnsi="Arial Narrow"/>
        </w:rPr>
        <w:t xml:space="preserve"> If the experimenter gave instr</w:t>
      </w:r>
      <w:r>
        <w:rPr>
          <w:rFonts w:ascii="Arial Narrow" w:hAnsi="Arial Narrow"/>
        </w:rPr>
        <w:t>uctions by telephone from a different room, obedience fell to 20.5 %.</w:t>
      </w:r>
    </w:p>
    <w:p w:rsidR="00874263" w:rsidRDefault="00874263" w:rsidP="00D55C31">
      <w:pPr>
        <w:rPr>
          <w:rFonts w:ascii="Arial Narrow" w:hAnsi="Arial Narrow"/>
        </w:rPr>
      </w:pPr>
      <w:r w:rsidRPr="00874263">
        <w:rPr>
          <w:rFonts w:ascii="Arial Narrow" w:hAnsi="Arial Narrow"/>
          <w:b/>
        </w:rPr>
        <w:t>Location</w:t>
      </w:r>
      <w:r>
        <w:rPr>
          <w:rFonts w:ascii="Arial Narrow" w:hAnsi="Arial Narrow"/>
          <w:b/>
        </w:rPr>
        <w:t xml:space="preserve">: </w:t>
      </w:r>
      <w:r>
        <w:rPr>
          <w:rFonts w:ascii="Arial Narrow" w:hAnsi="Arial Narrow"/>
        </w:rPr>
        <w:t xml:space="preserve">When conducting the study in a </w:t>
      </w:r>
      <w:r w:rsidR="00CD4FEF">
        <w:rPr>
          <w:rFonts w:ascii="Arial Narrow" w:hAnsi="Arial Narrow"/>
        </w:rPr>
        <w:t>“</w:t>
      </w:r>
      <w:r>
        <w:rPr>
          <w:rFonts w:ascii="Arial Narrow" w:hAnsi="Arial Narrow"/>
        </w:rPr>
        <w:t>run down</w:t>
      </w:r>
      <w:r w:rsidR="00CD4FEF">
        <w:rPr>
          <w:rFonts w:ascii="Arial Narrow" w:hAnsi="Arial Narrow"/>
        </w:rPr>
        <w:t>”</w:t>
      </w:r>
      <w:r>
        <w:rPr>
          <w:rFonts w:ascii="Arial Narrow" w:hAnsi="Arial Narrow"/>
        </w:rPr>
        <w:t xml:space="preserve"> building rather than the university</w:t>
      </w:r>
      <w:r w:rsidR="003F0599">
        <w:rPr>
          <w:rFonts w:ascii="Arial Narrow" w:hAnsi="Arial Narrow"/>
        </w:rPr>
        <w:t>, obedience fell to 47.5%, still reasonably high although lower than the original.</w:t>
      </w:r>
    </w:p>
    <w:p w:rsidR="003F0599" w:rsidRPr="003F0599" w:rsidRDefault="003F0599" w:rsidP="00D55C31">
      <w:pPr>
        <w:rPr>
          <w:rFonts w:ascii="Arial Narrow" w:hAnsi="Arial Narrow"/>
        </w:rPr>
      </w:pPr>
      <w:r>
        <w:rPr>
          <w:rFonts w:ascii="Arial Narrow" w:hAnsi="Arial Narrow"/>
          <w:b/>
        </w:rPr>
        <w:t xml:space="preserve">Uniform: </w:t>
      </w:r>
      <w:r>
        <w:rPr>
          <w:rFonts w:ascii="Arial Narrow" w:hAnsi="Arial Narrow"/>
        </w:rPr>
        <w:t>The experimenter originally wore a grey lab coat as a symbol of authority. When the experimenter was “called away” in one variation so that an ordinary person in everyday clothes took over, obedience dropped to 20%.</w:t>
      </w:r>
    </w:p>
    <w:p w:rsidR="00D55C31" w:rsidRDefault="00D55C31" w:rsidP="00D55C31">
      <w:pPr>
        <w:rPr>
          <w:rFonts w:ascii="Arial Narrow" w:hAnsi="Arial Narrow"/>
          <w:b/>
          <w:sz w:val="28"/>
          <w:szCs w:val="28"/>
        </w:rPr>
      </w:pPr>
    </w:p>
    <w:p w:rsidR="00C51958" w:rsidRDefault="001F5B15" w:rsidP="00D55C31">
      <w:pPr>
        <w:rPr>
          <w:noProof/>
        </w:rPr>
      </w:pPr>
      <w:r w:rsidRPr="007B75AB">
        <w:rPr>
          <w:noProof/>
        </w:rPr>
        <w:drawing>
          <wp:inline distT="0" distB="0" distL="0" distR="0">
            <wp:extent cx="6320790" cy="3493135"/>
            <wp:effectExtent l="0" t="0" r="0" b="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411DC" w:rsidRDefault="004411DC" w:rsidP="00D55C31">
      <w:pPr>
        <w:rPr>
          <w:noProof/>
        </w:rPr>
      </w:pPr>
    </w:p>
    <w:p w:rsidR="00A167B7" w:rsidRDefault="001F5B15" w:rsidP="00444BED">
      <w:pPr>
        <w:rPr>
          <w:rFonts w:ascii="Arial Narrow" w:hAnsi="Arial Narrow"/>
          <w:b/>
          <w:sz w:val="28"/>
          <w:szCs w:val="28"/>
        </w:rPr>
      </w:pPr>
      <w:r>
        <w:rPr>
          <w:rFonts w:ascii="Arial Narrow" w:hAnsi="Arial Narrow"/>
          <w:noProof/>
          <w:sz w:val="28"/>
          <w:szCs w:val="28"/>
        </w:rPr>
        <w:lastRenderedPageBreak/>
        <mc:AlternateContent>
          <mc:Choice Requires="wps">
            <w:drawing>
              <wp:anchor distT="0" distB="0" distL="114300" distR="114300" simplePos="0" relativeHeight="251623936" behindDoc="0" locked="0" layoutInCell="1" allowOverlap="1">
                <wp:simplePos x="0" y="0"/>
                <wp:positionH relativeFrom="column">
                  <wp:posOffset>43815</wp:posOffset>
                </wp:positionH>
                <wp:positionV relativeFrom="paragraph">
                  <wp:posOffset>27940</wp:posOffset>
                </wp:positionV>
                <wp:extent cx="6619875" cy="367665"/>
                <wp:effectExtent l="5715" t="9525" r="13335" b="13335"/>
                <wp:wrapNone/>
                <wp:docPr id="26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367665"/>
                        </a:xfrm>
                        <a:prstGeom prst="rect">
                          <a:avLst/>
                        </a:prstGeom>
                        <a:solidFill>
                          <a:srgbClr val="FFFFFF"/>
                        </a:solidFill>
                        <a:ln w="9525">
                          <a:solidFill>
                            <a:srgbClr val="000000"/>
                          </a:solidFill>
                          <a:miter lim="800000"/>
                          <a:headEnd/>
                          <a:tailEnd/>
                        </a:ln>
                      </wps:spPr>
                      <wps:txbx>
                        <w:txbxContent>
                          <w:p w:rsidR="001D3E0D" w:rsidRPr="00BC37FD" w:rsidRDefault="001D3E0D" w:rsidP="008152DB">
                            <w:pPr>
                              <w:pBdr>
                                <w:bottom w:val="single" w:sz="12" w:space="31" w:color="auto"/>
                              </w:pBdr>
                              <w:jc w:val="center"/>
                              <w:rPr>
                                <w:rFonts w:ascii="Arial Narrow" w:hAnsi="Arial Narrow"/>
                                <w:b/>
                                <w:sz w:val="32"/>
                                <w:szCs w:val="32"/>
                              </w:rPr>
                            </w:pPr>
                            <w:r w:rsidRPr="00BC37FD">
                              <w:rPr>
                                <w:rFonts w:ascii="Arial Narrow" w:hAnsi="Arial Narrow"/>
                                <w:b/>
                                <w:sz w:val="32"/>
                                <w:szCs w:val="32"/>
                              </w:rPr>
                              <w:t>Evaluation of Milgram’s research</w:t>
                            </w:r>
                          </w:p>
                          <w:p w:rsidR="001D3E0D" w:rsidRDefault="001D3E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40" style="position:absolute;margin-left:3.45pt;margin-top:2.2pt;width:521.25pt;height:2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">
                <v:textbox>
                  <w:txbxContent>
                    <w:p w:rsidR="001D3E0D" w:rsidRPr="00BC37FD" w:rsidRDefault="001D3E0D" w:rsidP="008152DB">
                      <w:pPr>
                        <w:pBdr>
                          <w:bottom w:val="single" w:sz="12" w:space="31" w:color="auto"/>
                        </w:pBdr>
                        <w:jc w:val="center"/>
                        <w:rPr>
                          <w:rFonts w:ascii="Arial Narrow" w:hAnsi="Arial Narrow"/>
                          <w:b/>
                          <w:sz w:val="32"/>
                          <w:szCs w:val="32"/>
                        </w:rPr>
                      </w:pPr>
                      <w:r w:rsidRPr="00BC37FD">
                        <w:rPr>
                          <w:rFonts w:ascii="Arial Narrow" w:hAnsi="Arial Narrow"/>
                          <w:b/>
                          <w:sz w:val="32"/>
                          <w:szCs w:val="32"/>
                        </w:rPr>
                        <w:t>Evaluation of Milgram’s research</w:t>
                      </w:r>
                    </w:p>
                    <w:p w:rsidR="001D3E0D" w:rsidRDefault="001D3E0D"/>
                  </w:txbxContent>
                </v:textbox>
              </v:rect>
            </w:pict>
          </mc:Fallback>
        </mc:AlternateContent>
      </w:r>
    </w:p>
    <w:p w:rsidR="00CA0C4D" w:rsidRDefault="001F5B15" w:rsidP="00444BED">
      <w:pPr>
        <w:rPr>
          <w:rFonts w:ascii="Arial Narrow" w:hAnsi="Arial Narrow"/>
          <w:b/>
          <w:sz w:val="28"/>
          <w:szCs w:val="28"/>
        </w:rPr>
      </w:pPr>
      <w:r w:rsidRPr="00A167B7">
        <w:rPr>
          <w:rFonts w:ascii="Arial Narrow" w:hAnsi="Arial Narrow"/>
          <w:b/>
          <w:noProof/>
        </w:rPr>
        <w:drawing>
          <wp:anchor distT="0" distB="0" distL="114300" distR="114300" simplePos="0" relativeHeight="251642368" behindDoc="0" locked="0" layoutInCell="1" allowOverlap="1">
            <wp:simplePos x="0" y="0"/>
            <wp:positionH relativeFrom="margin">
              <wp:posOffset>5414010</wp:posOffset>
            </wp:positionH>
            <wp:positionV relativeFrom="paragraph">
              <wp:posOffset>127000</wp:posOffset>
            </wp:positionV>
            <wp:extent cx="250825" cy="24574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825" cy="2457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7"/>
      </w:tblGrid>
      <w:tr w:rsidR="00A167B7" w:rsidRPr="00251F92" w:rsidTr="00F10AED">
        <w:trPr>
          <w:trHeight w:val="136"/>
        </w:trPr>
        <w:tc>
          <w:tcPr>
            <w:tcW w:w="11057" w:type="dxa"/>
            <w:tcBorders>
              <w:top w:val="single" w:sz="4" w:space="0" w:color="auto"/>
              <w:left w:val="single" w:sz="4" w:space="0" w:color="auto"/>
              <w:bottom w:val="single" w:sz="4" w:space="0" w:color="auto"/>
              <w:right w:val="single" w:sz="4" w:space="0" w:color="auto"/>
            </w:tcBorders>
          </w:tcPr>
          <w:p w:rsidR="00A167B7" w:rsidRPr="00A167B7" w:rsidRDefault="001F5B15" w:rsidP="00CA0C4D">
            <w:pPr>
              <w:rPr>
                <w:rFonts w:ascii="Arial Narrow" w:hAnsi="Arial Narrow"/>
                <w:b/>
              </w:rPr>
            </w:pPr>
            <w:r w:rsidRPr="00A167B7">
              <w:rPr>
                <w:rFonts w:ascii="Arial Narrow" w:hAnsi="Arial Narrow"/>
                <w:b/>
                <w:noProof/>
              </w:rPr>
              <w:drawing>
                <wp:anchor distT="0" distB="0" distL="114300" distR="114300" simplePos="0" relativeHeight="251643392" behindDoc="0" locked="0" layoutInCell="1" allowOverlap="1">
                  <wp:simplePos x="0" y="0"/>
                  <wp:positionH relativeFrom="margin">
                    <wp:posOffset>5918835</wp:posOffset>
                  </wp:positionH>
                  <wp:positionV relativeFrom="paragraph">
                    <wp:posOffset>106680</wp:posOffset>
                  </wp:positionV>
                  <wp:extent cx="258445" cy="258445"/>
                  <wp:effectExtent l="0" t="0" r="0" b="0"/>
                  <wp:wrapNone/>
                  <wp:docPr id="241" name="Picture 241"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tucrs.utulsa.edu/images/smiley.jpg"/>
                          <pic:cNvPicPr>
                            <a:picLocks noChangeAspect="1" noChangeArrowheads="1"/>
                          </pic:cNvPicPr>
                        </pic:nvPicPr>
                        <pic:blipFill>
                          <a:blip r:embed="rId42" r:link="rId14" cstate="print">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7B7" w:rsidRPr="00A167B7">
              <w:rPr>
                <w:rFonts w:ascii="Arial Narrow" w:hAnsi="Arial Narrow"/>
                <w:b/>
              </w:rPr>
              <w:t xml:space="preserve">You must </w:t>
            </w:r>
            <w:r w:rsidR="004D53A1">
              <w:rPr>
                <w:rFonts w:ascii="Arial Narrow" w:hAnsi="Arial Narrow"/>
                <w:b/>
              </w:rPr>
              <w:t>be able to identify and explain</w:t>
            </w:r>
            <w:r w:rsidR="00A167B7">
              <w:rPr>
                <w:rFonts w:ascii="Arial Narrow" w:hAnsi="Arial Narrow"/>
                <w:b/>
              </w:rPr>
              <w:t xml:space="preserve"> one positive and one negative evaluation point</w:t>
            </w:r>
          </w:p>
        </w:tc>
      </w:tr>
      <w:tr w:rsidR="00A167B7" w:rsidRPr="00251F92" w:rsidTr="00F10AED">
        <w:trPr>
          <w:trHeight w:val="136"/>
        </w:trPr>
        <w:tc>
          <w:tcPr>
            <w:tcW w:w="11057" w:type="dxa"/>
            <w:tcBorders>
              <w:top w:val="single" w:sz="4" w:space="0" w:color="auto"/>
              <w:left w:val="single" w:sz="4" w:space="0" w:color="auto"/>
              <w:bottom w:val="single" w:sz="4" w:space="0" w:color="auto"/>
              <w:right w:val="single" w:sz="4" w:space="0" w:color="auto"/>
            </w:tcBorders>
          </w:tcPr>
          <w:p w:rsidR="00A167B7" w:rsidRPr="00A167B7" w:rsidRDefault="00A167B7" w:rsidP="00A167B7">
            <w:pPr>
              <w:rPr>
                <w:rFonts w:ascii="Arial Narrow" w:hAnsi="Arial Narrow"/>
                <w:b/>
              </w:rPr>
            </w:pPr>
            <w:r w:rsidRPr="00A167B7">
              <w:rPr>
                <w:rFonts w:ascii="Arial Narrow" w:hAnsi="Arial Narrow"/>
                <w:b/>
              </w:rPr>
              <w:t>You should be ab</w:t>
            </w:r>
            <w:r w:rsidR="004D53A1">
              <w:rPr>
                <w:rFonts w:ascii="Arial Narrow" w:hAnsi="Arial Narrow"/>
                <w:b/>
              </w:rPr>
              <w:t>le to fully explain approximately four</w:t>
            </w:r>
            <w:r w:rsidRPr="00A167B7">
              <w:rPr>
                <w:rFonts w:ascii="Arial Narrow" w:hAnsi="Arial Narrow"/>
                <w:b/>
              </w:rPr>
              <w:t xml:space="preserve"> evaluation points in detail </w:t>
            </w:r>
          </w:p>
        </w:tc>
      </w:tr>
      <w:tr w:rsidR="00A167B7" w:rsidRPr="00251F92" w:rsidTr="00F10AED">
        <w:trPr>
          <w:trHeight w:val="136"/>
        </w:trPr>
        <w:tc>
          <w:tcPr>
            <w:tcW w:w="11057" w:type="dxa"/>
            <w:tcBorders>
              <w:top w:val="single" w:sz="4" w:space="0" w:color="auto"/>
              <w:left w:val="single" w:sz="4" w:space="0" w:color="auto"/>
              <w:bottom w:val="single" w:sz="4" w:space="0" w:color="auto"/>
              <w:right w:val="single" w:sz="4" w:space="0" w:color="auto"/>
            </w:tcBorders>
          </w:tcPr>
          <w:p w:rsidR="00A167B7" w:rsidRPr="00A167B7" w:rsidRDefault="001F5B15" w:rsidP="00A167B7">
            <w:pPr>
              <w:rPr>
                <w:rFonts w:ascii="Arial Narrow" w:hAnsi="Arial Narrow"/>
                <w:b/>
              </w:rPr>
            </w:pPr>
            <w:r w:rsidRPr="00A167B7">
              <w:rPr>
                <w:rFonts w:ascii="Arial Narrow" w:hAnsi="Arial Narrow"/>
                <w:b/>
                <w:noProof/>
              </w:rPr>
              <w:drawing>
                <wp:anchor distT="0" distB="0" distL="114300" distR="114300" simplePos="0" relativeHeight="251644416" behindDoc="0" locked="0" layoutInCell="1" allowOverlap="1">
                  <wp:simplePos x="0" y="0"/>
                  <wp:positionH relativeFrom="margin">
                    <wp:posOffset>6614160</wp:posOffset>
                  </wp:positionH>
                  <wp:positionV relativeFrom="paragraph">
                    <wp:posOffset>3175</wp:posOffset>
                  </wp:positionV>
                  <wp:extent cx="250825" cy="250825"/>
                  <wp:effectExtent l="0" t="0" r="0" b="0"/>
                  <wp:wrapNone/>
                  <wp:docPr id="242" name="Picture 242"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rockinwproductions.com/images/smiley-face.jpg"/>
                          <pic:cNvPicPr>
                            <a:picLocks noChangeAspect="1" noChangeArrowheads="1"/>
                          </pic:cNvPicPr>
                        </pic:nvPicPr>
                        <pic:blipFill>
                          <a:blip r:embed="rId43" r:link="rId16"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7B7" w:rsidRPr="00A167B7">
              <w:rPr>
                <w:rFonts w:ascii="Arial Narrow" w:hAnsi="Arial Narrow"/>
                <w:b/>
              </w:rPr>
              <w:t>You could discuss  a range of evaluation points in depth, making links to research and or explanations</w:t>
            </w:r>
          </w:p>
        </w:tc>
      </w:tr>
      <w:tr w:rsidR="002E0914" w:rsidRPr="002E0914" w:rsidTr="00F10AED">
        <w:trPr>
          <w:trHeight w:val="94"/>
        </w:trPr>
        <w:tc>
          <w:tcPr>
            <w:tcW w:w="11057" w:type="dxa"/>
          </w:tcPr>
          <w:p w:rsidR="002E0914" w:rsidRPr="00147C80" w:rsidRDefault="002E0914" w:rsidP="00F10AED">
            <w:pPr>
              <w:rPr>
                <w:rFonts w:ascii="Arial Narrow" w:hAnsi="Arial Narrow"/>
                <w:sz w:val="4"/>
                <w:szCs w:val="4"/>
              </w:rPr>
            </w:pPr>
          </w:p>
        </w:tc>
      </w:tr>
      <w:tr w:rsidR="002E0914" w:rsidRPr="002D6683" w:rsidTr="00F10AED">
        <w:trPr>
          <w:trHeight w:val="186"/>
        </w:trPr>
        <w:tc>
          <w:tcPr>
            <w:tcW w:w="11057" w:type="dxa"/>
          </w:tcPr>
          <w:p w:rsidR="002E0914" w:rsidRPr="00CA0C4D" w:rsidRDefault="002E0914" w:rsidP="001130AE">
            <w:pPr>
              <w:numPr>
                <w:ilvl w:val="0"/>
                <w:numId w:val="10"/>
              </w:numPr>
              <w:rPr>
                <w:rFonts w:ascii="Arial Narrow" w:hAnsi="Arial Narrow"/>
              </w:rPr>
            </w:pPr>
            <w:r>
              <w:rPr>
                <w:rFonts w:ascii="Arial Narrow" w:hAnsi="Arial Narrow"/>
                <w:b/>
                <w:sz w:val="28"/>
                <w:szCs w:val="28"/>
              </w:rPr>
              <w:t>Reliability</w:t>
            </w:r>
            <w:r w:rsidR="00CA0C4D">
              <w:rPr>
                <w:rFonts w:ascii="Arial Narrow" w:hAnsi="Arial Narrow"/>
              </w:rPr>
              <w:t>:</w:t>
            </w:r>
            <w:r w:rsidR="008156D8">
              <w:rPr>
                <w:rFonts w:ascii="Arial Narrow" w:hAnsi="Arial Narrow"/>
              </w:rPr>
              <w:t xml:space="preserve"> </w:t>
            </w:r>
            <w:r w:rsidR="00DE7EE9">
              <w:rPr>
                <w:rFonts w:ascii="Arial Narrow" w:hAnsi="Arial Narrow"/>
              </w:rPr>
              <w:t xml:space="preserve">The </w:t>
            </w:r>
            <w:r w:rsidR="00310B95">
              <w:rPr>
                <w:rFonts w:ascii="Arial Narrow" w:hAnsi="Arial Narrow"/>
              </w:rPr>
              <w:t xml:space="preserve">original </w:t>
            </w:r>
            <w:r w:rsidR="00DE7EE9">
              <w:rPr>
                <w:rFonts w:ascii="Arial Narrow" w:hAnsi="Arial Narrow"/>
              </w:rPr>
              <w:t>study</w:t>
            </w:r>
            <w:r w:rsidRPr="00CA0C4D">
              <w:rPr>
                <w:rFonts w:ascii="Arial Narrow" w:hAnsi="Arial Narrow"/>
              </w:rPr>
              <w:t xml:space="preserve"> took place in a highly controlled environment with the use of standardized procedur</w:t>
            </w:r>
            <w:r w:rsidR="007E17AF">
              <w:rPr>
                <w:rFonts w:ascii="Arial Narrow" w:hAnsi="Arial Narrow"/>
              </w:rPr>
              <w:t>es to ensure the participants w</w:t>
            </w:r>
            <w:r w:rsidRPr="00CA0C4D">
              <w:rPr>
                <w:rFonts w:ascii="Arial Narrow" w:hAnsi="Arial Narrow"/>
              </w:rPr>
              <w:t>ere exp</w:t>
            </w:r>
            <w:r w:rsidR="00DE7EE9">
              <w:rPr>
                <w:rFonts w:ascii="Arial Narrow" w:hAnsi="Arial Narrow"/>
              </w:rPr>
              <w:t>osed to similar conditions.</w:t>
            </w:r>
            <w:r w:rsidR="00310B95">
              <w:rPr>
                <w:rFonts w:ascii="Arial Narrow" w:hAnsi="Arial Narrow"/>
              </w:rPr>
              <w:t xml:space="preserve"> </w:t>
            </w:r>
            <w:r w:rsidRPr="00CA0C4D">
              <w:rPr>
                <w:rFonts w:ascii="Arial Narrow" w:hAnsi="Arial Narrow"/>
              </w:rPr>
              <w:t xml:space="preserve">This </w:t>
            </w:r>
            <w:r w:rsidR="00310B95">
              <w:rPr>
                <w:rFonts w:ascii="Arial Narrow" w:hAnsi="Arial Narrow"/>
              </w:rPr>
              <w:t>made</w:t>
            </w:r>
            <w:r w:rsidRPr="00CA0C4D">
              <w:rPr>
                <w:rFonts w:ascii="Arial Narrow" w:hAnsi="Arial Narrow"/>
              </w:rPr>
              <w:t xml:space="preserve"> the </w:t>
            </w:r>
            <w:r w:rsidR="00DE7EE9">
              <w:rPr>
                <w:rFonts w:ascii="Arial Narrow" w:hAnsi="Arial Narrow"/>
              </w:rPr>
              <w:t>s</w:t>
            </w:r>
            <w:r w:rsidRPr="00CA0C4D">
              <w:rPr>
                <w:rFonts w:ascii="Arial Narrow" w:hAnsi="Arial Narrow"/>
              </w:rPr>
              <w:t>t</w:t>
            </w:r>
            <w:r w:rsidR="00DE7EE9">
              <w:rPr>
                <w:rFonts w:ascii="Arial Narrow" w:hAnsi="Arial Narrow"/>
              </w:rPr>
              <w:t>udy</w:t>
            </w:r>
            <w:r w:rsidR="00310B95">
              <w:rPr>
                <w:rFonts w:ascii="Arial Narrow" w:hAnsi="Arial Narrow"/>
              </w:rPr>
              <w:t xml:space="preserve"> highly reliable</w:t>
            </w:r>
            <w:r w:rsidRPr="00CA0C4D">
              <w:rPr>
                <w:rFonts w:ascii="Arial Narrow" w:hAnsi="Arial Narrow"/>
              </w:rPr>
              <w:t>.</w:t>
            </w:r>
            <w:r w:rsidR="00310B95">
              <w:rPr>
                <w:rFonts w:ascii="Arial Narrow" w:hAnsi="Arial Narrow"/>
              </w:rPr>
              <w:t xml:space="preserve"> He then systematically altered one variable at a time to see what effect it would have on the level of obedience. All the other procedures and variables were kept the same as the study was replicated over and over again with more than 1000 participants in total.</w:t>
            </w:r>
            <w:r w:rsidRPr="00CA0C4D">
              <w:rPr>
                <w:rFonts w:ascii="Arial Narrow" w:hAnsi="Arial Narrow"/>
              </w:rPr>
              <w:t xml:space="preserve">   </w:t>
            </w:r>
          </w:p>
          <w:p w:rsidR="00AA4AA8" w:rsidRPr="00AA4AA8" w:rsidRDefault="008E2948" w:rsidP="001130AE">
            <w:pPr>
              <w:numPr>
                <w:ilvl w:val="0"/>
                <w:numId w:val="10"/>
              </w:numPr>
              <w:rPr>
                <w:rFonts w:ascii="Arial Narrow" w:hAnsi="Arial Narrow"/>
                <w:b/>
                <w:sz w:val="28"/>
                <w:szCs w:val="28"/>
              </w:rPr>
            </w:pPr>
            <w:r>
              <w:rPr>
                <w:rFonts w:ascii="Arial Narrow" w:hAnsi="Arial Narrow"/>
                <w:b/>
                <w:sz w:val="28"/>
                <w:szCs w:val="28"/>
              </w:rPr>
              <w:t>Ethical issues</w:t>
            </w:r>
            <w:r w:rsidR="00F83604" w:rsidRPr="00F83604">
              <w:rPr>
                <w:rFonts w:ascii="Arial Narrow" w:hAnsi="Arial Narrow"/>
                <w:b/>
                <w:sz w:val="28"/>
                <w:szCs w:val="28"/>
              </w:rPr>
              <w:t>:</w:t>
            </w:r>
            <w:r w:rsidR="00CA0C4D">
              <w:rPr>
                <w:rFonts w:ascii="Arial Narrow" w:hAnsi="Arial Narrow"/>
                <w:b/>
                <w:sz w:val="28"/>
                <w:szCs w:val="28"/>
              </w:rPr>
              <w:t xml:space="preserve"> </w:t>
            </w:r>
            <w:r w:rsidRPr="00151D83">
              <w:rPr>
                <w:rFonts w:ascii="Arial Narrow" w:hAnsi="Arial Narrow"/>
                <w:b/>
              </w:rPr>
              <w:t>1</w:t>
            </w:r>
            <w:r w:rsidRPr="00151D83">
              <w:rPr>
                <w:rFonts w:ascii="Arial Narrow" w:hAnsi="Arial Narrow"/>
                <w:b/>
                <w:sz w:val="28"/>
                <w:szCs w:val="28"/>
              </w:rPr>
              <w:t xml:space="preserve">. </w:t>
            </w:r>
            <w:r w:rsidRPr="00151D83">
              <w:rPr>
                <w:rFonts w:ascii="Arial Narrow" w:hAnsi="Arial Narrow"/>
                <w:b/>
              </w:rPr>
              <w:t>Deception /</w:t>
            </w:r>
            <w:r w:rsidRPr="00151D83">
              <w:rPr>
                <w:rFonts w:ascii="Arial Narrow" w:hAnsi="Arial Narrow"/>
                <w:b/>
                <w:sz w:val="28"/>
                <w:szCs w:val="28"/>
              </w:rPr>
              <w:t xml:space="preserve"> </w:t>
            </w:r>
            <w:r w:rsidRPr="00151D83">
              <w:rPr>
                <w:rFonts w:ascii="Arial Narrow" w:hAnsi="Arial Narrow"/>
                <w:b/>
              </w:rPr>
              <w:t>informed consent</w:t>
            </w:r>
            <w:r>
              <w:rPr>
                <w:rFonts w:ascii="Arial Narrow" w:hAnsi="Arial Narrow"/>
              </w:rPr>
              <w:t>: Participants were told the study was about the effects of punishment on learning and that Mr Wallace was receiving shocks</w:t>
            </w:r>
            <w:r w:rsidR="00AA4AA8">
              <w:rPr>
                <w:rFonts w:ascii="Arial Narrow" w:hAnsi="Arial Narrow"/>
              </w:rPr>
              <w:t xml:space="preserve"> therefore participants could not give informed consent, they volunteered without knowing the true purpose of the procedure.</w:t>
            </w:r>
          </w:p>
          <w:p w:rsidR="00AA4AA8" w:rsidRDefault="00AA4AA8" w:rsidP="00AA4AA8">
            <w:pPr>
              <w:ind w:left="927"/>
              <w:rPr>
                <w:rFonts w:ascii="Arial Narrow" w:hAnsi="Arial Narrow"/>
              </w:rPr>
            </w:pPr>
            <w:r w:rsidRPr="00AA4AA8">
              <w:rPr>
                <w:rFonts w:ascii="Arial Narrow" w:hAnsi="Arial Narrow"/>
              </w:rPr>
              <w:t>Howe</w:t>
            </w:r>
            <w:r>
              <w:rPr>
                <w:rFonts w:ascii="Arial Narrow" w:hAnsi="Arial Narrow"/>
              </w:rPr>
              <w:t>ver Milgram claims deception was necessary for natural behaviour and he did debrief the participants.</w:t>
            </w:r>
            <w:r w:rsidR="007815B3">
              <w:rPr>
                <w:rFonts w:ascii="Arial Narrow" w:hAnsi="Arial Narrow"/>
              </w:rPr>
              <w:t xml:space="preserve"> He also attempted to gain presumptive consent</w:t>
            </w:r>
            <w:r w:rsidR="00195A40">
              <w:rPr>
                <w:rFonts w:ascii="Arial Narrow" w:hAnsi="Arial Narrow"/>
              </w:rPr>
              <w:t xml:space="preserve"> in the community prior to the study.</w:t>
            </w:r>
          </w:p>
          <w:p w:rsidR="00AA4AA8" w:rsidRDefault="00AA4AA8" w:rsidP="00AA4AA8">
            <w:pPr>
              <w:ind w:left="927"/>
              <w:rPr>
                <w:rFonts w:ascii="Arial Narrow" w:hAnsi="Arial Narrow"/>
              </w:rPr>
            </w:pPr>
            <w:r w:rsidRPr="00151D83">
              <w:rPr>
                <w:rFonts w:ascii="Arial Narrow" w:hAnsi="Arial Narrow"/>
                <w:b/>
              </w:rPr>
              <w:t>2. Right to withdraw</w:t>
            </w:r>
            <w:r>
              <w:rPr>
                <w:rFonts w:ascii="Arial Narrow" w:hAnsi="Arial Narrow"/>
              </w:rPr>
              <w:t>: Attempts to withdraw were met with verbal prods encouraging them to continue.</w:t>
            </w:r>
          </w:p>
          <w:p w:rsidR="00AA4AA8" w:rsidRDefault="00AA4AA8" w:rsidP="00AA4AA8">
            <w:pPr>
              <w:ind w:left="927"/>
              <w:rPr>
                <w:rFonts w:ascii="Arial Narrow" w:hAnsi="Arial Narrow"/>
              </w:rPr>
            </w:pPr>
            <w:r>
              <w:rPr>
                <w:rFonts w:ascii="Arial Narrow" w:hAnsi="Arial Narrow"/>
              </w:rPr>
              <w:t>However Milgram said they could withdraw as 35% did exercise this option.</w:t>
            </w:r>
          </w:p>
          <w:p w:rsidR="007815B3" w:rsidRDefault="00AA4AA8" w:rsidP="007815B3">
            <w:pPr>
              <w:ind w:left="927"/>
              <w:rPr>
                <w:rFonts w:ascii="Arial Narrow" w:hAnsi="Arial Narrow"/>
              </w:rPr>
            </w:pPr>
            <w:r w:rsidRPr="00151D83">
              <w:rPr>
                <w:rFonts w:ascii="Arial Narrow" w:hAnsi="Arial Narrow"/>
                <w:b/>
              </w:rPr>
              <w:t xml:space="preserve">3. </w:t>
            </w:r>
            <w:r w:rsidR="007815B3" w:rsidRPr="00151D83">
              <w:rPr>
                <w:rFonts w:ascii="Arial Narrow" w:hAnsi="Arial Narrow"/>
                <w:b/>
              </w:rPr>
              <w:t>Psychological harm</w:t>
            </w:r>
            <w:r w:rsidR="007815B3">
              <w:rPr>
                <w:rFonts w:ascii="Arial Narrow" w:hAnsi="Arial Narrow"/>
              </w:rPr>
              <w:t>: Participants</w:t>
            </w:r>
            <w:r w:rsidR="00F83604" w:rsidRPr="00F83604">
              <w:rPr>
                <w:rFonts w:ascii="Arial Narrow" w:hAnsi="Arial Narrow"/>
              </w:rPr>
              <w:t xml:space="preserve"> were put into an extremely stressf</w:t>
            </w:r>
            <w:r w:rsidR="008E39D5">
              <w:rPr>
                <w:rFonts w:ascii="Arial Narrow" w:hAnsi="Arial Narrow"/>
              </w:rPr>
              <w:t>ul situation, which may have le</w:t>
            </w:r>
            <w:r w:rsidR="007815B3">
              <w:rPr>
                <w:rFonts w:ascii="Arial Narrow" w:hAnsi="Arial Narrow"/>
              </w:rPr>
              <w:t xml:space="preserve">d to psychological damage, 3 participants suffered seizures. </w:t>
            </w:r>
          </w:p>
          <w:p w:rsidR="00F83604" w:rsidRPr="007815B3" w:rsidRDefault="007815B3" w:rsidP="007815B3">
            <w:pPr>
              <w:ind w:left="927"/>
              <w:rPr>
                <w:rFonts w:ascii="Arial Narrow" w:hAnsi="Arial Narrow"/>
              </w:rPr>
            </w:pPr>
            <w:r>
              <w:rPr>
                <w:rFonts w:ascii="Arial Narrow" w:hAnsi="Arial Narrow"/>
              </w:rPr>
              <w:t xml:space="preserve">However afterwards only 2% had regrets about being involved and 74% thought they had learned something useful about themselves. They were given a thorough debriefing and </w:t>
            </w:r>
            <w:r w:rsidRPr="00F83604">
              <w:rPr>
                <w:rFonts w:ascii="Arial Narrow" w:hAnsi="Arial Narrow"/>
              </w:rPr>
              <w:t>also visited by an independent psychiatrist a year later to examine the potential psychological damage, no evidence of p</w:t>
            </w:r>
            <w:r>
              <w:rPr>
                <w:rFonts w:ascii="Arial Narrow" w:hAnsi="Arial Narrow"/>
              </w:rPr>
              <w:t>sychological harm was found. Milgram claimed that it was the findings of the study that upset people not his procedure, if participants had not continued shocking it would not have been deemed unethical and nobody could have predicted the results.</w:t>
            </w:r>
            <w:r w:rsidR="00F83604" w:rsidRPr="00F83604">
              <w:rPr>
                <w:rFonts w:ascii="Arial Narrow" w:hAnsi="Arial Narrow"/>
              </w:rPr>
              <w:t xml:space="preserve">   </w:t>
            </w:r>
          </w:p>
          <w:p w:rsidR="00812935" w:rsidRPr="006A6FBF" w:rsidRDefault="00B12045" w:rsidP="00C16A6D">
            <w:pPr>
              <w:numPr>
                <w:ilvl w:val="0"/>
                <w:numId w:val="10"/>
              </w:numPr>
              <w:rPr>
                <w:rFonts w:ascii="Arial Narrow" w:hAnsi="Arial Narrow"/>
                <w:b/>
                <w:sz w:val="28"/>
                <w:szCs w:val="28"/>
              </w:rPr>
            </w:pPr>
            <w:r>
              <w:rPr>
                <w:rFonts w:ascii="Arial Narrow" w:hAnsi="Arial Narrow"/>
                <w:b/>
                <w:sz w:val="28"/>
                <w:szCs w:val="28"/>
              </w:rPr>
              <w:t xml:space="preserve">Internal </w:t>
            </w:r>
            <w:r w:rsidR="00F83604" w:rsidRPr="00CF104F">
              <w:rPr>
                <w:rFonts w:ascii="Arial Narrow" w:hAnsi="Arial Narrow"/>
                <w:b/>
                <w:sz w:val="28"/>
                <w:szCs w:val="28"/>
              </w:rPr>
              <w:t>validity</w:t>
            </w:r>
            <w:r w:rsidR="00F83604">
              <w:rPr>
                <w:rFonts w:ascii="Arial Narrow" w:hAnsi="Arial Narrow"/>
                <w:b/>
                <w:sz w:val="28"/>
                <w:szCs w:val="28"/>
              </w:rPr>
              <w:t>:</w:t>
            </w:r>
            <w:r w:rsidR="00F83604" w:rsidRPr="009755DB">
              <w:rPr>
                <w:rFonts w:ascii="Arial Narrow" w:hAnsi="Arial Narrow"/>
              </w:rPr>
              <w:t xml:space="preserve"> </w:t>
            </w:r>
            <w:proofErr w:type="spellStart"/>
            <w:r w:rsidR="00F83604" w:rsidRPr="009755DB">
              <w:rPr>
                <w:rFonts w:ascii="Arial Narrow" w:hAnsi="Arial Narrow"/>
              </w:rPr>
              <w:t>Orne</w:t>
            </w:r>
            <w:proofErr w:type="spellEnd"/>
            <w:r w:rsidR="00F83604" w:rsidRPr="009755DB">
              <w:rPr>
                <w:rFonts w:ascii="Arial Narrow" w:hAnsi="Arial Narrow"/>
              </w:rPr>
              <w:t xml:space="preserve"> and Holland (1968) argued that Milgram’s research lacked internal</w:t>
            </w:r>
            <w:r>
              <w:rPr>
                <w:rFonts w:ascii="Arial Narrow" w:hAnsi="Arial Narrow"/>
              </w:rPr>
              <w:t xml:space="preserve"> </w:t>
            </w:r>
            <w:r w:rsidR="00F83604" w:rsidRPr="009755DB">
              <w:rPr>
                <w:rFonts w:ascii="Arial Narrow" w:hAnsi="Arial Narrow"/>
              </w:rPr>
              <w:t xml:space="preserve">validity </w:t>
            </w:r>
            <w:r>
              <w:rPr>
                <w:rFonts w:ascii="Arial Narrow" w:hAnsi="Arial Narrow"/>
              </w:rPr>
              <w:t>as</w:t>
            </w:r>
            <w:r w:rsidR="00F83604" w:rsidRPr="009755DB">
              <w:rPr>
                <w:rFonts w:ascii="Arial Narrow" w:hAnsi="Arial Narrow"/>
              </w:rPr>
              <w:t xml:space="preserve"> participants</w:t>
            </w:r>
            <w:r>
              <w:rPr>
                <w:rFonts w:ascii="Arial Narrow" w:hAnsi="Arial Narrow"/>
              </w:rPr>
              <w:t xml:space="preserve"> knew the shocks were not real</w:t>
            </w:r>
            <w:r w:rsidR="00C16A6D">
              <w:rPr>
                <w:rFonts w:ascii="Arial Narrow" w:hAnsi="Arial Narrow"/>
              </w:rPr>
              <w:t xml:space="preserve"> and behaved the way they did</w:t>
            </w:r>
            <w:r w:rsidR="00C16A6D" w:rsidRPr="002E0914">
              <w:rPr>
                <w:rFonts w:ascii="Arial Narrow" w:hAnsi="Arial Narrow"/>
              </w:rPr>
              <w:t xml:space="preserve"> to please the experimenter.</w:t>
            </w:r>
            <w:r w:rsidR="000B4D2C">
              <w:rPr>
                <w:rFonts w:ascii="Arial Narrow" w:hAnsi="Arial Narrow"/>
              </w:rPr>
              <w:t xml:space="preserve"> </w:t>
            </w:r>
            <w:r>
              <w:rPr>
                <w:rFonts w:ascii="Arial Narrow" w:hAnsi="Arial Narrow"/>
              </w:rPr>
              <w:t xml:space="preserve">However </w:t>
            </w:r>
            <w:r w:rsidR="00C16A6D">
              <w:rPr>
                <w:rFonts w:ascii="Arial Narrow" w:hAnsi="Arial Narrow"/>
              </w:rPr>
              <w:t>Milgram argued</w:t>
            </w:r>
            <w:r w:rsidR="00C16A6D" w:rsidRPr="009755DB">
              <w:rPr>
                <w:rFonts w:ascii="Arial Narrow" w:hAnsi="Arial Narrow"/>
              </w:rPr>
              <w:t xml:space="preserve"> that the participants showed </w:t>
            </w:r>
            <w:r w:rsidR="00C16A6D" w:rsidRPr="002E0914">
              <w:rPr>
                <w:rFonts w:ascii="Arial Narrow" w:hAnsi="Arial Narrow"/>
              </w:rPr>
              <w:t xml:space="preserve">extreme signs of distress </w:t>
            </w:r>
            <w:r w:rsidR="00C16A6D">
              <w:rPr>
                <w:rFonts w:ascii="Arial Narrow" w:hAnsi="Arial Narrow"/>
              </w:rPr>
              <w:t xml:space="preserve">therefore must have believed the shocks were real and </w:t>
            </w:r>
            <w:r>
              <w:rPr>
                <w:rFonts w:ascii="Arial Narrow" w:hAnsi="Arial Narrow"/>
              </w:rPr>
              <w:t>75% of the participants in post study interview</w:t>
            </w:r>
            <w:r w:rsidR="00BC37FD">
              <w:rPr>
                <w:rFonts w:ascii="Arial Narrow" w:hAnsi="Arial Narrow"/>
              </w:rPr>
              <w:t>s</w:t>
            </w:r>
            <w:r>
              <w:rPr>
                <w:rFonts w:ascii="Arial Narrow" w:hAnsi="Arial Narrow"/>
              </w:rPr>
              <w:t xml:space="preserve"> said they believed them to be real</w:t>
            </w:r>
            <w:r w:rsidR="000B4D2C">
              <w:rPr>
                <w:rFonts w:ascii="Arial Narrow" w:hAnsi="Arial Narrow"/>
              </w:rPr>
              <w:t>. Perry (2012) however traced as many original participants as she could and claimed the true figure was only about 50%.</w:t>
            </w:r>
          </w:p>
          <w:p w:rsidR="007D6C5B" w:rsidRPr="007D6C5B" w:rsidRDefault="006A6FBF" w:rsidP="007D6C5B">
            <w:pPr>
              <w:numPr>
                <w:ilvl w:val="0"/>
                <w:numId w:val="10"/>
              </w:numPr>
              <w:rPr>
                <w:rFonts w:ascii="Arial Narrow" w:hAnsi="Arial Narrow"/>
                <w:b/>
                <w:sz w:val="28"/>
                <w:szCs w:val="28"/>
              </w:rPr>
            </w:pPr>
            <w:r>
              <w:rPr>
                <w:rFonts w:ascii="Arial Narrow" w:hAnsi="Arial Narrow"/>
                <w:b/>
                <w:sz w:val="28"/>
                <w:szCs w:val="28"/>
              </w:rPr>
              <w:t xml:space="preserve">External validity: </w:t>
            </w:r>
            <w:r w:rsidRPr="006A6FBF">
              <w:rPr>
                <w:rFonts w:ascii="Arial Narrow" w:hAnsi="Arial Narrow"/>
              </w:rPr>
              <w:t xml:space="preserve">It </w:t>
            </w:r>
            <w:r>
              <w:rPr>
                <w:rFonts w:ascii="Arial Narrow" w:hAnsi="Arial Narrow"/>
              </w:rPr>
              <w:t>has been claimed that the findings of the study lack popul</w:t>
            </w:r>
            <w:r w:rsidR="00151D83">
              <w:rPr>
                <w:rFonts w:ascii="Arial Narrow" w:hAnsi="Arial Narrow"/>
              </w:rPr>
              <w:t>ation</w:t>
            </w:r>
            <w:r>
              <w:rPr>
                <w:rFonts w:ascii="Arial Narrow" w:hAnsi="Arial Narrow"/>
              </w:rPr>
              <w:t xml:space="preserve"> and ecological validity</w:t>
            </w:r>
            <w:r w:rsidR="007D6C5B">
              <w:rPr>
                <w:rFonts w:ascii="Arial Narrow" w:hAnsi="Arial Narrow"/>
              </w:rPr>
              <w:t>.</w:t>
            </w:r>
          </w:p>
          <w:p w:rsidR="007D6C5B" w:rsidRDefault="007D6C5B" w:rsidP="007D6C5B">
            <w:pPr>
              <w:ind w:left="207"/>
              <w:rPr>
                <w:rFonts w:ascii="Arial Narrow" w:hAnsi="Arial Narrow"/>
              </w:rPr>
            </w:pPr>
            <w:r>
              <w:rPr>
                <w:rFonts w:ascii="Arial Narrow" w:hAnsi="Arial Narrow"/>
                <w:b/>
              </w:rPr>
              <w:t xml:space="preserve">             </w:t>
            </w:r>
            <w:r w:rsidRPr="007D6C5B">
              <w:rPr>
                <w:rFonts w:ascii="Arial Narrow" w:hAnsi="Arial Narrow"/>
                <w:b/>
              </w:rPr>
              <w:t>Gender bias</w:t>
            </w:r>
            <w:r>
              <w:rPr>
                <w:rFonts w:ascii="Arial Narrow" w:hAnsi="Arial Narrow"/>
              </w:rPr>
              <w:t xml:space="preserve">: </w:t>
            </w:r>
            <w:r w:rsidR="006A6FBF">
              <w:rPr>
                <w:rFonts w:ascii="Arial Narrow" w:hAnsi="Arial Narrow"/>
              </w:rPr>
              <w:t xml:space="preserve">Sheridan and King (1972) however used both male and female participants to give real electric </w:t>
            </w:r>
            <w:r>
              <w:rPr>
                <w:rFonts w:ascii="Arial Narrow" w:hAnsi="Arial Narrow"/>
              </w:rPr>
              <w:t xml:space="preserve"> </w:t>
            </w:r>
          </w:p>
          <w:p w:rsidR="007D6C5B" w:rsidRDefault="007D6C5B" w:rsidP="007D6C5B">
            <w:pPr>
              <w:ind w:left="207"/>
              <w:rPr>
                <w:rFonts w:ascii="Arial Narrow" w:hAnsi="Arial Narrow"/>
              </w:rPr>
            </w:pPr>
            <w:r>
              <w:rPr>
                <w:rFonts w:ascii="Arial Narrow" w:hAnsi="Arial Narrow"/>
                <w:b/>
              </w:rPr>
              <w:t xml:space="preserve">             </w:t>
            </w:r>
            <w:r w:rsidR="006A6FBF">
              <w:rPr>
                <w:rFonts w:ascii="Arial Narrow" w:hAnsi="Arial Narrow"/>
              </w:rPr>
              <w:t>shocks to a puppy</w:t>
            </w:r>
            <w:r w:rsidR="00055792">
              <w:rPr>
                <w:rFonts w:ascii="Arial Narrow" w:hAnsi="Arial Narrow"/>
              </w:rPr>
              <w:t xml:space="preserve"> (although deceptively mild)</w:t>
            </w:r>
            <w:r w:rsidR="006A6FBF">
              <w:rPr>
                <w:rFonts w:ascii="Arial Narrow" w:hAnsi="Arial Narrow"/>
              </w:rPr>
              <w:t xml:space="preserve"> when responding incorrectly to a command, increasing by 15 </w:t>
            </w:r>
            <w:r>
              <w:rPr>
                <w:rFonts w:ascii="Arial Narrow" w:hAnsi="Arial Narrow"/>
              </w:rPr>
              <w:t xml:space="preserve">   </w:t>
            </w:r>
          </w:p>
          <w:p w:rsidR="007D6C5B" w:rsidRDefault="007D6C5B" w:rsidP="007D6C5B">
            <w:pPr>
              <w:ind w:left="207"/>
              <w:rPr>
                <w:rFonts w:ascii="Arial Narrow" w:hAnsi="Arial Narrow"/>
              </w:rPr>
            </w:pPr>
            <w:r>
              <w:rPr>
                <w:rFonts w:ascii="Arial Narrow" w:hAnsi="Arial Narrow"/>
              </w:rPr>
              <w:t xml:space="preserve">             </w:t>
            </w:r>
            <w:proofErr w:type="gramStart"/>
            <w:r w:rsidR="006A6FBF">
              <w:rPr>
                <w:rFonts w:ascii="Arial Narrow" w:hAnsi="Arial Narrow"/>
              </w:rPr>
              <w:t>volts</w:t>
            </w:r>
            <w:proofErr w:type="gramEnd"/>
            <w:r w:rsidR="006A6FBF">
              <w:rPr>
                <w:rFonts w:ascii="Arial Narrow" w:hAnsi="Arial Narrow"/>
              </w:rPr>
              <w:t xml:space="preserve"> each time. 54% of males and 100% of females </w:t>
            </w:r>
            <w:r w:rsidR="00055792">
              <w:rPr>
                <w:rFonts w:ascii="Arial Narrow" w:hAnsi="Arial Narrow"/>
              </w:rPr>
              <w:t xml:space="preserve">obeyed up to an apparent 450 volts showing Milgram’s </w:t>
            </w:r>
          </w:p>
          <w:p w:rsidR="006A6FBF" w:rsidRDefault="007D6C5B" w:rsidP="007D6C5B">
            <w:pPr>
              <w:ind w:left="207"/>
              <w:rPr>
                <w:rFonts w:ascii="Arial Narrow" w:hAnsi="Arial Narrow"/>
              </w:rPr>
            </w:pPr>
            <w:r>
              <w:rPr>
                <w:rFonts w:ascii="Arial Narrow" w:hAnsi="Arial Narrow"/>
              </w:rPr>
              <w:t xml:space="preserve">             </w:t>
            </w:r>
            <w:proofErr w:type="gramStart"/>
            <w:r w:rsidR="00055792">
              <w:rPr>
                <w:rFonts w:ascii="Arial Narrow" w:hAnsi="Arial Narrow"/>
              </w:rPr>
              <w:t>study</w:t>
            </w:r>
            <w:proofErr w:type="gramEnd"/>
            <w:r w:rsidR="00055792">
              <w:rPr>
                <w:rFonts w:ascii="Arial Narrow" w:hAnsi="Arial Narrow"/>
              </w:rPr>
              <w:t xml:space="preserve"> was androcentric as females can actually be more obedient.</w:t>
            </w:r>
          </w:p>
          <w:p w:rsidR="00EF5190" w:rsidRDefault="009460D7" w:rsidP="007D6C5B">
            <w:pPr>
              <w:ind w:left="207"/>
              <w:rPr>
                <w:rFonts w:ascii="Arial Narrow" w:hAnsi="Arial Narrow"/>
              </w:rPr>
            </w:pPr>
            <w:r>
              <w:rPr>
                <w:rFonts w:ascii="Arial Narrow" w:hAnsi="Arial Narrow"/>
              </w:rPr>
              <w:t xml:space="preserve">             </w:t>
            </w:r>
            <w:r w:rsidRPr="009460D7">
              <w:rPr>
                <w:rFonts w:ascii="Arial Narrow" w:hAnsi="Arial Narrow"/>
                <w:b/>
              </w:rPr>
              <w:t>Cultural bias</w:t>
            </w:r>
            <w:r>
              <w:rPr>
                <w:rFonts w:ascii="Arial Narrow" w:hAnsi="Arial Narrow"/>
                <w:b/>
              </w:rPr>
              <w:t xml:space="preserve">: </w:t>
            </w:r>
            <w:r w:rsidR="008D1CEC" w:rsidRPr="008D1CEC">
              <w:rPr>
                <w:rFonts w:ascii="Arial Narrow" w:hAnsi="Arial Narrow"/>
              </w:rPr>
              <w:t>Milgram’s</w:t>
            </w:r>
            <w:r w:rsidR="008D1CEC">
              <w:rPr>
                <w:rFonts w:ascii="Arial Narrow" w:hAnsi="Arial Narrow"/>
              </w:rPr>
              <w:t xml:space="preserve"> study only used American participants so findings may not generalise to other </w:t>
            </w:r>
            <w:r w:rsidR="00EF5190">
              <w:rPr>
                <w:rFonts w:ascii="Arial Narrow" w:hAnsi="Arial Narrow"/>
              </w:rPr>
              <w:t xml:space="preserve">     </w:t>
            </w:r>
          </w:p>
          <w:p w:rsidR="00EF5190" w:rsidRDefault="00EF5190" w:rsidP="007D6C5B">
            <w:pPr>
              <w:ind w:left="207"/>
              <w:rPr>
                <w:rFonts w:ascii="Arial Narrow" w:hAnsi="Arial Narrow"/>
              </w:rPr>
            </w:pPr>
            <w:r>
              <w:rPr>
                <w:rFonts w:ascii="Arial Narrow" w:hAnsi="Arial Narrow"/>
                <w:b/>
              </w:rPr>
              <w:t xml:space="preserve">             </w:t>
            </w:r>
            <w:proofErr w:type="gramStart"/>
            <w:r w:rsidR="008D1CEC">
              <w:rPr>
                <w:rFonts w:ascii="Arial Narrow" w:hAnsi="Arial Narrow"/>
              </w:rPr>
              <w:t>cultures</w:t>
            </w:r>
            <w:proofErr w:type="gramEnd"/>
            <w:r>
              <w:rPr>
                <w:rFonts w:ascii="Arial Narrow" w:hAnsi="Arial Narrow"/>
              </w:rPr>
              <w:t xml:space="preserve">. </w:t>
            </w:r>
            <w:proofErr w:type="spellStart"/>
            <w:r>
              <w:rPr>
                <w:rFonts w:ascii="Arial Narrow" w:hAnsi="Arial Narrow"/>
              </w:rPr>
              <w:t>Meeus</w:t>
            </w:r>
            <w:proofErr w:type="spellEnd"/>
            <w:r>
              <w:rPr>
                <w:rFonts w:ascii="Arial Narrow" w:hAnsi="Arial Narrow"/>
              </w:rPr>
              <w:t xml:space="preserve"> &amp; </w:t>
            </w:r>
            <w:proofErr w:type="spellStart"/>
            <w:r>
              <w:rPr>
                <w:rFonts w:ascii="Arial Narrow" w:hAnsi="Arial Narrow"/>
              </w:rPr>
              <w:t>Raaijimakers</w:t>
            </w:r>
            <w:proofErr w:type="spellEnd"/>
            <w:r>
              <w:rPr>
                <w:rFonts w:ascii="Arial Narrow" w:hAnsi="Arial Narrow"/>
              </w:rPr>
              <w:t xml:space="preserve"> (1986) found the highest recorded obedience level of 90% in Spanish    </w:t>
            </w:r>
          </w:p>
          <w:p w:rsidR="00EF5190" w:rsidRDefault="00EF5190" w:rsidP="007D6C5B">
            <w:pPr>
              <w:ind w:left="207"/>
              <w:rPr>
                <w:rFonts w:ascii="Arial Narrow" w:hAnsi="Arial Narrow"/>
              </w:rPr>
            </w:pPr>
            <w:r>
              <w:rPr>
                <w:rFonts w:ascii="Arial Narrow" w:hAnsi="Arial Narrow"/>
              </w:rPr>
              <w:t xml:space="preserve">             </w:t>
            </w:r>
            <w:proofErr w:type="gramStart"/>
            <w:r>
              <w:rPr>
                <w:rFonts w:ascii="Arial Narrow" w:hAnsi="Arial Narrow"/>
              </w:rPr>
              <w:t>participants</w:t>
            </w:r>
            <w:proofErr w:type="gramEnd"/>
            <w:r>
              <w:rPr>
                <w:rFonts w:ascii="Arial Narrow" w:hAnsi="Arial Narrow"/>
              </w:rPr>
              <w:t xml:space="preserve"> and </w:t>
            </w:r>
            <w:proofErr w:type="spellStart"/>
            <w:r>
              <w:rPr>
                <w:rFonts w:ascii="Arial Narrow" w:hAnsi="Arial Narrow"/>
              </w:rPr>
              <w:t>Kilham</w:t>
            </w:r>
            <w:proofErr w:type="spellEnd"/>
            <w:r>
              <w:rPr>
                <w:rFonts w:ascii="Arial Narrow" w:hAnsi="Arial Narrow"/>
              </w:rPr>
              <w:t xml:space="preserve"> &amp; Mann (1974) found 28% among Australians. This demonstrates obedience levels    </w:t>
            </w:r>
          </w:p>
          <w:p w:rsidR="00404EDE" w:rsidRDefault="00EF5190" w:rsidP="007D6C5B">
            <w:pPr>
              <w:ind w:left="207"/>
              <w:rPr>
                <w:rFonts w:ascii="Arial Narrow" w:hAnsi="Arial Narrow"/>
              </w:rPr>
            </w:pPr>
            <w:r>
              <w:rPr>
                <w:rFonts w:ascii="Arial Narrow" w:hAnsi="Arial Narrow"/>
              </w:rPr>
              <w:t xml:space="preserve">             </w:t>
            </w:r>
            <w:proofErr w:type="gramStart"/>
            <w:r>
              <w:rPr>
                <w:rFonts w:ascii="Arial Narrow" w:hAnsi="Arial Narrow"/>
              </w:rPr>
              <w:t>reflect</w:t>
            </w:r>
            <w:proofErr w:type="gramEnd"/>
            <w:r>
              <w:rPr>
                <w:rFonts w:ascii="Arial Narrow" w:hAnsi="Arial Narrow"/>
              </w:rPr>
              <w:t xml:space="preserve"> cultural attitudes to authority. </w:t>
            </w:r>
            <w:proofErr w:type="spellStart"/>
            <w:r>
              <w:rPr>
                <w:rFonts w:ascii="Arial Narrow" w:hAnsi="Arial Narrow"/>
              </w:rPr>
              <w:t>Mantell</w:t>
            </w:r>
            <w:proofErr w:type="spellEnd"/>
            <w:r>
              <w:rPr>
                <w:rFonts w:ascii="Arial Narrow" w:hAnsi="Arial Narrow"/>
              </w:rPr>
              <w:t xml:space="preserve"> (1971) found a rate of 80% in Germany.</w:t>
            </w:r>
          </w:p>
          <w:p w:rsidR="002A79A3" w:rsidRDefault="00404EDE" w:rsidP="002A79A3">
            <w:pPr>
              <w:ind w:left="207"/>
              <w:rPr>
                <w:rFonts w:ascii="Arial Narrow" w:hAnsi="Arial Narrow"/>
              </w:rPr>
            </w:pPr>
            <w:r>
              <w:rPr>
                <w:rFonts w:ascii="Arial Narrow" w:hAnsi="Arial Narrow"/>
              </w:rPr>
              <w:t xml:space="preserve">             </w:t>
            </w:r>
            <w:r w:rsidRPr="00404EDE">
              <w:rPr>
                <w:rFonts w:ascii="Arial Narrow" w:hAnsi="Arial Narrow"/>
                <w:b/>
              </w:rPr>
              <w:t>Ecological validity:</w:t>
            </w:r>
            <w:r w:rsidR="00EF5190" w:rsidRPr="00404EDE">
              <w:rPr>
                <w:rFonts w:ascii="Arial Narrow" w:hAnsi="Arial Narrow"/>
                <w:b/>
              </w:rPr>
              <w:t xml:space="preserve"> </w:t>
            </w:r>
            <w:r w:rsidRPr="00404EDE">
              <w:rPr>
                <w:rFonts w:ascii="Arial Narrow" w:hAnsi="Arial Narrow"/>
              </w:rPr>
              <w:t>Milgram</w:t>
            </w:r>
            <w:r>
              <w:rPr>
                <w:rFonts w:ascii="Arial Narrow" w:hAnsi="Arial Narrow"/>
              </w:rPr>
              <w:t xml:space="preserve">’s research has been criticised </w:t>
            </w:r>
            <w:r w:rsidR="00824893">
              <w:rPr>
                <w:rFonts w:ascii="Arial Narrow" w:hAnsi="Arial Narrow"/>
              </w:rPr>
              <w:t>as being unrepresentative of real life however</w:t>
            </w:r>
            <w:r w:rsidR="002A79A3">
              <w:rPr>
                <w:rFonts w:ascii="Arial Narrow" w:hAnsi="Arial Narrow"/>
              </w:rPr>
              <w:t xml:space="preserve">                 </w:t>
            </w:r>
          </w:p>
          <w:p w:rsidR="002A79A3" w:rsidRDefault="002A79A3" w:rsidP="002A79A3">
            <w:pPr>
              <w:ind w:left="207"/>
              <w:rPr>
                <w:rFonts w:ascii="Arial Narrow" w:hAnsi="Arial Narrow"/>
                <w:b/>
                <w:sz w:val="28"/>
                <w:szCs w:val="28"/>
              </w:rPr>
            </w:pPr>
            <w:r>
              <w:rPr>
                <w:rFonts w:ascii="Arial Narrow" w:hAnsi="Arial Narrow"/>
                <w:b/>
              </w:rPr>
              <w:t xml:space="preserve">             </w:t>
            </w:r>
            <w:proofErr w:type="spellStart"/>
            <w:r w:rsidR="00824893">
              <w:rPr>
                <w:rFonts w:ascii="Arial Narrow" w:hAnsi="Arial Narrow"/>
              </w:rPr>
              <w:t>Hofling</w:t>
            </w:r>
            <w:proofErr w:type="spellEnd"/>
            <w:r w:rsidR="00824893">
              <w:rPr>
                <w:rFonts w:ascii="Arial Narrow" w:hAnsi="Arial Narrow"/>
              </w:rPr>
              <w:t xml:space="preserve"> (1966) and </w:t>
            </w:r>
            <w:proofErr w:type="spellStart"/>
            <w:r w:rsidR="00824893">
              <w:rPr>
                <w:rFonts w:ascii="Arial Narrow" w:hAnsi="Arial Narrow"/>
              </w:rPr>
              <w:t>Bickman</w:t>
            </w:r>
            <w:proofErr w:type="spellEnd"/>
            <w:r w:rsidR="00824893">
              <w:rPr>
                <w:rFonts w:ascii="Arial Narrow" w:hAnsi="Arial Narrow"/>
              </w:rPr>
              <w:t xml:space="preserve"> (1974)</w:t>
            </w:r>
            <w:r w:rsidR="00404EDE">
              <w:rPr>
                <w:rFonts w:ascii="Arial Narrow" w:hAnsi="Arial Narrow"/>
              </w:rPr>
              <w:t xml:space="preserve"> </w:t>
            </w:r>
            <w:r w:rsidR="00824893">
              <w:rPr>
                <w:rFonts w:ascii="Arial Narrow" w:hAnsi="Arial Narrow"/>
              </w:rPr>
              <w:t>demonstrate high levels of obedience to authority in naturalistic situations.</w:t>
            </w:r>
            <w:r w:rsidR="00BC37FD">
              <w:rPr>
                <w:rFonts w:ascii="Arial Narrow" w:hAnsi="Arial Narrow"/>
                <w:b/>
                <w:sz w:val="28"/>
                <w:szCs w:val="28"/>
              </w:rPr>
              <w:t xml:space="preserve"> </w:t>
            </w:r>
            <w:r>
              <w:rPr>
                <w:rFonts w:ascii="Arial Narrow" w:hAnsi="Arial Narrow"/>
                <w:b/>
                <w:sz w:val="28"/>
                <w:szCs w:val="28"/>
              </w:rPr>
              <w:t xml:space="preserve">  </w:t>
            </w:r>
          </w:p>
          <w:p w:rsidR="002A79A3" w:rsidRDefault="002A79A3" w:rsidP="002A79A3">
            <w:pPr>
              <w:ind w:left="207"/>
              <w:rPr>
                <w:rFonts w:ascii="Arial Narrow" w:hAnsi="Arial Narrow"/>
              </w:rPr>
            </w:pPr>
            <w:r>
              <w:rPr>
                <w:rFonts w:ascii="Arial Narrow" w:hAnsi="Arial Narrow"/>
                <w:b/>
                <w:sz w:val="28"/>
                <w:szCs w:val="28"/>
              </w:rPr>
              <w:t xml:space="preserve">           </w:t>
            </w:r>
            <w:r w:rsidR="00BC37FD" w:rsidRPr="00CA0C4D">
              <w:rPr>
                <w:rFonts w:ascii="Arial Narrow" w:hAnsi="Arial Narrow"/>
              </w:rPr>
              <w:t xml:space="preserve">Research carried out by </w:t>
            </w:r>
            <w:proofErr w:type="spellStart"/>
            <w:r w:rsidR="00BC37FD" w:rsidRPr="00CA0C4D">
              <w:rPr>
                <w:rFonts w:ascii="Arial Narrow" w:hAnsi="Arial Narrow"/>
              </w:rPr>
              <w:t>Bickman</w:t>
            </w:r>
            <w:proofErr w:type="spellEnd"/>
            <w:r w:rsidR="00BC37FD" w:rsidRPr="00CA0C4D">
              <w:rPr>
                <w:rFonts w:ascii="Arial Narrow" w:hAnsi="Arial Narrow"/>
              </w:rPr>
              <w:t xml:space="preserve"> (1974) demonstrated the power of uniform by carrying out a s</w:t>
            </w:r>
            <w:r w:rsidR="00BC37FD">
              <w:rPr>
                <w:rFonts w:ascii="Arial Narrow" w:hAnsi="Arial Narrow"/>
              </w:rPr>
              <w:t xml:space="preserve">tudy in New </w:t>
            </w:r>
            <w:r>
              <w:rPr>
                <w:rFonts w:ascii="Arial Narrow" w:hAnsi="Arial Narrow"/>
              </w:rPr>
              <w:t xml:space="preserve"> </w:t>
            </w:r>
          </w:p>
          <w:p w:rsidR="002A79A3" w:rsidRDefault="002A79A3" w:rsidP="002A79A3">
            <w:pPr>
              <w:ind w:left="207"/>
              <w:rPr>
                <w:rFonts w:ascii="Arial Narrow" w:hAnsi="Arial Narrow"/>
              </w:rPr>
            </w:pPr>
            <w:r>
              <w:rPr>
                <w:rFonts w:ascii="Arial Narrow" w:hAnsi="Arial Narrow"/>
              </w:rPr>
              <w:t xml:space="preserve">             </w:t>
            </w:r>
            <w:r w:rsidR="00BC37FD">
              <w:rPr>
                <w:rFonts w:ascii="Arial Narrow" w:hAnsi="Arial Narrow"/>
              </w:rPr>
              <w:t xml:space="preserve">York on </w:t>
            </w:r>
            <w:proofErr w:type="spellStart"/>
            <w:r w:rsidR="00BC37FD">
              <w:rPr>
                <w:rFonts w:ascii="Arial Narrow" w:hAnsi="Arial Narrow"/>
              </w:rPr>
              <w:t>passers by</w:t>
            </w:r>
            <w:proofErr w:type="spellEnd"/>
            <w:r w:rsidR="00BC37FD">
              <w:rPr>
                <w:rFonts w:ascii="Arial Narrow" w:hAnsi="Arial Narrow"/>
              </w:rPr>
              <w:t xml:space="preserve">. </w:t>
            </w:r>
            <w:r w:rsidR="00BC37FD" w:rsidRPr="00CA0C4D">
              <w:rPr>
                <w:rFonts w:ascii="Arial Narrow" w:hAnsi="Arial Narrow"/>
              </w:rPr>
              <w:t xml:space="preserve">The </w:t>
            </w:r>
            <w:proofErr w:type="spellStart"/>
            <w:r w:rsidR="00BC37FD" w:rsidRPr="00CA0C4D">
              <w:rPr>
                <w:rFonts w:ascii="Arial Narrow" w:hAnsi="Arial Narrow"/>
              </w:rPr>
              <w:t>passers by</w:t>
            </w:r>
            <w:proofErr w:type="spellEnd"/>
            <w:r w:rsidR="00BC37FD" w:rsidRPr="00CA0C4D">
              <w:rPr>
                <w:rFonts w:ascii="Arial Narrow" w:hAnsi="Arial Narrow"/>
              </w:rPr>
              <w:t xml:space="preserve"> were ordered to pick up rubbish, stand on the other side of the bus stop </w:t>
            </w:r>
            <w:r>
              <w:rPr>
                <w:rFonts w:ascii="Arial Narrow" w:hAnsi="Arial Narrow"/>
              </w:rPr>
              <w:t xml:space="preserve"> </w:t>
            </w:r>
          </w:p>
          <w:p w:rsidR="002A79A3" w:rsidRDefault="002A79A3" w:rsidP="002A79A3">
            <w:pPr>
              <w:ind w:left="207"/>
              <w:rPr>
                <w:rFonts w:ascii="Arial Narrow" w:hAnsi="Arial Narrow"/>
              </w:rPr>
            </w:pPr>
            <w:r>
              <w:rPr>
                <w:rFonts w:ascii="Arial Narrow" w:hAnsi="Arial Narrow"/>
              </w:rPr>
              <w:t xml:space="preserve">             </w:t>
            </w:r>
            <w:proofErr w:type="gramStart"/>
            <w:r w:rsidR="00BC37FD" w:rsidRPr="00CA0C4D">
              <w:rPr>
                <w:rFonts w:ascii="Arial Narrow" w:hAnsi="Arial Narrow"/>
              </w:rPr>
              <w:t>sign</w:t>
            </w:r>
            <w:proofErr w:type="gramEnd"/>
            <w:r w:rsidR="00BC37FD" w:rsidRPr="00CA0C4D">
              <w:rPr>
                <w:rFonts w:ascii="Arial Narrow" w:hAnsi="Arial Narrow"/>
              </w:rPr>
              <w:t xml:space="preserve"> or lend money to</w:t>
            </w:r>
            <w:r w:rsidR="00BC37FD">
              <w:rPr>
                <w:rFonts w:ascii="Arial Narrow" w:hAnsi="Arial Narrow"/>
              </w:rPr>
              <w:t xml:space="preserve"> a stranger for a parking metre. </w:t>
            </w:r>
            <w:r w:rsidR="00BC37FD" w:rsidRPr="00CA0C4D">
              <w:rPr>
                <w:rFonts w:ascii="Arial Narrow" w:hAnsi="Arial Narrow"/>
              </w:rPr>
              <w:t xml:space="preserve">The order was given by the experimenter who was either </w:t>
            </w:r>
            <w:r>
              <w:rPr>
                <w:rFonts w:ascii="Arial Narrow" w:hAnsi="Arial Narrow"/>
              </w:rPr>
              <w:t xml:space="preserve"> </w:t>
            </w:r>
          </w:p>
          <w:p w:rsidR="002A79A3" w:rsidRDefault="002A79A3" w:rsidP="002A79A3">
            <w:pPr>
              <w:ind w:left="207"/>
              <w:rPr>
                <w:rFonts w:ascii="Arial Narrow" w:hAnsi="Arial Narrow"/>
              </w:rPr>
            </w:pPr>
            <w:r>
              <w:rPr>
                <w:rFonts w:ascii="Arial Narrow" w:hAnsi="Arial Narrow"/>
              </w:rPr>
              <w:t xml:space="preserve">             </w:t>
            </w:r>
            <w:proofErr w:type="gramStart"/>
            <w:r w:rsidR="00BC37FD" w:rsidRPr="00CA0C4D">
              <w:rPr>
                <w:rFonts w:ascii="Arial Narrow" w:hAnsi="Arial Narrow"/>
              </w:rPr>
              <w:t>dressed</w:t>
            </w:r>
            <w:proofErr w:type="gramEnd"/>
            <w:r w:rsidR="00BC37FD" w:rsidRPr="00CA0C4D">
              <w:rPr>
                <w:rFonts w:ascii="Arial Narrow" w:hAnsi="Arial Narrow"/>
              </w:rPr>
              <w:t xml:space="preserve"> in street clothes</w:t>
            </w:r>
            <w:r w:rsidR="00BC37FD">
              <w:rPr>
                <w:rFonts w:ascii="Arial Narrow" w:hAnsi="Arial Narrow"/>
              </w:rPr>
              <w:t xml:space="preserve"> or a security guard’s uniform.</w:t>
            </w:r>
            <w:r w:rsidR="00BC37FD" w:rsidRPr="00CA0C4D">
              <w:rPr>
                <w:rFonts w:ascii="Arial Narrow" w:hAnsi="Arial Narrow"/>
              </w:rPr>
              <w:t xml:space="preserve"> It was found that </w:t>
            </w:r>
            <w:proofErr w:type="spellStart"/>
            <w:r w:rsidR="00BC37FD" w:rsidRPr="00CA0C4D">
              <w:rPr>
                <w:rFonts w:ascii="Arial Narrow" w:hAnsi="Arial Narrow"/>
              </w:rPr>
              <w:t>passers by</w:t>
            </w:r>
            <w:proofErr w:type="spellEnd"/>
            <w:r w:rsidR="00BC37FD" w:rsidRPr="00CA0C4D">
              <w:rPr>
                <w:rFonts w:ascii="Arial Narrow" w:hAnsi="Arial Narrow"/>
              </w:rPr>
              <w:t xml:space="preserve"> were more likely to obey if </w:t>
            </w:r>
          </w:p>
          <w:p w:rsidR="002A79A3" w:rsidRDefault="002A79A3" w:rsidP="002A79A3">
            <w:pPr>
              <w:ind w:left="207"/>
              <w:rPr>
                <w:rFonts w:ascii="Arial Narrow" w:hAnsi="Arial Narrow"/>
              </w:rPr>
            </w:pPr>
            <w:r>
              <w:rPr>
                <w:rFonts w:ascii="Arial Narrow" w:hAnsi="Arial Narrow"/>
              </w:rPr>
              <w:t xml:space="preserve">             </w:t>
            </w:r>
            <w:proofErr w:type="gramStart"/>
            <w:r w:rsidR="00BC37FD" w:rsidRPr="00CA0C4D">
              <w:rPr>
                <w:rFonts w:ascii="Arial Narrow" w:hAnsi="Arial Narrow"/>
              </w:rPr>
              <w:t>the</w:t>
            </w:r>
            <w:proofErr w:type="gramEnd"/>
            <w:r w:rsidR="00BC37FD" w:rsidRPr="00CA0C4D">
              <w:rPr>
                <w:rFonts w:ascii="Arial Narrow" w:hAnsi="Arial Narrow"/>
              </w:rPr>
              <w:t xml:space="preserve"> experimenter was</w:t>
            </w:r>
            <w:r w:rsidR="00BC37FD">
              <w:rPr>
                <w:rFonts w:ascii="Arial Narrow" w:hAnsi="Arial Narrow"/>
              </w:rPr>
              <w:t xml:space="preserve"> wearing uniform</w:t>
            </w:r>
            <w:r w:rsidR="00BC37FD" w:rsidRPr="00CA0C4D">
              <w:rPr>
                <w:rFonts w:ascii="Arial Narrow" w:hAnsi="Arial Narrow"/>
              </w:rPr>
              <w:t xml:space="preserve"> indicat</w:t>
            </w:r>
            <w:r w:rsidR="00BC37FD">
              <w:rPr>
                <w:rFonts w:ascii="Arial Narrow" w:hAnsi="Arial Narrow"/>
              </w:rPr>
              <w:t>ing legitimate</w:t>
            </w:r>
            <w:r w:rsidR="00BC37FD" w:rsidRPr="00CA0C4D">
              <w:rPr>
                <w:rFonts w:ascii="Arial Narrow" w:hAnsi="Arial Narrow"/>
              </w:rPr>
              <w:t xml:space="preserve"> authority. Th</w:t>
            </w:r>
            <w:r w:rsidR="00BC37FD">
              <w:rPr>
                <w:rFonts w:ascii="Arial Narrow" w:hAnsi="Arial Narrow"/>
              </w:rPr>
              <w:t>is</w:t>
            </w:r>
            <w:r w:rsidR="00BC37FD" w:rsidRPr="00CA0C4D">
              <w:rPr>
                <w:rFonts w:ascii="Arial Narrow" w:hAnsi="Arial Narrow"/>
              </w:rPr>
              <w:t xml:space="preserve"> support</w:t>
            </w:r>
            <w:r w:rsidR="00BC37FD">
              <w:rPr>
                <w:rFonts w:ascii="Arial Narrow" w:hAnsi="Arial Narrow"/>
              </w:rPr>
              <w:t>s</w:t>
            </w:r>
            <w:r w:rsidR="00BC37FD" w:rsidRPr="00CA0C4D">
              <w:rPr>
                <w:rFonts w:ascii="Arial Narrow" w:hAnsi="Arial Narrow"/>
              </w:rPr>
              <w:t xml:space="preserve"> Milgram’s research</w:t>
            </w:r>
            <w:r w:rsidR="00BC37FD">
              <w:rPr>
                <w:rFonts w:ascii="Arial Narrow" w:hAnsi="Arial Narrow"/>
              </w:rPr>
              <w:t xml:space="preserve"> in a </w:t>
            </w:r>
          </w:p>
          <w:p w:rsidR="00BC37FD" w:rsidRDefault="002A79A3" w:rsidP="002A79A3">
            <w:pPr>
              <w:ind w:left="207"/>
              <w:rPr>
                <w:rFonts w:ascii="Arial Narrow" w:hAnsi="Arial Narrow"/>
              </w:rPr>
            </w:pPr>
            <w:r>
              <w:rPr>
                <w:rFonts w:ascii="Arial Narrow" w:hAnsi="Arial Narrow"/>
              </w:rPr>
              <w:t xml:space="preserve">             </w:t>
            </w:r>
            <w:proofErr w:type="gramStart"/>
            <w:r w:rsidR="00BC37FD">
              <w:rPr>
                <w:rFonts w:ascii="Arial Narrow" w:hAnsi="Arial Narrow"/>
              </w:rPr>
              <w:t>naturalistic</w:t>
            </w:r>
            <w:proofErr w:type="gramEnd"/>
            <w:r w:rsidR="00BC37FD">
              <w:rPr>
                <w:rFonts w:ascii="Arial Narrow" w:hAnsi="Arial Narrow"/>
              </w:rPr>
              <w:t xml:space="preserve"> environment. </w:t>
            </w:r>
            <w:proofErr w:type="spellStart"/>
            <w:r w:rsidR="00BC37FD">
              <w:rPr>
                <w:rFonts w:ascii="Arial Narrow" w:hAnsi="Arial Narrow"/>
              </w:rPr>
              <w:t>Hofling</w:t>
            </w:r>
            <w:proofErr w:type="spellEnd"/>
            <w:r w:rsidR="00BC37FD">
              <w:rPr>
                <w:rFonts w:ascii="Arial Narrow" w:hAnsi="Arial Narrow"/>
              </w:rPr>
              <w:t xml:space="preserve"> et al (1966) provides further evidence.</w:t>
            </w:r>
            <w:r w:rsidR="00BC37FD" w:rsidRPr="00CA0C4D">
              <w:rPr>
                <w:rFonts w:ascii="Arial Narrow" w:hAnsi="Arial Narrow"/>
              </w:rPr>
              <w:t xml:space="preserve">    </w:t>
            </w:r>
          </w:p>
          <w:p w:rsidR="009460D7" w:rsidRPr="00DB06AD" w:rsidRDefault="00830912" w:rsidP="00DB06AD">
            <w:pPr>
              <w:numPr>
                <w:ilvl w:val="0"/>
                <w:numId w:val="39"/>
              </w:numPr>
              <w:rPr>
                <w:rFonts w:ascii="Arial Narrow" w:hAnsi="Arial Narrow"/>
              </w:rPr>
            </w:pPr>
            <w:r>
              <w:rPr>
                <w:rFonts w:ascii="Arial Narrow" w:hAnsi="Arial Narrow"/>
                <w:b/>
              </w:rPr>
              <w:t xml:space="preserve">The “Obedience alibi”: </w:t>
            </w:r>
            <w:r>
              <w:rPr>
                <w:rFonts w:ascii="Arial Narrow" w:hAnsi="Arial Narrow"/>
              </w:rPr>
              <w:t>Milgram supports a situational explanation of obedience. Mandel (1998) criticised this as making an excuse for evil behaviour. It is offensive to survivors of the holocaust to suggest that Nazi’s were just obeying orders and were victims of situational factors beyond their control.</w:t>
            </w:r>
          </w:p>
          <w:p w:rsidR="00A46F32" w:rsidRDefault="00C96179" w:rsidP="00CB42CE">
            <w:pPr>
              <w:numPr>
                <w:ilvl w:val="0"/>
                <w:numId w:val="39"/>
              </w:numPr>
              <w:rPr>
                <w:rFonts w:ascii="Arial Narrow" w:hAnsi="Arial Narrow"/>
              </w:rPr>
            </w:pPr>
            <w:r w:rsidRPr="00C96179">
              <w:rPr>
                <w:rFonts w:ascii="Arial Narrow" w:hAnsi="Arial Narrow"/>
                <w:b/>
              </w:rPr>
              <w:t>Historical validity</w:t>
            </w:r>
            <w:r>
              <w:rPr>
                <w:rFonts w:ascii="Arial Narrow" w:hAnsi="Arial Narrow"/>
              </w:rPr>
              <w:t xml:space="preserve">: </w:t>
            </w:r>
            <w:r w:rsidR="00A46F32">
              <w:rPr>
                <w:rFonts w:ascii="Arial Narrow" w:hAnsi="Arial Narrow"/>
              </w:rPr>
              <w:t xml:space="preserve">It has been claimed that Milgram’s research is only relevant in 1960’s society however      </w:t>
            </w:r>
          </w:p>
          <w:p w:rsidR="00C96179" w:rsidRPr="00404EDE" w:rsidRDefault="00A46F32" w:rsidP="007D6C5B">
            <w:pPr>
              <w:ind w:left="207"/>
              <w:rPr>
                <w:rFonts w:ascii="Arial Narrow" w:hAnsi="Arial Narrow"/>
                <w:b/>
                <w:sz w:val="28"/>
                <w:szCs w:val="28"/>
              </w:rPr>
            </w:pPr>
            <w:r>
              <w:rPr>
                <w:rFonts w:ascii="Arial Narrow" w:hAnsi="Arial Narrow"/>
                <w:b/>
              </w:rPr>
              <w:t xml:space="preserve">             </w:t>
            </w:r>
            <w:r>
              <w:rPr>
                <w:rFonts w:ascii="Arial Narrow" w:hAnsi="Arial Narrow"/>
              </w:rPr>
              <w:t>Burger (2009) adapted the procedure to diminish ethical issues and was able to replicate Milgram’s findings</w:t>
            </w:r>
            <w:r w:rsidRPr="00A46F32">
              <w:rPr>
                <w:rFonts w:ascii="Arial Narrow" w:hAnsi="Arial Narrow"/>
                <w:b/>
                <w:sz w:val="28"/>
                <w:szCs w:val="28"/>
              </w:rPr>
              <w:t>.</w:t>
            </w:r>
          </w:p>
        </w:tc>
      </w:tr>
    </w:tbl>
    <w:p w:rsidR="00F724BE" w:rsidRDefault="00F724BE" w:rsidP="00444BED">
      <w:pPr>
        <w:rPr>
          <w:rFonts w:ascii="Arial Narrow" w:hAnsi="Arial Narrow"/>
          <w:noProof/>
          <w:sz w:val="28"/>
          <w:szCs w:val="28"/>
        </w:rPr>
      </w:pPr>
    </w:p>
    <w:p w:rsidR="00912B8D" w:rsidRDefault="001F5B15" w:rsidP="00444BED">
      <w:pPr>
        <w:rPr>
          <w:rFonts w:ascii="Arial Narrow" w:hAnsi="Arial Narrow"/>
          <w:noProof/>
          <w:sz w:val="28"/>
          <w:szCs w:val="28"/>
        </w:rPr>
      </w:pPr>
      <w:r>
        <w:rPr>
          <w:rFonts w:ascii="Arial Narrow" w:hAnsi="Arial Narrow"/>
          <w:b/>
          <w:noProof/>
        </w:rPr>
        <w:lastRenderedPageBreak/>
        <w:drawing>
          <wp:anchor distT="0" distB="0" distL="114300" distR="114300" simplePos="0" relativeHeight="251692544" behindDoc="0" locked="0" layoutInCell="1" allowOverlap="1">
            <wp:simplePos x="0" y="0"/>
            <wp:positionH relativeFrom="margin">
              <wp:posOffset>6443345</wp:posOffset>
            </wp:positionH>
            <wp:positionV relativeFrom="paragraph">
              <wp:posOffset>-114935</wp:posOffset>
            </wp:positionV>
            <wp:extent cx="569595" cy="55816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59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520" behindDoc="0" locked="0" layoutInCell="1" allowOverlap="1">
                <wp:simplePos x="0" y="0"/>
                <wp:positionH relativeFrom="column">
                  <wp:align>center</wp:align>
                </wp:positionH>
                <wp:positionV relativeFrom="paragraph">
                  <wp:posOffset>-10160</wp:posOffset>
                </wp:positionV>
                <wp:extent cx="6813550" cy="337185"/>
                <wp:effectExtent l="10160" t="8890" r="5715" b="635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337185"/>
                        </a:xfrm>
                        <a:prstGeom prst="rect">
                          <a:avLst/>
                        </a:prstGeom>
                        <a:solidFill>
                          <a:srgbClr val="FFFFFF"/>
                        </a:solidFill>
                        <a:ln w="9525">
                          <a:solidFill>
                            <a:srgbClr val="000000"/>
                          </a:solidFill>
                          <a:miter lim="800000"/>
                          <a:headEnd/>
                          <a:tailEnd/>
                        </a:ln>
                      </wps:spPr>
                      <wps:txbx>
                        <w:txbxContent>
                          <w:p w:rsidR="001D3E0D" w:rsidRPr="00762669" w:rsidRDefault="001D3E0D" w:rsidP="00762669">
                            <w:pPr>
                              <w:jc w:val="center"/>
                              <w:rPr>
                                <w:b/>
                                <w:sz w:val="28"/>
                                <w:szCs w:val="28"/>
                              </w:rPr>
                            </w:pPr>
                            <w:r w:rsidRPr="00762669">
                              <w:rPr>
                                <w:b/>
                                <w:sz w:val="28"/>
                                <w:szCs w:val="28"/>
                              </w:rPr>
                              <w:t>Explanations for Obedience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8pt;width:536.5pt;height:26.55pt;z-index:25169152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">
                <v:textbox>
                  <w:txbxContent>
                    <w:p w:rsidR="001D3E0D" w:rsidRPr="00762669" w:rsidRDefault="001D3E0D" w:rsidP="00762669">
                      <w:pPr>
                        <w:jc w:val="center"/>
                        <w:rPr>
                          <w:b/>
                          <w:sz w:val="28"/>
                          <w:szCs w:val="28"/>
                        </w:rPr>
                      </w:pPr>
                      <w:r w:rsidRPr="00762669">
                        <w:rPr>
                          <w:b/>
                          <w:sz w:val="28"/>
                          <w:szCs w:val="28"/>
                        </w:rPr>
                        <w:t>Explanations for Obedience</w:t>
                      </w:r>
                    </w:p>
                  </w:txbxContent>
                </v:textbox>
                <w10:wrap type="square"/>
              </v:shape>
            </w:pict>
          </mc:Fallback>
        </mc:AlternateContent>
      </w:r>
      <w:r>
        <w:rPr>
          <w:rFonts w:ascii="Arial Narrow" w:hAnsi="Arial Narrow"/>
          <w:noProof/>
          <w:sz w:val="28"/>
          <w:szCs w:val="28"/>
        </w:rPr>
        <w:drawing>
          <wp:anchor distT="0" distB="0" distL="114300" distR="114300" simplePos="0" relativeHeight="251668992" behindDoc="0" locked="0" layoutInCell="1" allowOverlap="1">
            <wp:simplePos x="0" y="0"/>
            <wp:positionH relativeFrom="margin">
              <wp:posOffset>6443345</wp:posOffset>
            </wp:positionH>
            <wp:positionV relativeFrom="paragraph">
              <wp:posOffset>-635</wp:posOffset>
            </wp:positionV>
            <wp:extent cx="344170" cy="33718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4170" cy="3371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685"/>
        <w:gridCol w:w="5133"/>
      </w:tblGrid>
      <w:tr w:rsidR="002F4B50" w:rsidRPr="002D6683" w:rsidTr="00327558">
        <w:trPr>
          <w:trHeight w:val="653"/>
        </w:trPr>
        <w:tc>
          <w:tcPr>
            <w:tcW w:w="2093" w:type="dxa"/>
          </w:tcPr>
          <w:p w:rsidR="007A55E7" w:rsidRPr="00D43AE8" w:rsidRDefault="002F4B50" w:rsidP="007710F7">
            <w:pPr>
              <w:rPr>
                <w:rFonts w:ascii="Arial Narrow" w:hAnsi="Arial Narrow"/>
                <w:b/>
                <w:sz w:val="28"/>
                <w:szCs w:val="28"/>
              </w:rPr>
            </w:pPr>
            <w:r w:rsidRPr="00D43AE8">
              <w:rPr>
                <w:rFonts w:ascii="Arial Narrow" w:hAnsi="Arial Narrow"/>
                <w:b/>
                <w:sz w:val="28"/>
                <w:szCs w:val="28"/>
              </w:rPr>
              <w:t>Situational factors</w:t>
            </w:r>
          </w:p>
        </w:tc>
        <w:tc>
          <w:tcPr>
            <w:tcW w:w="3685" w:type="dxa"/>
          </w:tcPr>
          <w:p w:rsidR="002F4B50" w:rsidRPr="002D6683" w:rsidRDefault="002F4B50" w:rsidP="00444BED">
            <w:pPr>
              <w:rPr>
                <w:rFonts w:ascii="Arial Narrow" w:hAnsi="Arial Narrow"/>
                <w:b/>
                <w:sz w:val="28"/>
                <w:szCs w:val="28"/>
              </w:rPr>
            </w:pPr>
            <w:r w:rsidRPr="002D6683">
              <w:rPr>
                <w:rFonts w:ascii="Arial Narrow" w:hAnsi="Arial Narrow"/>
                <w:b/>
                <w:sz w:val="28"/>
                <w:szCs w:val="28"/>
              </w:rPr>
              <w:t>Description</w:t>
            </w:r>
          </w:p>
        </w:tc>
        <w:tc>
          <w:tcPr>
            <w:tcW w:w="5133" w:type="dxa"/>
          </w:tcPr>
          <w:p w:rsidR="002F4B50" w:rsidRPr="002D6683" w:rsidRDefault="002F4B50" w:rsidP="00444BED">
            <w:pPr>
              <w:rPr>
                <w:rFonts w:ascii="Arial Narrow" w:hAnsi="Arial Narrow"/>
                <w:b/>
                <w:sz w:val="28"/>
                <w:szCs w:val="28"/>
              </w:rPr>
            </w:pPr>
            <w:r w:rsidRPr="002D6683">
              <w:rPr>
                <w:rFonts w:ascii="Arial Narrow" w:hAnsi="Arial Narrow"/>
                <w:b/>
                <w:sz w:val="28"/>
                <w:szCs w:val="28"/>
              </w:rPr>
              <w:t>Evaluation</w:t>
            </w:r>
          </w:p>
        </w:tc>
      </w:tr>
      <w:tr w:rsidR="002F4B50" w:rsidRPr="002D6683" w:rsidTr="00327558">
        <w:trPr>
          <w:trHeight w:val="1429"/>
        </w:trPr>
        <w:tc>
          <w:tcPr>
            <w:tcW w:w="2093" w:type="dxa"/>
          </w:tcPr>
          <w:p w:rsidR="002F4B50" w:rsidRDefault="002F4B50" w:rsidP="00444BED">
            <w:pPr>
              <w:rPr>
                <w:rFonts w:ascii="Arial Narrow" w:hAnsi="Arial Narrow"/>
                <w:sz w:val="28"/>
                <w:szCs w:val="28"/>
              </w:rPr>
            </w:pPr>
            <w:r w:rsidRPr="002D6683">
              <w:rPr>
                <w:rFonts w:ascii="Arial Narrow" w:hAnsi="Arial Narrow"/>
                <w:sz w:val="28"/>
                <w:szCs w:val="28"/>
              </w:rPr>
              <w:t>Legitimate authority</w:t>
            </w:r>
          </w:p>
          <w:p w:rsidR="00A042C9" w:rsidRPr="002D6683" w:rsidRDefault="00A042C9" w:rsidP="00444BED">
            <w:pPr>
              <w:rPr>
                <w:rFonts w:ascii="Arial Narrow" w:hAnsi="Arial Narrow"/>
                <w:sz w:val="28"/>
                <w:szCs w:val="28"/>
              </w:rPr>
            </w:pPr>
          </w:p>
          <w:p w:rsidR="002F4B50" w:rsidRPr="002D6683" w:rsidRDefault="001F5B15" w:rsidP="00444BED">
            <w:pPr>
              <w:rPr>
                <w:rFonts w:ascii="Arial Narrow" w:hAnsi="Arial Narrow"/>
                <w:sz w:val="28"/>
                <w:szCs w:val="28"/>
              </w:rPr>
            </w:pPr>
            <w:r>
              <w:rPr>
                <w:noProof/>
              </w:rPr>
              <w:drawing>
                <wp:inline distT="0" distB="0" distL="0" distR="0">
                  <wp:extent cx="1209675" cy="1447800"/>
                  <wp:effectExtent l="0" t="0" r="0" b="0"/>
                  <wp:docPr id="13" name="Picture 13" descr="005_cartoon_polic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5_cartoon_police_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09675" cy="1447800"/>
                          </a:xfrm>
                          <a:prstGeom prst="rect">
                            <a:avLst/>
                          </a:prstGeom>
                          <a:noFill/>
                          <a:ln>
                            <a:noFill/>
                          </a:ln>
                        </pic:spPr>
                      </pic:pic>
                    </a:graphicData>
                  </a:graphic>
                </wp:inline>
              </w:drawing>
            </w:r>
          </w:p>
          <w:p w:rsidR="002F4B50" w:rsidRPr="002D6683" w:rsidRDefault="002F4B50" w:rsidP="00444BED">
            <w:pPr>
              <w:jc w:val="right"/>
              <w:rPr>
                <w:rFonts w:ascii="Arial Narrow" w:hAnsi="Arial Narrow"/>
                <w:sz w:val="28"/>
                <w:szCs w:val="28"/>
              </w:rPr>
            </w:pPr>
          </w:p>
        </w:tc>
        <w:tc>
          <w:tcPr>
            <w:tcW w:w="3685" w:type="dxa"/>
          </w:tcPr>
          <w:p w:rsidR="002F4B50" w:rsidRPr="002D6683" w:rsidRDefault="002F4B50" w:rsidP="006E0F68">
            <w:pPr>
              <w:rPr>
                <w:rFonts w:ascii="Arial Narrow" w:hAnsi="Arial Narrow"/>
              </w:rPr>
            </w:pPr>
            <w:r w:rsidRPr="002D6683">
              <w:rPr>
                <w:rFonts w:ascii="Arial Narrow" w:hAnsi="Arial Narrow"/>
              </w:rPr>
              <w:t xml:space="preserve">Most societies have a hierarchical order, with </w:t>
            </w:r>
            <w:r w:rsidR="000167CC">
              <w:rPr>
                <w:rFonts w:ascii="Arial Narrow" w:hAnsi="Arial Narrow"/>
              </w:rPr>
              <w:t>those who have s</w:t>
            </w:r>
            <w:r w:rsidRPr="002D6683">
              <w:rPr>
                <w:rFonts w:ascii="Arial Narrow" w:hAnsi="Arial Narrow"/>
              </w:rPr>
              <w:t>ocial power instruct</w:t>
            </w:r>
            <w:r w:rsidR="000167CC">
              <w:rPr>
                <w:rFonts w:ascii="Arial Narrow" w:hAnsi="Arial Narrow"/>
              </w:rPr>
              <w:t>ing</w:t>
            </w:r>
            <w:r w:rsidRPr="002D6683">
              <w:rPr>
                <w:rFonts w:ascii="Arial Narrow" w:hAnsi="Arial Narrow"/>
              </w:rPr>
              <w:t xml:space="preserve"> others </w:t>
            </w:r>
            <w:r w:rsidR="000167CC">
              <w:rPr>
                <w:rFonts w:ascii="Arial Narrow" w:hAnsi="Arial Narrow"/>
              </w:rPr>
              <w:t xml:space="preserve">who are subordinate to them </w:t>
            </w:r>
            <w:r w:rsidRPr="002D6683">
              <w:rPr>
                <w:rFonts w:ascii="Arial Narrow" w:hAnsi="Arial Narrow"/>
              </w:rPr>
              <w:t>within society.  We obey legitimate authority because we trust them and they have the power to punish us.</w:t>
            </w:r>
            <w:r w:rsidR="00C42239">
              <w:rPr>
                <w:rFonts w:ascii="Arial Narrow" w:hAnsi="Arial Narrow"/>
              </w:rPr>
              <w:t xml:space="preserve"> </w:t>
            </w:r>
            <w:r w:rsidR="00386E29">
              <w:rPr>
                <w:rFonts w:ascii="Arial Narrow" w:hAnsi="Arial Narrow"/>
              </w:rPr>
              <w:t xml:space="preserve"> </w:t>
            </w:r>
            <w:r w:rsidR="006E0F68">
              <w:rPr>
                <w:rFonts w:ascii="Arial Narrow" w:hAnsi="Arial Narrow"/>
              </w:rPr>
              <w:t xml:space="preserve">From an early age people experience examples of social roles relating to master and servant relationships such as parent-child, teacher-student </w:t>
            </w:r>
            <w:proofErr w:type="spellStart"/>
            <w:r w:rsidR="006E0F68">
              <w:rPr>
                <w:rFonts w:ascii="Arial Narrow" w:hAnsi="Arial Narrow"/>
              </w:rPr>
              <w:t>etc</w:t>
            </w:r>
            <w:proofErr w:type="spellEnd"/>
            <w:r w:rsidR="006E0F68">
              <w:rPr>
                <w:rFonts w:ascii="Arial Narrow" w:hAnsi="Arial Narrow"/>
              </w:rPr>
              <w:t xml:space="preserve"> when we learn those is social authority should be obeyed.</w:t>
            </w:r>
            <w:r w:rsidR="00C42239">
              <w:rPr>
                <w:rFonts w:ascii="Arial Narrow" w:hAnsi="Arial Narrow"/>
              </w:rPr>
              <w:t xml:space="preserve"> </w:t>
            </w:r>
          </w:p>
        </w:tc>
        <w:tc>
          <w:tcPr>
            <w:tcW w:w="5133" w:type="dxa"/>
          </w:tcPr>
          <w:p w:rsidR="0059668E" w:rsidRDefault="006E0F68" w:rsidP="001130AE">
            <w:pPr>
              <w:numPr>
                <w:ilvl w:val="0"/>
                <w:numId w:val="11"/>
              </w:numPr>
              <w:rPr>
                <w:rFonts w:ascii="Arial Narrow" w:hAnsi="Arial Narrow"/>
              </w:rPr>
            </w:pPr>
            <w:r>
              <w:rPr>
                <w:rFonts w:ascii="Arial Narrow" w:hAnsi="Arial Narrow"/>
              </w:rPr>
              <w:t xml:space="preserve">When </w:t>
            </w:r>
            <w:proofErr w:type="spellStart"/>
            <w:r>
              <w:rPr>
                <w:rFonts w:ascii="Arial Narrow" w:hAnsi="Arial Narrow"/>
              </w:rPr>
              <w:t>Milgrams</w:t>
            </w:r>
            <w:proofErr w:type="spellEnd"/>
            <w:r>
              <w:rPr>
                <w:rFonts w:ascii="Arial Narrow" w:hAnsi="Arial Narrow"/>
              </w:rPr>
              <w:t xml:space="preserve"> research into obedience was carried out in an office block there was a decline in obedience levels from the original study which was carried out in a University.  This was due to the fact that the power and authority of the experimenter was diminished by setting the experiment outside the academic context. </w:t>
            </w:r>
            <w:r w:rsidR="00C42239">
              <w:rPr>
                <w:rFonts w:ascii="Arial Narrow" w:hAnsi="Arial Narrow"/>
              </w:rPr>
              <w:t xml:space="preserve"> </w:t>
            </w:r>
          </w:p>
          <w:p w:rsidR="002F4B50" w:rsidRPr="002D6683" w:rsidRDefault="00386E29" w:rsidP="001130AE">
            <w:pPr>
              <w:numPr>
                <w:ilvl w:val="0"/>
                <w:numId w:val="11"/>
              </w:numPr>
              <w:rPr>
                <w:rFonts w:ascii="Arial Narrow" w:hAnsi="Arial Narrow"/>
              </w:rPr>
            </w:pPr>
            <w:r>
              <w:rPr>
                <w:rFonts w:ascii="Arial Narrow" w:hAnsi="Arial Narrow"/>
              </w:rPr>
              <w:t xml:space="preserve"> </w:t>
            </w:r>
            <w:proofErr w:type="spellStart"/>
            <w:r w:rsidR="0059668E">
              <w:rPr>
                <w:rFonts w:ascii="Arial Narrow" w:hAnsi="Arial Narrow"/>
              </w:rPr>
              <w:t>Bickman’s</w:t>
            </w:r>
            <w:proofErr w:type="spellEnd"/>
            <w:r w:rsidR="0059668E">
              <w:rPr>
                <w:rFonts w:ascii="Arial Narrow" w:hAnsi="Arial Narrow"/>
              </w:rPr>
              <w:t xml:space="preserve"> research showed that people are more likely to obey those in a uniform as it is a visible symbol of authority.  </w:t>
            </w:r>
          </w:p>
          <w:p w:rsidR="0059668E" w:rsidRDefault="002F4B50" w:rsidP="001130AE">
            <w:pPr>
              <w:numPr>
                <w:ilvl w:val="0"/>
                <w:numId w:val="14"/>
              </w:numPr>
              <w:rPr>
                <w:rFonts w:ascii="Arial Narrow" w:hAnsi="Arial Narrow"/>
              </w:rPr>
            </w:pPr>
            <w:r w:rsidRPr="002D6683">
              <w:rPr>
                <w:rFonts w:ascii="Arial Narrow" w:hAnsi="Arial Narrow"/>
              </w:rPr>
              <w:t>Doesn’t account for individual differences, the time frame and cultural differences.</w:t>
            </w:r>
            <w:r w:rsidR="00386E29">
              <w:rPr>
                <w:rFonts w:ascii="Arial Narrow" w:hAnsi="Arial Narrow"/>
              </w:rPr>
              <w:t xml:space="preserve">  Some people are more likely to obey than others due to their </w:t>
            </w:r>
            <w:proofErr w:type="spellStart"/>
            <w:r w:rsidR="00386E29">
              <w:rPr>
                <w:rFonts w:ascii="Arial Narrow" w:hAnsi="Arial Narrow"/>
              </w:rPr>
              <w:t>up bringing</w:t>
            </w:r>
            <w:proofErr w:type="spellEnd"/>
            <w:r w:rsidR="00386E29">
              <w:rPr>
                <w:rFonts w:ascii="Arial Narrow" w:hAnsi="Arial Narrow"/>
              </w:rPr>
              <w:t xml:space="preserve"> or culture.  </w:t>
            </w:r>
          </w:p>
          <w:p w:rsidR="0059668E" w:rsidRDefault="0059668E" w:rsidP="00D713D1">
            <w:pPr>
              <w:ind w:left="720"/>
              <w:rPr>
                <w:rFonts w:ascii="Arial Narrow" w:hAnsi="Arial Narrow"/>
              </w:rPr>
            </w:pPr>
            <w:proofErr w:type="spellStart"/>
            <w:r>
              <w:rPr>
                <w:rFonts w:ascii="Arial Narrow" w:hAnsi="Arial Narrow"/>
              </w:rPr>
              <w:t>Mantell</w:t>
            </w:r>
            <w:proofErr w:type="spellEnd"/>
            <w:r>
              <w:rPr>
                <w:rFonts w:ascii="Arial Narrow" w:hAnsi="Arial Narrow"/>
              </w:rPr>
              <w:t xml:space="preserve"> (1971) carried out a replication of Milgram’s study in Germany and found an 85% obedience rate.  Alternately, Mann (1974) carried out the same study in Australia where people are more likely to question authority and found only a 28% obedience rate.  </w:t>
            </w:r>
            <w:r w:rsidRPr="002D6683">
              <w:rPr>
                <w:rFonts w:ascii="Arial Narrow" w:hAnsi="Arial Narrow"/>
              </w:rPr>
              <w:t xml:space="preserve">  </w:t>
            </w:r>
          </w:p>
          <w:p w:rsidR="00105B28" w:rsidRPr="00D713D1" w:rsidRDefault="00386E29" w:rsidP="00D713D1">
            <w:pPr>
              <w:numPr>
                <w:ilvl w:val="0"/>
                <w:numId w:val="14"/>
              </w:numPr>
              <w:rPr>
                <w:rFonts w:ascii="Arial Narrow" w:hAnsi="Arial Narrow"/>
              </w:rPr>
            </w:pPr>
            <w:r>
              <w:rPr>
                <w:rFonts w:ascii="Arial Narrow" w:hAnsi="Arial Narrow"/>
              </w:rPr>
              <w:t xml:space="preserve">It is also considered that people are less obedient now than they were 50 years ago. </w:t>
            </w:r>
          </w:p>
        </w:tc>
      </w:tr>
      <w:tr w:rsidR="002F4B50" w:rsidRPr="002D6683" w:rsidTr="00327558">
        <w:trPr>
          <w:trHeight w:val="4415"/>
        </w:trPr>
        <w:tc>
          <w:tcPr>
            <w:tcW w:w="2093" w:type="dxa"/>
            <w:tcBorders>
              <w:bottom w:val="single" w:sz="4" w:space="0" w:color="000000"/>
              <w:right w:val="single" w:sz="4" w:space="0" w:color="000000"/>
            </w:tcBorders>
          </w:tcPr>
          <w:p w:rsidR="002F4B50" w:rsidRDefault="00C4260A" w:rsidP="00444BED">
            <w:pPr>
              <w:rPr>
                <w:rFonts w:ascii="Arial Narrow" w:hAnsi="Arial Narrow"/>
                <w:sz w:val="28"/>
                <w:szCs w:val="28"/>
              </w:rPr>
            </w:pPr>
            <w:r>
              <w:rPr>
                <w:rFonts w:ascii="Arial Narrow" w:hAnsi="Arial Narrow"/>
                <w:sz w:val="28"/>
                <w:szCs w:val="28"/>
              </w:rPr>
              <w:t>The Agentic state</w:t>
            </w:r>
          </w:p>
          <w:p w:rsidR="00D55FA5" w:rsidRDefault="00D55FA5" w:rsidP="00444BED">
            <w:pPr>
              <w:rPr>
                <w:rFonts w:ascii="Arial Narrow" w:hAnsi="Arial Narrow"/>
                <w:sz w:val="28"/>
                <w:szCs w:val="28"/>
              </w:rPr>
            </w:pPr>
          </w:p>
          <w:p w:rsidR="0098247F" w:rsidRPr="002D6683" w:rsidRDefault="0098247F" w:rsidP="00444BED">
            <w:pPr>
              <w:rPr>
                <w:rFonts w:ascii="Arial Narrow" w:hAnsi="Arial Narrow"/>
                <w:sz w:val="28"/>
                <w:szCs w:val="28"/>
              </w:rPr>
            </w:pPr>
          </w:p>
          <w:p w:rsidR="00293B3B" w:rsidRPr="00293B3B" w:rsidRDefault="001F5B15" w:rsidP="00444BED">
            <w:r>
              <w:rPr>
                <w:rFonts w:ascii="Arial Narrow" w:hAnsi="Arial Narrow"/>
                <w:noProof/>
                <w:sz w:val="28"/>
                <w:szCs w:val="28"/>
              </w:rPr>
              <w:drawing>
                <wp:inline distT="0" distB="0" distL="0" distR="0">
                  <wp:extent cx="1209675" cy="1028700"/>
                  <wp:effectExtent l="0" t="0" r="0" b="0"/>
                  <wp:docPr id="14" name="Picture 14" descr="220px-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0px-Defen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tc>
        <w:tc>
          <w:tcPr>
            <w:tcW w:w="3685" w:type="dxa"/>
            <w:tcBorders>
              <w:left w:val="single" w:sz="4" w:space="0" w:color="000000"/>
              <w:right w:val="single" w:sz="4" w:space="0" w:color="000000"/>
            </w:tcBorders>
          </w:tcPr>
          <w:p w:rsidR="00F724BE" w:rsidRPr="002D6683" w:rsidRDefault="00BD64B6" w:rsidP="00444BED">
            <w:pPr>
              <w:rPr>
                <w:rFonts w:ascii="Arial Narrow" w:hAnsi="Arial Narrow"/>
              </w:rPr>
            </w:pPr>
            <w:r>
              <w:rPr>
                <w:rFonts w:ascii="Arial Narrow" w:hAnsi="Arial Narrow"/>
              </w:rPr>
              <w:t xml:space="preserve">When an individual has control and acts according to their own wishes, they are said to be in an </w:t>
            </w:r>
            <w:r w:rsidRPr="003E0318">
              <w:rPr>
                <w:rFonts w:ascii="Arial Narrow" w:hAnsi="Arial Narrow"/>
                <w:b/>
              </w:rPr>
              <w:t>autonomous state</w:t>
            </w:r>
            <w:r>
              <w:rPr>
                <w:rFonts w:ascii="Arial Narrow" w:hAnsi="Arial Narrow"/>
              </w:rPr>
              <w:t xml:space="preserve"> and see themselves as responsible for their actions. However when they obey an authority figure they give up some free will and enter an </w:t>
            </w:r>
            <w:r w:rsidRPr="003E0318">
              <w:rPr>
                <w:rFonts w:ascii="Arial Narrow" w:hAnsi="Arial Narrow"/>
                <w:b/>
              </w:rPr>
              <w:t>agentic state</w:t>
            </w:r>
            <w:r>
              <w:rPr>
                <w:rFonts w:ascii="Arial Narrow" w:hAnsi="Arial Narrow"/>
              </w:rPr>
              <w:t xml:space="preserve"> where they see themselves as an agent of the authority figure giving the order. It is therefore the authority figure who is seen as responsible for the consequences of the individual’s actions. In this way they may obey orders that go against their moral code as they do not see themselves as respons</w:t>
            </w:r>
            <w:r w:rsidR="00332F53">
              <w:rPr>
                <w:rFonts w:ascii="Arial Narrow" w:hAnsi="Arial Narrow"/>
              </w:rPr>
              <w:t>i</w:t>
            </w:r>
            <w:r>
              <w:rPr>
                <w:rFonts w:ascii="Arial Narrow" w:hAnsi="Arial Narrow"/>
              </w:rPr>
              <w:t>b</w:t>
            </w:r>
            <w:r w:rsidR="00332F53">
              <w:rPr>
                <w:rFonts w:ascii="Arial Narrow" w:hAnsi="Arial Narrow"/>
              </w:rPr>
              <w:t>l</w:t>
            </w:r>
            <w:r>
              <w:rPr>
                <w:rFonts w:ascii="Arial Narrow" w:hAnsi="Arial Narrow"/>
              </w:rPr>
              <w:t xml:space="preserve">e.  </w:t>
            </w:r>
            <w:r w:rsidR="002F4B50" w:rsidRPr="002D6683">
              <w:rPr>
                <w:rFonts w:ascii="Arial Narrow" w:hAnsi="Arial Narrow"/>
              </w:rPr>
              <w:t xml:space="preserve">  </w:t>
            </w:r>
          </w:p>
        </w:tc>
        <w:tc>
          <w:tcPr>
            <w:tcW w:w="5133" w:type="dxa"/>
            <w:tcBorders>
              <w:left w:val="single" w:sz="4" w:space="0" w:color="000000"/>
            </w:tcBorders>
          </w:tcPr>
          <w:p w:rsidR="002F4B50" w:rsidRPr="002D6683" w:rsidRDefault="004B1E1B" w:rsidP="001130AE">
            <w:pPr>
              <w:numPr>
                <w:ilvl w:val="0"/>
                <w:numId w:val="11"/>
              </w:numPr>
              <w:rPr>
                <w:rFonts w:ascii="Arial Narrow" w:hAnsi="Arial Narrow"/>
              </w:rPr>
            </w:pPr>
            <w:r>
              <w:rPr>
                <w:rFonts w:ascii="Arial Narrow" w:hAnsi="Arial Narrow"/>
              </w:rPr>
              <w:t>In Milgram</w:t>
            </w:r>
            <w:r w:rsidR="00C21ACE">
              <w:rPr>
                <w:rFonts w:ascii="Arial Narrow" w:hAnsi="Arial Narrow"/>
              </w:rPr>
              <w:t>’</w:t>
            </w:r>
            <w:r>
              <w:rPr>
                <w:rFonts w:ascii="Arial Narrow" w:hAnsi="Arial Narrow"/>
              </w:rPr>
              <w:t>s variation where the experimenter was out of the room, obedience fell to 20.5% suggesting they were in the autonomous state without the presence of the experimenter whereas in the original study they no longer felt responsible</w:t>
            </w:r>
            <w:r w:rsidR="00311FAF">
              <w:rPr>
                <w:rFonts w:ascii="Arial Narrow" w:hAnsi="Arial Narrow"/>
              </w:rPr>
              <w:t xml:space="preserve"> if the authority figure was in the room with them.</w:t>
            </w:r>
          </w:p>
          <w:p w:rsidR="00782D80" w:rsidRPr="002D6683" w:rsidRDefault="00293B3B" w:rsidP="001130AE">
            <w:pPr>
              <w:numPr>
                <w:ilvl w:val="0"/>
                <w:numId w:val="14"/>
              </w:numPr>
              <w:rPr>
                <w:rFonts w:ascii="Arial Narrow" w:hAnsi="Arial Narrow"/>
              </w:rPr>
            </w:pPr>
            <w:r w:rsidRPr="002D6683">
              <w:rPr>
                <w:rFonts w:ascii="Arial Narrow" w:hAnsi="Arial Narrow"/>
              </w:rPr>
              <w:t>It is unclear at what point</w:t>
            </w:r>
            <w:r w:rsidR="00223504">
              <w:rPr>
                <w:rFonts w:ascii="Arial Narrow" w:hAnsi="Arial Narrow"/>
              </w:rPr>
              <w:t xml:space="preserve"> an individual </w:t>
            </w:r>
            <w:r w:rsidR="00782D80" w:rsidRPr="002D6683">
              <w:rPr>
                <w:rFonts w:ascii="Arial Narrow" w:hAnsi="Arial Narrow"/>
              </w:rPr>
              <w:t>move</w:t>
            </w:r>
            <w:r w:rsidR="00FA4C5C">
              <w:rPr>
                <w:rFonts w:ascii="Arial Narrow" w:hAnsi="Arial Narrow"/>
              </w:rPr>
              <w:t>s</w:t>
            </w:r>
            <w:r w:rsidR="00782D80" w:rsidRPr="002D6683">
              <w:rPr>
                <w:rFonts w:ascii="Arial Narrow" w:hAnsi="Arial Narrow"/>
              </w:rPr>
              <w:t xml:space="preserve"> into an agentic state</w:t>
            </w:r>
            <w:r w:rsidR="00223504">
              <w:rPr>
                <w:rFonts w:ascii="Arial Narrow" w:hAnsi="Arial Narrow"/>
              </w:rPr>
              <w:t xml:space="preserve"> and no longer acts in a voluntary way but is no longer responsible for their actions</w:t>
            </w:r>
            <w:r w:rsidR="00782D80" w:rsidRPr="002D6683">
              <w:rPr>
                <w:rFonts w:ascii="Arial Narrow" w:hAnsi="Arial Narrow"/>
              </w:rPr>
              <w:t>.</w:t>
            </w:r>
            <w:r w:rsidR="00223504">
              <w:rPr>
                <w:rFonts w:ascii="Arial Narrow" w:hAnsi="Arial Narrow"/>
              </w:rPr>
              <w:t xml:space="preserve">  For example, at what point does a soldier decide, if he does that he is not responsible for his actions (Killing another during war) and take an agentic shift into an agentic state.  </w:t>
            </w:r>
            <w:r w:rsidR="00782D80" w:rsidRPr="002D6683">
              <w:rPr>
                <w:rFonts w:ascii="Arial Narrow" w:hAnsi="Arial Narrow"/>
              </w:rPr>
              <w:t xml:space="preserve">  </w:t>
            </w:r>
          </w:p>
        </w:tc>
      </w:tr>
      <w:tr w:rsidR="00975555" w:rsidRPr="002D6683" w:rsidTr="00327558">
        <w:trPr>
          <w:trHeight w:val="158"/>
        </w:trPr>
        <w:tc>
          <w:tcPr>
            <w:tcW w:w="2093" w:type="dxa"/>
            <w:tcBorders>
              <w:bottom w:val="nil"/>
              <w:right w:val="single" w:sz="4" w:space="0" w:color="000000"/>
            </w:tcBorders>
          </w:tcPr>
          <w:p w:rsidR="00975555" w:rsidRPr="002D6683" w:rsidRDefault="00975555" w:rsidP="00975555">
            <w:pPr>
              <w:rPr>
                <w:rFonts w:ascii="Arial Narrow" w:hAnsi="Arial Narrow"/>
              </w:rPr>
            </w:pPr>
          </w:p>
        </w:tc>
        <w:tc>
          <w:tcPr>
            <w:tcW w:w="3685" w:type="dxa"/>
            <w:tcBorders>
              <w:left w:val="single" w:sz="4" w:space="0" w:color="000000"/>
              <w:bottom w:val="nil"/>
              <w:right w:val="single" w:sz="4" w:space="0" w:color="000000"/>
            </w:tcBorders>
          </w:tcPr>
          <w:p w:rsidR="00975555" w:rsidRPr="002D6683" w:rsidRDefault="00975555" w:rsidP="00975555">
            <w:pPr>
              <w:rPr>
                <w:rFonts w:ascii="Arial Narrow" w:hAnsi="Arial Narrow"/>
              </w:rPr>
            </w:pPr>
          </w:p>
        </w:tc>
        <w:tc>
          <w:tcPr>
            <w:tcW w:w="5133" w:type="dxa"/>
            <w:tcBorders>
              <w:left w:val="single" w:sz="4" w:space="0" w:color="000000"/>
              <w:bottom w:val="nil"/>
            </w:tcBorders>
          </w:tcPr>
          <w:p w:rsidR="00975555" w:rsidRPr="002D6683" w:rsidRDefault="00975555" w:rsidP="00975555">
            <w:pPr>
              <w:rPr>
                <w:rFonts w:ascii="Arial Narrow" w:hAnsi="Arial Narrow"/>
              </w:rPr>
            </w:pPr>
          </w:p>
        </w:tc>
      </w:tr>
      <w:tr w:rsidR="00D82A99" w:rsidRPr="002D6683" w:rsidTr="00327558">
        <w:trPr>
          <w:trHeight w:val="158"/>
        </w:trPr>
        <w:tc>
          <w:tcPr>
            <w:tcW w:w="2093" w:type="dxa"/>
            <w:tcBorders>
              <w:top w:val="nil"/>
              <w:right w:val="single" w:sz="4" w:space="0" w:color="000000"/>
            </w:tcBorders>
          </w:tcPr>
          <w:p w:rsidR="00D82A99" w:rsidRPr="002D6683" w:rsidRDefault="00931085" w:rsidP="00444BED">
            <w:pPr>
              <w:rPr>
                <w:rFonts w:ascii="Arial Narrow" w:hAnsi="Arial Narrow"/>
                <w:b/>
                <w:sz w:val="28"/>
                <w:szCs w:val="28"/>
              </w:rPr>
            </w:pPr>
            <w:r>
              <w:rPr>
                <w:rFonts w:ascii="Arial Narrow" w:hAnsi="Arial Narrow"/>
                <w:b/>
                <w:sz w:val="28"/>
                <w:szCs w:val="28"/>
              </w:rPr>
              <w:t xml:space="preserve">Dispositional </w:t>
            </w:r>
            <w:r w:rsidR="00E11B51">
              <w:rPr>
                <w:rFonts w:ascii="Arial Narrow" w:hAnsi="Arial Narrow"/>
                <w:b/>
                <w:sz w:val="28"/>
                <w:szCs w:val="28"/>
              </w:rPr>
              <w:t xml:space="preserve">factors </w:t>
            </w:r>
          </w:p>
        </w:tc>
        <w:tc>
          <w:tcPr>
            <w:tcW w:w="3685" w:type="dxa"/>
            <w:tcBorders>
              <w:top w:val="nil"/>
              <w:left w:val="single" w:sz="4" w:space="0" w:color="000000"/>
              <w:right w:val="single" w:sz="4" w:space="0" w:color="000000"/>
            </w:tcBorders>
            <w:shd w:val="clear" w:color="auto" w:fill="auto"/>
          </w:tcPr>
          <w:p w:rsidR="00D82A99" w:rsidRPr="002D6683" w:rsidRDefault="00D82A99" w:rsidP="00444BED">
            <w:pPr>
              <w:rPr>
                <w:rFonts w:ascii="Arial Narrow" w:hAnsi="Arial Narrow"/>
                <w:b/>
                <w:sz w:val="28"/>
                <w:szCs w:val="28"/>
              </w:rPr>
            </w:pPr>
            <w:r w:rsidRPr="002D6683">
              <w:rPr>
                <w:rFonts w:ascii="Arial Narrow" w:hAnsi="Arial Narrow"/>
                <w:b/>
                <w:sz w:val="28"/>
                <w:szCs w:val="28"/>
              </w:rPr>
              <w:t>Description</w:t>
            </w:r>
          </w:p>
        </w:tc>
        <w:tc>
          <w:tcPr>
            <w:tcW w:w="5133" w:type="dxa"/>
            <w:tcBorders>
              <w:top w:val="nil"/>
              <w:left w:val="single" w:sz="4" w:space="0" w:color="000000"/>
            </w:tcBorders>
            <w:shd w:val="clear" w:color="auto" w:fill="auto"/>
          </w:tcPr>
          <w:p w:rsidR="00D82A99" w:rsidRPr="002D6683" w:rsidRDefault="00D82A99" w:rsidP="00444BED">
            <w:pPr>
              <w:rPr>
                <w:rFonts w:ascii="Arial Narrow" w:hAnsi="Arial Narrow"/>
                <w:b/>
                <w:sz w:val="28"/>
                <w:szCs w:val="28"/>
              </w:rPr>
            </w:pPr>
            <w:r w:rsidRPr="002D6683">
              <w:rPr>
                <w:rFonts w:ascii="Arial Narrow" w:hAnsi="Arial Narrow"/>
                <w:b/>
                <w:sz w:val="28"/>
                <w:szCs w:val="28"/>
              </w:rPr>
              <w:t>Evaluation</w:t>
            </w:r>
          </w:p>
        </w:tc>
      </w:tr>
      <w:tr w:rsidR="002F4B50" w:rsidRPr="002D6683" w:rsidTr="00327558">
        <w:trPr>
          <w:trHeight w:val="157"/>
        </w:trPr>
        <w:tc>
          <w:tcPr>
            <w:tcW w:w="2093" w:type="dxa"/>
          </w:tcPr>
          <w:p w:rsidR="0098247F" w:rsidRDefault="0098247F" w:rsidP="00444BED">
            <w:pPr>
              <w:rPr>
                <w:rFonts w:ascii="Arial Narrow" w:hAnsi="Arial Narrow"/>
                <w:sz w:val="28"/>
                <w:szCs w:val="28"/>
              </w:rPr>
            </w:pPr>
            <w:r>
              <w:rPr>
                <w:rFonts w:ascii="Arial Narrow" w:hAnsi="Arial Narrow"/>
                <w:sz w:val="28"/>
                <w:szCs w:val="28"/>
              </w:rPr>
              <w:t>The authoritarian personality</w:t>
            </w:r>
          </w:p>
          <w:p w:rsidR="0098247F" w:rsidRDefault="0098247F" w:rsidP="00444BED">
            <w:pPr>
              <w:rPr>
                <w:rFonts w:ascii="Arial Narrow" w:hAnsi="Arial Narrow"/>
                <w:sz w:val="28"/>
                <w:szCs w:val="28"/>
              </w:rPr>
            </w:pPr>
          </w:p>
          <w:p w:rsidR="0098247F" w:rsidRPr="002D6683" w:rsidRDefault="0098247F" w:rsidP="00444BED">
            <w:pPr>
              <w:rPr>
                <w:rFonts w:ascii="Arial Narrow" w:hAnsi="Arial Narrow"/>
                <w:sz w:val="28"/>
                <w:szCs w:val="28"/>
              </w:rPr>
            </w:pPr>
          </w:p>
          <w:p w:rsidR="002F4B50" w:rsidRPr="002D6683" w:rsidRDefault="001F5B15" w:rsidP="00444BED">
            <w:pPr>
              <w:jc w:val="right"/>
              <w:rPr>
                <w:rFonts w:ascii="Arial Narrow" w:hAnsi="Arial Narrow"/>
                <w:b/>
                <w:sz w:val="28"/>
                <w:szCs w:val="28"/>
              </w:rPr>
            </w:pPr>
            <w:r>
              <w:rPr>
                <w:noProof/>
              </w:rPr>
              <w:lastRenderedPageBreak/>
              <w:drawing>
                <wp:inline distT="0" distB="0" distL="0" distR="0">
                  <wp:extent cx="1200150" cy="895350"/>
                  <wp:effectExtent l="0" t="0" r="0" b="0"/>
                  <wp:docPr id="15" name="Picture 15" descr="authori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thoritari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ln>
                            <a:noFill/>
                          </a:ln>
                        </pic:spPr>
                      </pic:pic>
                    </a:graphicData>
                  </a:graphic>
                </wp:inline>
              </w:drawing>
            </w:r>
          </w:p>
        </w:tc>
        <w:tc>
          <w:tcPr>
            <w:tcW w:w="3685" w:type="dxa"/>
            <w:shd w:val="clear" w:color="auto" w:fill="auto"/>
          </w:tcPr>
          <w:p w:rsidR="002F4B50" w:rsidRPr="002D6683" w:rsidRDefault="002F4B50" w:rsidP="00444BED">
            <w:pPr>
              <w:rPr>
                <w:rFonts w:ascii="Arial Narrow" w:hAnsi="Arial Narrow"/>
              </w:rPr>
            </w:pPr>
            <w:r w:rsidRPr="002D6683">
              <w:rPr>
                <w:rFonts w:ascii="Arial Narrow" w:hAnsi="Arial Narrow"/>
              </w:rPr>
              <w:lastRenderedPageBreak/>
              <w:t xml:space="preserve">Individuals with an authoritarian personality have a tendency to be obedient.   </w:t>
            </w:r>
            <w:r w:rsidR="00EA4404">
              <w:rPr>
                <w:rFonts w:ascii="Arial Narrow" w:hAnsi="Arial Narrow"/>
              </w:rPr>
              <w:t xml:space="preserve">A psychologist called </w:t>
            </w:r>
            <w:proofErr w:type="spellStart"/>
            <w:r w:rsidR="00EA4404">
              <w:rPr>
                <w:rFonts w:ascii="Arial Narrow" w:hAnsi="Arial Narrow"/>
              </w:rPr>
              <w:t>Adorna</w:t>
            </w:r>
            <w:proofErr w:type="spellEnd"/>
            <w:r w:rsidR="00EA4404">
              <w:rPr>
                <w:rFonts w:ascii="Arial Narrow" w:hAnsi="Arial Narrow"/>
              </w:rPr>
              <w:t xml:space="preserve"> carried out research in America on over 2000 white middle class </w:t>
            </w:r>
            <w:r w:rsidR="00EA4404">
              <w:rPr>
                <w:rFonts w:ascii="Arial Narrow" w:hAnsi="Arial Narrow"/>
              </w:rPr>
              <w:lastRenderedPageBreak/>
              <w:t>students during the 1940’s and 50’s</w:t>
            </w:r>
            <w:r w:rsidR="003E0A8D">
              <w:rPr>
                <w:rFonts w:ascii="Arial Narrow" w:hAnsi="Arial Narrow"/>
              </w:rPr>
              <w:t xml:space="preserve">.  He used interview techniques and projective testing and found </w:t>
            </w:r>
            <w:r w:rsidR="003E0A8D" w:rsidRPr="002D6683">
              <w:rPr>
                <w:rFonts w:ascii="Arial Narrow" w:hAnsi="Arial Narrow"/>
              </w:rPr>
              <w:t>that</w:t>
            </w:r>
            <w:r w:rsidR="003E0A8D">
              <w:rPr>
                <w:rFonts w:ascii="Arial Narrow" w:hAnsi="Arial Narrow"/>
              </w:rPr>
              <w:t xml:space="preserve"> children who were exposed to a </w:t>
            </w:r>
            <w:r w:rsidR="003E0A8D" w:rsidRPr="002D6683">
              <w:rPr>
                <w:rFonts w:ascii="Arial Narrow" w:hAnsi="Arial Narrow"/>
              </w:rPr>
              <w:t xml:space="preserve">strict upbringing </w:t>
            </w:r>
            <w:r w:rsidR="003E0A8D">
              <w:rPr>
                <w:rFonts w:ascii="Arial Narrow" w:hAnsi="Arial Narrow"/>
              </w:rPr>
              <w:t xml:space="preserve">and physical punishment were more obedient individuals.  </w:t>
            </w:r>
          </w:p>
        </w:tc>
        <w:tc>
          <w:tcPr>
            <w:tcW w:w="5133" w:type="dxa"/>
            <w:shd w:val="clear" w:color="auto" w:fill="auto"/>
          </w:tcPr>
          <w:p w:rsidR="002F4B50" w:rsidRPr="002D6683" w:rsidRDefault="00782D80" w:rsidP="001130AE">
            <w:pPr>
              <w:numPr>
                <w:ilvl w:val="0"/>
                <w:numId w:val="11"/>
              </w:numPr>
              <w:rPr>
                <w:rFonts w:ascii="Arial Narrow" w:hAnsi="Arial Narrow"/>
              </w:rPr>
            </w:pPr>
            <w:r w:rsidRPr="002D6683">
              <w:rPr>
                <w:rFonts w:ascii="Arial Narrow" w:hAnsi="Arial Narrow"/>
              </w:rPr>
              <w:lastRenderedPageBreak/>
              <w:t>Demonstrates that it’s not necessarily the situation which leads to obedient behaviour</w:t>
            </w:r>
            <w:r w:rsidR="003E0A8D">
              <w:rPr>
                <w:rFonts w:ascii="Arial Narrow" w:hAnsi="Arial Narrow"/>
              </w:rPr>
              <w:t xml:space="preserve"> as in Milgram’s study it was found that scores on a test of authoritarianism were higher for individuals who were fully obedient and went to </w:t>
            </w:r>
            <w:r w:rsidR="003E0A8D">
              <w:rPr>
                <w:rFonts w:ascii="Arial Narrow" w:hAnsi="Arial Narrow"/>
              </w:rPr>
              <w:lastRenderedPageBreak/>
              <w:t>450 volts</w:t>
            </w:r>
            <w:r w:rsidRPr="002D6683">
              <w:rPr>
                <w:rFonts w:ascii="Arial Narrow" w:hAnsi="Arial Narrow"/>
              </w:rPr>
              <w:t>.</w:t>
            </w:r>
          </w:p>
          <w:p w:rsidR="00782D80" w:rsidRPr="002D6683" w:rsidRDefault="00782D80" w:rsidP="001130AE">
            <w:pPr>
              <w:numPr>
                <w:ilvl w:val="0"/>
                <w:numId w:val="14"/>
              </w:numPr>
              <w:rPr>
                <w:rFonts w:ascii="Arial Narrow" w:hAnsi="Arial Narrow"/>
              </w:rPr>
            </w:pPr>
            <w:r w:rsidRPr="002D6683">
              <w:rPr>
                <w:rFonts w:ascii="Arial Narrow" w:hAnsi="Arial Narrow"/>
              </w:rPr>
              <w:t xml:space="preserve">It does not take into account other personality types.  </w:t>
            </w:r>
          </w:p>
        </w:tc>
      </w:tr>
    </w:tbl>
    <w:p w:rsidR="000D0D16" w:rsidRDefault="000D0D16" w:rsidP="000D0D16">
      <w:pPr>
        <w:jc w:val="center"/>
        <w:rPr>
          <w:b/>
          <w:color w:val="000000"/>
          <w:sz w:val="28"/>
          <w:szCs w:val="28"/>
        </w:rPr>
      </w:pPr>
    </w:p>
    <w:p w:rsidR="00105B28" w:rsidRDefault="00E50363" w:rsidP="000D0D16">
      <w:pPr>
        <w:jc w:val="center"/>
        <w:rPr>
          <w:b/>
          <w:color w:val="000000"/>
          <w:sz w:val="28"/>
          <w:szCs w:val="28"/>
        </w:rPr>
      </w:pPr>
      <w:r>
        <w:rPr>
          <w:b/>
          <w:noProof/>
          <w:color w:val="000000"/>
          <w:sz w:val="28"/>
          <w:szCs w:val="28"/>
        </w:rPr>
        <mc:AlternateContent>
          <mc:Choice Requires="wps">
            <w:drawing>
              <wp:anchor distT="0" distB="0" distL="114300" distR="114300" simplePos="0" relativeHeight="251675136" behindDoc="0" locked="0" layoutInCell="1" allowOverlap="1" wp14:anchorId="063045A6" wp14:editId="04EC9FD7">
                <wp:simplePos x="0" y="0"/>
                <wp:positionH relativeFrom="column">
                  <wp:posOffset>209550</wp:posOffset>
                </wp:positionH>
                <wp:positionV relativeFrom="paragraph">
                  <wp:posOffset>28575</wp:posOffset>
                </wp:positionV>
                <wp:extent cx="6448425" cy="1924050"/>
                <wp:effectExtent l="76200" t="76200" r="28575" b="1905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92405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D3E0D" w:rsidRPr="00A64A1D" w:rsidRDefault="001D3E0D" w:rsidP="00105B28">
                            <w:pPr>
                              <w:jc w:val="center"/>
                              <w:rPr>
                                <w:rFonts w:ascii="Arial Narrow" w:hAnsi="Arial Narrow"/>
                                <w:b/>
                                <w:sz w:val="28"/>
                                <w:u w:val="single"/>
                              </w:rPr>
                            </w:pPr>
                            <w:r w:rsidRPr="00A64A1D">
                              <w:rPr>
                                <w:rFonts w:ascii="Arial Narrow" w:hAnsi="Arial Narrow"/>
                                <w:b/>
                                <w:sz w:val="28"/>
                                <w:u w:val="single"/>
                              </w:rPr>
                              <w:t>Sample questions</w:t>
                            </w:r>
                          </w:p>
                          <w:p w:rsidR="001D3E0D" w:rsidRPr="00105B28" w:rsidRDefault="001D3E0D" w:rsidP="00105B28">
                            <w:pPr>
                              <w:numPr>
                                <w:ilvl w:val="0"/>
                                <w:numId w:val="37"/>
                              </w:numPr>
                              <w:rPr>
                                <w:rFonts w:ascii="Arial Narrow" w:hAnsi="Arial Narrow"/>
                                <w:sz w:val="28"/>
                                <w:u w:val="single"/>
                              </w:rPr>
                            </w:pPr>
                            <w:r>
                              <w:rPr>
                                <w:rFonts w:ascii="Arial Narrow" w:hAnsi="Arial Narrow"/>
                              </w:rPr>
                              <w:t>Explain what is meant by the term obedience. (2 marks)</w:t>
                            </w:r>
                          </w:p>
                          <w:p w:rsidR="001D3E0D" w:rsidRPr="00E50363" w:rsidRDefault="001D3E0D" w:rsidP="00105B28">
                            <w:pPr>
                              <w:numPr>
                                <w:ilvl w:val="0"/>
                                <w:numId w:val="37"/>
                              </w:numPr>
                              <w:rPr>
                                <w:rFonts w:ascii="Arial Narrow" w:hAnsi="Arial Narrow"/>
                                <w:sz w:val="28"/>
                                <w:u w:val="single"/>
                              </w:rPr>
                            </w:pPr>
                            <w:r>
                              <w:rPr>
                                <w:rFonts w:ascii="Arial Narrow" w:hAnsi="Arial Narrow"/>
                              </w:rPr>
                              <w:t>Explain how obedience and conformity differ from one another (4 marks)</w:t>
                            </w:r>
                          </w:p>
                          <w:p w:rsidR="001D3E0D" w:rsidRPr="00E50363" w:rsidRDefault="001D3E0D" w:rsidP="00105B28">
                            <w:pPr>
                              <w:numPr>
                                <w:ilvl w:val="0"/>
                                <w:numId w:val="37"/>
                              </w:numPr>
                              <w:rPr>
                                <w:rFonts w:ascii="Arial Narrow" w:hAnsi="Arial Narrow"/>
                                <w:sz w:val="28"/>
                                <w:u w:val="single"/>
                              </w:rPr>
                            </w:pPr>
                            <w:r>
                              <w:rPr>
                                <w:rFonts w:ascii="Arial Narrow" w:hAnsi="Arial Narrow"/>
                              </w:rPr>
                              <w:t>Milgram investigated situational variables affecting obedience to authority. Identify two of these variables and explain how each of them affects obedience. (3 + 3)</w:t>
                            </w:r>
                          </w:p>
                          <w:p w:rsidR="001D3E0D" w:rsidRPr="00105B28" w:rsidRDefault="001D3E0D" w:rsidP="00105B28">
                            <w:pPr>
                              <w:numPr>
                                <w:ilvl w:val="0"/>
                                <w:numId w:val="37"/>
                              </w:numPr>
                              <w:rPr>
                                <w:rFonts w:ascii="Arial Narrow" w:hAnsi="Arial Narrow"/>
                                <w:sz w:val="28"/>
                                <w:u w:val="single"/>
                              </w:rPr>
                            </w:pPr>
                            <w:r>
                              <w:rPr>
                                <w:rFonts w:ascii="Arial Narrow" w:hAnsi="Arial Narrow"/>
                              </w:rPr>
                              <w:t xml:space="preserve">Give one criticism of the </w:t>
                            </w:r>
                            <w:proofErr w:type="spellStart"/>
                            <w:r>
                              <w:rPr>
                                <w:rFonts w:ascii="Arial Narrow" w:hAnsi="Arial Narrow"/>
                              </w:rPr>
                              <w:t>agentic</w:t>
                            </w:r>
                            <w:proofErr w:type="spellEnd"/>
                            <w:r>
                              <w:rPr>
                                <w:rFonts w:ascii="Arial Narrow" w:hAnsi="Arial Narrow"/>
                              </w:rPr>
                              <w:t xml:space="preserve"> state explanation for obedience. Refer to Milgram’s research in your answer. (4 marks)</w:t>
                            </w:r>
                          </w:p>
                          <w:p w:rsidR="001D3E0D" w:rsidRDefault="001D3E0D" w:rsidP="00105B28">
                            <w:pPr>
                              <w:numPr>
                                <w:ilvl w:val="0"/>
                                <w:numId w:val="37"/>
                              </w:numPr>
                              <w:rPr>
                                <w:rFonts w:ascii="Arial Narrow" w:hAnsi="Arial Narrow"/>
                                <w:sz w:val="28"/>
                                <w:u w:val="single"/>
                              </w:rPr>
                            </w:pPr>
                            <w:r>
                              <w:rPr>
                                <w:rFonts w:ascii="Arial Narrow" w:hAnsi="Arial Narrow"/>
                              </w:rPr>
                              <w:t>Milgram provided situational explanations for obedience. Describe and evaluate two situational variables that have been shown by Milgram to affect obedience to authority. (12 marks)</w:t>
                            </w:r>
                          </w:p>
                          <w:p w:rsidR="001D3E0D" w:rsidRPr="00105B28" w:rsidRDefault="001D3E0D" w:rsidP="00105B28">
                            <w:pPr>
                              <w:numPr>
                                <w:ilvl w:val="0"/>
                                <w:numId w:val="37"/>
                              </w:numPr>
                              <w:rPr>
                                <w:rFonts w:ascii="Arial Narrow" w:hAnsi="Arial Narrow"/>
                                <w:sz w:val="28"/>
                                <w:u w:val="single"/>
                              </w:rPr>
                            </w:pPr>
                            <w:r>
                              <w:rPr>
                                <w:rFonts w:ascii="Arial Narrow" w:hAnsi="Arial Narrow"/>
                              </w:rPr>
                              <w:t>Outline and evaluate one or more explanations of obedience. (12 marks)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6.5pt;margin-top:2.25pt;width:507.75pt;height:15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">
                <v:shadow on="t" opacity=".5" offset="-6pt,-6pt"/>
                <v:textbox>
                  <w:txbxContent>
                    <w:p w:rsidR="001D3E0D" w:rsidRPr="00A64A1D" w:rsidRDefault="001D3E0D" w:rsidP="00105B28">
                      <w:pPr>
                        <w:jc w:val="center"/>
                        <w:rPr>
                          <w:rFonts w:ascii="Arial Narrow" w:hAnsi="Arial Narrow"/>
                          <w:b/>
                          <w:sz w:val="28"/>
                          <w:u w:val="single"/>
                        </w:rPr>
                      </w:pPr>
                      <w:r w:rsidRPr="00A64A1D">
                        <w:rPr>
                          <w:rFonts w:ascii="Arial Narrow" w:hAnsi="Arial Narrow"/>
                          <w:b/>
                          <w:sz w:val="28"/>
                          <w:u w:val="single"/>
                        </w:rPr>
                        <w:t>Sample questions</w:t>
                      </w:r>
                    </w:p>
                    <w:p w:rsidR="001D3E0D" w:rsidRPr="00105B28" w:rsidRDefault="001D3E0D" w:rsidP="00105B28">
                      <w:pPr>
                        <w:numPr>
                          <w:ilvl w:val="0"/>
                          <w:numId w:val="37"/>
                        </w:numPr>
                        <w:rPr>
                          <w:rFonts w:ascii="Arial Narrow" w:hAnsi="Arial Narrow"/>
                          <w:sz w:val="28"/>
                          <w:u w:val="single"/>
                        </w:rPr>
                      </w:pPr>
                      <w:r>
                        <w:rPr>
                          <w:rFonts w:ascii="Arial Narrow" w:hAnsi="Arial Narrow"/>
                        </w:rPr>
                        <w:t>Explain what is meant by the term obedience. (2 marks)</w:t>
                      </w:r>
                    </w:p>
                    <w:p w:rsidR="001D3E0D" w:rsidRPr="00E50363" w:rsidRDefault="001D3E0D" w:rsidP="00105B28">
                      <w:pPr>
                        <w:numPr>
                          <w:ilvl w:val="0"/>
                          <w:numId w:val="37"/>
                        </w:numPr>
                        <w:rPr>
                          <w:rFonts w:ascii="Arial Narrow" w:hAnsi="Arial Narrow"/>
                          <w:sz w:val="28"/>
                          <w:u w:val="single"/>
                        </w:rPr>
                      </w:pPr>
                      <w:r>
                        <w:rPr>
                          <w:rFonts w:ascii="Arial Narrow" w:hAnsi="Arial Narrow"/>
                        </w:rPr>
                        <w:t>Explain how obedience and conformity differ from one another (4 marks)</w:t>
                      </w:r>
                    </w:p>
                    <w:p w:rsidR="001D3E0D" w:rsidRPr="00E50363" w:rsidRDefault="001D3E0D" w:rsidP="00105B28">
                      <w:pPr>
                        <w:numPr>
                          <w:ilvl w:val="0"/>
                          <w:numId w:val="37"/>
                        </w:numPr>
                        <w:rPr>
                          <w:rFonts w:ascii="Arial Narrow" w:hAnsi="Arial Narrow"/>
                          <w:sz w:val="28"/>
                          <w:u w:val="single"/>
                        </w:rPr>
                      </w:pPr>
                      <w:r>
                        <w:rPr>
                          <w:rFonts w:ascii="Arial Narrow" w:hAnsi="Arial Narrow"/>
                        </w:rPr>
                        <w:t>Milgram investigated situational variables affecting obedience to authority. Identify two of these variables and explain how each of them affects obedience. (3 + 3)</w:t>
                      </w:r>
                    </w:p>
                    <w:p w:rsidR="001D3E0D" w:rsidRPr="00105B28" w:rsidRDefault="001D3E0D" w:rsidP="00105B28">
                      <w:pPr>
                        <w:numPr>
                          <w:ilvl w:val="0"/>
                          <w:numId w:val="37"/>
                        </w:numPr>
                        <w:rPr>
                          <w:rFonts w:ascii="Arial Narrow" w:hAnsi="Arial Narrow"/>
                          <w:sz w:val="28"/>
                          <w:u w:val="single"/>
                        </w:rPr>
                      </w:pPr>
                      <w:r>
                        <w:rPr>
                          <w:rFonts w:ascii="Arial Narrow" w:hAnsi="Arial Narrow"/>
                        </w:rPr>
                        <w:t xml:space="preserve">Give one criticism of the </w:t>
                      </w:r>
                      <w:proofErr w:type="spellStart"/>
                      <w:r>
                        <w:rPr>
                          <w:rFonts w:ascii="Arial Narrow" w:hAnsi="Arial Narrow"/>
                        </w:rPr>
                        <w:t>agentic</w:t>
                      </w:r>
                      <w:proofErr w:type="spellEnd"/>
                      <w:r>
                        <w:rPr>
                          <w:rFonts w:ascii="Arial Narrow" w:hAnsi="Arial Narrow"/>
                        </w:rPr>
                        <w:t xml:space="preserve"> state explanation for obedience. Refer to Milgram’s research in your answer. (4 marks)</w:t>
                      </w:r>
                    </w:p>
                    <w:p w:rsidR="001D3E0D" w:rsidRDefault="001D3E0D" w:rsidP="00105B28">
                      <w:pPr>
                        <w:numPr>
                          <w:ilvl w:val="0"/>
                          <w:numId w:val="37"/>
                        </w:numPr>
                        <w:rPr>
                          <w:rFonts w:ascii="Arial Narrow" w:hAnsi="Arial Narrow"/>
                          <w:sz w:val="28"/>
                          <w:u w:val="single"/>
                        </w:rPr>
                      </w:pPr>
                      <w:r>
                        <w:rPr>
                          <w:rFonts w:ascii="Arial Narrow" w:hAnsi="Arial Narrow"/>
                        </w:rPr>
                        <w:t>Milgram provided situational explanations for obedience. Describe and evaluate two situational variables that have been shown by Milgram to affect obedience to authority. (12 marks)</w:t>
                      </w:r>
                    </w:p>
                    <w:p w:rsidR="001D3E0D" w:rsidRPr="00105B28" w:rsidRDefault="001D3E0D" w:rsidP="00105B28">
                      <w:pPr>
                        <w:numPr>
                          <w:ilvl w:val="0"/>
                          <w:numId w:val="37"/>
                        </w:numPr>
                        <w:rPr>
                          <w:rFonts w:ascii="Arial Narrow" w:hAnsi="Arial Narrow"/>
                          <w:sz w:val="28"/>
                          <w:u w:val="single"/>
                        </w:rPr>
                      </w:pPr>
                      <w:r>
                        <w:rPr>
                          <w:rFonts w:ascii="Arial Narrow" w:hAnsi="Arial Narrow"/>
                        </w:rPr>
                        <w:t>Outline and evaluate one or more explanations of obedience. (12 marks)</w:t>
                      </w:r>
                    </w:p>
                  </w:txbxContent>
                </v:textbox>
              </v:shape>
            </w:pict>
          </mc:Fallback>
        </mc:AlternateContent>
      </w:r>
    </w:p>
    <w:p w:rsidR="00105B28" w:rsidRDefault="00105B28" w:rsidP="00327558">
      <w:pPr>
        <w:rPr>
          <w:b/>
          <w:color w:val="000000"/>
          <w:sz w:val="28"/>
          <w:szCs w:val="28"/>
        </w:rPr>
      </w:pPr>
    </w:p>
    <w:p w:rsidR="00105B28" w:rsidRDefault="00105B28" w:rsidP="000D0D16">
      <w:pPr>
        <w:jc w:val="center"/>
        <w:rPr>
          <w:b/>
          <w:color w:val="000000"/>
          <w:sz w:val="28"/>
          <w:szCs w:val="28"/>
        </w:rPr>
      </w:pPr>
    </w:p>
    <w:p w:rsidR="00105B28" w:rsidRDefault="00105B28" w:rsidP="000D0D16">
      <w:pPr>
        <w:jc w:val="center"/>
        <w:rPr>
          <w:b/>
          <w:color w:val="000000"/>
          <w:sz w:val="28"/>
          <w:szCs w:val="28"/>
        </w:rPr>
      </w:pPr>
    </w:p>
    <w:p w:rsidR="00105B28" w:rsidRDefault="00105B28" w:rsidP="000D0D16">
      <w:pPr>
        <w:jc w:val="center"/>
        <w:rPr>
          <w:b/>
          <w:color w:val="000000"/>
          <w:sz w:val="28"/>
          <w:szCs w:val="28"/>
        </w:rPr>
      </w:pPr>
    </w:p>
    <w:p w:rsidR="00105B28" w:rsidRDefault="00105B28" w:rsidP="00257052">
      <w:pPr>
        <w:rPr>
          <w:b/>
          <w:color w:val="000000"/>
          <w:sz w:val="28"/>
          <w:szCs w:val="28"/>
        </w:rPr>
      </w:pPr>
    </w:p>
    <w:p w:rsidR="00105B28" w:rsidRDefault="00105B28" w:rsidP="000D0D16">
      <w:pPr>
        <w:jc w:val="center"/>
        <w:rPr>
          <w:b/>
          <w:color w:val="000000"/>
          <w:sz w:val="28"/>
          <w:szCs w:val="28"/>
        </w:rPr>
      </w:pPr>
    </w:p>
    <w:p w:rsidR="00105B28" w:rsidRDefault="00105B28" w:rsidP="000D0D16">
      <w:pPr>
        <w:jc w:val="center"/>
        <w:rPr>
          <w:b/>
          <w:color w:val="000000"/>
          <w:sz w:val="28"/>
          <w:szCs w:val="28"/>
        </w:rPr>
      </w:pPr>
    </w:p>
    <w:p w:rsidR="00325FA1" w:rsidRDefault="00325FA1" w:rsidP="000D0D16">
      <w:pPr>
        <w:jc w:val="center"/>
        <w:rPr>
          <w:b/>
          <w:color w:val="000000"/>
          <w:sz w:val="28"/>
          <w:szCs w:val="28"/>
        </w:rPr>
      </w:pPr>
    </w:p>
    <w:p w:rsidR="00325FA1" w:rsidRDefault="00325FA1" w:rsidP="000D0D16">
      <w:pPr>
        <w:jc w:val="center"/>
        <w:rPr>
          <w:b/>
          <w:color w:val="000000"/>
          <w:sz w:val="28"/>
          <w:szCs w:val="28"/>
        </w:rPr>
      </w:pPr>
    </w:p>
    <w:p w:rsidR="00325FA1" w:rsidRDefault="00325FA1" w:rsidP="000D0D16">
      <w:pPr>
        <w:jc w:val="center"/>
        <w:rPr>
          <w:b/>
          <w:color w:val="000000"/>
          <w:sz w:val="28"/>
          <w:szCs w:val="28"/>
        </w:rPr>
      </w:pPr>
    </w:p>
    <w:p w:rsidR="00325FA1" w:rsidRDefault="00325FA1" w:rsidP="000D0D16">
      <w:pPr>
        <w:jc w:val="center"/>
        <w:rPr>
          <w:b/>
          <w:color w:val="000000"/>
          <w:sz w:val="28"/>
          <w:szCs w:val="28"/>
        </w:rPr>
      </w:pPr>
    </w:p>
    <w:p w:rsidR="008E4147" w:rsidRPr="00A76859" w:rsidRDefault="00D63DB8" w:rsidP="00D63DB8">
      <w:pPr>
        <w:pBdr>
          <w:top w:val="single" w:sz="4" w:space="1" w:color="auto"/>
          <w:left w:val="single" w:sz="4" w:space="4" w:color="auto"/>
          <w:bottom w:val="single" w:sz="4" w:space="1" w:color="auto"/>
          <w:right w:val="single" w:sz="4" w:space="4" w:color="auto"/>
        </w:pBdr>
        <w:ind w:left="180" w:hanging="180"/>
        <w:jc w:val="center"/>
        <w:rPr>
          <w:rFonts w:ascii="Arial Narrow" w:hAnsi="Arial Narrow"/>
          <w:b/>
          <w:sz w:val="32"/>
          <w:szCs w:val="32"/>
        </w:rPr>
      </w:pPr>
      <w:r w:rsidRPr="00A76859">
        <w:rPr>
          <w:rFonts w:ascii="Arial Narrow" w:hAnsi="Arial Narrow"/>
          <w:b/>
          <w:sz w:val="32"/>
          <w:szCs w:val="32"/>
        </w:rPr>
        <w:t>Expla</w:t>
      </w:r>
      <w:r>
        <w:rPr>
          <w:rFonts w:ascii="Arial Narrow" w:hAnsi="Arial Narrow"/>
          <w:b/>
          <w:sz w:val="32"/>
          <w:szCs w:val="32"/>
        </w:rPr>
        <w:t>nations of resistance to social influence</w:t>
      </w:r>
    </w:p>
    <w:p w:rsidR="008E4147" w:rsidRDefault="008E4147" w:rsidP="008E4147">
      <w:pPr>
        <w:rPr>
          <w:rFonts w:ascii="Arial Narrow" w:hAnsi="Arial Narrow"/>
          <w:b/>
        </w:rPr>
      </w:pPr>
    </w:p>
    <w:p w:rsidR="00D63DB8" w:rsidRPr="00BB71D8" w:rsidRDefault="00D63DB8" w:rsidP="008E4147">
      <w:pPr>
        <w:rPr>
          <w:rFonts w:ascii="Arial Narrow" w:hAnsi="Arial Narrow"/>
          <w:b/>
        </w:rPr>
      </w:pPr>
      <w:r>
        <w:rPr>
          <w:rFonts w:ascii="Arial Narrow" w:hAnsi="Arial Narrow"/>
          <w:b/>
          <w:sz w:val="28"/>
          <w:szCs w:val="28"/>
        </w:rPr>
        <w:t xml:space="preserve">Resistance to social influence </w:t>
      </w:r>
      <w:r>
        <w:rPr>
          <w:rFonts w:ascii="Arial Narrow" w:hAnsi="Arial Narrow"/>
        </w:rPr>
        <w:t>refers to the ability of people to withstand the social pressure to conform to the majority or to obey authority. This ability to withstand social pressure is influenced by both situational and dispositional factors.</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6689"/>
      </w:tblGrid>
      <w:tr w:rsidR="00A97932" w:rsidRPr="00CC53E7" w:rsidTr="00A7083D">
        <w:trPr>
          <w:trHeight w:val="135"/>
        </w:trPr>
        <w:tc>
          <w:tcPr>
            <w:tcW w:w="10908" w:type="dxa"/>
            <w:gridSpan w:val="2"/>
          </w:tcPr>
          <w:p w:rsidR="00637296" w:rsidRPr="009060F7" w:rsidRDefault="001F5B15" w:rsidP="009330CE">
            <w:pPr>
              <w:jc w:val="center"/>
              <w:rPr>
                <w:rFonts w:ascii="Arial Narrow" w:hAnsi="Arial Narrow"/>
                <w:b/>
                <w:sz w:val="32"/>
                <w:szCs w:val="32"/>
              </w:rPr>
            </w:pPr>
            <w:r>
              <w:rPr>
                <w:rFonts w:ascii="Arial Narrow" w:hAnsi="Arial Narrow"/>
                <w:b/>
                <w:noProof/>
              </w:rPr>
              <w:drawing>
                <wp:anchor distT="0" distB="0" distL="114300" distR="114300" simplePos="0" relativeHeight="251693568" behindDoc="0" locked="0" layoutInCell="1" allowOverlap="1">
                  <wp:simplePos x="0" y="0"/>
                  <wp:positionH relativeFrom="margin">
                    <wp:posOffset>-19050</wp:posOffset>
                  </wp:positionH>
                  <wp:positionV relativeFrom="paragraph">
                    <wp:posOffset>41275</wp:posOffset>
                  </wp:positionV>
                  <wp:extent cx="485775" cy="47561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0CE">
              <w:rPr>
                <w:rFonts w:ascii="Arial Narrow" w:hAnsi="Arial Narrow"/>
                <w:b/>
                <w:sz w:val="32"/>
                <w:szCs w:val="32"/>
              </w:rPr>
              <w:t xml:space="preserve">                               </w:t>
            </w:r>
            <w:r w:rsidR="009636E6" w:rsidRPr="009330CE">
              <w:rPr>
                <w:rFonts w:ascii="Arial Narrow" w:hAnsi="Arial Narrow"/>
                <w:b/>
                <w:sz w:val="34"/>
                <w:szCs w:val="34"/>
              </w:rPr>
              <w:t>Social Support</w:t>
            </w:r>
            <w:r w:rsidR="00637296" w:rsidRPr="009330CE">
              <w:rPr>
                <w:rFonts w:ascii="Arial Narrow" w:hAnsi="Arial Narrow"/>
                <w:b/>
                <w:sz w:val="34"/>
                <w:szCs w:val="34"/>
              </w:rPr>
              <w:t xml:space="preserve"> </w:t>
            </w:r>
            <w:r w:rsidR="009330CE">
              <w:rPr>
                <w:rFonts w:ascii="Arial Narrow" w:hAnsi="Arial Narrow"/>
                <w:b/>
                <w:sz w:val="32"/>
                <w:szCs w:val="32"/>
              </w:rPr>
              <w:t xml:space="preserve">                            </w:t>
            </w:r>
            <w:r>
              <w:rPr>
                <w:rFonts w:ascii="Arial Narrow" w:hAnsi="Arial Narrow"/>
                <w:b/>
                <w:noProof/>
                <w:sz w:val="32"/>
                <w:szCs w:val="32"/>
              </w:rPr>
              <w:drawing>
                <wp:inline distT="0" distB="0" distL="0" distR="0">
                  <wp:extent cx="600075" cy="600075"/>
                  <wp:effectExtent l="0" t="0" r="0" b="0"/>
                  <wp:docPr id="16" name="Picture 16" descr="friends-holding-hands-clipart-tinh-ba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iends-holding-hands-clipart-tinh-ban-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8E4147" w:rsidRPr="00CC53E7" w:rsidTr="009060F7">
        <w:trPr>
          <w:trHeight w:val="357"/>
        </w:trPr>
        <w:tc>
          <w:tcPr>
            <w:tcW w:w="4219" w:type="dxa"/>
          </w:tcPr>
          <w:p w:rsidR="00576116" w:rsidRPr="00CC53E7" w:rsidRDefault="009060F7" w:rsidP="009060F7">
            <w:pPr>
              <w:jc w:val="center"/>
              <w:rPr>
                <w:rFonts w:ascii="Arial Narrow" w:hAnsi="Arial Narrow"/>
              </w:rPr>
            </w:pPr>
            <w:r>
              <w:rPr>
                <w:rFonts w:ascii="Arial Narrow" w:hAnsi="Arial Narrow"/>
              </w:rPr>
              <w:t>Description</w:t>
            </w:r>
          </w:p>
        </w:tc>
        <w:tc>
          <w:tcPr>
            <w:tcW w:w="6689" w:type="dxa"/>
            <w:shd w:val="clear" w:color="auto" w:fill="auto"/>
          </w:tcPr>
          <w:p w:rsidR="00A97932" w:rsidRPr="00CC53E7" w:rsidRDefault="009060F7" w:rsidP="009060F7">
            <w:pPr>
              <w:jc w:val="center"/>
              <w:rPr>
                <w:rFonts w:ascii="Arial Narrow" w:hAnsi="Arial Narrow"/>
              </w:rPr>
            </w:pPr>
            <w:r>
              <w:rPr>
                <w:rFonts w:ascii="Arial Narrow" w:hAnsi="Arial Narrow"/>
              </w:rPr>
              <w:t>Evaluation</w:t>
            </w:r>
          </w:p>
        </w:tc>
      </w:tr>
      <w:tr w:rsidR="009060F7" w:rsidRPr="00CC53E7" w:rsidTr="001130AE">
        <w:trPr>
          <w:trHeight w:val="2070"/>
        </w:trPr>
        <w:tc>
          <w:tcPr>
            <w:tcW w:w="4219" w:type="dxa"/>
          </w:tcPr>
          <w:p w:rsidR="009060F7" w:rsidRDefault="009060F7" w:rsidP="009060F7">
            <w:pPr>
              <w:rPr>
                <w:rFonts w:ascii="Arial Narrow" w:hAnsi="Arial Narrow"/>
              </w:rPr>
            </w:pPr>
            <w:r>
              <w:rPr>
                <w:rFonts w:ascii="Arial Narrow" w:hAnsi="Arial Narrow"/>
              </w:rPr>
              <w:t>This can help people resist conformity if there are others present who are not conforming.</w:t>
            </w:r>
            <w:r w:rsidRPr="00CC53E7">
              <w:rPr>
                <w:rFonts w:ascii="Arial Narrow" w:hAnsi="Arial Narrow"/>
              </w:rPr>
              <w:t xml:space="preserve"> </w:t>
            </w:r>
            <w:r>
              <w:rPr>
                <w:rFonts w:ascii="Arial Narrow" w:hAnsi="Arial Narrow"/>
              </w:rPr>
              <w:t>The person not conforming does not have to be correct, simply the fact that somebody else is not conforming enables a person to follow their own conscience. The non-conformist acts as a model.</w:t>
            </w:r>
          </w:p>
          <w:p w:rsidR="009060F7" w:rsidRDefault="009060F7" w:rsidP="009060F7">
            <w:pPr>
              <w:rPr>
                <w:rFonts w:ascii="Arial Narrow" w:hAnsi="Arial Narrow"/>
              </w:rPr>
            </w:pPr>
          </w:p>
          <w:p w:rsidR="009060F7" w:rsidRDefault="009060F7" w:rsidP="00104A56">
            <w:pPr>
              <w:rPr>
                <w:rFonts w:ascii="Arial Narrow" w:hAnsi="Arial Narrow"/>
              </w:rPr>
            </w:pPr>
            <w:r>
              <w:rPr>
                <w:rFonts w:ascii="Arial Narrow" w:hAnsi="Arial Narrow"/>
              </w:rPr>
              <w:t>The same occurs when resisting obedience, it is easier for people to disobey when another individual firstly disobeys. Disobedient models reduce the unanimity of the group making it easier for others to act independently. They model how to be disobedient and show that it is possible.</w:t>
            </w:r>
            <w:r w:rsidRPr="00CC53E7">
              <w:rPr>
                <w:rFonts w:ascii="Arial Narrow" w:hAnsi="Arial Narrow"/>
              </w:rPr>
              <w:t xml:space="preserve">  </w:t>
            </w:r>
          </w:p>
        </w:tc>
        <w:tc>
          <w:tcPr>
            <w:tcW w:w="6689" w:type="dxa"/>
            <w:shd w:val="clear" w:color="auto" w:fill="auto"/>
          </w:tcPr>
          <w:p w:rsidR="009060F7" w:rsidRDefault="009060F7" w:rsidP="00E30CC3">
            <w:pPr>
              <w:numPr>
                <w:ilvl w:val="0"/>
                <w:numId w:val="11"/>
              </w:numPr>
              <w:rPr>
                <w:rFonts w:ascii="Arial Narrow" w:hAnsi="Arial Narrow"/>
              </w:rPr>
            </w:pPr>
            <w:r>
              <w:rPr>
                <w:rFonts w:ascii="Arial Narrow" w:hAnsi="Arial Narrow"/>
              </w:rPr>
              <w:t>Allen &amp; Levine (1971) found that conformity decreased when there was one dissenter in a replication of the Asch study. This occurred even if the dissenter wore thick glasses and said he had difficulty with vision, therefore having social support enables someone to be free from the pressure of the group.</w:t>
            </w:r>
          </w:p>
          <w:p w:rsidR="009060F7" w:rsidRDefault="009060F7" w:rsidP="009060F7">
            <w:pPr>
              <w:numPr>
                <w:ilvl w:val="0"/>
                <w:numId w:val="11"/>
              </w:numPr>
              <w:rPr>
                <w:rFonts w:ascii="Arial Narrow" w:hAnsi="Arial Narrow"/>
              </w:rPr>
            </w:pPr>
            <w:r w:rsidRPr="00E30CC3">
              <w:rPr>
                <w:rFonts w:ascii="Arial Narrow" w:hAnsi="Arial Narrow"/>
              </w:rPr>
              <w:t xml:space="preserve">Asch (1956) found that if there is a dissenter who answers correctly from the start, conformity drops from 32% to 5.5% but if the confederate only starts to dissent later in the study, conformity drops to 8.5%. Early social support is therefore more effective than support received later. </w:t>
            </w:r>
          </w:p>
          <w:p w:rsidR="009060F7" w:rsidRPr="00CC53E7" w:rsidRDefault="009060F7" w:rsidP="00104A56">
            <w:pPr>
              <w:numPr>
                <w:ilvl w:val="0"/>
                <w:numId w:val="11"/>
              </w:numPr>
              <w:rPr>
                <w:rFonts w:ascii="Arial Narrow" w:hAnsi="Arial Narrow"/>
              </w:rPr>
            </w:pPr>
            <w:r w:rsidRPr="00E30CC3">
              <w:rPr>
                <w:rFonts w:ascii="Arial Narrow" w:hAnsi="Arial Narrow"/>
              </w:rPr>
              <w:t>In one variation of Milgram the obedience rate dropped from 65% to 10% when the participant was joined by two disobedient confederates. Disobedient models can be seen as a form of conformity as they create a group norm for individuals to follow suit.</w:t>
            </w:r>
          </w:p>
        </w:tc>
      </w:tr>
    </w:tbl>
    <w:p w:rsidR="008E4147" w:rsidRDefault="008E4147" w:rsidP="008E4147">
      <w:pPr>
        <w:rPr>
          <w:rFonts w:ascii="Arial Narrow" w:hAnsi="Arial Narrow"/>
        </w:rPr>
      </w:pPr>
    </w:p>
    <w:p w:rsidR="00BE66F4" w:rsidRDefault="00BE66F4" w:rsidP="008E4147">
      <w:pPr>
        <w:rPr>
          <w:rFonts w:ascii="Arial Narrow" w:hAnsi="Arial Narrow"/>
        </w:rPr>
      </w:pPr>
    </w:p>
    <w:p w:rsidR="008E0048" w:rsidRDefault="008E0048" w:rsidP="008E4147">
      <w:pPr>
        <w:rPr>
          <w:rFonts w:ascii="Arial Narrow" w:hAnsi="Arial Narrow"/>
        </w:rPr>
      </w:pPr>
    </w:p>
    <w:p w:rsidR="008E0048" w:rsidRDefault="008E0048" w:rsidP="008E4147">
      <w:pPr>
        <w:rPr>
          <w:rFonts w:ascii="Arial Narrow" w:hAnsi="Arial Narrow"/>
        </w:rPr>
      </w:pPr>
    </w:p>
    <w:p w:rsidR="008E0048" w:rsidRDefault="008E0048" w:rsidP="008E4147">
      <w:pPr>
        <w:rPr>
          <w:rFonts w:ascii="Arial Narrow" w:hAnsi="Arial Narrow"/>
        </w:rPr>
      </w:pPr>
    </w:p>
    <w:p w:rsidR="009636E6" w:rsidRDefault="009636E6" w:rsidP="008E4147">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663"/>
      </w:tblGrid>
      <w:tr w:rsidR="00ED544B" w:rsidRPr="004D01ED" w:rsidTr="004D01ED">
        <w:tc>
          <w:tcPr>
            <w:tcW w:w="11016" w:type="dxa"/>
            <w:gridSpan w:val="2"/>
            <w:shd w:val="clear" w:color="auto" w:fill="auto"/>
          </w:tcPr>
          <w:p w:rsidR="00ED544B" w:rsidRPr="004D01ED" w:rsidRDefault="001F5B15" w:rsidP="004D01ED">
            <w:pPr>
              <w:jc w:val="center"/>
              <w:rPr>
                <w:rFonts w:ascii="Arial Narrow" w:hAnsi="Arial Narrow"/>
                <w:b/>
                <w:sz w:val="32"/>
                <w:szCs w:val="32"/>
              </w:rPr>
            </w:pPr>
            <w:r w:rsidRPr="004D01ED">
              <w:rPr>
                <w:rFonts w:ascii="Arial Narrow" w:hAnsi="Arial Narrow"/>
                <w:noProof/>
              </w:rPr>
              <w:lastRenderedPageBreak/>
              <w:drawing>
                <wp:anchor distT="0" distB="0" distL="114300" distR="114300" simplePos="0" relativeHeight="251655680" behindDoc="0" locked="0" layoutInCell="1" allowOverlap="1">
                  <wp:simplePos x="0" y="0"/>
                  <wp:positionH relativeFrom="margin">
                    <wp:posOffset>-161925</wp:posOffset>
                  </wp:positionH>
                  <wp:positionV relativeFrom="paragraph">
                    <wp:posOffset>-168275</wp:posOffset>
                  </wp:positionV>
                  <wp:extent cx="514350" cy="50419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35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44B" w:rsidRPr="004D01ED">
              <w:rPr>
                <w:rFonts w:ascii="Arial Narrow" w:hAnsi="Arial Narrow"/>
                <w:b/>
                <w:sz w:val="32"/>
                <w:szCs w:val="32"/>
              </w:rPr>
              <w:t>Locus of Control</w:t>
            </w:r>
          </w:p>
          <w:p w:rsidR="008E0048" w:rsidRPr="004D01ED" w:rsidRDefault="001F5B15" w:rsidP="004D01ED">
            <w:pPr>
              <w:jc w:val="center"/>
              <w:rPr>
                <w:rFonts w:ascii="Arial Narrow" w:hAnsi="Arial Narrow"/>
                <w:b/>
                <w:sz w:val="32"/>
                <w:szCs w:val="32"/>
              </w:rPr>
            </w:pPr>
            <w:r w:rsidRPr="004D01ED">
              <w:rPr>
                <w:rFonts w:ascii="Arial Narrow" w:hAnsi="Arial Narrow"/>
                <w:b/>
                <w:noProof/>
                <w:sz w:val="28"/>
                <w:szCs w:val="28"/>
              </w:rPr>
              <mc:AlternateContent>
                <mc:Choice Requires="wps">
                  <w:drawing>
                    <wp:anchor distT="0" distB="0" distL="114300" distR="114300" simplePos="0" relativeHeight="251651584" behindDoc="0" locked="0" layoutInCell="1" allowOverlap="1">
                      <wp:simplePos x="0" y="0"/>
                      <wp:positionH relativeFrom="column">
                        <wp:posOffset>4857750</wp:posOffset>
                      </wp:positionH>
                      <wp:positionV relativeFrom="paragraph">
                        <wp:posOffset>102870</wp:posOffset>
                      </wp:positionV>
                      <wp:extent cx="2066925" cy="276225"/>
                      <wp:effectExtent l="9525" t="9525" r="9525" b="9525"/>
                      <wp:wrapNone/>
                      <wp:docPr id="25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76225"/>
                              </a:xfrm>
                              <a:prstGeom prst="rect">
                                <a:avLst/>
                              </a:prstGeom>
                              <a:solidFill>
                                <a:srgbClr val="FFFFFF"/>
                              </a:solidFill>
                              <a:ln w="9525">
                                <a:solidFill>
                                  <a:srgbClr val="000000"/>
                                </a:solidFill>
                                <a:miter lim="800000"/>
                                <a:headEnd/>
                                <a:tailEnd/>
                              </a:ln>
                            </wps:spPr>
                            <wps:txbx>
                              <w:txbxContent>
                                <w:p w:rsidR="001D3E0D" w:rsidRPr="00C576D2" w:rsidRDefault="001D3E0D" w:rsidP="008E4147">
                                  <w:pPr>
                                    <w:jc w:val="center"/>
                                    <w:rPr>
                                      <w:rFonts w:ascii="Arial (W1)" w:hAnsi="Arial (W1)"/>
                                      <w:b/>
                                      <w:color w:val="0000FF"/>
                                    </w:rPr>
                                  </w:pPr>
                                  <w:r w:rsidRPr="00C576D2">
                                    <w:rPr>
                                      <w:rFonts w:ascii="Arial (W1)" w:hAnsi="Arial (W1)"/>
                                      <w:b/>
                                      <w:color w:val="0000FF"/>
                                    </w:rPr>
                                    <w:t>Internal Locus of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43" style="position:absolute;left:0;text-align:left;margin-left:382.5pt;margin-top:8.1pt;width:162.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">
                      <v:textbox>
                        <w:txbxContent>
                          <w:p w:rsidR="001D3E0D" w:rsidRPr="00C576D2" w:rsidRDefault="001D3E0D" w:rsidP="008E4147">
                            <w:pPr>
                              <w:jc w:val="center"/>
                              <w:rPr>
                                <w:rFonts w:ascii="Arial (W1)" w:hAnsi="Arial (W1)"/>
                                <w:b/>
                                <w:color w:val="0000FF"/>
                              </w:rPr>
                            </w:pPr>
                            <w:r w:rsidRPr="00C576D2">
                              <w:rPr>
                                <w:rFonts w:ascii="Arial (W1)" w:hAnsi="Arial (W1)"/>
                                <w:b/>
                                <w:color w:val="0000FF"/>
                              </w:rPr>
                              <w:t>Internal Locus of Control</w:t>
                            </w:r>
                          </w:p>
                        </w:txbxContent>
                      </v:textbox>
                    </v:rect>
                  </w:pict>
                </mc:Fallback>
              </mc:AlternateContent>
            </w:r>
            <w:r w:rsidRPr="004D01ED">
              <w:rPr>
                <w:rFonts w:ascii="Arial Narrow" w:hAnsi="Arial Narrow"/>
                <w:b/>
                <w:noProof/>
                <w:sz w:val="28"/>
                <w:szCs w:val="28"/>
              </w:rPr>
              <mc:AlternateContent>
                <mc:Choice Requires="wps">
                  <w:drawing>
                    <wp:anchor distT="0" distB="0" distL="114300" distR="114300" simplePos="0" relativeHeight="251652608" behindDoc="0" locked="0" layoutInCell="1" allowOverlap="1">
                      <wp:simplePos x="0" y="0"/>
                      <wp:positionH relativeFrom="column">
                        <wp:posOffset>3552825</wp:posOffset>
                      </wp:positionH>
                      <wp:positionV relativeFrom="paragraph">
                        <wp:posOffset>112395</wp:posOffset>
                      </wp:positionV>
                      <wp:extent cx="1304925" cy="266700"/>
                      <wp:effectExtent l="9525" t="19050" r="19050" b="9525"/>
                      <wp:wrapNone/>
                      <wp:docPr id="25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66700"/>
                              </a:xfrm>
                              <a:prstGeom prst="rightArrow">
                                <a:avLst>
                                  <a:gd name="adj1" fmla="val 50000"/>
                                  <a:gd name="adj2" fmla="val 122321"/>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2904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1" o:spid="_x0000_s1026" type="#_x0000_t13" style="position:absolute;margin-left:279.75pt;margin-top:8.85pt;width:102.7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" fillcolor="blue"/>
                  </w:pict>
                </mc:Fallback>
              </mc:AlternateContent>
            </w:r>
            <w:r w:rsidRPr="004D01ED">
              <w:rPr>
                <w:rFonts w:ascii="Arial Narrow" w:hAnsi="Arial Narrow"/>
                <w:b/>
                <w:noProof/>
                <w:sz w:val="28"/>
                <w:szCs w:val="28"/>
              </w:rPr>
              <mc:AlternateContent>
                <mc:Choice Requires="wps">
                  <w:drawing>
                    <wp:anchor distT="0" distB="0" distL="114300" distR="114300" simplePos="0" relativeHeight="251653632" behindDoc="0" locked="0" layoutInCell="1" allowOverlap="1">
                      <wp:simplePos x="0" y="0"/>
                      <wp:positionH relativeFrom="column">
                        <wp:posOffset>2105025</wp:posOffset>
                      </wp:positionH>
                      <wp:positionV relativeFrom="paragraph">
                        <wp:posOffset>112395</wp:posOffset>
                      </wp:positionV>
                      <wp:extent cx="1447800" cy="266700"/>
                      <wp:effectExtent l="19050" t="19050" r="9525" b="9525"/>
                      <wp:wrapNone/>
                      <wp:docPr id="257"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66700"/>
                              </a:xfrm>
                              <a:prstGeom prst="leftArrow">
                                <a:avLst>
                                  <a:gd name="adj1" fmla="val 50000"/>
                                  <a:gd name="adj2" fmla="val 129255"/>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B13E4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52" o:spid="_x0000_s1026" type="#_x0000_t66" style="position:absolute;margin-left:165.75pt;margin-top:8.85pt;width:114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" adj="5143" fillcolor="fuchsia"/>
                  </w:pict>
                </mc:Fallback>
              </mc:AlternateContent>
            </w:r>
            <w:r w:rsidRPr="004D01ED">
              <w:rPr>
                <w:rFonts w:ascii="Arial Narrow" w:hAnsi="Arial Narrow"/>
                <w:noProof/>
              </w:rPr>
              <mc:AlternateContent>
                <mc:Choice Requires="wps">
                  <w:drawing>
                    <wp:anchor distT="0" distB="0" distL="114300" distR="114300" simplePos="0" relativeHeight="251694592" behindDoc="0" locked="0" layoutInCell="1" allowOverlap="1">
                      <wp:simplePos x="0" y="0"/>
                      <wp:positionH relativeFrom="column">
                        <wp:posOffset>-66675</wp:posOffset>
                      </wp:positionH>
                      <wp:positionV relativeFrom="paragraph">
                        <wp:posOffset>102870</wp:posOffset>
                      </wp:positionV>
                      <wp:extent cx="2171700" cy="276225"/>
                      <wp:effectExtent l="9525" t="9525" r="9525" b="9525"/>
                      <wp:wrapNone/>
                      <wp:docPr id="25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76225"/>
                              </a:xfrm>
                              <a:prstGeom prst="rect">
                                <a:avLst/>
                              </a:prstGeom>
                              <a:solidFill>
                                <a:srgbClr val="FFFFFF"/>
                              </a:solidFill>
                              <a:ln w="9525">
                                <a:solidFill>
                                  <a:srgbClr val="000000"/>
                                </a:solidFill>
                                <a:miter lim="800000"/>
                                <a:headEnd/>
                                <a:tailEnd/>
                              </a:ln>
                            </wps:spPr>
                            <wps:txbx>
                              <w:txbxContent>
                                <w:p w:rsidR="001D3E0D" w:rsidRPr="008E0048" w:rsidRDefault="001D3E0D" w:rsidP="008E0048">
                                  <w:pPr>
                                    <w:jc w:val="center"/>
                                    <w:rPr>
                                      <w:b/>
                                      <w:color w:val="FF00FF"/>
                                    </w:rPr>
                                  </w:pPr>
                                  <w:r w:rsidRPr="008E0048">
                                    <w:rPr>
                                      <w:b/>
                                      <w:color w:val="FF00FF"/>
                                    </w:rPr>
                                    <w:t xml:space="preserve">External Locus of </w:t>
                                  </w:r>
                                  <w:r w:rsidRPr="008E0048">
                                    <w:rPr>
                                      <w:rFonts w:ascii="Arial (W1)" w:hAnsi="Arial (W1)"/>
                                      <w:b/>
                                      <w:color w:val="FF00FF"/>
                                    </w:rPr>
                                    <w:t>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44" style="position:absolute;left:0;text-align:left;margin-left:-5.25pt;margin-top:8.1pt;width:171pt;height:2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">
                      <v:textbox>
                        <w:txbxContent>
                          <w:p w:rsidR="001D3E0D" w:rsidRPr="008E0048" w:rsidRDefault="001D3E0D" w:rsidP="008E0048">
                            <w:pPr>
                              <w:jc w:val="center"/>
                              <w:rPr>
                                <w:b/>
                                <w:color w:val="FF00FF"/>
                              </w:rPr>
                            </w:pPr>
                            <w:r w:rsidRPr="008E0048">
                              <w:rPr>
                                <w:b/>
                                <w:color w:val="FF00FF"/>
                              </w:rPr>
                              <w:t xml:space="preserve">External Locus of </w:t>
                            </w:r>
                            <w:r w:rsidRPr="008E0048">
                              <w:rPr>
                                <w:rFonts w:ascii="Arial (W1)" w:hAnsi="Arial (W1)"/>
                                <w:b/>
                                <w:color w:val="FF00FF"/>
                              </w:rPr>
                              <w:t>Control</w:t>
                            </w:r>
                          </w:p>
                        </w:txbxContent>
                      </v:textbox>
                    </v:rect>
                  </w:pict>
                </mc:Fallback>
              </mc:AlternateContent>
            </w:r>
          </w:p>
          <w:p w:rsidR="008E0048" w:rsidRPr="004D01ED" w:rsidRDefault="008E0048" w:rsidP="004D01ED">
            <w:pPr>
              <w:jc w:val="center"/>
              <w:rPr>
                <w:rFonts w:ascii="Arial Narrow" w:hAnsi="Arial Narrow"/>
                <w:b/>
                <w:sz w:val="32"/>
                <w:szCs w:val="32"/>
              </w:rPr>
            </w:pPr>
          </w:p>
        </w:tc>
      </w:tr>
      <w:tr w:rsidR="00ED544B" w:rsidRPr="004D01ED" w:rsidTr="00DC4D5D">
        <w:tc>
          <w:tcPr>
            <w:tcW w:w="5353" w:type="dxa"/>
            <w:shd w:val="clear" w:color="auto" w:fill="auto"/>
          </w:tcPr>
          <w:p w:rsidR="00ED544B" w:rsidRPr="004D01ED" w:rsidRDefault="00FF0B3A" w:rsidP="004D01ED">
            <w:pPr>
              <w:jc w:val="center"/>
              <w:rPr>
                <w:rFonts w:ascii="Arial Narrow" w:hAnsi="Arial Narrow"/>
              </w:rPr>
            </w:pPr>
            <w:r w:rsidRPr="004D01ED">
              <w:rPr>
                <w:rFonts w:ascii="Arial Narrow" w:hAnsi="Arial Narrow"/>
              </w:rPr>
              <w:t>Description</w:t>
            </w:r>
          </w:p>
        </w:tc>
        <w:tc>
          <w:tcPr>
            <w:tcW w:w="5663" w:type="dxa"/>
            <w:shd w:val="clear" w:color="auto" w:fill="auto"/>
          </w:tcPr>
          <w:p w:rsidR="00ED544B" w:rsidRPr="004D01ED" w:rsidRDefault="00FF0B3A" w:rsidP="004D01ED">
            <w:pPr>
              <w:jc w:val="center"/>
              <w:rPr>
                <w:rFonts w:ascii="Arial Narrow" w:hAnsi="Arial Narrow"/>
              </w:rPr>
            </w:pPr>
            <w:r w:rsidRPr="004D01ED">
              <w:rPr>
                <w:rFonts w:ascii="Arial Narrow" w:hAnsi="Arial Narrow"/>
              </w:rPr>
              <w:t>Evaluation</w:t>
            </w:r>
          </w:p>
        </w:tc>
      </w:tr>
      <w:tr w:rsidR="00ED544B" w:rsidRPr="004D01ED" w:rsidTr="00DC4D5D">
        <w:tc>
          <w:tcPr>
            <w:tcW w:w="5353" w:type="dxa"/>
            <w:shd w:val="clear" w:color="auto" w:fill="auto"/>
          </w:tcPr>
          <w:p w:rsidR="008E0048" w:rsidRPr="004D01ED" w:rsidRDefault="008E0048" w:rsidP="008E0048">
            <w:pPr>
              <w:rPr>
                <w:rFonts w:ascii="Arial Narrow" w:hAnsi="Arial Narrow"/>
                <w:sz w:val="28"/>
                <w:szCs w:val="28"/>
              </w:rPr>
            </w:pPr>
            <w:r w:rsidRPr="004D01ED">
              <w:rPr>
                <w:rFonts w:ascii="Arial Narrow" w:hAnsi="Arial Narrow"/>
              </w:rPr>
              <w:t>This is a personality dimension identified by Rotter (1966). It refers to the extent to which people perceive themselves as being in control of their own lives. Locus of control is measured on a scale of which there are two extremes</w:t>
            </w:r>
            <w:r w:rsidRPr="004D01ED">
              <w:rPr>
                <w:rFonts w:ascii="Arial Narrow" w:hAnsi="Arial Narrow"/>
                <w:sz w:val="28"/>
                <w:szCs w:val="28"/>
              </w:rPr>
              <w:t>:</w:t>
            </w:r>
          </w:p>
          <w:p w:rsidR="00E03AE1" w:rsidRPr="004D01ED" w:rsidRDefault="00E03AE1" w:rsidP="004D01ED">
            <w:pPr>
              <w:ind w:left="720" w:hanging="720"/>
              <w:jc w:val="both"/>
              <w:rPr>
                <w:rFonts w:ascii="Arial Narrow" w:hAnsi="Arial Narrow"/>
                <w:b/>
              </w:rPr>
            </w:pPr>
            <w:r w:rsidRPr="004D01ED">
              <w:rPr>
                <w:rFonts w:ascii="Arial Narrow" w:hAnsi="Arial Narrow"/>
                <w:b/>
              </w:rPr>
              <w:t xml:space="preserve">Internal Locus of Control:   </w:t>
            </w:r>
          </w:p>
          <w:p w:rsidR="00E03AE1" w:rsidRPr="004D01ED" w:rsidRDefault="00E91BEB" w:rsidP="00E03AE1">
            <w:pPr>
              <w:rPr>
                <w:rFonts w:ascii="Arial Narrow" w:hAnsi="Arial Narrow"/>
              </w:rPr>
            </w:pPr>
            <w:r w:rsidRPr="004D01ED">
              <w:rPr>
                <w:rFonts w:ascii="Arial Narrow" w:hAnsi="Arial Narrow"/>
              </w:rPr>
              <w:t xml:space="preserve">Those with </w:t>
            </w:r>
            <w:r w:rsidR="00E03AE1" w:rsidRPr="004D01ED">
              <w:rPr>
                <w:rFonts w:ascii="Arial Narrow" w:hAnsi="Arial Narrow"/>
              </w:rPr>
              <w:t>Internal locus of control</w:t>
            </w:r>
            <w:r w:rsidRPr="004D01ED">
              <w:rPr>
                <w:rFonts w:ascii="Arial Narrow" w:hAnsi="Arial Narrow"/>
              </w:rPr>
              <w:t xml:space="preserve"> believe</w:t>
            </w:r>
            <w:r w:rsidR="00E03AE1" w:rsidRPr="004D01ED">
              <w:rPr>
                <w:rFonts w:ascii="Arial Narrow" w:hAnsi="Arial Narrow"/>
              </w:rPr>
              <w:t xml:space="preserve"> that things happen</w:t>
            </w:r>
            <w:r w:rsidR="00E03AE1" w:rsidRPr="004D01ED">
              <w:rPr>
                <w:rFonts w:ascii="Arial Narrow" w:hAnsi="Arial Narrow"/>
                <w:b/>
              </w:rPr>
              <w:t xml:space="preserve"> </w:t>
            </w:r>
            <w:r w:rsidR="00E03AE1" w:rsidRPr="004D01ED">
              <w:rPr>
                <w:rFonts w:ascii="Arial Narrow" w:hAnsi="Arial Narrow"/>
              </w:rPr>
              <w:t>due to the</w:t>
            </w:r>
            <w:r w:rsidRPr="004D01ED">
              <w:rPr>
                <w:rFonts w:ascii="Arial Narrow" w:hAnsi="Arial Narrow"/>
              </w:rPr>
              <w:t>ir</w:t>
            </w:r>
            <w:r w:rsidR="00E03AE1" w:rsidRPr="004D01ED">
              <w:rPr>
                <w:rFonts w:ascii="Arial Narrow" w:hAnsi="Arial Narrow"/>
              </w:rPr>
              <w:t xml:space="preserve"> individual choices and decisions</w:t>
            </w:r>
            <w:r w:rsidR="00AC02B4" w:rsidRPr="004D01ED">
              <w:rPr>
                <w:rFonts w:ascii="Arial Narrow" w:hAnsi="Arial Narrow"/>
              </w:rPr>
              <w:t xml:space="preserve"> which they then act upon. They see themselves as in control of situations therefore believe they are free to either conform or not through their own choice which makes them more likely to resist social pressure.</w:t>
            </w:r>
            <w:r w:rsidR="00E03AE1" w:rsidRPr="004D01ED">
              <w:rPr>
                <w:rFonts w:ascii="Arial Narrow" w:hAnsi="Arial Narrow"/>
              </w:rPr>
              <w:t xml:space="preserve"> People with an internal locus of control accept responsibility for their actions but also believe that their actions can</w:t>
            </w:r>
            <w:r w:rsidR="00AC02B4" w:rsidRPr="004D01ED">
              <w:rPr>
                <w:rFonts w:ascii="Arial Narrow" w:hAnsi="Arial Narrow"/>
              </w:rPr>
              <w:t xml:space="preserve"> bring about change in society.</w:t>
            </w:r>
            <w:r w:rsidR="00E03AE1" w:rsidRPr="004D01ED">
              <w:rPr>
                <w:rFonts w:ascii="Arial Narrow" w:hAnsi="Arial Narrow"/>
              </w:rPr>
              <w:t xml:space="preserve"> Those with ILC are more likely to become leaders than to follow others. They may therefore actively participate in attempts to bring about change, which could involve some degree of sacrifice or sometimes personal risk e.g. becoming a vegetarian to stop animals being slaughtered. Those with strong internal locus of control believe they have a significant influence over events that happen in their life, for example, receiving a promotion at work because they have worked hard. Therefore they believe that what happens to them is a consequence of their own behaviour and </w:t>
            </w:r>
            <w:r w:rsidRPr="004D01ED">
              <w:rPr>
                <w:rFonts w:ascii="Arial Narrow" w:hAnsi="Arial Narrow"/>
              </w:rPr>
              <w:t>strive to</w:t>
            </w:r>
            <w:r w:rsidR="00E03AE1" w:rsidRPr="004D01ED">
              <w:rPr>
                <w:rFonts w:ascii="Arial Narrow" w:hAnsi="Arial Narrow"/>
              </w:rPr>
              <w:t xml:space="preserve"> succeed in stressful situations. </w:t>
            </w:r>
          </w:p>
          <w:p w:rsidR="00F65750" w:rsidRPr="004D01ED" w:rsidRDefault="00F65750" w:rsidP="004D01ED">
            <w:pPr>
              <w:jc w:val="both"/>
              <w:rPr>
                <w:rFonts w:ascii="Arial Narrow" w:hAnsi="Arial Narrow"/>
                <w:sz w:val="28"/>
                <w:szCs w:val="28"/>
              </w:rPr>
            </w:pPr>
            <w:r w:rsidRPr="004D01ED">
              <w:rPr>
                <w:rFonts w:ascii="Arial Narrow" w:hAnsi="Arial Narrow"/>
                <w:b/>
              </w:rPr>
              <w:t>External Locus of Control:</w:t>
            </w:r>
            <w:r w:rsidRPr="004D01ED">
              <w:rPr>
                <w:rFonts w:ascii="Arial Narrow" w:hAnsi="Arial Narrow"/>
                <w:sz w:val="28"/>
                <w:szCs w:val="28"/>
              </w:rPr>
              <w:t xml:space="preserve"> </w:t>
            </w:r>
          </w:p>
          <w:p w:rsidR="008E0048" w:rsidRPr="004D01ED" w:rsidRDefault="00F65750" w:rsidP="00F65750">
            <w:pPr>
              <w:rPr>
                <w:rFonts w:ascii="Arial Narrow" w:hAnsi="Arial Narrow"/>
                <w:sz w:val="28"/>
                <w:szCs w:val="28"/>
              </w:rPr>
            </w:pPr>
            <w:r w:rsidRPr="004D01ED">
              <w:rPr>
                <w:rFonts w:ascii="Arial Narrow" w:hAnsi="Arial Narrow"/>
              </w:rPr>
              <w:t xml:space="preserve">Those with strong external locus of control believe that outside factors have a significant influence over events that happen in their life e.g. star signs, fate and luck. Therefore, receiving a promotion at work is because the boss is in a good mood that specific day. They believe that things that happen to them are largely uncontrollable and face stressful situations with a fatalistic and passive attitude. Things will turn out a certain way regardless of their actions.  </w:t>
            </w:r>
          </w:p>
          <w:p w:rsidR="00ED544B" w:rsidRPr="004D01ED" w:rsidRDefault="00ED544B" w:rsidP="008E4147">
            <w:pPr>
              <w:rPr>
                <w:rFonts w:ascii="Arial Narrow" w:hAnsi="Arial Narrow"/>
              </w:rPr>
            </w:pPr>
          </w:p>
        </w:tc>
        <w:tc>
          <w:tcPr>
            <w:tcW w:w="5663" w:type="dxa"/>
            <w:shd w:val="clear" w:color="auto" w:fill="auto"/>
          </w:tcPr>
          <w:p w:rsidR="00ED544B" w:rsidRDefault="00E30CC3" w:rsidP="00E30CC3">
            <w:pPr>
              <w:numPr>
                <w:ilvl w:val="0"/>
                <w:numId w:val="40"/>
              </w:numPr>
              <w:rPr>
                <w:rFonts w:ascii="Arial Narrow" w:hAnsi="Arial Narrow"/>
              </w:rPr>
            </w:pPr>
            <w:r>
              <w:rPr>
                <w:rFonts w:ascii="Arial Narrow" w:hAnsi="Arial Narrow"/>
              </w:rPr>
              <w:t>Holland (1967) repeated the Milgram study and measured whether participants were internals or externals. He found 37% of internals did not continue to the highest shock level whereas only 23% of externals did not continue, therefore increasing the validity of the LOC explanation.</w:t>
            </w:r>
          </w:p>
          <w:p w:rsidR="002D5443" w:rsidRPr="00FA7DF8" w:rsidRDefault="00FA7DF8" w:rsidP="00E66E71">
            <w:pPr>
              <w:numPr>
                <w:ilvl w:val="0"/>
                <w:numId w:val="40"/>
              </w:numPr>
              <w:rPr>
                <w:rFonts w:ascii="Arial Narrow" w:hAnsi="Arial Narrow"/>
              </w:rPr>
            </w:pPr>
            <w:proofErr w:type="spellStart"/>
            <w:r w:rsidRPr="00FA7DF8">
              <w:rPr>
                <w:rFonts w:ascii="Arial Narrow" w:hAnsi="Arial Narrow"/>
              </w:rPr>
              <w:t>Oliner</w:t>
            </w:r>
            <w:proofErr w:type="spellEnd"/>
            <w:r w:rsidRPr="00FA7DF8">
              <w:rPr>
                <w:rFonts w:ascii="Arial Narrow" w:hAnsi="Arial Narrow"/>
              </w:rPr>
              <w:t xml:space="preserve"> and </w:t>
            </w:r>
            <w:proofErr w:type="spellStart"/>
            <w:r w:rsidRPr="00FA7DF8">
              <w:rPr>
                <w:rFonts w:ascii="Arial Narrow" w:hAnsi="Arial Narrow"/>
              </w:rPr>
              <w:t>Oliner</w:t>
            </w:r>
            <w:proofErr w:type="spellEnd"/>
            <w:r w:rsidRPr="00FA7DF8">
              <w:rPr>
                <w:rFonts w:ascii="Arial Narrow" w:hAnsi="Arial Narrow"/>
              </w:rPr>
              <w:t xml:space="preserve"> (1988) used an interview method to study two groups of non-Jewish people who had lived through the Holocaust in Nazi Germany. They compared 406 people who had protected and rescued Jews from Nazis with 126 who had not. The results showed that those who were rescuers scored higher on measures of social responsibility and had scores that demonstrated an internal locus of control. This illustrates that independent behaviour is more likely to be carried out by those with internal locus of control, as they disobeyed the Nazis.  </w:t>
            </w:r>
          </w:p>
          <w:p w:rsidR="00B07F74" w:rsidRPr="00D7053A" w:rsidRDefault="00B07F74" w:rsidP="00B07F74">
            <w:pPr>
              <w:numPr>
                <w:ilvl w:val="0"/>
                <w:numId w:val="40"/>
              </w:numPr>
              <w:rPr>
                <w:rFonts w:ascii="Arial Narrow" w:hAnsi="Arial Narrow"/>
              </w:rPr>
            </w:pPr>
            <w:proofErr w:type="spellStart"/>
            <w:r>
              <w:rPr>
                <w:rFonts w:ascii="Arial Narrow" w:hAnsi="Arial Narrow"/>
              </w:rPr>
              <w:t>Moghaddam</w:t>
            </w:r>
            <w:proofErr w:type="spellEnd"/>
            <w:r>
              <w:rPr>
                <w:rFonts w:ascii="Arial Narrow" w:hAnsi="Arial Narrow"/>
              </w:rPr>
              <w:t xml:space="preserve"> (1998) found that Japanese people conform more easily than Americans and have more of an external LOC. This suggests that differences in resistance to social influence across cultures can be explained by differences in LOC.</w:t>
            </w:r>
          </w:p>
          <w:p w:rsidR="00B07F74" w:rsidRDefault="00B07F74" w:rsidP="00B07F74">
            <w:pPr>
              <w:numPr>
                <w:ilvl w:val="0"/>
                <w:numId w:val="27"/>
              </w:numPr>
              <w:rPr>
                <w:rFonts w:ascii="Arial Narrow" w:hAnsi="Arial Narrow"/>
              </w:rPr>
            </w:pPr>
            <w:r>
              <w:rPr>
                <w:rFonts w:ascii="Arial Narrow" w:hAnsi="Arial Narrow"/>
              </w:rPr>
              <w:t xml:space="preserve">Williams and </w:t>
            </w:r>
            <w:proofErr w:type="spellStart"/>
            <w:r>
              <w:rPr>
                <w:rFonts w:ascii="Arial Narrow" w:hAnsi="Arial Narrow"/>
              </w:rPr>
              <w:t>Warchal</w:t>
            </w:r>
            <w:proofErr w:type="spellEnd"/>
            <w:r>
              <w:rPr>
                <w:rFonts w:ascii="Arial Narrow" w:hAnsi="Arial Narrow"/>
              </w:rPr>
              <w:t xml:space="preserve"> (1981) carried out a study on 30 university students using Asch’s experimental paradigm. They were also assessed using Rotter’s locus of control scale. They found that those who conformed the most were significantly less assertive but did not score differently on a locus of control scale. This suggests that assertiveness is more important than locus of control with regards to conformity.  </w:t>
            </w:r>
          </w:p>
          <w:p w:rsidR="002B3EBF" w:rsidRDefault="002B3EBF" w:rsidP="00B07F74">
            <w:pPr>
              <w:numPr>
                <w:ilvl w:val="0"/>
                <w:numId w:val="27"/>
              </w:numPr>
              <w:rPr>
                <w:rFonts w:ascii="Arial Narrow" w:hAnsi="Arial Narrow"/>
              </w:rPr>
            </w:pPr>
            <w:proofErr w:type="spellStart"/>
            <w:r>
              <w:rPr>
                <w:rFonts w:ascii="Arial Narrow" w:hAnsi="Arial Narrow"/>
              </w:rPr>
              <w:t>Twenge</w:t>
            </w:r>
            <w:proofErr w:type="spellEnd"/>
            <w:r>
              <w:rPr>
                <w:rFonts w:ascii="Arial Narrow" w:hAnsi="Arial Narrow"/>
              </w:rPr>
              <w:t xml:space="preserve"> et al (2004) analysed data from American obedience studies over a 40 year period. Over this time people had become more resistant to obedience but also more external. If resistance was linked to internal LOC, we would expect people to have become more internal.</w:t>
            </w:r>
          </w:p>
          <w:p w:rsidR="00FE6DB8" w:rsidRPr="002B3EBF" w:rsidRDefault="008653BD" w:rsidP="00B07F74">
            <w:pPr>
              <w:numPr>
                <w:ilvl w:val="0"/>
                <w:numId w:val="27"/>
              </w:numPr>
              <w:rPr>
                <w:rFonts w:ascii="Arial Narrow" w:hAnsi="Arial Narrow"/>
              </w:rPr>
            </w:pPr>
            <w:r>
              <w:rPr>
                <w:rFonts w:ascii="Arial Narrow" w:hAnsi="Arial Narrow"/>
              </w:rPr>
              <w:t>The role of LOC in resisting social influence may be</w:t>
            </w:r>
            <w:r w:rsidR="00DC4D5D">
              <w:rPr>
                <w:rFonts w:ascii="Arial Narrow" w:hAnsi="Arial Narrow"/>
              </w:rPr>
              <w:t xml:space="preserve"> exaggerated as Rotter (1982) st</w:t>
            </w:r>
            <w:r>
              <w:rPr>
                <w:rFonts w:ascii="Arial Narrow" w:hAnsi="Arial Narrow"/>
              </w:rPr>
              <w:t xml:space="preserve">ates that LOC only influences novel situations. In familiar situations we tend to repeat </w:t>
            </w:r>
            <w:r w:rsidR="00DC4D5D">
              <w:rPr>
                <w:rFonts w:ascii="Arial Narrow" w:hAnsi="Arial Narrow"/>
              </w:rPr>
              <w:t>our previous behaviour whether internal LOC or not.</w:t>
            </w:r>
          </w:p>
        </w:tc>
      </w:tr>
      <w:tr w:rsidR="008E4147" w:rsidRPr="00DD36FC" w:rsidTr="001130AE">
        <w:tc>
          <w:tcPr>
            <w:tcW w:w="11016" w:type="dxa"/>
            <w:gridSpan w:val="2"/>
          </w:tcPr>
          <w:p w:rsidR="008E4147" w:rsidRPr="00DD36FC" w:rsidRDefault="001F5B15" w:rsidP="001130AE">
            <w:pPr>
              <w:rPr>
                <w:rFonts w:ascii="Arial Narrow" w:hAnsi="Arial Narrow"/>
              </w:rPr>
            </w:pPr>
            <w:r w:rsidRPr="00DD36FC">
              <w:rPr>
                <w:rFonts w:ascii="Arial Narrow" w:hAnsi="Arial Narrow"/>
                <w:noProof/>
              </w:rPr>
              <w:drawing>
                <wp:anchor distT="0" distB="0" distL="114300" distR="114300" simplePos="0" relativeHeight="251656704" behindDoc="0" locked="0" layoutInCell="1" allowOverlap="1">
                  <wp:simplePos x="0" y="0"/>
                  <wp:positionH relativeFrom="margin">
                    <wp:posOffset>4418330</wp:posOffset>
                  </wp:positionH>
                  <wp:positionV relativeFrom="paragraph">
                    <wp:posOffset>17145</wp:posOffset>
                  </wp:positionV>
                  <wp:extent cx="344170" cy="28257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4170" cy="28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147" w:rsidRPr="00DD36FC">
              <w:rPr>
                <w:rFonts w:ascii="Arial Narrow" w:hAnsi="Arial Narrow"/>
              </w:rPr>
              <w:t xml:space="preserve">You </w:t>
            </w:r>
            <w:r w:rsidR="008E4147" w:rsidRPr="00DD36FC">
              <w:rPr>
                <w:rFonts w:ascii="Arial Narrow" w:hAnsi="Arial Narrow"/>
                <w:b/>
              </w:rPr>
              <w:t>must</w:t>
            </w:r>
            <w:r w:rsidR="002D5443">
              <w:rPr>
                <w:rFonts w:ascii="Arial Narrow" w:hAnsi="Arial Narrow"/>
              </w:rPr>
              <w:t xml:space="preserve"> be able to identify and </w:t>
            </w:r>
            <w:r w:rsidR="008E4147" w:rsidRPr="00DD36FC">
              <w:rPr>
                <w:rFonts w:ascii="Arial Narrow" w:hAnsi="Arial Narrow"/>
              </w:rPr>
              <w:t>e</w:t>
            </w:r>
            <w:r w:rsidR="002D5443">
              <w:rPr>
                <w:rFonts w:ascii="Arial Narrow" w:hAnsi="Arial Narrow"/>
              </w:rPr>
              <w:t>xplain</w:t>
            </w:r>
            <w:r w:rsidR="008E4147" w:rsidRPr="00DD36FC">
              <w:rPr>
                <w:rFonts w:ascii="Arial Narrow" w:hAnsi="Arial Narrow"/>
              </w:rPr>
              <w:t xml:space="preserve"> at least </w:t>
            </w:r>
            <w:r w:rsidR="008E4147" w:rsidRPr="00DD36FC">
              <w:rPr>
                <w:rFonts w:ascii="Arial Narrow" w:hAnsi="Arial Narrow"/>
                <w:b/>
              </w:rPr>
              <w:t>two</w:t>
            </w:r>
            <w:r w:rsidR="008E4147" w:rsidRPr="00DD36FC">
              <w:rPr>
                <w:rFonts w:ascii="Arial Narrow" w:hAnsi="Arial Narrow"/>
              </w:rPr>
              <w:t xml:space="preserve"> evaluation points briefly </w:t>
            </w:r>
          </w:p>
          <w:p w:rsidR="008E4147" w:rsidRPr="00DD36FC" w:rsidRDefault="008E4147" w:rsidP="001130AE">
            <w:pPr>
              <w:rPr>
                <w:rFonts w:ascii="Arial Narrow" w:hAnsi="Arial Narrow"/>
              </w:rPr>
            </w:pPr>
            <w:r w:rsidRPr="00DD36FC">
              <w:rPr>
                <w:rFonts w:ascii="Arial Narrow" w:hAnsi="Arial Narrow"/>
              </w:rPr>
              <w:t>( possibility one strength and one weakness)</w:t>
            </w:r>
          </w:p>
        </w:tc>
      </w:tr>
      <w:tr w:rsidR="008E4147" w:rsidRPr="00DD36FC" w:rsidTr="001130AE">
        <w:tc>
          <w:tcPr>
            <w:tcW w:w="11016" w:type="dxa"/>
            <w:gridSpan w:val="2"/>
          </w:tcPr>
          <w:p w:rsidR="008E4147" w:rsidRPr="00DD36FC" w:rsidRDefault="001F5B15" w:rsidP="001130AE">
            <w:pPr>
              <w:rPr>
                <w:rFonts w:ascii="Arial Narrow" w:hAnsi="Arial Narrow"/>
              </w:rPr>
            </w:pPr>
            <w:r w:rsidRPr="00DD36FC">
              <w:rPr>
                <w:rFonts w:ascii="Arial Narrow" w:hAnsi="Arial Narrow"/>
                <w:noProof/>
              </w:rPr>
              <w:drawing>
                <wp:anchor distT="0" distB="0" distL="114300" distR="114300" simplePos="0" relativeHeight="251657728" behindDoc="0" locked="0" layoutInCell="1" allowOverlap="1">
                  <wp:simplePos x="0" y="0"/>
                  <wp:positionH relativeFrom="margin">
                    <wp:posOffset>5108575</wp:posOffset>
                  </wp:positionH>
                  <wp:positionV relativeFrom="paragraph">
                    <wp:posOffset>-1905</wp:posOffset>
                  </wp:positionV>
                  <wp:extent cx="339725" cy="339725"/>
                  <wp:effectExtent l="0" t="0" r="0" b="0"/>
                  <wp:wrapNone/>
                  <wp:docPr id="265" name="Picture 265"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tucrs.utulsa.edu/images/smiley.jpg"/>
                          <pic:cNvPicPr>
                            <a:picLocks noChangeAspect="1" noChangeArrowheads="1"/>
                          </pic:cNvPicPr>
                        </pic:nvPicPr>
                        <pic:blipFill>
                          <a:blip r:embed="rId53" r:link="rId14"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147" w:rsidRPr="00DD36FC">
              <w:rPr>
                <w:rFonts w:ascii="Arial Narrow" w:hAnsi="Arial Narrow"/>
              </w:rPr>
              <w:t xml:space="preserve">You </w:t>
            </w:r>
            <w:r w:rsidR="008E4147" w:rsidRPr="00DD36FC">
              <w:rPr>
                <w:rFonts w:ascii="Arial Narrow" w:hAnsi="Arial Narrow"/>
                <w:b/>
              </w:rPr>
              <w:t>should</w:t>
            </w:r>
            <w:r w:rsidR="008E4147" w:rsidRPr="00DD36FC">
              <w:rPr>
                <w:rFonts w:ascii="Arial Narrow" w:hAnsi="Arial Narrow"/>
              </w:rPr>
              <w:t xml:space="preserve"> be able to fully explain at least </w:t>
            </w:r>
            <w:r w:rsidR="002D5443">
              <w:rPr>
                <w:rFonts w:ascii="Arial Narrow" w:hAnsi="Arial Narrow"/>
                <w:b/>
              </w:rPr>
              <w:t>four</w:t>
            </w:r>
            <w:r w:rsidR="008E4147" w:rsidRPr="00DD36FC">
              <w:rPr>
                <w:rFonts w:ascii="Arial Narrow" w:hAnsi="Arial Narrow"/>
              </w:rPr>
              <w:t xml:space="preserve"> evaluation points in detail </w:t>
            </w:r>
          </w:p>
          <w:p w:rsidR="008E4147" w:rsidRPr="00DD36FC" w:rsidRDefault="008E4147" w:rsidP="001130AE">
            <w:pPr>
              <w:rPr>
                <w:rFonts w:ascii="Arial Narrow" w:hAnsi="Arial Narrow"/>
              </w:rPr>
            </w:pPr>
            <w:r w:rsidRPr="00DD36FC">
              <w:rPr>
                <w:rFonts w:ascii="Arial Narrow" w:hAnsi="Arial Narrow"/>
              </w:rPr>
              <w:t>(one strength and one weakness)</w:t>
            </w:r>
          </w:p>
        </w:tc>
      </w:tr>
      <w:tr w:rsidR="008E4147" w:rsidRPr="00DD36FC" w:rsidTr="001130AE">
        <w:tc>
          <w:tcPr>
            <w:tcW w:w="11016" w:type="dxa"/>
            <w:gridSpan w:val="2"/>
          </w:tcPr>
          <w:p w:rsidR="008E4147" w:rsidRDefault="001F5B15" w:rsidP="001130AE">
            <w:pPr>
              <w:rPr>
                <w:rFonts w:ascii="Arial Narrow" w:hAnsi="Arial Narrow"/>
              </w:rPr>
            </w:pPr>
            <w:r w:rsidRPr="00DD36FC">
              <w:rPr>
                <w:rFonts w:ascii="Arial Narrow" w:hAnsi="Arial Narrow"/>
                <w:noProof/>
              </w:rPr>
              <w:drawing>
                <wp:anchor distT="0" distB="0" distL="114300" distR="114300" simplePos="0" relativeHeight="251658752" behindDoc="0" locked="0" layoutInCell="1" allowOverlap="1">
                  <wp:simplePos x="0" y="0"/>
                  <wp:positionH relativeFrom="margin">
                    <wp:posOffset>5809615</wp:posOffset>
                  </wp:positionH>
                  <wp:positionV relativeFrom="paragraph">
                    <wp:posOffset>48260</wp:posOffset>
                  </wp:positionV>
                  <wp:extent cx="322580" cy="322580"/>
                  <wp:effectExtent l="0" t="0" r="0" b="0"/>
                  <wp:wrapNone/>
                  <wp:docPr id="266" name="Picture 266"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rockinwproductions.com/images/smiley-face.jpg"/>
                          <pic:cNvPicPr>
                            <a:picLocks noChangeAspect="1" noChangeArrowheads="1"/>
                          </pic:cNvPicPr>
                        </pic:nvPicPr>
                        <pic:blipFill>
                          <a:blip r:embed="rId54" r:link="rId16" cstate="print">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147" w:rsidRPr="00DD36FC">
              <w:rPr>
                <w:rFonts w:ascii="Arial Narrow" w:hAnsi="Arial Narrow"/>
              </w:rPr>
              <w:t xml:space="preserve">You </w:t>
            </w:r>
            <w:r w:rsidR="008E4147" w:rsidRPr="00DD36FC">
              <w:rPr>
                <w:rFonts w:ascii="Arial Narrow" w:hAnsi="Arial Narrow"/>
                <w:b/>
              </w:rPr>
              <w:t>could</w:t>
            </w:r>
            <w:r w:rsidR="008E4147" w:rsidRPr="00DD36FC">
              <w:rPr>
                <w:rFonts w:ascii="Arial Narrow" w:hAnsi="Arial Narrow"/>
              </w:rPr>
              <w:t xml:space="preserve"> discuss  a range of evaluation points in depth, making links to research and or explanations</w:t>
            </w:r>
          </w:p>
          <w:p w:rsidR="008E4147" w:rsidRPr="00DD36FC" w:rsidRDefault="000F47E0" w:rsidP="002D5443">
            <w:pPr>
              <w:rPr>
                <w:rFonts w:ascii="Arial Narrow" w:hAnsi="Arial Narrow"/>
                <w:sz w:val="32"/>
                <w:szCs w:val="32"/>
              </w:rPr>
            </w:pPr>
            <w:r>
              <w:rPr>
                <w:rFonts w:ascii="Arial Narrow" w:hAnsi="Arial Narrow"/>
              </w:rPr>
              <w:t>See Extension Material</w:t>
            </w:r>
          </w:p>
        </w:tc>
      </w:tr>
    </w:tbl>
    <w:p w:rsidR="00105B28" w:rsidRDefault="001F5B15" w:rsidP="00105B28">
      <w:pPr>
        <w:jc w:val="both"/>
        <w:rPr>
          <w:rFonts w:ascii="Arial Narrow" w:hAnsi="Arial Narrow"/>
        </w:rPr>
      </w:pPr>
      <w:r>
        <w:rPr>
          <w:rFonts w:ascii="Arial Narrow" w:hAnsi="Arial Narrow"/>
          <w:noProof/>
        </w:rPr>
        <w:lastRenderedPageBreak/>
        <mc:AlternateContent>
          <mc:Choice Requires="wps">
            <w:drawing>
              <wp:anchor distT="0" distB="0" distL="114300" distR="114300" simplePos="0" relativeHeight="251676160" behindDoc="0" locked="0" layoutInCell="1" allowOverlap="1">
                <wp:simplePos x="0" y="0"/>
                <wp:positionH relativeFrom="column">
                  <wp:posOffset>333375</wp:posOffset>
                </wp:positionH>
                <wp:positionV relativeFrom="paragraph">
                  <wp:posOffset>67945</wp:posOffset>
                </wp:positionV>
                <wp:extent cx="6055995" cy="1590675"/>
                <wp:effectExtent l="76200" t="76200" r="2095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15906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D3E0D" w:rsidRPr="00A64A1D" w:rsidRDefault="001D3E0D" w:rsidP="00105B28">
                            <w:pPr>
                              <w:jc w:val="center"/>
                              <w:rPr>
                                <w:rFonts w:ascii="Arial Narrow" w:hAnsi="Arial Narrow"/>
                                <w:b/>
                                <w:sz w:val="28"/>
                                <w:u w:val="single"/>
                              </w:rPr>
                            </w:pPr>
                            <w:r w:rsidRPr="00A64A1D">
                              <w:rPr>
                                <w:rFonts w:ascii="Arial Narrow" w:hAnsi="Arial Narrow"/>
                                <w:b/>
                                <w:sz w:val="28"/>
                                <w:u w:val="single"/>
                              </w:rPr>
                              <w:t>Sample questions</w:t>
                            </w:r>
                          </w:p>
                          <w:p w:rsidR="001D3E0D" w:rsidRDefault="001D3E0D" w:rsidP="00105B28">
                            <w:pPr>
                              <w:ind w:left="720"/>
                              <w:rPr>
                                <w:rFonts w:ascii="Arial Narrow" w:hAnsi="Arial Narrow"/>
                              </w:rPr>
                            </w:pPr>
                            <w:r>
                              <w:rPr>
                                <w:rFonts w:ascii="Arial Narrow" w:hAnsi="Arial Narrow"/>
                              </w:rPr>
                              <w:t>1. In the context of resistance to social influence, explain what is meant by the term social support (2 marks)</w:t>
                            </w:r>
                          </w:p>
                          <w:p w:rsidR="001D3E0D" w:rsidRDefault="001D3E0D" w:rsidP="00105B28">
                            <w:pPr>
                              <w:ind w:left="720"/>
                              <w:rPr>
                                <w:rFonts w:ascii="Arial Narrow" w:hAnsi="Arial Narrow"/>
                              </w:rPr>
                            </w:pPr>
                            <w:r>
                              <w:rPr>
                                <w:rFonts w:ascii="Arial Narrow" w:hAnsi="Arial Narrow"/>
                              </w:rPr>
                              <w:t>2. Identify and explain an everyday example of how social support could lead to resistance to authority (2 marks)</w:t>
                            </w:r>
                          </w:p>
                          <w:p w:rsidR="001D3E0D" w:rsidRDefault="001D3E0D" w:rsidP="002543D5">
                            <w:pPr>
                              <w:ind w:left="720"/>
                              <w:rPr>
                                <w:rFonts w:ascii="Arial Narrow" w:hAnsi="Arial Narrow"/>
                              </w:rPr>
                            </w:pPr>
                            <w:r>
                              <w:rPr>
                                <w:rFonts w:ascii="Arial Narrow" w:hAnsi="Arial Narrow"/>
                              </w:rPr>
                              <w:t>3. Outline locus of control as an explanation of resistance to social influence (4 marks)</w:t>
                            </w:r>
                          </w:p>
                          <w:p w:rsidR="001D3E0D" w:rsidRPr="00105B28" w:rsidRDefault="001D3E0D" w:rsidP="00105B28">
                            <w:pPr>
                              <w:ind w:left="720"/>
                              <w:rPr>
                                <w:rFonts w:ascii="Arial Narrow" w:hAnsi="Arial Narrow"/>
                                <w:sz w:val="28"/>
                                <w:u w:val="single"/>
                              </w:rPr>
                            </w:pPr>
                            <w:r>
                              <w:rPr>
                                <w:rFonts w:ascii="Arial Narrow" w:hAnsi="Arial Narrow"/>
                              </w:rPr>
                              <w:t>4. Describe and evaluate two explanations of resistance to social influence. Refer to evidence in your answer. (12 marks)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6.25pt;margin-top:5.35pt;width:476.85pt;height:12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">
                <v:shadow on="t" opacity=".5" offset="-6pt,-6pt"/>
                <v:textbox>
                  <w:txbxContent>
                    <w:p w:rsidR="001D3E0D" w:rsidRPr="00A64A1D" w:rsidRDefault="001D3E0D" w:rsidP="00105B28">
                      <w:pPr>
                        <w:jc w:val="center"/>
                        <w:rPr>
                          <w:rFonts w:ascii="Arial Narrow" w:hAnsi="Arial Narrow"/>
                          <w:b/>
                          <w:sz w:val="28"/>
                          <w:u w:val="single"/>
                        </w:rPr>
                      </w:pPr>
                      <w:r w:rsidRPr="00A64A1D">
                        <w:rPr>
                          <w:rFonts w:ascii="Arial Narrow" w:hAnsi="Arial Narrow"/>
                          <w:b/>
                          <w:sz w:val="28"/>
                          <w:u w:val="single"/>
                        </w:rPr>
                        <w:t>Sample questions</w:t>
                      </w:r>
                    </w:p>
                    <w:p w:rsidR="001D3E0D" w:rsidRDefault="001D3E0D" w:rsidP="00105B28">
                      <w:pPr>
                        <w:ind w:left="720"/>
                        <w:rPr>
                          <w:rFonts w:ascii="Arial Narrow" w:hAnsi="Arial Narrow"/>
                        </w:rPr>
                      </w:pPr>
                      <w:r>
                        <w:rPr>
                          <w:rFonts w:ascii="Arial Narrow" w:hAnsi="Arial Narrow"/>
                        </w:rPr>
                        <w:t>1. In the context of resistance to social influence, explain what is meant by the term social support (2 marks)</w:t>
                      </w:r>
                    </w:p>
                    <w:p w:rsidR="001D3E0D" w:rsidRDefault="001D3E0D" w:rsidP="00105B28">
                      <w:pPr>
                        <w:ind w:left="720"/>
                        <w:rPr>
                          <w:rFonts w:ascii="Arial Narrow" w:hAnsi="Arial Narrow"/>
                        </w:rPr>
                      </w:pPr>
                      <w:r>
                        <w:rPr>
                          <w:rFonts w:ascii="Arial Narrow" w:hAnsi="Arial Narrow"/>
                        </w:rPr>
                        <w:t>2. Identify and explain an everyday example of how social support could lead to resistance to authority (2 marks)</w:t>
                      </w:r>
                    </w:p>
                    <w:p w:rsidR="001D3E0D" w:rsidRDefault="001D3E0D" w:rsidP="002543D5">
                      <w:pPr>
                        <w:ind w:left="720"/>
                        <w:rPr>
                          <w:rFonts w:ascii="Arial Narrow" w:hAnsi="Arial Narrow"/>
                        </w:rPr>
                      </w:pPr>
                      <w:r>
                        <w:rPr>
                          <w:rFonts w:ascii="Arial Narrow" w:hAnsi="Arial Narrow"/>
                        </w:rPr>
                        <w:t>3. Outline locus of control as an explanation of resistance to social influence (4 marks)</w:t>
                      </w:r>
                    </w:p>
                    <w:p w:rsidR="001D3E0D" w:rsidRPr="00105B28" w:rsidRDefault="001D3E0D" w:rsidP="00105B28">
                      <w:pPr>
                        <w:ind w:left="720"/>
                        <w:rPr>
                          <w:rFonts w:ascii="Arial Narrow" w:hAnsi="Arial Narrow"/>
                          <w:sz w:val="28"/>
                          <w:u w:val="single"/>
                        </w:rPr>
                      </w:pPr>
                      <w:r>
                        <w:rPr>
                          <w:rFonts w:ascii="Arial Narrow" w:hAnsi="Arial Narrow"/>
                        </w:rPr>
                        <w:t>4. Describe and evaluate two explanations of resistance to social influence. Refer to evidence in your answer. (12 marks)</w:t>
                      </w:r>
                    </w:p>
                  </w:txbxContent>
                </v:textbox>
              </v:shape>
            </w:pict>
          </mc:Fallback>
        </mc:AlternateContent>
      </w:r>
    </w:p>
    <w:p w:rsidR="00105B28" w:rsidRDefault="00105B28" w:rsidP="00105B28">
      <w:pPr>
        <w:jc w:val="both"/>
        <w:rPr>
          <w:rFonts w:ascii="Arial Narrow" w:hAnsi="Arial Narrow"/>
        </w:rPr>
      </w:pPr>
    </w:p>
    <w:p w:rsidR="00105B28" w:rsidRDefault="00105B28" w:rsidP="00105B28">
      <w:pPr>
        <w:jc w:val="both"/>
        <w:rPr>
          <w:rFonts w:ascii="Arial Narrow" w:hAnsi="Arial Narrow"/>
        </w:rPr>
      </w:pPr>
    </w:p>
    <w:p w:rsidR="00105B28" w:rsidRDefault="00105B28" w:rsidP="00105B28">
      <w:pPr>
        <w:jc w:val="both"/>
        <w:rPr>
          <w:rFonts w:ascii="Arial Narrow" w:hAnsi="Arial Narrow"/>
        </w:rPr>
      </w:pPr>
    </w:p>
    <w:p w:rsidR="00325FA1" w:rsidRDefault="00257052" w:rsidP="008E4147">
      <w:pPr>
        <w:rPr>
          <w:rFonts w:ascii="Arial Narrow" w:hAnsi="Arial Narrow"/>
          <w:b/>
          <w:sz w:val="28"/>
          <w:szCs w:val="28"/>
        </w:rPr>
      </w:pPr>
      <w:r>
        <w:rPr>
          <w:rFonts w:ascii="Arial Narrow" w:hAnsi="Arial Narrow"/>
          <w:b/>
          <w:sz w:val="28"/>
          <w:szCs w:val="28"/>
        </w:rPr>
        <w:t xml:space="preserve">   </w:t>
      </w:r>
    </w:p>
    <w:p w:rsidR="00325FA1" w:rsidRDefault="00325FA1" w:rsidP="008E4147">
      <w:pPr>
        <w:rPr>
          <w:rFonts w:ascii="Arial Narrow" w:hAnsi="Arial Narrow"/>
          <w:b/>
          <w:sz w:val="28"/>
          <w:szCs w:val="28"/>
        </w:rPr>
      </w:pPr>
    </w:p>
    <w:p w:rsidR="00325FA1" w:rsidRDefault="00325FA1" w:rsidP="008E4147">
      <w:pPr>
        <w:rPr>
          <w:rFonts w:ascii="Arial Narrow" w:hAnsi="Arial Narrow"/>
          <w:b/>
          <w:sz w:val="28"/>
          <w:szCs w:val="28"/>
        </w:rPr>
      </w:pPr>
    </w:p>
    <w:p w:rsidR="00325FA1" w:rsidRDefault="00325FA1" w:rsidP="008E4147">
      <w:pPr>
        <w:rPr>
          <w:rFonts w:ascii="Arial Narrow" w:hAnsi="Arial Narrow"/>
          <w:b/>
          <w:sz w:val="28"/>
          <w:szCs w:val="28"/>
        </w:rPr>
      </w:pPr>
    </w:p>
    <w:p w:rsidR="00325FA1" w:rsidRDefault="00325FA1" w:rsidP="008E4147">
      <w:pPr>
        <w:rPr>
          <w:rFonts w:ascii="Arial Narrow" w:hAnsi="Arial Narrow"/>
          <w:b/>
          <w:sz w:val="28"/>
          <w:szCs w:val="28"/>
        </w:rPr>
      </w:pPr>
    </w:p>
    <w:p w:rsidR="00201943" w:rsidRDefault="008E4147" w:rsidP="008E4147">
      <w:pPr>
        <w:rPr>
          <w:rFonts w:ascii="Arial Narrow" w:hAnsi="Arial Narrow"/>
          <w:b/>
          <w:sz w:val="28"/>
          <w:szCs w:val="28"/>
        </w:rPr>
      </w:pPr>
      <w:r>
        <w:rPr>
          <w:rFonts w:ascii="Arial Narrow" w:hAnsi="Arial Narrow"/>
          <w:b/>
          <w:sz w:val="28"/>
          <w:szCs w:val="28"/>
        </w:rPr>
        <w:t xml:space="preserve">                  </w:t>
      </w:r>
      <w:r w:rsidR="000F47E0">
        <w:rPr>
          <w:rFonts w:ascii="Arial Narrow" w:hAnsi="Arial Narrow"/>
          <w:b/>
          <w:sz w:val="28"/>
          <w:szCs w:val="28"/>
        </w:rPr>
        <w:t xml:space="preserve">              </w:t>
      </w:r>
    </w:p>
    <w:p w:rsidR="009F0EDE" w:rsidRDefault="000F47E0" w:rsidP="008E4147">
      <w:pPr>
        <w:rPr>
          <w:rFonts w:ascii="Arial Narrow" w:hAnsi="Arial Narrow"/>
          <w:b/>
          <w:sz w:val="28"/>
          <w:szCs w:val="28"/>
        </w:rPr>
      </w:pPr>
      <w:r>
        <w:rPr>
          <w:rFonts w:ascii="Arial Narrow" w:hAnsi="Arial Narrow"/>
          <w:b/>
          <w:sz w:val="28"/>
          <w:szCs w:val="28"/>
        </w:rPr>
        <w:t xml:space="preserve">             </w:t>
      </w:r>
      <w:r w:rsidR="008E4147">
        <w:rPr>
          <w:rFonts w:ascii="Arial Narrow" w:hAnsi="Arial Narrow"/>
          <w:b/>
          <w:sz w:val="28"/>
          <w:szCs w:val="28"/>
        </w:rPr>
        <w:t xml:space="preserve">            </w:t>
      </w:r>
      <w:r>
        <w:rPr>
          <w:rFonts w:ascii="Arial Narrow" w:hAnsi="Arial Narrow"/>
          <w:b/>
          <w:sz w:val="28"/>
          <w:szCs w:val="28"/>
        </w:rPr>
        <w:t xml:space="preserve">                     </w:t>
      </w:r>
      <w:r w:rsidR="00421E47">
        <w:rPr>
          <w:rFonts w:ascii="Arial Narrow" w:hAnsi="Arial Narrow"/>
          <w:b/>
          <w:sz w:val="28"/>
          <w:szCs w:val="28"/>
        </w:rPr>
        <w:t xml:space="preserve">             </w:t>
      </w:r>
      <w:r w:rsidR="008E4147">
        <w:rPr>
          <w:rFonts w:ascii="Arial Narrow" w:hAnsi="Arial Narrow"/>
          <w:b/>
          <w:sz w:val="28"/>
          <w:szCs w:val="28"/>
        </w:rPr>
        <w:t xml:space="preserve">                                                    </w:t>
      </w:r>
    </w:p>
    <w:p w:rsidR="008E4147" w:rsidRPr="00F724BE" w:rsidRDefault="00421E47" w:rsidP="008E4147">
      <w:pPr>
        <w:rPr>
          <w:rFonts w:ascii="Arial Narrow" w:hAnsi="Arial Narrow"/>
          <w:b/>
          <w:sz w:val="28"/>
          <w:szCs w:val="28"/>
        </w:rPr>
      </w:pPr>
      <w:r>
        <w:rPr>
          <w:rFonts w:ascii="Arial Narrow" w:hAnsi="Arial Narrow"/>
          <w:b/>
          <w:noProof/>
          <w:sz w:val="28"/>
          <w:szCs w:val="28"/>
        </w:rPr>
        <mc:AlternateContent>
          <mc:Choice Requires="wps">
            <w:drawing>
              <wp:anchor distT="0" distB="0" distL="114300" distR="114300" simplePos="0" relativeHeight="251654656" behindDoc="0" locked="0" layoutInCell="1" allowOverlap="1" wp14:anchorId="090996D7" wp14:editId="4FEC6708">
                <wp:simplePos x="0" y="0"/>
                <wp:positionH relativeFrom="column">
                  <wp:posOffset>-114300</wp:posOffset>
                </wp:positionH>
                <wp:positionV relativeFrom="paragraph">
                  <wp:posOffset>13335</wp:posOffset>
                </wp:positionV>
                <wp:extent cx="6972300" cy="342900"/>
                <wp:effectExtent l="0" t="0" r="19050" b="19050"/>
                <wp:wrapNone/>
                <wp:docPr id="30"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342900"/>
                        </a:xfrm>
                        <a:prstGeom prst="rect">
                          <a:avLst/>
                        </a:prstGeom>
                        <a:solidFill>
                          <a:srgbClr val="FFFFFF"/>
                        </a:solidFill>
                        <a:ln w="9525">
                          <a:solidFill>
                            <a:srgbClr val="000000"/>
                          </a:solidFill>
                          <a:miter lim="800000"/>
                          <a:headEnd/>
                          <a:tailEnd/>
                        </a:ln>
                      </wps:spPr>
                      <wps:txbx>
                        <w:txbxContent>
                          <w:p w:rsidR="001D3E0D" w:rsidRPr="009C73B2" w:rsidRDefault="001D3E0D" w:rsidP="008F6EC1">
                            <w:pPr>
                              <w:jc w:val="center"/>
                              <w:rPr>
                                <w:b/>
                                <w:sz w:val="32"/>
                                <w:szCs w:val="32"/>
                              </w:rPr>
                            </w:pPr>
                            <w:r>
                              <w:rPr>
                                <w:b/>
                                <w:sz w:val="32"/>
                                <w:szCs w:val="32"/>
                              </w:rPr>
                              <w:t>Minority Influence</w:t>
                            </w:r>
                          </w:p>
                          <w:p w:rsidR="001D3E0D" w:rsidRPr="00923555" w:rsidRDefault="001D3E0D" w:rsidP="008E4147">
                            <w:pPr>
                              <w:jc w:val="center"/>
                              <w:rPr>
                                <w:rFonts w:ascii="Arial Narrow" w:hAnsi="Arial Narrow"/>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46" style="position:absolute;margin-left:-9pt;margin-top:1.05pt;width:549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">
                <v:textbox>
                  <w:txbxContent>
                    <w:p w:rsidR="001D3E0D" w:rsidRPr="009C73B2" w:rsidRDefault="001D3E0D" w:rsidP="008F6EC1">
                      <w:pPr>
                        <w:jc w:val="center"/>
                        <w:rPr>
                          <w:b/>
                          <w:sz w:val="32"/>
                          <w:szCs w:val="32"/>
                        </w:rPr>
                      </w:pPr>
                      <w:r>
                        <w:rPr>
                          <w:b/>
                          <w:sz w:val="32"/>
                          <w:szCs w:val="32"/>
                        </w:rPr>
                        <w:t>Minority Influence</w:t>
                      </w:r>
                    </w:p>
                    <w:p w:rsidR="001D3E0D" w:rsidRPr="00923555" w:rsidRDefault="001D3E0D" w:rsidP="008E4147">
                      <w:pPr>
                        <w:jc w:val="center"/>
                        <w:rPr>
                          <w:rFonts w:ascii="Arial Narrow" w:hAnsi="Arial Narrow"/>
                          <w:b/>
                          <w:sz w:val="32"/>
                          <w:szCs w:val="32"/>
                        </w:rPr>
                      </w:pPr>
                    </w:p>
                  </w:txbxContent>
                </v:textbox>
              </v:rect>
            </w:pict>
          </mc:Fallback>
        </mc:AlternateContent>
      </w:r>
      <w:r w:rsidR="008E4147">
        <w:rPr>
          <w:rFonts w:ascii="Arial Narrow" w:hAnsi="Arial Narrow"/>
          <w:b/>
          <w:sz w:val="28"/>
          <w:szCs w:val="28"/>
        </w:rPr>
        <w:t xml:space="preserve">                             </w:t>
      </w:r>
    </w:p>
    <w:p w:rsidR="008E4147" w:rsidRDefault="008E4147" w:rsidP="008E4147">
      <w:pPr>
        <w:rPr>
          <w:rFonts w:ascii="Arial Narrow" w:hAnsi="Arial Narrow"/>
          <w:b/>
          <w:sz w:val="28"/>
          <w:szCs w:val="28"/>
        </w:rPr>
      </w:pPr>
    </w:p>
    <w:p w:rsidR="0041466B" w:rsidRDefault="003B5CB0" w:rsidP="008E4147">
      <w:pPr>
        <w:rPr>
          <w:rFonts w:ascii="Arial Narrow" w:hAnsi="Arial Narrow"/>
        </w:rPr>
      </w:pPr>
      <w:r>
        <w:rPr>
          <w:rFonts w:ascii="Arial Narrow" w:hAnsi="Arial Narrow"/>
          <w:b/>
          <w:sz w:val="28"/>
          <w:szCs w:val="28"/>
        </w:rPr>
        <w:t>Min</w:t>
      </w:r>
      <w:r w:rsidR="00DE2061">
        <w:rPr>
          <w:rFonts w:ascii="Arial Narrow" w:hAnsi="Arial Narrow"/>
          <w:b/>
          <w:sz w:val="28"/>
          <w:szCs w:val="28"/>
        </w:rPr>
        <w:t>ority Influence</w:t>
      </w:r>
      <w:r w:rsidR="008E4147">
        <w:rPr>
          <w:rFonts w:ascii="Arial Narrow" w:hAnsi="Arial Narrow"/>
          <w:b/>
          <w:sz w:val="28"/>
          <w:szCs w:val="28"/>
        </w:rPr>
        <w:t xml:space="preserve">: </w:t>
      </w:r>
      <w:r w:rsidR="0001455D">
        <w:rPr>
          <w:rFonts w:ascii="Arial Narrow" w:hAnsi="Arial Narrow"/>
        </w:rPr>
        <w:t xml:space="preserve">A form of social influence in which a minority of people, or one individual, persuade others to adopt their beliefs, attitudes or behaviours. It leads to internalisation or conversion in which private attitudes are changed as well as public behaviours. </w:t>
      </w:r>
    </w:p>
    <w:p w:rsidR="008E4147" w:rsidRPr="00513211" w:rsidRDefault="008E4147" w:rsidP="00513211">
      <w:pPr>
        <w:jc w:val="center"/>
        <w:rPr>
          <w:rFonts w:ascii="Arial Narrow" w:hAnsi="Arial Narrow"/>
          <w:b/>
          <w:sz w:val="28"/>
          <w:szCs w:val="28"/>
          <w:u w:val="single"/>
        </w:rPr>
      </w:pPr>
      <w:r>
        <w:rPr>
          <w:rFonts w:ascii="Arial Narrow" w:hAnsi="Arial Narrow"/>
          <w:b/>
          <w:sz w:val="28"/>
          <w:szCs w:val="28"/>
          <w:u w:val="single"/>
        </w:rPr>
        <w:t xml:space="preserve">The </w:t>
      </w:r>
      <w:r w:rsidR="0041466B">
        <w:rPr>
          <w:rFonts w:ascii="Arial Narrow" w:hAnsi="Arial Narrow"/>
          <w:b/>
          <w:sz w:val="28"/>
          <w:szCs w:val="28"/>
          <w:u w:val="single"/>
        </w:rPr>
        <w:t>processes by which</w:t>
      </w:r>
      <w:r>
        <w:rPr>
          <w:rFonts w:ascii="Arial Narrow" w:hAnsi="Arial Narrow"/>
          <w:b/>
          <w:sz w:val="28"/>
          <w:szCs w:val="28"/>
          <w:u w:val="single"/>
        </w:rPr>
        <w:t xml:space="preserve"> minorit</w:t>
      </w:r>
      <w:r w:rsidR="0041466B">
        <w:rPr>
          <w:rFonts w:ascii="Arial Narrow" w:hAnsi="Arial Narrow"/>
          <w:b/>
          <w:sz w:val="28"/>
          <w:szCs w:val="28"/>
          <w:u w:val="single"/>
        </w:rPr>
        <w:t>ies</w:t>
      </w:r>
      <w:r>
        <w:rPr>
          <w:rFonts w:ascii="Arial Narrow" w:hAnsi="Arial Narrow"/>
          <w:b/>
          <w:sz w:val="28"/>
          <w:szCs w:val="28"/>
          <w:u w:val="single"/>
        </w:rPr>
        <w:t xml:space="preserve"> influence soci</w:t>
      </w:r>
      <w:r w:rsidR="0041466B">
        <w:rPr>
          <w:rFonts w:ascii="Arial Narrow" w:hAnsi="Arial Narrow"/>
          <w:b/>
          <w:sz w:val="28"/>
          <w:szCs w:val="28"/>
          <w:u w:val="single"/>
        </w:rPr>
        <w:t>ety</w:t>
      </w:r>
    </w:p>
    <w:p w:rsidR="008E4147" w:rsidRDefault="008E4147" w:rsidP="001130AE">
      <w:pPr>
        <w:numPr>
          <w:ilvl w:val="0"/>
          <w:numId w:val="33"/>
        </w:numPr>
        <w:rPr>
          <w:rFonts w:ascii="Arial Narrow" w:hAnsi="Arial Narrow"/>
          <w:b/>
          <w:sz w:val="28"/>
          <w:szCs w:val="28"/>
        </w:rPr>
      </w:pPr>
      <w:r>
        <w:rPr>
          <w:rFonts w:ascii="Arial Narrow" w:hAnsi="Arial Narrow"/>
          <w:b/>
          <w:sz w:val="28"/>
          <w:szCs w:val="28"/>
        </w:rPr>
        <w:t>Consistency:</w:t>
      </w:r>
      <w:r w:rsidR="00FA1758">
        <w:rPr>
          <w:rFonts w:ascii="Arial Narrow" w:hAnsi="Arial Narrow"/>
          <w:b/>
          <w:sz w:val="28"/>
          <w:szCs w:val="28"/>
        </w:rPr>
        <w:t xml:space="preserve"> </w:t>
      </w:r>
      <w:r w:rsidR="00FA1758" w:rsidRPr="00FA1758">
        <w:rPr>
          <w:rFonts w:ascii="Arial Narrow" w:hAnsi="Arial Narrow"/>
        </w:rPr>
        <w:t>this</w:t>
      </w:r>
      <w:r w:rsidR="00FA1758">
        <w:rPr>
          <w:rFonts w:ascii="Arial Narrow" w:hAnsi="Arial Narrow"/>
        </w:rPr>
        <w:t xml:space="preserve"> increases the amount of interest from other people. This may be consistency within the minority group (synchronic consistency) or consistency over time (diachronic consistency) where they have all been saying the same thing for some time. Consistency makes other people start to rethink their own views.</w:t>
      </w:r>
    </w:p>
    <w:p w:rsidR="008E4147" w:rsidRPr="00FC4FF0" w:rsidRDefault="008E4147" w:rsidP="008E4147">
      <w:pPr>
        <w:spacing w:before="192"/>
        <w:ind w:left="547" w:hanging="547"/>
        <w:rPr>
          <w:rFonts w:ascii="Times New Roman" w:hAnsi="Times New Roman"/>
        </w:rPr>
      </w:pPr>
      <w:r w:rsidRPr="00FC4FF0">
        <w:rPr>
          <w:rFonts w:ascii="Calibri" w:hAnsi="Calibri"/>
          <w:b/>
          <w:bCs/>
          <w:color w:val="000000"/>
          <w:kern w:val="24"/>
          <w:lang w:val="en-US"/>
        </w:rPr>
        <w:t>Moscovici et al (1969)</w:t>
      </w:r>
    </w:p>
    <w:p w:rsidR="008E4147" w:rsidRDefault="008E4147" w:rsidP="008E4147">
      <w:pPr>
        <w:rPr>
          <w:rFonts w:ascii="Arial Narrow" w:hAnsi="Arial Narrow"/>
          <w:color w:val="000000"/>
          <w:kern w:val="24"/>
          <w:u w:val="single"/>
          <w:lang w:val="en-US"/>
        </w:rPr>
      </w:pPr>
      <w:r w:rsidRPr="00FC4FF0">
        <w:rPr>
          <w:rFonts w:ascii="Arial Narrow" w:hAnsi="Arial Narrow"/>
          <w:color w:val="000000"/>
          <w:kern w:val="24"/>
          <w:u w:val="single"/>
          <w:lang w:val="en-US"/>
        </w:rPr>
        <w:t>Procedure</w:t>
      </w:r>
    </w:p>
    <w:p w:rsidR="008E4147" w:rsidRPr="00FC4FF0" w:rsidRDefault="008E4147" w:rsidP="001130AE">
      <w:pPr>
        <w:numPr>
          <w:ilvl w:val="0"/>
          <w:numId w:val="28"/>
        </w:numPr>
        <w:spacing w:line="168" w:lineRule="auto"/>
        <w:contextualSpacing/>
        <w:rPr>
          <w:rFonts w:ascii="Times New Roman" w:hAnsi="Times New Roman"/>
        </w:rPr>
      </w:pPr>
      <w:r w:rsidRPr="00FC4FF0">
        <w:rPr>
          <w:rFonts w:ascii="Calibri" w:hAnsi="Calibri"/>
          <w:color w:val="000000"/>
          <w:kern w:val="24"/>
          <w:lang w:val="en-US"/>
        </w:rPr>
        <w:t>Ps were tested in groups of 6</w:t>
      </w:r>
    </w:p>
    <w:p w:rsidR="008E4147" w:rsidRPr="00FC4FF0" w:rsidRDefault="008E4147" w:rsidP="001130AE">
      <w:pPr>
        <w:numPr>
          <w:ilvl w:val="0"/>
          <w:numId w:val="28"/>
        </w:numPr>
        <w:spacing w:line="168" w:lineRule="auto"/>
        <w:contextualSpacing/>
        <w:rPr>
          <w:rFonts w:ascii="Times New Roman" w:hAnsi="Times New Roman"/>
        </w:rPr>
      </w:pPr>
      <w:r w:rsidRPr="00FC4FF0">
        <w:rPr>
          <w:rFonts w:ascii="Calibri" w:hAnsi="Calibri"/>
          <w:color w:val="000000"/>
          <w:kern w:val="24"/>
          <w:lang w:val="en-US"/>
        </w:rPr>
        <w:t xml:space="preserve">Asked to judge the </w:t>
      </w:r>
      <w:proofErr w:type="spellStart"/>
      <w:r w:rsidRPr="00FC4FF0">
        <w:rPr>
          <w:rFonts w:ascii="Calibri" w:hAnsi="Calibri"/>
          <w:color w:val="000000"/>
          <w:kern w:val="24"/>
          <w:lang w:val="en-US"/>
        </w:rPr>
        <w:t>colour</w:t>
      </w:r>
      <w:proofErr w:type="spellEnd"/>
      <w:r w:rsidRPr="00FC4FF0">
        <w:rPr>
          <w:rFonts w:ascii="Calibri" w:hAnsi="Calibri"/>
          <w:color w:val="000000"/>
          <w:kern w:val="24"/>
          <w:lang w:val="en-US"/>
        </w:rPr>
        <w:t xml:space="preserve"> of 36 slides (All were BLUE)</w:t>
      </w:r>
    </w:p>
    <w:p w:rsidR="008E4147" w:rsidRPr="00FC4FF0" w:rsidRDefault="008E4147" w:rsidP="001130AE">
      <w:pPr>
        <w:numPr>
          <w:ilvl w:val="0"/>
          <w:numId w:val="28"/>
        </w:numPr>
        <w:spacing w:line="168" w:lineRule="auto"/>
        <w:contextualSpacing/>
        <w:rPr>
          <w:rFonts w:ascii="Times New Roman" w:hAnsi="Times New Roman"/>
        </w:rPr>
      </w:pPr>
      <w:r w:rsidRPr="00FC4FF0">
        <w:rPr>
          <w:rFonts w:ascii="Calibri" w:hAnsi="Calibri"/>
          <w:color w:val="000000"/>
          <w:kern w:val="24"/>
          <w:lang w:val="en-US"/>
        </w:rPr>
        <w:t xml:space="preserve">Two experimental conditions: </w:t>
      </w:r>
      <w:r w:rsidRPr="00FC4FF0">
        <w:rPr>
          <w:rFonts w:ascii="Calibri" w:hAnsi="Calibri"/>
          <w:b/>
          <w:bCs/>
          <w:color w:val="000000"/>
          <w:kern w:val="24"/>
          <w:lang w:val="en-US"/>
        </w:rPr>
        <w:t>Consistent Minority</w:t>
      </w:r>
      <w:r w:rsidRPr="00FC4FF0">
        <w:rPr>
          <w:rFonts w:ascii="Calibri" w:hAnsi="Calibri"/>
          <w:color w:val="000000"/>
          <w:kern w:val="24"/>
          <w:lang w:val="en-US"/>
        </w:rPr>
        <w:t xml:space="preserve"> &amp; </w:t>
      </w:r>
      <w:r w:rsidRPr="00FC4FF0">
        <w:rPr>
          <w:rFonts w:ascii="Calibri" w:hAnsi="Calibri"/>
          <w:b/>
          <w:bCs/>
          <w:color w:val="000000"/>
          <w:kern w:val="24"/>
          <w:lang w:val="en-US"/>
        </w:rPr>
        <w:t xml:space="preserve">Inconsistent Minority </w:t>
      </w:r>
      <w:r w:rsidRPr="00FC4FF0">
        <w:rPr>
          <w:rFonts w:ascii="Calibri" w:hAnsi="Calibri"/>
          <w:color w:val="000000"/>
          <w:kern w:val="24"/>
          <w:lang w:val="en-US"/>
        </w:rPr>
        <w:t>and a control group</w:t>
      </w:r>
    </w:p>
    <w:p w:rsidR="008E4147" w:rsidRDefault="008E4147" w:rsidP="008E4147">
      <w:pPr>
        <w:rPr>
          <w:rFonts w:ascii="Arial Narrow" w:hAnsi="Arial Narrow"/>
          <w:color w:val="000000"/>
          <w:kern w:val="24"/>
          <w:u w:val="single"/>
          <w:lang w:val="en-US"/>
        </w:rPr>
      </w:pPr>
    </w:p>
    <w:p w:rsidR="008E4147" w:rsidRDefault="001F5B15" w:rsidP="008E4147">
      <w:pPr>
        <w:rPr>
          <w:rFonts w:ascii="Arial Narrow" w:hAnsi="Arial Narrow"/>
          <w:color w:val="000000"/>
          <w:kern w:val="24"/>
          <w:u w:val="single"/>
          <w:lang w:val="en-US"/>
        </w:rPr>
      </w:pPr>
      <w:r>
        <w:rPr>
          <w:noProof/>
        </w:rPr>
        <mc:AlternateContent>
          <mc:Choice Requires="wps">
            <w:drawing>
              <wp:anchor distT="0" distB="0" distL="114300" distR="114300" simplePos="0" relativeHeight="251661824" behindDoc="0" locked="0" layoutInCell="1" allowOverlap="1">
                <wp:simplePos x="0" y="0"/>
                <wp:positionH relativeFrom="column">
                  <wp:posOffset>3181350</wp:posOffset>
                </wp:positionH>
                <wp:positionV relativeFrom="paragraph">
                  <wp:posOffset>0</wp:posOffset>
                </wp:positionV>
                <wp:extent cx="3505200" cy="1025525"/>
                <wp:effectExtent l="19050" t="19050" r="19050" b="22225"/>
                <wp:wrapNone/>
                <wp:docPr id="522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025525"/>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1D3E0D" w:rsidRPr="005C75CA" w:rsidRDefault="001D3E0D" w:rsidP="008E4147">
                            <w:pPr>
                              <w:pStyle w:val="ListParagraph"/>
                              <w:contextualSpacing/>
                              <w:rPr>
                                <w:rFonts w:ascii="Arial Narrow" w:hAnsi="Arial Narrow"/>
                                <w:u w:val="single"/>
                              </w:rPr>
                            </w:pPr>
                            <w:r w:rsidRPr="005C75CA">
                              <w:rPr>
                                <w:rFonts w:ascii="Arial Narrow" w:hAnsi="Arial Narrow"/>
                                <w:b/>
                                <w:bCs/>
                                <w:color w:val="000000"/>
                                <w:kern w:val="24"/>
                                <w:u w:val="single"/>
                                <w:lang w:val="en-US"/>
                              </w:rPr>
                              <w:t>I</w:t>
                            </w:r>
                            <w:r>
                              <w:rPr>
                                <w:rFonts w:ascii="Arial Narrow" w:hAnsi="Arial Narrow"/>
                                <w:b/>
                                <w:bCs/>
                                <w:color w:val="000000"/>
                                <w:kern w:val="24"/>
                                <w:u w:val="single"/>
                                <w:lang w:val="en-US"/>
                              </w:rPr>
                              <w:t>nconsistent m</w:t>
                            </w:r>
                            <w:r w:rsidRPr="005C75CA">
                              <w:rPr>
                                <w:rFonts w:ascii="Arial Narrow" w:hAnsi="Arial Narrow"/>
                                <w:b/>
                                <w:bCs/>
                                <w:color w:val="000000"/>
                                <w:kern w:val="24"/>
                                <w:u w:val="single"/>
                                <w:lang w:val="en-US"/>
                              </w:rPr>
                              <w:t>inority</w:t>
                            </w:r>
                          </w:p>
                          <w:p w:rsidR="001D3E0D" w:rsidRPr="004047AC" w:rsidRDefault="001D3E0D" w:rsidP="001130AE">
                            <w:pPr>
                              <w:pStyle w:val="ListParagraph"/>
                              <w:numPr>
                                <w:ilvl w:val="0"/>
                                <w:numId w:val="30"/>
                              </w:numPr>
                              <w:contextualSpacing/>
                              <w:rPr>
                                <w:rFonts w:ascii="Arial Narrow" w:hAnsi="Arial Narrow"/>
                              </w:rPr>
                            </w:pPr>
                            <w:r w:rsidRPr="005C75CA">
                              <w:rPr>
                                <w:rFonts w:ascii="Arial Narrow" w:hAnsi="Arial Narrow"/>
                                <w:color w:val="000000"/>
                                <w:kern w:val="24"/>
                                <w:lang w:val="en-US"/>
                              </w:rPr>
                              <w:t>2 of 6 participants were confederates</w:t>
                            </w:r>
                          </w:p>
                          <w:p w:rsidR="001D3E0D" w:rsidRPr="005C75CA" w:rsidRDefault="001D3E0D" w:rsidP="001130AE">
                            <w:pPr>
                              <w:pStyle w:val="ListParagraph"/>
                              <w:numPr>
                                <w:ilvl w:val="0"/>
                                <w:numId w:val="30"/>
                              </w:numPr>
                              <w:contextualSpacing/>
                              <w:rPr>
                                <w:rFonts w:ascii="Arial Narrow" w:hAnsi="Arial Narrow"/>
                              </w:rPr>
                            </w:pPr>
                            <w:r w:rsidRPr="005C75CA">
                              <w:rPr>
                                <w:rFonts w:ascii="Arial Narrow" w:hAnsi="Arial Narrow"/>
                                <w:color w:val="000000"/>
                                <w:kern w:val="24"/>
                                <w:lang w:val="en-US"/>
                              </w:rPr>
                              <w:t>In 24 trials they judged the slides to be GREEN. In 12 trails they judged the slides as BLUE</w:t>
                            </w:r>
                          </w:p>
                        </w:txbxContent>
                      </wps:txbx>
                      <wps:bodyPr/>
                    </wps:wsp>
                  </a:graphicData>
                </a:graphic>
                <wp14:sizeRelH relativeFrom="page">
                  <wp14:pctWidth>0</wp14:pctWidth>
                </wp14:sizeRelH>
                <wp14:sizeRelV relativeFrom="page">
                  <wp14:pctHeight>0</wp14:pctHeight>
                </wp14:sizeRelV>
              </wp:anchor>
            </w:drawing>
          </mc:Choice>
          <mc:Fallback>
            <w:pict>
              <v:rect id="Rectangle 5" o:spid="_x0000_s1047" style="position:absolute;margin-left:250.5pt;margin-top:0;width:276pt;height:8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" filled="f" strokecolor="purple" strokeweight="4.5pt">
                <v:textbox>
                  <w:txbxContent>
                    <w:p w:rsidR="001D3E0D" w:rsidRPr="005C75CA" w:rsidRDefault="001D3E0D" w:rsidP="008E4147">
                      <w:pPr>
                        <w:pStyle w:val="ListParagraph"/>
                        <w:contextualSpacing/>
                        <w:rPr>
                          <w:rFonts w:ascii="Arial Narrow" w:hAnsi="Arial Narrow"/>
                          <w:u w:val="single"/>
                        </w:rPr>
                      </w:pPr>
                      <w:r w:rsidRPr="005C75CA">
                        <w:rPr>
                          <w:rFonts w:ascii="Arial Narrow" w:hAnsi="Arial Narrow"/>
                          <w:b/>
                          <w:bCs/>
                          <w:color w:val="000000"/>
                          <w:kern w:val="24"/>
                          <w:u w:val="single"/>
                          <w:lang w:val="en-US"/>
                        </w:rPr>
                        <w:t>I</w:t>
                      </w:r>
                      <w:r>
                        <w:rPr>
                          <w:rFonts w:ascii="Arial Narrow" w:hAnsi="Arial Narrow"/>
                          <w:b/>
                          <w:bCs/>
                          <w:color w:val="000000"/>
                          <w:kern w:val="24"/>
                          <w:u w:val="single"/>
                          <w:lang w:val="en-US"/>
                        </w:rPr>
                        <w:t>nconsistent m</w:t>
                      </w:r>
                      <w:r w:rsidRPr="005C75CA">
                        <w:rPr>
                          <w:rFonts w:ascii="Arial Narrow" w:hAnsi="Arial Narrow"/>
                          <w:b/>
                          <w:bCs/>
                          <w:color w:val="000000"/>
                          <w:kern w:val="24"/>
                          <w:u w:val="single"/>
                          <w:lang w:val="en-US"/>
                        </w:rPr>
                        <w:t>inority</w:t>
                      </w:r>
                    </w:p>
                    <w:p w:rsidR="001D3E0D" w:rsidRPr="004047AC" w:rsidRDefault="001D3E0D" w:rsidP="001130AE">
                      <w:pPr>
                        <w:pStyle w:val="ListParagraph"/>
                        <w:numPr>
                          <w:ilvl w:val="0"/>
                          <w:numId w:val="30"/>
                        </w:numPr>
                        <w:contextualSpacing/>
                        <w:rPr>
                          <w:rFonts w:ascii="Arial Narrow" w:hAnsi="Arial Narrow"/>
                        </w:rPr>
                      </w:pPr>
                      <w:r w:rsidRPr="005C75CA">
                        <w:rPr>
                          <w:rFonts w:ascii="Arial Narrow" w:hAnsi="Arial Narrow"/>
                          <w:color w:val="000000"/>
                          <w:kern w:val="24"/>
                          <w:lang w:val="en-US"/>
                        </w:rPr>
                        <w:t>2 of 6 participants were confederates</w:t>
                      </w:r>
                    </w:p>
                    <w:p w:rsidR="001D3E0D" w:rsidRPr="005C75CA" w:rsidRDefault="001D3E0D" w:rsidP="001130AE">
                      <w:pPr>
                        <w:pStyle w:val="ListParagraph"/>
                        <w:numPr>
                          <w:ilvl w:val="0"/>
                          <w:numId w:val="30"/>
                        </w:numPr>
                        <w:contextualSpacing/>
                        <w:rPr>
                          <w:rFonts w:ascii="Arial Narrow" w:hAnsi="Arial Narrow"/>
                        </w:rPr>
                      </w:pPr>
                      <w:r w:rsidRPr="005C75CA">
                        <w:rPr>
                          <w:rFonts w:ascii="Arial Narrow" w:hAnsi="Arial Narrow"/>
                          <w:color w:val="000000"/>
                          <w:kern w:val="24"/>
                          <w:lang w:val="en-US"/>
                        </w:rPr>
                        <w:t>In 24 trials they judged the slides to be GREEN. In 12 trails they judged the slides as BLUE</w:t>
                      </w:r>
                    </w:p>
                  </w:txbxContent>
                </v:textbox>
              </v: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3019425" cy="920750"/>
                <wp:effectExtent l="19050" t="19050" r="28575" b="1270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92075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1D3E0D" w:rsidRPr="005C75CA" w:rsidRDefault="001D3E0D" w:rsidP="008E4147">
                            <w:pPr>
                              <w:pStyle w:val="ListParagraph"/>
                              <w:ind w:left="502"/>
                              <w:contextualSpacing/>
                              <w:rPr>
                                <w:rFonts w:ascii="Arial Narrow" w:hAnsi="Arial Narrow"/>
                                <w:u w:val="single"/>
                              </w:rPr>
                            </w:pPr>
                            <w:r w:rsidRPr="005C75CA">
                              <w:rPr>
                                <w:rFonts w:ascii="Arial Narrow" w:hAnsi="Arial Narrow"/>
                                <w:b/>
                                <w:bCs/>
                                <w:color w:val="000000"/>
                                <w:kern w:val="24"/>
                                <w:u w:val="single"/>
                                <w:lang w:val="en-US"/>
                              </w:rPr>
                              <w:t>C</w:t>
                            </w:r>
                            <w:r>
                              <w:rPr>
                                <w:rFonts w:ascii="Arial Narrow" w:hAnsi="Arial Narrow"/>
                                <w:b/>
                                <w:bCs/>
                                <w:color w:val="000000"/>
                                <w:kern w:val="24"/>
                                <w:u w:val="single"/>
                                <w:lang w:val="en-US"/>
                              </w:rPr>
                              <w:t>onsistent m</w:t>
                            </w:r>
                            <w:r w:rsidRPr="005C75CA">
                              <w:rPr>
                                <w:rFonts w:ascii="Arial Narrow" w:hAnsi="Arial Narrow"/>
                                <w:b/>
                                <w:bCs/>
                                <w:color w:val="000000"/>
                                <w:kern w:val="24"/>
                                <w:u w:val="single"/>
                                <w:lang w:val="en-US"/>
                              </w:rPr>
                              <w:t>inority</w:t>
                            </w:r>
                          </w:p>
                          <w:p w:rsidR="001D3E0D" w:rsidRPr="004047AC" w:rsidRDefault="001D3E0D" w:rsidP="001130AE">
                            <w:pPr>
                              <w:pStyle w:val="ListParagraph"/>
                              <w:numPr>
                                <w:ilvl w:val="0"/>
                                <w:numId w:val="29"/>
                              </w:numPr>
                              <w:contextualSpacing/>
                              <w:rPr>
                                <w:rFonts w:ascii="Arial Narrow" w:hAnsi="Arial Narrow"/>
                              </w:rPr>
                            </w:pPr>
                            <w:r w:rsidRPr="005C75CA">
                              <w:rPr>
                                <w:rFonts w:ascii="Arial Narrow" w:hAnsi="Arial Narrow"/>
                                <w:color w:val="000000"/>
                                <w:kern w:val="24"/>
                                <w:lang w:val="en-US"/>
                              </w:rPr>
                              <w:t>2 of 6 participants were confederates</w:t>
                            </w:r>
                          </w:p>
                          <w:p w:rsidR="001D3E0D" w:rsidRPr="005C75CA" w:rsidRDefault="001D3E0D" w:rsidP="001130AE">
                            <w:pPr>
                              <w:pStyle w:val="ListParagraph"/>
                              <w:numPr>
                                <w:ilvl w:val="0"/>
                                <w:numId w:val="29"/>
                              </w:numPr>
                              <w:contextualSpacing/>
                              <w:rPr>
                                <w:rFonts w:ascii="Arial Narrow" w:hAnsi="Arial Narrow"/>
                              </w:rPr>
                            </w:pPr>
                            <w:r w:rsidRPr="005C75CA">
                              <w:rPr>
                                <w:rFonts w:ascii="Arial Narrow" w:hAnsi="Arial Narrow"/>
                                <w:color w:val="000000"/>
                                <w:kern w:val="24"/>
                                <w:lang w:val="en-US"/>
                              </w:rPr>
                              <w:t>In all trials the confederates judged the slides to be GREEN</w:t>
                            </w:r>
                          </w:p>
                        </w:txbxContent>
                      </wps:txbx>
                      <wps:bodyPr/>
                    </wps:wsp>
                  </a:graphicData>
                </a:graphic>
                <wp14:sizeRelH relativeFrom="page">
                  <wp14:pctWidth>0</wp14:pctWidth>
                </wp14:sizeRelH>
                <wp14:sizeRelV relativeFrom="page">
                  <wp14:pctHeight>0</wp14:pctHeight>
                </wp14:sizeRelV>
              </wp:anchor>
            </w:drawing>
          </mc:Choice>
          <mc:Fallback>
            <w:pict>
              <v:rect id="Rectangle 4" o:spid="_x0000_s1048" style="position:absolute;margin-left:0;margin-top:0;width:237.75pt;height: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" filled="f" strokecolor="purple" strokeweight="4.5pt">
                <v:textbox>
                  <w:txbxContent>
                    <w:p w:rsidR="001D3E0D" w:rsidRPr="005C75CA" w:rsidRDefault="001D3E0D" w:rsidP="008E4147">
                      <w:pPr>
                        <w:pStyle w:val="ListParagraph"/>
                        <w:ind w:left="502"/>
                        <w:contextualSpacing/>
                        <w:rPr>
                          <w:rFonts w:ascii="Arial Narrow" w:hAnsi="Arial Narrow"/>
                          <w:u w:val="single"/>
                        </w:rPr>
                      </w:pPr>
                      <w:r w:rsidRPr="005C75CA">
                        <w:rPr>
                          <w:rFonts w:ascii="Arial Narrow" w:hAnsi="Arial Narrow"/>
                          <w:b/>
                          <w:bCs/>
                          <w:color w:val="000000"/>
                          <w:kern w:val="24"/>
                          <w:u w:val="single"/>
                          <w:lang w:val="en-US"/>
                        </w:rPr>
                        <w:t>C</w:t>
                      </w:r>
                      <w:r>
                        <w:rPr>
                          <w:rFonts w:ascii="Arial Narrow" w:hAnsi="Arial Narrow"/>
                          <w:b/>
                          <w:bCs/>
                          <w:color w:val="000000"/>
                          <w:kern w:val="24"/>
                          <w:u w:val="single"/>
                          <w:lang w:val="en-US"/>
                        </w:rPr>
                        <w:t>onsistent m</w:t>
                      </w:r>
                      <w:r w:rsidRPr="005C75CA">
                        <w:rPr>
                          <w:rFonts w:ascii="Arial Narrow" w:hAnsi="Arial Narrow"/>
                          <w:b/>
                          <w:bCs/>
                          <w:color w:val="000000"/>
                          <w:kern w:val="24"/>
                          <w:u w:val="single"/>
                          <w:lang w:val="en-US"/>
                        </w:rPr>
                        <w:t>inority</w:t>
                      </w:r>
                    </w:p>
                    <w:p w:rsidR="001D3E0D" w:rsidRPr="004047AC" w:rsidRDefault="001D3E0D" w:rsidP="001130AE">
                      <w:pPr>
                        <w:pStyle w:val="ListParagraph"/>
                        <w:numPr>
                          <w:ilvl w:val="0"/>
                          <w:numId w:val="29"/>
                        </w:numPr>
                        <w:contextualSpacing/>
                        <w:rPr>
                          <w:rFonts w:ascii="Arial Narrow" w:hAnsi="Arial Narrow"/>
                        </w:rPr>
                      </w:pPr>
                      <w:r w:rsidRPr="005C75CA">
                        <w:rPr>
                          <w:rFonts w:ascii="Arial Narrow" w:hAnsi="Arial Narrow"/>
                          <w:color w:val="000000"/>
                          <w:kern w:val="24"/>
                          <w:lang w:val="en-US"/>
                        </w:rPr>
                        <w:t>2 of 6 participants were confederates</w:t>
                      </w:r>
                    </w:p>
                    <w:p w:rsidR="001D3E0D" w:rsidRPr="005C75CA" w:rsidRDefault="001D3E0D" w:rsidP="001130AE">
                      <w:pPr>
                        <w:pStyle w:val="ListParagraph"/>
                        <w:numPr>
                          <w:ilvl w:val="0"/>
                          <w:numId w:val="29"/>
                        </w:numPr>
                        <w:contextualSpacing/>
                        <w:rPr>
                          <w:rFonts w:ascii="Arial Narrow" w:hAnsi="Arial Narrow"/>
                        </w:rPr>
                      </w:pPr>
                      <w:r w:rsidRPr="005C75CA">
                        <w:rPr>
                          <w:rFonts w:ascii="Arial Narrow" w:hAnsi="Arial Narrow"/>
                          <w:color w:val="000000"/>
                          <w:kern w:val="24"/>
                          <w:lang w:val="en-US"/>
                        </w:rPr>
                        <w:t>In all trials the confederates judged the slides to be GREEN</w:t>
                      </w:r>
                    </w:p>
                  </w:txbxContent>
                </v:textbox>
              </v:rect>
            </w:pict>
          </mc:Fallback>
        </mc:AlternateContent>
      </w:r>
    </w:p>
    <w:p w:rsidR="008E4147" w:rsidRDefault="008E4147" w:rsidP="008E4147">
      <w:pPr>
        <w:rPr>
          <w:rFonts w:ascii="Arial Narrow" w:hAnsi="Arial Narrow"/>
          <w:color w:val="000000"/>
          <w:kern w:val="24"/>
          <w:u w:val="single"/>
          <w:lang w:val="en-US"/>
        </w:rPr>
      </w:pPr>
    </w:p>
    <w:p w:rsidR="008E4147" w:rsidRDefault="008E4147" w:rsidP="008E4147">
      <w:pPr>
        <w:rPr>
          <w:rFonts w:ascii="Arial Narrow" w:hAnsi="Arial Narrow"/>
          <w:color w:val="000000"/>
          <w:kern w:val="24"/>
          <w:u w:val="single"/>
          <w:lang w:val="en-US"/>
        </w:rPr>
      </w:pPr>
    </w:p>
    <w:p w:rsidR="008E4147" w:rsidRDefault="008E4147" w:rsidP="008E4147">
      <w:pPr>
        <w:rPr>
          <w:rFonts w:ascii="Arial Narrow" w:hAnsi="Arial Narrow"/>
          <w:color w:val="000000"/>
          <w:kern w:val="24"/>
          <w:u w:val="single"/>
          <w:lang w:val="en-US"/>
        </w:rPr>
      </w:pPr>
    </w:p>
    <w:p w:rsidR="008E4147" w:rsidRDefault="008E4147" w:rsidP="008E4147">
      <w:pPr>
        <w:rPr>
          <w:rFonts w:ascii="Arial Narrow" w:hAnsi="Arial Narrow"/>
          <w:color w:val="000000"/>
          <w:kern w:val="24"/>
          <w:u w:val="single"/>
          <w:lang w:val="en-US"/>
        </w:rPr>
      </w:pPr>
    </w:p>
    <w:p w:rsidR="008E4147" w:rsidRDefault="008E4147" w:rsidP="008E4147">
      <w:pPr>
        <w:rPr>
          <w:rFonts w:ascii="Arial Narrow" w:hAnsi="Arial Narrow"/>
          <w:color w:val="000000"/>
          <w:kern w:val="24"/>
          <w:u w:val="single"/>
          <w:lang w:val="en-US"/>
        </w:rPr>
      </w:pPr>
    </w:p>
    <w:p w:rsidR="008E4147" w:rsidRDefault="001F5B15" w:rsidP="008E4147">
      <w:pPr>
        <w:rPr>
          <w:rFonts w:ascii="Arial Narrow" w:hAnsi="Arial Narrow"/>
          <w:color w:val="000000"/>
          <w:kern w:val="24"/>
          <w:u w:val="single"/>
          <w:lang w:val="en-US"/>
        </w:rPr>
      </w:pPr>
      <w:r>
        <w:rPr>
          <w:noProof/>
        </w:rPr>
        <mc:AlternateContent>
          <mc:Choice Requires="wps">
            <w:drawing>
              <wp:anchor distT="0" distB="0" distL="114300" distR="114300" simplePos="0" relativeHeight="251662848" behindDoc="0" locked="0" layoutInCell="1" allowOverlap="1">
                <wp:simplePos x="0" y="0"/>
                <wp:positionH relativeFrom="column">
                  <wp:posOffset>1695450</wp:posOffset>
                </wp:positionH>
                <wp:positionV relativeFrom="paragraph">
                  <wp:posOffset>119380</wp:posOffset>
                </wp:positionV>
                <wp:extent cx="2914650" cy="334645"/>
                <wp:effectExtent l="19050" t="19050" r="19050" b="27305"/>
                <wp:wrapNone/>
                <wp:docPr id="522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34645"/>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1D3E0D" w:rsidRPr="005C75CA" w:rsidRDefault="001D3E0D" w:rsidP="008E4147">
                            <w:pPr>
                              <w:pStyle w:val="NormalWeb"/>
                              <w:spacing w:before="0" w:beforeAutospacing="0" w:after="0" w:afterAutospacing="0"/>
                            </w:pPr>
                            <w:r w:rsidRPr="005C75CA">
                              <w:rPr>
                                <w:rFonts w:ascii="Calibri" w:hAnsi="Calibri"/>
                                <w:color w:val="000000"/>
                                <w:kern w:val="24"/>
                                <w:lang w:val="en-US"/>
                              </w:rPr>
                              <w:t xml:space="preserve">A </w:t>
                            </w:r>
                            <w:r w:rsidRPr="005C75CA">
                              <w:rPr>
                                <w:rFonts w:ascii="Calibri" w:hAnsi="Calibri"/>
                                <w:b/>
                                <w:bCs/>
                                <w:color w:val="000000"/>
                                <w:kern w:val="24"/>
                                <w:lang w:val="en-US"/>
                              </w:rPr>
                              <w:t>control group</w:t>
                            </w:r>
                            <w:r w:rsidRPr="005C75CA">
                              <w:rPr>
                                <w:rFonts w:ascii="Calibri" w:hAnsi="Calibri"/>
                                <w:color w:val="000000"/>
                                <w:kern w:val="24"/>
                                <w:lang w:val="en-US"/>
                              </w:rPr>
                              <w:t xml:space="preserve"> had no confederates</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6" o:spid="_x0000_s1049" type="#_x0000_t202" style="position:absolute;margin-left:133.5pt;margin-top:9.4pt;width:229.5pt;height:26.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" filled="f" strokecolor="purple" strokeweight="4.5pt">
                <v:textbox style="mso-fit-shape-to-text:t">
                  <w:txbxContent>
                    <w:p w:rsidR="001D3E0D" w:rsidRPr="005C75CA" w:rsidRDefault="001D3E0D" w:rsidP="008E4147">
                      <w:pPr>
                        <w:pStyle w:val="NormalWeb"/>
                        <w:spacing w:before="0" w:beforeAutospacing="0" w:after="0" w:afterAutospacing="0"/>
                      </w:pPr>
                      <w:r w:rsidRPr="005C75CA">
                        <w:rPr>
                          <w:rFonts w:ascii="Calibri" w:hAnsi="Calibri"/>
                          <w:color w:val="000000"/>
                          <w:kern w:val="24"/>
                          <w:lang w:val="en-US"/>
                        </w:rPr>
                        <w:t xml:space="preserve">A </w:t>
                      </w:r>
                      <w:r w:rsidRPr="005C75CA">
                        <w:rPr>
                          <w:rFonts w:ascii="Calibri" w:hAnsi="Calibri"/>
                          <w:b/>
                          <w:bCs/>
                          <w:color w:val="000000"/>
                          <w:kern w:val="24"/>
                          <w:lang w:val="en-US"/>
                        </w:rPr>
                        <w:t>control group</w:t>
                      </w:r>
                      <w:r w:rsidRPr="005C75CA">
                        <w:rPr>
                          <w:rFonts w:ascii="Calibri" w:hAnsi="Calibri"/>
                          <w:color w:val="000000"/>
                          <w:kern w:val="24"/>
                          <w:lang w:val="en-US"/>
                        </w:rPr>
                        <w:t xml:space="preserve"> had no confederates</w:t>
                      </w:r>
                    </w:p>
                  </w:txbxContent>
                </v:textbox>
              </v:shape>
            </w:pict>
          </mc:Fallback>
        </mc:AlternateContent>
      </w:r>
    </w:p>
    <w:p w:rsidR="008E4147" w:rsidRDefault="008E4147" w:rsidP="008E4147">
      <w:pPr>
        <w:rPr>
          <w:rFonts w:ascii="Arial Narrow" w:hAnsi="Arial Narrow"/>
          <w:color w:val="000000"/>
          <w:kern w:val="24"/>
          <w:u w:val="single"/>
          <w:lang w:val="en-US"/>
        </w:rPr>
      </w:pPr>
    </w:p>
    <w:p w:rsidR="008E4147" w:rsidRDefault="008E4147" w:rsidP="008E4147">
      <w:pPr>
        <w:rPr>
          <w:rFonts w:ascii="Arial Narrow" w:hAnsi="Arial Narrow"/>
          <w:color w:val="000000"/>
          <w:kern w:val="24"/>
          <w:u w:val="single"/>
          <w:lang w:val="en-US"/>
        </w:rPr>
      </w:pPr>
    </w:p>
    <w:p w:rsidR="008E4147" w:rsidRDefault="008E4147" w:rsidP="008E4147">
      <w:pPr>
        <w:rPr>
          <w:rFonts w:ascii="Arial Narrow" w:hAnsi="Arial Narrow"/>
          <w:color w:val="000000"/>
          <w:kern w:val="24"/>
          <w:u w:val="single"/>
          <w:lang w:val="en-US"/>
        </w:rPr>
      </w:pPr>
      <w:r>
        <w:rPr>
          <w:rFonts w:ascii="Arial Narrow" w:hAnsi="Arial Narrow"/>
          <w:color w:val="000000"/>
          <w:kern w:val="24"/>
          <w:u w:val="single"/>
          <w:lang w:val="en-US"/>
        </w:rPr>
        <w:t>Findings</w:t>
      </w:r>
    </w:p>
    <w:p w:rsidR="008E4147" w:rsidRDefault="001F5B15" w:rsidP="008E4147">
      <w:pPr>
        <w:rPr>
          <w:rFonts w:ascii="Arial Narrow" w:hAnsi="Arial Narrow"/>
          <w:color w:val="000000"/>
          <w:kern w:val="24"/>
          <w:u w:val="single"/>
          <w:lang w:val="en-US"/>
        </w:rPr>
      </w:pPr>
      <w:r>
        <w:rPr>
          <w:noProof/>
        </w:rPr>
        <mc:AlternateContent>
          <mc:Choice Requires="wps">
            <w:drawing>
              <wp:anchor distT="0" distB="0" distL="114300" distR="114300" simplePos="0" relativeHeight="251663872" behindDoc="0" locked="0" layoutInCell="1" allowOverlap="1">
                <wp:simplePos x="0" y="0"/>
                <wp:positionH relativeFrom="column">
                  <wp:posOffset>66675</wp:posOffset>
                </wp:positionH>
                <wp:positionV relativeFrom="paragraph">
                  <wp:posOffset>46355</wp:posOffset>
                </wp:positionV>
                <wp:extent cx="2952750" cy="1071245"/>
                <wp:effectExtent l="19050" t="19050" r="19050" b="14605"/>
                <wp:wrapNone/>
                <wp:docPr id="532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71245"/>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1D3E0D" w:rsidRPr="004047AC" w:rsidRDefault="001D3E0D" w:rsidP="008E4147">
                            <w:pPr>
                              <w:pStyle w:val="ListParagraph"/>
                              <w:ind w:left="0" w:firstLine="720"/>
                              <w:contextualSpacing/>
                              <w:rPr>
                                <w:rFonts w:ascii="Arial Narrow" w:hAnsi="Arial Narrow"/>
                                <w:u w:val="single"/>
                              </w:rPr>
                            </w:pPr>
                            <w:r w:rsidRPr="004047AC">
                              <w:rPr>
                                <w:rFonts w:ascii="Arial Narrow" w:hAnsi="Arial Narrow"/>
                                <w:b/>
                                <w:bCs/>
                                <w:color w:val="000000"/>
                                <w:kern w:val="24"/>
                                <w:u w:val="single"/>
                                <w:lang w:val="en-US"/>
                              </w:rPr>
                              <w:t>Consistent condition</w:t>
                            </w:r>
                          </w:p>
                          <w:p w:rsidR="001D3E0D" w:rsidRPr="004047AC" w:rsidRDefault="001D3E0D" w:rsidP="001130AE">
                            <w:pPr>
                              <w:pStyle w:val="ListParagraph"/>
                              <w:numPr>
                                <w:ilvl w:val="0"/>
                                <w:numId w:val="32"/>
                              </w:numPr>
                              <w:contextualSpacing/>
                              <w:rPr>
                                <w:rFonts w:ascii="Arial Narrow" w:hAnsi="Arial Narrow"/>
                              </w:rPr>
                            </w:pPr>
                            <w:r w:rsidRPr="004047AC">
                              <w:rPr>
                                <w:rFonts w:ascii="Arial Narrow" w:hAnsi="Arial Narrow"/>
                                <w:color w:val="000000"/>
                                <w:kern w:val="24"/>
                                <w:lang w:val="en-US"/>
                              </w:rPr>
                              <w:t>Genuine participants judged slides to be GREEN = 8.4% of trials</w:t>
                            </w:r>
                          </w:p>
                          <w:p w:rsidR="001D3E0D" w:rsidRPr="004047AC" w:rsidRDefault="001D3E0D" w:rsidP="001130AE">
                            <w:pPr>
                              <w:pStyle w:val="ListParagraph"/>
                              <w:numPr>
                                <w:ilvl w:val="0"/>
                                <w:numId w:val="32"/>
                              </w:numPr>
                              <w:contextualSpacing/>
                              <w:rPr>
                                <w:rFonts w:ascii="Arial Narrow" w:hAnsi="Arial Narrow"/>
                              </w:rPr>
                            </w:pPr>
                            <w:r w:rsidRPr="004047AC">
                              <w:rPr>
                                <w:rFonts w:ascii="Arial Narrow" w:hAnsi="Arial Narrow"/>
                                <w:color w:val="000000"/>
                                <w:kern w:val="24"/>
                                <w:lang w:val="en-US"/>
                              </w:rPr>
                              <w:t>32% of genuine participants judged a slide to be GREEN at least once</w:t>
                            </w:r>
                          </w:p>
                        </w:txbxContent>
                      </wps:txbx>
                      <wps:bodyPr/>
                    </wps:wsp>
                  </a:graphicData>
                </a:graphic>
                <wp14:sizeRelH relativeFrom="page">
                  <wp14:pctWidth>0</wp14:pctWidth>
                </wp14:sizeRelH>
                <wp14:sizeRelV relativeFrom="page">
                  <wp14:pctHeight>0</wp14:pctHeight>
                </wp14:sizeRelV>
              </wp:anchor>
            </w:drawing>
          </mc:Choice>
          <mc:Fallback>
            <w:pict>
              <v:rect id="_x0000_s1050" style="position:absolute;margin-left:5.25pt;margin-top:3.65pt;width:232.5pt;height:8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" filled="f" strokecolor="purple" strokeweight="4.5pt">
                <v:textbox>
                  <w:txbxContent>
                    <w:p w:rsidR="001D3E0D" w:rsidRPr="004047AC" w:rsidRDefault="001D3E0D" w:rsidP="008E4147">
                      <w:pPr>
                        <w:pStyle w:val="ListParagraph"/>
                        <w:ind w:left="0" w:firstLine="720"/>
                        <w:contextualSpacing/>
                        <w:rPr>
                          <w:rFonts w:ascii="Arial Narrow" w:hAnsi="Arial Narrow"/>
                          <w:u w:val="single"/>
                        </w:rPr>
                      </w:pPr>
                      <w:r w:rsidRPr="004047AC">
                        <w:rPr>
                          <w:rFonts w:ascii="Arial Narrow" w:hAnsi="Arial Narrow"/>
                          <w:b/>
                          <w:bCs/>
                          <w:color w:val="000000"/>
                          <w:kern w:val="24"/>
                          <w:u w:val="single"/>
                          <w:lang w:val="en-US"/>
                        </w:rPr>
                        <w:t>Consistent condition</w:t>
                      </w:r>
                    </w:p>
                    <w:p w:rsidR="001D3E0D" w:rsidRPr="004047AC" w:rsidRDefault="001D3E0D" w:rsidP="001130AE">
                      <w:pPr>
                        <w:pStyle w:val="ListParagraph"/>
                        <w:numPr>
                          <w:ilvl w:val="0"/>
                          <w:numId w:val="32"/>
                        </w:numPr>
                        <w:contextualSpacing/>
                        <w:rPr>
                          <w:rFonts w:ascii="Arial Narrow" w:hAnsi="Arial Narrow"/>
                        </w:rPr>
                      </w:pPr>
                      <w:r w:rsidRPr="004047AC">
                        <w:rPr>
                          <w:rFonts w:ascii="Arial Narrow" w:hAnsi="Arial Narrow"/>
                          <w:color w:val="000000"/>
                          <w:kern w:val="24"/>
                          <w:lang w:val="en-US"/>
                        </w:rPr>
                        <w:t>Genuine participants judged slides to be GREEN = 8.4% of trials</w:t>
                      </w:r>
                    </w:p>
                    <w:p w:rsidR="001D3E0D" w:rsidRPr="004047AC" w:rsidRDefault="001D3E0D" w:rsidP="001130AE">
                      <w:pPr>
                        <w:pStyle w:val="ListParagraph"/>
                        <w:numPr>
                          <w:ilvl w:val="0"/>
                          <w:numId w:val="32"/>
                        </w:numPr>
                        <w:contextualSpacing/>
                        <w:rPr>
                          <w:rFonts w:ascii="Arial Narrow" w:hAnsi="Arial Narrow"/>
                        </w:rPr>
                      </w:pPr>
                      <w:r w:rsidRPr="004047AC">
                        <w:rPr>
                          <w:rFonts w:ascii="Arial Narrow" w:hAnsi="Arial Narrow"/>
                          <w:color w:val="000000"/>
                          <w:kern w:val="24"/>
                          <w:lang w:val="en-US"/>
                        </w:rPr>
                        <w:t>32% of genuine participants judged a slide to be GREEN at least once</w:t>
                      </w:r>
                    </w:p>
                  </w:txbxContent>
                </v:textbox>
              </v:rect>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3248025</wp:posOffset>
                </wp:positionH>
                <wp:positionV relativeFrom="paragraph">
                  <wp:posOffset>46355</wp:posOffset>
                </wp:positionV>
                <wp:extent cx="3438525" cy="718820"/>
                <wp:effectExtent l="19050" t="19050" r="28575" b="24130"/>
                <wp:wrapNone/>
                <wp:docPr id="532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71882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1D3E0D" w:rsidRPr="004047AC" w:rsidRDefault="001D3E0D" w:rsidP="008E4147">
                            <w:pPr>
                              <w:pStyle w:val="ListParagraph"/>
                              <w:ind w:left="0" w:firstLine="720"/>
                              <w:contextualSpacing/>
                              <w:rPr>
                                <w:rFonts w:ascii="Arial Narrow" w:hAnsi="Arial Narrow"/>
                                <w:u w:val="single"/>
                              </w:rPr>
                            </w:pPr>
                            <w:r w:rsidRPr="004047AC">
                              <w:rPr>
                                <w:rFonts w:ascii="Arial Narrow" w:hAnsi="Arial Narrow"/>
                                <w:b/>
                                <w:bCs/>
                                <w:color w:val="000000"/>
                                <w:kern w:val="24"/>
                                <w:u w:val="single"/>
                                <w:lang w:val="en-US"/>
                              </w:rPr>
                              <w:t>Inconsistent condition</w:t>
                            </w:r>
                          </w:p>
                          <w:p w:rsidR="001D3E0D" w:rsidRPr="004047AC" w:rsidRDefault="001D3E0D" w:rsidP="001130AE">
                            <w:pPr>
                              <w:pStyle w:val="ListParagraph"/>
                              <w:numPr>
                                <w:ilvl w:val="0"/>
                                <w:numId w:val="31"/>
                              </w:numPr>
                              <w:contextualSpacing/>
                              <w:rPr>
                                <w:rFonts w:ascii="Arial Narrow" w:hAnsi="Arial Narrow"/>
                              </w:rPr>
                            </w:pPr>
                            <w:r w:rsidRPr="004047AC">
                              <w:rPr>
                                <w:rFonts w:ascii="Arial Narrow" w:hAnsi="Arial Narrow"/>
                                <w:color w:val="000000"/>
                                <w:kern w:val="24"/>
                                <w:lang w:val="en-US"/>
                              </w:rPr>
                              <w:t>Genuine participants judged slides to be GREEN = 1.3% of trials</w:t>
                            </w:r>
                          </w:p>
                        </w:txbxContent>
                      </wps:txbx>
                      <wps:bodyPr/>
                    </wps:wsp>
                  </a:graphicData>
                </a:graphic>
                <wp14:sizeRelH relativeFrom="page">
                  <wp14:pctWidth>0</wp14:pctWidth>
                </wp14:sizeRelH>
                <wp14:sizeRelV relativeFrom="page">
                  <wp14:pctHeight>0</wp14:pctHeight>
                </wp14:sizeRelV>
              </wp:anchor>
            </w:drawing>
          </mc:Choice>
          <mc:Fallback>
            <w:pict>
              <v:rect id="Rectangle 3" o:spid="_x0000_s1051" style="position:absolute;margin-left:255.75pt;margin-top:3.65pt;width:270.75pt;height:5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" filled="f" strokecolor="purple" strokeweight="4.5pt">
                <v:textbox>
                  <w:txbxContent>
                    <w:p w:rsidR="001D3E0D" w:rsidRPr="004047AC" w:rsidRDefault="001D3E0D" w:rsidP="008E4147">
                      <w:pPr>
                        <w:pStyle w:val="ListParagraph"/>
                        <w:ind w:left="0" w:firstLine="720"/>
                        <w:contextualSpacing/>
                        <w:rPr>
                          <w:rFonts w:ascii="Arial Narrow" w:hAnsi="Arial Narrow"/>
                          <w:u w:val="single"/>
                        </w:rPr>
                      </w:pPr>
                      <w:r w:rsidRPr="004047AC">
                        <w:rPr>
                          <w:rFonts w:ascii="Arial Narrow" w:hAnsi="Arial Narrow"/>
                          <w:b/>
                          <w:bCs/>
                          <w:color w:val="000000"/>
                          <w:kern w:val="24"/>
                          <w:u w:val="single"/>
                          <w:lang w:val="en-US"/>
                        </w:rPr>
                        <w:t>Inconsistent condition</w:t>
                      </w:r>
                    </w:p>
                    <w:p w:rsidR="001D3E0D" w:rsidRPr="004047AC" w:rsidRDefault="001D3E0D" w:rsidP="001130AE">
                      <w:pPr>
                        <w:pStyle w:val="ListParagraph"/>
                        <w:numPr>
                          <w:ilvl w:val="0"/>
                          <w:numId w:val="31"/>
                        </w:numPr>
                        <w:contextualSpacing/>
                        <w:rPr>
                          <w:rFonts w:ascii="Arial Narrow" w:hAnsi="Arial Narrow"/>
                        </w:rPr>
                      </w:pPr>
                      <w:r w:rsidRPr="004047AC">
                        <w:rPr>
                          <w:rFonts w:ascii="Arial Narrow" w:hAnsi="Arial Narrow"/>
                          <w:color w:val="000000"/>
                          <w:kern w:val="24"/>
                          <w:lang w:val="en-US"/>
                        </w:rPr>
                        <w:t>Genuine participants judged slides to be GREEN = 1.3% of trials</w:t>
                      </w:r>
                    </w:p>
                  </w:txbxContent>
                </v:textbox>
              </v:rect>
            </w:pict>
          </mc:Fallback>
        </mc:AlternateContent>
      </w:r>
    </w:p>
    <w:p w:rsidR="008E4147" w:rsidRDefault="008E4147" w:rsidP="008E4147">
      <w:pPr>
        <w:rPr>
          <w:rFonts w:ascii="Arial Narrow" w:hAnsi="Arial Narrow"/>
          <w:color w:val="000000"/>
          <w:kern w:val="24"/>
          <w:u w:val="single"/>
          <w:lang w:val="en-US"/>
        </w:rPr>
      </w:pPr>
    </w:p>
    <w:p w:rsidR="008E4147" w:rsidRPr="00FC4FF0" w:rsidRDefault="008E4147" w:rsidP="008E4147">
      <w:pPr>
        <w:rPr>
          <w:rFonts w:ascii="Arial Narrow" w:hAnsi="Arial Narrow"/>
          <w:u w:val="single"/>
        </w:rPr>
      </w:pPr>
    </w:p>
    <w:p w:rsidR="008E4147" w:rsidRDefault="008E4147" w:rsidP="008E4147">
      <w:pPr>
        <w:rPr>
          <w:rFonts w:ascii="Arial Narrow" w:hAnsi="Arial Narrow"/>
        </w:rPr>
      </w:pPr>
    </w:p>
    <w:p w:rsidR="008E4147" w:rsidRDefault="008E4147" w:rsidP="008E4147">
      <w:pPr>
        <w:rPr>
          <w:rFonts w:ascii="Arial Narrow" w:hAnsi="Arial Narrow"/>
        </w:rPr>
      </w:pPr>
    </w:p>
    <w:p w:rsidR="008E4147" w:rsidRDefault="008E4147" w:rsidP="008E4147">
      <w:pPr>
        <w:rPr>
          <w:rFonts w:ascii="Arial Narrow" w:hAnsi="Arial Narrow"/>
        </w:rPr>
      </w:pPr>
    </w:p>
    <w:p w:rsidR="008E4147" w:rsidRDefault="008E4147" w:rsidP="008E4147">
      <w:pPr>
        <w:rPr>
          <w:rFonts w:ascii="Arial Narrow" w:hAnsi="Arial Narrow"/>
        </w:rPr>
      </w:pPr>
    </w:p>
    <w:p w:rsidR="008E4147" w:rsidRDefault="001F5B15" w:rsidP="008E4147">
      <w:pPr>
        <w:rPr>
          <w:rFonts w:ascii="Arial Narrow" w:hAnsi="Arial Narrow"/>
        </w:rPr>
      </w:pPr>
      <w:r>
        <w:rPr>
          <w:noProof/>
        </w:rPr>
        <mc:AlternateContent>
          <mc:Choice Requires="wps">
            <w:drawing>
              <wp:anchor distT="0" distB="0" distL="114300" distR="114300" simplePos="0" relativeHeight="251665920" behindDoc="0" locked="0" layoutInCell="1" allowOverlap="1">
                <wp:simplePos x="0" y="0"/>
                <wp:positionH relativeFrom="column">
                  <wp:posOffset>1771650</wp:posOffset>
                </wp:positionH>
                <wp:positionV relativeFrom="paragraph">
                  <wp:posOffset>40005</wp:posOffset>
                </wp:positionV>
                <wp:extent cx="3238500" cy="352425"/>
                <wp:effectExtent l="19050" t="19050" r="19050" b="28575"/>
                <wp:wrapNone/>
                <wp:docPr id="532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352425"/>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1D3E0D" w:rsidRDefault="001D3E0D" w:rsidP="008E4147">
                            <w:pPr>
                              <w:pStyle w:val="ListParagraph"/>
                              <w:ind w:left="0"/>
                              <w:contextualSpacing/>
                              <w:rPr>
                                <w:rFonts w:ascii="Calibri" w:hAnsi="Calibri"/>
                                <w:color w:val="000000"/>
                                <w:kern w:val="24"/>
                                <w:lang w:val="en-US"/>
                              </w:rPr>
                            </w:pPr>
                            <w:r w:rsidRPr="005C75CA">
                              <w:rPr>
                                <w:rFonts w:ascii="Calibri" w:hAnsi="Calibri"/>
                                <w:b/>
                                <w:bCs/>
                                <w:color w:val="000000"/>
                                <w:kern w:val="24"/>
                                <w:lang w:val="en-US"/>
                              </w:rPr>
                              <w:t>Control Group</w:t>
                            </w:r>
                            <w:r w:rsidRPr="005C75CA">
                              <w:rPr>
                                <w:rFonts w:ascii="Calibri" w:hAnsi="Calibri"/>
                                <w:color w:val="000000"/>
                                <w:kern w:val="24"/>
                                <w:lang w:val="en-US"/>
                              </w:rPr>
                              <w:t xml:space="preserve"> judged slides as GREEN on 0.25% </w:t>
                            </w:r>
                          </w:p>
                          <w:p w:rsidR="001D3E0D" w:rsidRPr="005C75CA" w:rsidRDefault="001D3E0D" w:rsidP="008E4147">
                            <w:pPr>
                              <w:pStyle w:val="ListParagraph"/>
                              <w:ind w:left="0"/>
                              <w:contextualSpacing/>
                            </w:pPr>
                            <w:proofErr w:type="gramStart"/>
                            <w:r w:rsidRPr="005C75CA">
                              <w:rPr>
                                <w:rFonts w:ascii="Calibri" w:hAnsi="Calibri"/>
                                <w:color w:val="000000"/>
                                <w:kern w:val="24"/>
                                <w:lang w:val="en-US"/>
                              </w:rPr>
                              <w:t>trials</w:t>
                            </w:r>
                            <w:proofErr w:type="gramEnd"/>
                          </w:p>
                        </w:txbxContent>
                      </wps:txbx>
                      <wps:bodyPr/>
                    </wps:wsp>
                  </a:graphicData>
                </a:graphic>
                <wp14:sizeRelH relativeFrom="page">
                  <wp14:pctWidth>0</wp14:pctWidth>
                </wp14:sizeRelH>
                <wp14:sizeRelV relativeFrom="page">
                  <wp14:pctHeight>0</wp14:pctHeight>
                </wp14:sizeRelV>
              </wp:anchor>
            </w:drawing>
          </mc:Choice>
          <mc:Fallback>
            <w:pict>
              <v:rect id="_x0000_s1052" style="position:absolute;margin-left:139.5pt;margin-top:3.15pt;width:255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" filled="f" strokecolor="purple" strokeweight="4.5pt">
                <v:textbox>
                  <w:txbxContent>
                    <w:p w:rsidR="001D3E0D" w:rsidRDefault="001D3E0D" w:rsidP="008E4147">
                      <w:pPr>
                        <w:pStyle w:val="ListParagraph"/>
                        <w:ind w:left="0"/>
                        <w:contextualSpacing/>
                        <w:rPr>
                          <w:rFonts w:ascii="Calibri" w:hAnsi="Calibri"/>
                          <w:color w:val="000000"/>
                          <w:kern w:val="24"/>
                          <w:lang w:val="en-US"/>
                        </w:rPr>
                      </w:pPr>
                      <w:r w:rsidRPr="005C75CA">
                        <w:rPr>
                          <w:rFonts w:ascii="Calibri" w:hAnsi="Calibri"/>
                          <w:b/>
                          <w:bCs/>
                          <w:color w:val="000000"/>
                          <w:kern w:val="24"/>
                          <w:lang w:val="en-US"/>
                        </w:rPr>
                        <w:t>Control Group</w:t>
                      </w:r>
                      <w:r w:rsidRPr="005C75CA">
                        <w:rPr>
                          <w:rFonts w:ascii="Calibri" w:hAnsi="Calibri"/>
                          <w:color w:val="000000"/>
                          <w:kern w:val="24"/>
                          <w:lang w:val="en-US"/>
                        </w:rPr>
                        <w:t xml:space="preserve"> judged slides as GREEN on 0.25% </w:t>
                      </w:r>
                    </w:p>
                    <w:p w:rsidR="001D3E0D" w:rsidRPr="005C75CA" w:rsidRDefault="001D3E0D" w:rsidP="008E4147">
                      <w:pPr>
                        <w:pStyle w:val="ListParagraph"/>
                        <w:ind w:left="0"/>
                        <w:contextualSpacing/>
                      </w:pPr>
                      <w:proofErr w:type="gramStart"/>
                      <w:r w:rsidRPr="005C75CA">
                        <w:rPr>
                          <w:rFonts w:ascii="Calibri" w:hAnsi="Calibri"/>
                          <w:color w:val="000000"/>
                          <w:kern w:val="24"/>
                          <w:lang w:val="en-US"/>
                        </w:rPr>
                        <w:t>trials</w:t>
                      </w:r>
                      <w:proofErr w:type="gramEnd"/>
                    </w:p>
                  </w:txbxContent>
                </v:textbox>
              </v:rect>
            </w:pict>
          </mc:Fallback>
        </mc:AlternateContent>
      </w:r>
    </w:p>
    <w:p w:rsidR="008E4147" w:rsidRDefault="008E4147" w:rsidP="008E4147">
      <w:pPr>
        <w:rPr>
          <w:rFonts w:ascii="Arial Narrow" w:hAnsi="Arial Narrow"/>
        </w:rPr>
      </w:pPr>
    </w:p>
    <w:p w:rsidR="008E4147" w:rsidRDefault="008E4147" w:rsidP="008E4147">
      <w:pPr>
        <w:rPr>
          <w:rFonts w:ascii="Arial Narrow" w:hAnsi="Arial Narrow"/>
        </w:rPr>
      </w:pPr>
    </w:p>
    <w:p w:rsidR="008E4147" w:rsidRPr="00AA15D5" w:rsidRDefault="008E4147" w:rsidP="008E4147">
      <w:pPr>
        <w:rPr>
          <w:rFonts w:ascii="Arial Narrow" w:hAnsi="Arial Narrow"/>
          <w:u w:val="single"/>
        </w:rPr>
      </w:pPr>
      <w:r w:rsidRPr="00AA15D5">
        <w:rPr>
          <w:rFonts w:ascii="Arial Narrow" w:hAnsi="Arial Narrow"/>
          <w:u w:val="single"/>
        </w:rPr>
        <w:t>Conclusion</w:t>
      </w:r>
    </w:p>
    <w:p w:rsidR="008E4147" w:rsidRDefault="001F5B15" w:rsidP="008E4147">
      <w:pPr>
        <w:rPr>
          <w:rFonts w:ascii="Arial Narrow" w:hAnsi="Arial Narrow"/>
        </w:rPr>
      </w:pPr>
      <w:r>
        <w:rPr>
          <w:rFonts w:ascii="Arial Narrow" w:hAnsi="Arial Narrow"/>
          <w:noProof/>
        </w:rPr>
        <mc:AlternateContent>
          <mc:Choice Requires="wps">
            <w:drawing>
              <wp:anchor distT="0" distB="0" distL="114300" distR="114300" simplePos="0" relativeHeight="251666944" behindDoc="0" locked="0" layoutInCell="1" allowOverlap="1">
                <wp:simplePos x="0" y="0"/>
                <wp:positionH relativeFrom="column">
                  <wp:posOffset>66675</wp:posOffset>
                </wp:positionH>
                <wp:positionV relativeFrom="paragraph">
                  <wp:posOffset>58420</wp:posOffset>
                </wp:positionV>
                <wp:extent cx="6400800" cy="781050"/>
                <wp:effectExtent l="19050" t="19050" r="38100" b="38100"/>
                <wp:wrapNone/>
                <wp:docPr id="522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81050"/>
                        </a:xfrm>
                        <a:prstGeom prst="rect">
                          <a:avLst/>
                        </a:prstGeom>
                        <a:noFill/>
                        <a:ln w="57150">
                          <a:solidFill>
                            <a:srgbClr val="8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1D3E0D" w:rsidRPr="005C631E" w:rsidRDefault="001D3E0D" w:rsidP="001130AE">
                            <w:pPr>
                              <w:pStyle w:val="ListParagraph"/>
                              <w:numPr>
                                <w:ilvl w:val="0"/>
                                <w:numId w:val="29"/>
                              </w:numPr>
                              <w:contextualSpacing/>
                              <w:rPr>
                                <w:rFonts w:ascii="Arial Narrow" w:hAnsi="Arial Narrow"/>
                              </w:rPr>
                            </w:pPr>
                            <w:r w:rsidRPr="005C631E">
                              <w:rPr>
                                <w:rFonts w:ascii="Arial Narrow" w:hAnsi="Arial Narrow"/>
                                <w:bCs/>
                                <w:color w:val="000000"/>
                                <w:kern w:val="24"/>
                                <w:lang w:val="en-US"/>
                              </w:rPr>
                              <w:t>It is important that those in a minority behave consistently in order to influence a majority</w:t>
                            </w:r>
                            <w:r>
                              <w:rPr>
                                <w:rFonts w:ascii="Arial Narrow" w:hAnsi="Arial Narrow"/>
                                <w:bCs/>
                                <w:color w:val="000000"/>
                                <w:kern w:val="24"/>
                                <w:lang w:val="en-US"/>
                              </w:rPr>
                              <w:t xml:space="preserve"> to change its viewpoint</w:t>
                            </w:r>
                          </w:p>
                          <w:p w:rsidR="001D3E0D" w:rsidRPr="005C631E" w:rsidRDefault="001D3E0D" w:rsidP="001130AE">
                            <w:pPr>
                              <w:pStyle w:val="ListParagraph"/>
                              <w:numPr>
                                <w:ilvl w:val="0"/>
                                <w:numId w:val="29"/>
                              </w:numPr>
                              <w:contextualSpacing/>
                              <w:rPr>
                                <w:rFonts w:ascii="Arial Narrow" w:hAnsi="Arial Narrow"/>
                              </w:rPr>
                            </w:pPr>
                            <w:r>
                              <w:rPr>
                                <w:rFonts w:ascii="Arial Narrow" w:hAnsi="Arial Narrow"/>
                                <w:bCs/>
                                <w:color w:val="000000"/>
                                <w:kern w:val="24"/>
                                <w:lang w:val="en-US"/>
                              </w:rPr>
                              <w:t>Inconsistent minorities lack any real influence on majorities.  Their opinions are viewed as groundless.</w:t>
                            </w:r>
                            <w:r w:rsidRPr="005C631E">
                              <w:rPr>
                                <w:rFonts w:ascii="Arial Narrow" w:hAnsi="Arial Narrow"/>
                                <w:bCs/>
                                <w:color w:val="000000"/>
                                <w:kern w:val="24"/>
                                <w:lang w:val="en-US"/>
                              </w:rPr>
                              <w:t xml:space="preserve"> </w:t>
                            </w:r>
                          </w:p>
                        </w:txbxContent>
                      </wps:txbx>
                      <wps:bodyPr/>
                    </wps:wsp>
                  </a:graphicData>
                </a:graphic>
                <wp14:sizeRelH relativeFrom="page">
                  <wp14:pctWidth>0</wp14:pctWidth>
                </wp14:sizeRelH>
                <wp14:sizeRelV relativeFrom="page">
                  <wp14:pctHeight>0</wp14:pctHeight>
                </wp14:sizeRelV>
              </wp:anchor>
            </w:drawing>
          </mc:Choice>
          <mc:Fallback>
            <w:pict>
              <v:rect id="_x0000_s1053" style="position:absolute;margin-left:5.25pt;margin-top:4.6pt;width:7in;height:6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" filled="f" strokecolor="purple" strokeweight="4.5pt">
                <v:textbox>
                  <w:txbxContent>
                    <w:p w:rsidR="001D3E0D" w:rsidRPr="005C631E" w:rsidRDefault="001D3E0D" w:rsidP="001130AE">
                      <w:pPr>
                        <w:pStyle w:val="ListParagraph"/>
                        <w:numPr>
                          <w:ilvl w:val="0"/>
                          <w:numId w:val="29"/>
                        </w:numPr>
                        <w:contextualSpacing/>
                        <w:rPr>
                          <w:rFonts w:ascii="Arial Narrow" w:hAnsi="Arial Narrow"/>
                        </w:rPr>
                      </w:pPr>
                      <w:r w:rsidRPr="005C631E">
                        <w:rPr>
                          <w:rFonts w:ascii="Arial Narrow" w:hAnsi="Arial Narrow"/>
                          <w:bCs/>
                          <w:color w:val="000000"/>
                          <w:kern w:val="24"/>
                          <w:lang w:val="en-US"/>
                        </w:rPr>
                        <w:t>It is important that those in a minority behave consistently in order to influence a majority</w:t>
                      </w:r>
                      <w:r>
                        <w:rPr>
                          <w:rFonts w:ascii="Arial Narrow" w:hAnsi="Arial Narrow"/>
                          <w:bCs/>
                          <w:color w:val="000000"/>
                          <w:kern w:val="24"/>
                          <w:lang w:val="en-US"/>
                        </w:rPr>
                        <w:t xml:space="preserve"> to change its viewpoint</w:t>
                      </w:r>
                    </w:p>
                    <w:p w:rsidR="001D3E0D" w:rsidRPr="005C631E" w:rsidRDefault="001D3E0D" w:rsidP="001130AE">
                      <w:pPr>
                        <w:pStyle w:val="ListParagraph"/>
                        <w:numPr>
                          <w:ilvl w:val="0"/>
                          <w:numId w:val="29"/>
                        </w:numPr>
                        <w:contextualSpacing/>
                        <w:rPr>
                          <w:rFonts w:ascii="Arial Narrow" w:hAnsi="Arial Narrow"/>
                        </w:rPr>
                      </w:pPr>
                      <w:r>
                        <w:rPr>
                          <w:rFonts w:ascii="Arial Narrow" w:hAnsi="Arial Narrow"/>
                          <w:bCs/>
                          <w:color w:val="000000"/>
                          <w:kern w:val="24"/>
                          <w:lang w:val="en-US"/>
                        </w:rPr>
                        <w:t>Inconsistent minorities lack any real influence on majorities.  Their opinions are viewed as groundless.</w:t>
                      </w:r>
                      <w:r w:rsidRPr="005C631E">
                        <w:rPr>
                          <w:rFonts w:ascii="Arial Narrow" w:hAnsi="Arial Narrow"/>
                          <w:bCs/>
                          <w:color w:val="000000"/>
                          <w:kern w:val="24"/>
                          <w:lang w:val="en-US"/>
                        </w:rPr>
                        <w:t xml:space="preserve"> </w:t>
                      </w:r>
                    </w:p>
                  </w:txbxContent>
                </v:textbox>
              </v:rect>
            </w:pict>
          </mc:Fallback>
        </mc:AlternateContent>
      </w:r>
    </w:p>
    <w:p w:rsidR="008E4147" w:rsidRDefault="008E4147" w:rsidP="008E4147">
      <w:pPr>
        <w:rPr>
          <w:rFonts w:ascii="Arial Narrow" w:hAnsi="Arial Narrow"/>
        </w:rPr>
      </w:pPr>
    </w:p>
    <w:p w:rsidR="008E4147" w:rsidRDefault="008E4147" w:rsidP="008E4147">
      <w:pPr>
        <w:rPr>
          <w:rFonts w:ascii="Arial Narrow" w:hAnsi="Arial Narrow"/>
        </w:rPr>
      </w:pPr>
    </w:p>
    <w:p w:rsidR="008E4147" w:rsidRDefault="008E4147" w:rsidP="008E4147">
      <w:pPr>
        <w:rPr>
          <w:rFonts w:ascii="Arial Narrow" w:hAnsi="Arial Narrow"/>
        </w:rPr>
      </w:pPr>
    </w:p>
    <w:p w:rsidR="008E4147" w:rsidRDefault="008E4147" w:rsidP="008E4147">
      <w:pPr>
        <w:rPr>
          <w:rFonts w:ascii="Arial Narrow" w:hAnsi="Arial Narrow"/>
        </w:rPr>
      </w:pPr>
    </w:p>
    <w:p w:rsidR="008E4147" w:rsidRPr="006E1F13" w:rsidRDefault="008E4147" w:rsidP="008E4147">
      <w:pPr>
        <w:numPr>
          <w:ilvl w:val="0"/>
          <w:numId w:val="33"/>
        </w:numPr>
        <w:rPr>
          <w:rFonts w:ascii="Arial Narrow" w:hAnsi="Arial Narrow"/>
        </w:rPr>
      </w:pPr>
      <w:r w:rsidRPr="006E1F13">
        <w:rPr>
          <w:rFonts w:ascii="Arial Narrow" w:hAnsi="Arial Narrow"/>
          <w:b/>
          <w:sz w:val="28"/>
          <w:szCs w:val="28"/>
        </w:rPr>
        <w:lastRenderedPageBreak/>
        <w:t>Commitment</w:t>
      </w:r>
      <w:r w:rsidR="006E1F13" w:rsidRPr="006E1F13">
        <w:rPr>
          <w:rFonts w:ascii="Arial Narrow" w:hAnsi="Arial Narrow"/>
          <w:b/>
          <w:sz w:val="28"/>
          <w:szCs w:val="28"/>
        </w:rPr>
        <w:t>:</w:t>
      </w:r>
      <w:r w:rsidR="006E1F13">
        <w:rPr>
          <w:rFonts w:ascii="Arial Narrow" w:hAnsi="Arial Narrow"/>
          <w:b/>
          <w:sz w:val="28"/>
          <w:szCs w:val="28"/>
        </w:rPr>
        <w:t xml:space="preserve"> </w:t>
      </w:r>
      <w:r w:rsidRPr="006E1F13">
        <w:rPr>
          <w:rFonts w:ascii="Arial Narrow" w:hAnsi="Arial Narrow"/>
        </w:rPr>
        <w:t>It is important for the leaders of the minority/new movement to be seen to be sacrificing some aspect of their lifestyle in order to demonstrate how important the ideals are.</w:t>
      </w:r>
      <w:r w:rsidR="006E1F13">
        <w:rPr>
          <w:rFonts w:ascii="Arial Narrow" w:hAnsi="Arial Narrow"/>
        </w:rPr>
        <w:t xml:space="preserve"> In this way they are not acting out of self-interest. </w:t>
      </w:r>
      <w:r w:rsidR="00566FBD">
        <w:rPr>
          <w:rFonts w:ascii="Arial Narrow" w:hAnsi="Arial Narrow"/>
        </w:rPr>
        <w:t>Sometimes they will engage in extreme activities which demonstrate great personal risk. This makes the majority group pay even more attention as it shows the minority must be firmly committed to their viewpoint so they deserve others to at least consider their perspective. This is called the augmentation principle.</w:t>
      </w:r>
      <w:r w:rsidRPr="006E1F13">
        <w:rPr>
          <w:rFonts w:ascii="Arial Narrow" w:hAnsi="Arial Narrow"/>
        </w:rPr>
        <w:t xml:space="preserve"> </w:t>
      </w:r>
    </w:p>
    <w:p w:rsidR="008E4147" w:rsidRDefault="001F5B15" w:rsidP="008E4147">
      <w:pPr>
        <w:rPr>
          <w:rFonts w:ascii="Arial Narrow" w:hAnsi="Arial Narrow"/>
          <w:b/>
          <w:sz w:val="28"/>
          <w:szCs w:val="28"/>
        </w:rPr>
      </w:pPr>
      <w:r>
        <w:rPr>
          <w:noProof/>
        </w:rPr>
        <w:drawing>
          <wp:anchor distT="0" distB="0" distL="114300" distR="114300" simplePos="0" relativeHeight="251659776" behindDoc="1" locked="0" layoutInCell="1" allowOverlap="1">
            <wp:simplePos x="0" y="0"/>
            <wp:positionH relativeFrom="column">
              <wp:posOffset>5581650</wp:posOffset>
            </wp:positionH>
            <wp:positionV relativeFrom="paragraph">
              <wp:posOffset>21590</wp:posOffset>
            </wp:positionV>
            <wp:extent cx="1162050" cy="1552575"/>
            <wp:effectExtent l="0" t="0" r="0" b="0"/>
            <wp:wrapTight wrapText="bothSides">
              <wp:wrapPolygon edited="0">
                <wp:start x="0" y="0"/>
                <wp:lineTo x="0" y="21467"/>
                <wp:lineTo x="21246" y="21467"/>
                <wp:lineTo x="21246" y="0"/>
                <wp:lineTo x="0" y="0"/>
              </wp:wrapPolygon>
            </wp:wrapTight>
            <wp:docPr id="270" name="Picture 270" descr="Gh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Ghand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205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147" w:rsidRDefault="008E4147" w:rsidP="008E4147">
      <w:pPr>
        <w:rPr>
          <w:rFonts w:ascii="Arial Narrow" w:hAnsi="Arial Narrow"/>
          <w:bCs/>
        </w:rPr>
      </w:pPr>
      <w:r>
        <w:rPr>
          <w:rFonts w:ascii="Arial Narrow" w:hAnsi="Arial Narrow"/>
        </w:rPr>
        <w:t xml:space="preserve">The above processes explain how minority groups in the real world have exerted influence such </w:t>
      </w:r>
      <w:proofErr w:type="gramStart"/>
      <w:r>
        <w:rPr>
          <w:rFonts w:ascii="Arial Narrow" w:hAnsi="Arial Narrow"/>
        </w:rPr>
        <w:t xml:space="preserve">as </w:t>
      </w:r>
      <w:r w:rsidRPr="00B513C9">
        <w:rPr>
          <w:rFonts w:ascii="Arial Narrow" w:hAnsi="Arial Narrow"/>
        </w:rPr>
        <w:t xml:space="preserve"> </w:t>
      </w:r>
      <w:r>
        <w:rPr>
          <w:rFonts w:ascii="Arial Narrow" w:hAnsi="Arial Narrow"/>
        </w:rPr>
        <w:t>the</w:t>
      </w:r>
      <w:proofErr w:type="gramEnd"/>
      <w:r>
        <w:rPr>
          <w:rFonts w:ascii="Arial Narrow" w:hAnsi="Arial Narrow"/>
        </w:rPr>
        <w:t xml:space="preserve"> work of Gandhi and Nelson Mandela. B</w:t>
      </w:r>
      <w:r w:rsidRPr="00B513C9">
        <w:rPr>
          <w:rFonts w:ascii="Arial Narrow" w:hAnsi="Arial Narrow"/>
        </w:rPr>
        <w:t xml:space="preserve">oth </w:t>
      </w:r>
      <w:r>
        <w:rPr>
          <w:rFonts w:ascii="Arial Narrow" w:hAnsi="Arial Narrow"/>
        </w:rPr>
        <w:t>demonstrated commitment by giving</w:t>
      </w:r>
      <w:r w:rsidRPr="00B513C9">
        <w:rPr>
          <w:rFonts w:ascii="Arial Narrow" w:hAnsi="Arial Narrow"/>
        </w:rPr>
        <w:t xml:space="preserve"> up comfortable lives for their respective causes. </w:t>
      </w:r>
      <w:r>
        <w:rPr>
          <w:rFonts w:ascii="Arial Narrow" w:hAnsi="Arial Narrow"/>
        </w:rPr>
        <w:t xml:space="preserve">They also gave consistent persuasive arguments, acting on behalf of their own race, expressing what was at that time a minority viewpoint. </w:t>
      </w:r>
      <w:r w:rsidRPr="006F4423">
        <w:rPr>
          <w:rFonts w:ascii="Arial Narrow" w:hAnsi="Arial Narrow"/>
          <w:bCs/>
        </w:rPr>
        <w:t xml:space="preserve">For example in 1930 </w:t>
      </w:r>
      <w:proofErr w:type="spellStart"/>
      <w:r w:rsidRPr="006F4423">
        <w:rPr>
          <w:rFonts w:ascii="Arial Narrow" w:hAnsi="Arial Narrow"/>
          <w:bCs/>
        </w:rPr>
        <w:t>Muhatma</w:t>
      </w:r>
      <w:proofErr w:type="spellEnd"/>
      <w:r w:rsidRPr="006F4423">
        <w:rPr>
          <w:rFonts w:ascii="Arial Narrow" w:hAnsi="Arial Narrow"/>
          <w:bCs/>
        </w:rPr>
        <w:t xml:space="preserve"> Ghandi and 78 volunteers began a protest against the salt tax that </w:t>
      </w:r>
      <w:r>
        <w:rPr>
          <w:rFonts w:ascii="Arial Narrow" w:hAnsi="Arial Narrow"/>
          <w:bCs/>
        </w:rPr>
        <w:t>had been</w:t>
      </w:r>
      <w:r w:rsidRPr="006F4423">
        <w:rPr>
          <w:rFonts w:ascii="Arial Narrow" w:hAnsi="Arial Narrow"/>
          <w:bCs/>
        </w:rPr>
        <w:t xml:space="preserve"> introduced by the Brit</w:t>
      </w:r>
      <w:r>
        <w:rPr>
          <w:rFonts w:ascii="Arial Narrow" w:hAnsi="Arial Narrow"/>
          <w:bCs/>
        </w:rPr>
        <w:t>ish</w:t>
      </w:r>
      <w:r w:rsidRPr="006F4423">
        <w:rPr>
          <w:rFonts w:ascii="Arial Narrow" w:hAnsi="Arial Narrow"/>
          <w:bCs/>
        </w:rPr>
        <w:t xml:space="preserve">. Just three weeks later, over five million people followed his example and broke an unfair law.  This </w:t>
      </w:r>
      <w:r>
        <w:rPr>
          <w:rFonts w:ascii="Arial Narrow" w:hAnsi="Arial Narrow"/>
          <w:bCs/>
        </w:rPr>
        <w:t>ultimately led to</w:t>
      </w:r>
      <w:r w:rsidRPr="006F4423">
        <w:rPr>
          <w:rFonts w:ascii="Arial Narrow" w:hAnsi="Arial Narrow"/>
          <w:bCs/>
        </w:rPr>
        <w:t xml:space="preserve"> British colonial</w:t>
      </w:r>
      <w:r>
        <w:rPr>
          <w:rFonts w:ascii="Arial Narrow" w:hAnsi="Arial Narrow"/>
          <w:bCs/>
        </w:rPr>
        <w:t xml:space="preserve"> power</w:t>
      </w:r>
      <w:r w:rsidRPr="006F4423">
        <w:rPr>
          <w:rFonts w:ascii="Arial Narrow" w:hAnsi="Arial Narrow"/>
          <w:bCs/>
        </w:rPr>
        <w:t xml:space="preserve"> being</w:t>
      </w:r>
      <w:r>
        <w:rPr>
          <w:rFonts w:ascii="Arial Narrow" w:hAnsi="Arial Narrow"/>
          <w:bCs/>
        </w:rPr>
        <w:t xml:space="preserve"> removed from </w:t>
      </w:r>
      <w:r w:rsidRPr="006F4423">
        <w:rPr>
          <w:rFonts w:ascii="Arial Narrow" w:hAnsi="Arial Narrow"/>
          <w:bCs/>
        </w:rPr>
        <w:t>India.</w:t>
      </w:r>
    </w:p>
    <w:p w:rsidR="00436C2D" w:rsidRDefault="00436C2D" w:rsidP="008E4147">
      <w:pPr>
        <w:rPr>
          <w:rFonts w:ascii="Arial Narrow" w:hAnsi="Arial Narrow"/>
          <w:bCs/>
        </w:rPr>
      </w:pPr>
    </w:p>
    <w:p w:rsidR="00436C2D" w:rsidRPr="00AD3702" w:rsidRDefault="00436C2D" w:rsidP="00436C2D">
      <w:pPr>
        <w:numPr>
          <w:ilvl w:val="0"/>
          <w:numId w:val="33"/>
        </w:numPr>
        <w:rPr>
          <w:rFonts w:ascii="Arial Narrow" w:hAnsi="Arial Narrow"/>
          <w:b/>
          <w:bCs/>
          <w:sz w:val="28"/>
          <w:szCs w:val="28"/>
        </w:rPr>
      </w:pPr>
      <w:r w:rsidRPr="00436C2D">
        <w:rPr>
          <w:rFonts w:ascii="Arial Narrow" w:hAnsi="Arial Narrow"/>
          <w:b/>
          <w:bCs/>
          <w:sz w:val="28"/>
          <w:szCs w:val="28"/>
        </w:rPr>
        <w:t>Flexibility</w:t>
      </w:r>
      <w:r>
        <w:rPr>
          <w:rFonts w:ascii="Arial Narrow" w:hAnsi="Arial Narrow"/>
          <w:b/>
          <w:bCs/>
          <w:sz w:val="28"/>
          <w:szCs w:val="28"/>
        </w:rPr>
        <w:t xml:space="preserve">: </w:t>
      </w:r>
      <w:r w:rsidR="00CF11CE">
        <w:rPr>
          <w:rFonts w:ascii="Arial Narrow" w:hAnsi="Arial Narrow"/>
          <w:bCs/>
        </w:rPr>
        <w:t>Altho</w:t>
      </w:r>
      <w:r w:rsidR="00CF11CE" w:rsidRPr="00CF11CE">
        <w:rPr>
          <w:rFonts w:ascii="Arial Narrow" w:hAnsi="Arial Narrow"/>
          <w:bCs/>
        </w:rPr>
        <w:t>u</w:t>
      </w:r>
      <w:r w:rsidR="00CF11CE">
        <w:rPr>
          <w:rFonts w:ascii="Arial Narrow" w:hAnsi="Arial Narrow"/>
          <w:bCs/>
        </w:rPr>
        <w:t>g</w:t>
      </w:r>
      <w:r w:rsidR="00CF11CE" w:rsidRPr="00CF11CE">
        <w:rPr>
          <w:rFonts w:ascii="Arial Narrow" w:hAnsi="Arial Narrow"/>
          <w:bCs/>
        </w:rPr>
        <w:t>h</w:t>
      </w:r>
      <w:r w:rsidR="00CF11CE">
        <w:rPr>
          <w:rFonts w:ascii="Arial Narrow" w:hAnsi="Arial Narrow"/>
          <w:bCs/>
        </w:rPr>
        <w:t xml:space="preserve"> consistency is important, minority groups must not appear to be unbending, rigid and dogmatic. Just repeating a message without reflecting on others beliefs is counterproductive. </w:t>
      </w:r>
      <w:r w:rsidR="00C346B1">
        <w:rPr>
          <w:rFonts w:ascii="Arial Narrow" w:hAnsi="Arial Narrow"/>
          <w:bCs/>
        </w:rPr>
        <w:t>Minorities need to be prepared to adapt their point of view and accept reasonable and valid counter arguments. They need to balance between consistency and flexibility.</w:t>
      </w:r>
    </w:p>
    <w:p w:rsidR="00AD3702" w:rsidRPr="00AD3702" w:rsidRDefault="00AD3702" w:rsidP="00AD3702">
      <w:pPr>
        <w:ind w:left="360"/>
        <w:rPr>
          <w:rFonts w:ascii="Arial Narrow" w:hAnsi="Arial Narrow"/>
          <w:b/>
          <w:bCs/>
        </w:rPr>
      </w:pPr>
    </w:p>
    <w:p w:rsidR="00AD3702" w:rsidRDefault="00AD3702" w:rsidP="008E4147">
      <w:pPr>
        <w:rPr>
          <w:rFonts w:ascii="Arial Narrow" w:hAnsi="Arial Narrow"/>
          <w:bCs/>
        </w:rPr>
      </w:pPr>
      <w:r w:rsidRPr="00AD3702">
        <w:rPr>
          <w:rFonts w:ascii="Arial Narrow" w:hAnsi="Arial Narrow"/>
          <w:b/>
          <w:bCs/>
        </w:rPr>
        <w:t>Nemeth</w:t>
      </w:r>
      <w:r>
        <w:rPr>
          <w:rFonts w:ascii="Arial Narrow" w:hAnsi="Arial Narrow"/>
          <w:b/>
          <w:bCs/>
        </w:rPr>
        <w:t xml:space="preserve"> (1986) </w:t>
      </w:r>
      <w:r w:rsidRPr="00AD3702">
        <w:rPr>
          <w:rFonts w:ascii="Arial Narrow" w:hAnsi="Arial Narrow"/>
          <w:bCs/>
        </w:rPr>
        <w:t>cr</w:t>
      </w:r>
      <w:r>
        <w:rPr>
          <w:rFonts w:ascii="Arial Narrow" w:hAnsi="Arial Narrow"/>
          <w:bCs/>
        </w:rPr>
        <w:t>eated groups of 3 participants and 1 confederate who had to decide how much compensation to pay to the victim of a ski lift accident. When the confederate, acting as a consistent minority, argued for a low amount and refused to change his position, he had no effect on the majority. When however he compromised a little and moved to offering a slightly higher amount, the majority changed their opinion to a lower amount. This shows how minorities need to be flexible to be persuasive while at the same time questions the importance of consistency.</w:t>
      </w:r>
    </w:p>
    <w:p w:rsidR="00AD3702" w:rsidRDefault="00AD3702" w:rsidP="008E4147">
      <w:pPr>
        <w:rPr>
          <w:rFonts w:ascii="Arial Narrow" w:hAnsi="Arial Narrow"/>
          <w:bCs/>
        </w:rPr>
      </w:pPr>
    </w:p>
    <w:p w:rsidR="00AD3702" w:rsidRPr="008C04B9" w:rsidRDefault="00AD3702" w:rsidP="008E4147">
      <w:pPr>
        <w:rPr>
          <w:rFonts w:ascii="Arial Narrow" w:hAnsi="Arial Narrow"/>
          <w:bCs/>
        </w:rPr>
      </w:pPr>
      <w:proofErr w:type="spellStart"/>
      <w:r w:rsidRPr="00AD3702">
        <w:rPr>
          <w:rFonts w:ascii="Arial Narrow" w:hAnsi="Arial Narrow"/>
          <w:b/>
          <w:bCs/>
        </w:rPr>
        <w:t>Mugny</w:t>
      </w:r>
      <w:proofErr w:type="spellEnd"/>
      <w:r w:rsidRPr="00AD3702">
        <w:rPr>
          <w:rFonts w:ascii="Arial Narrow" w:hAnsi="Arial Narrow"/>
          <w:b/>
          <w:bCs/>
        </w:rPr>
        <w:t xml:space="preserve"> &amp; </w:t>
      </w:r>
      <w:proofErr w:type="spellStart"/>
      <w:r w:rsidR="008C04B9">
        <w:rPr>
          <w:rFonts w:ascii="Arial Narrow" w:hAnsi="Arial Narrow"/>
          <w:b/>
          <w:bCs/>
        </w:rPr>
        <w:t>P</w:t>
      </w:r>
      <w:r w:rsidRPr="00AD3702">
        <w:rPr>
          <w:rFonts w:ascii="Arial Narrow" w:hAnsi="Arial Narrow"/>
          <w:b/>
          <w:bCs/>
        </w:rPr>
        <w:t>apastamou</w:t>
      </w:r>
      <w:proofErr w:type="spellEnd"/>
      <w:r w:rsidRPr="00AD3702">
        <w:rPr>
          <w:rFonts w:ascii="Arial Narrow" w:hAnsi="Arial Narrow"/>
          <w:b/>
          <w:bCs/>
        </w:rPr>
        <w:t xml:space="preserve"> (1982)</w:t>
      </w:r>
      <w:r w:rsidR="008C04B9">
        <w:rPr>
          <w:rFonts w:ascii="Arial Narrow" w:hAnsi="Arial Narrow"/>
          <w:b/>
          <w:bCs/>
        </w:rPr>
        <w:t xml:space="preserve"> </w:t>
      </w:r>
      <w:r w:rsidR="008C04B9">
        <w:rPr>
          <w:rFonts w:ascii="Arial Narrow" w:hAnsi="Arial Narrow"/>
          <w:bCs/>
        </w:rPr>
        <w:t>asked participants questions about responsibility for pollution. They were also exposed to a minority’s extreme views on how to control pollution. When the minority refused to budge from their opinion they were not persuasive however when they appeared flexible by compromising, they were seen as less extreme, co-operative and reasonable and were more persuasive in changing majority opinions.</w:t>
      </w:r>
      <w:r w:rsidR="008C04B9">
        <w:rPr>
          <w:rFonts w:ascii="Arial Narrow" w:hAnsi="Arial Narrow"/>
          <w:b/>
          <w:bCs/>
        </w:rPr>
        <w:t xml:space="preserve"> </w:t>
      </w:r>
    </w:p>
    <w:p w:rsidR="00325FA1" w:rsidRDefault="00325FA1" w:rsidP="00197BCB">
      <w:pPr>
        <w:jc w:val="center"/>
        <w:rPr>
          <w:b/>
          <w:color w:val="000000"/>
          <w:sz w:val="28"/>
          <w:szCs w:val="28"/>
        </w:rPr>
      </w:pPr>
    </w:p>
    <w:p w:rsidR="00325FA1" w:rsidRDefault="001F5B15" w:rsidP="00197BCB">
      <w:pPr>
        <w:jc w:val="center"/>
        <w:rPr>
          <w:b/>
          <w:color w:val="000000"/>
          <w:sz w:val="28"/>
          <w:szCs w:val="28"/>
        </w:rPr>
      </w:pPr>
      <w:r>
        <w:rPr>
          <w:b/>
          <w:noProof/>
          <w:color w:val="000000"/>
          <w:sz w:val="28"/>
          <w:szCs w:val="28"/>
        </w:rPr>
        <mc:AlternateContent>
          <mc:Choice Requires="wps">
            <w:drawing>
              <wp:anchor distT="0" distB="0" distL="114300" distR="114300" simplePos="0" relativeHeight="251677184" behindDoc="0" locked="0" layoutInCell="1" allowOverlap="1">
                <wp:simplePos x="0" y="0"/>
                <wp:positionH relativeFrom="column">
                  <wp:posOffset>323850</wp:posOffset>
                </wp:positionH>
                <wp:positionV relativeFrom="paragraph">
                  <wp:posOffset>179705</wp:posOffset>
                </wp:positionV>
                <wp:extent cx="6055995" cy="1038225"/>
                <wp:effectExtent l="76200" t="76200" r="2095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10382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D3E0D" w:rsidRDefault="001D3E0D" w:rsidP="00325FA1">
                            <w:pPr>
                              <w:jc w:val="center"/>
                              <w:rPr>
                                <w:rFonts w:ascii="Arial Narrow" w:hAnsi="Arial Narrow"/>
                                <w:b/>
                                <w:sz w:val="28"/>
                                <w:u w:val="single"/>
                              </w:rPr>
                            </w:pPr>
                            <w:r w:rsidRPr="00A64A1D">
                              <w:rPr>
                                <w:rFonts w:ascii="Arial Narrow" w:hAnsi="Arial Narrow"/>
                                <w:b/>
                                <w:sz w:val="28"/>
                                <w:u w:val="single"/>
                              </w:rPr>
                              <w:t>Sample questions</w:t>
                            </w:r>
                          </w:p>
                          <w:p w:rsidR="001D3E0D" w:rsidRDefault="001D3E0D" w:rsidP="00325FA1">
                            <w:pPr>
                              <w:numPr>
                                <w:ilvl w:val="0"/>
                                <w:numId w:val="38"/>
                              </w:numPr>
                              <w:rPr>
                                <w:rFonts w:ascii="Arial Narrow" w:hAnsi="Arial Narrow"/>
                              </w:rPr>
                            </w:pPr>
                            <w:r>
                              <w:rPr>
                                <w:rFonts w:ascii="Arial Narrow" w:hAnsi="Arial Narrow"/>
                              </w:rPr>
                              <w:t>Explain what is meant by the term minority influence. (2 marks)</w:t>
                            </w:r>
                          </w:p>
                          <w:p w:rsidR="001D3E0D" w:rsidRDefault="001D3E0D" w:rsidP="00325FA1">
                            <w:pPr>
                              <w:numPr>
                                <w:ilvl w:val="0"/>
                                <w:numId w:val="38"/>
                              </w:numPr>
                              <w:rPr>
                                <w:rFonts w:ascii="Arial Narrow" w:hAnsi="Arial Narrow"/>
                              </w:rPr>
                            </w:pPr>
                            <w:r>
                              <w:rPr>
                                <w:rFonts w:ascii="Arial Narrow" w:hAnsi="Arial Narrow"/>
                              </w:rPr>
                              <w:t>Psychologists believe that minority influence involves consistency, commitment and flexibility. Explain what is meant by each of these factors in relation to obedience (3 marks)</w:t>
                            </w:r>
                          </w:p>
                          <w:p w:rsidR="001D3E0D" w:rsidRPr="00325FA1" w:rsidRDefault="001D3E0D" w:rsidP="00325FA1">
                            <w:pPr>
                              <w:numPr>
                                <w:ilvl w:val="0"/>
                                <w:numId w:val="38"/>
                              </w:numPr>
                              <w:rPr>
                                <w:rFonts w:ascii="Arial Narrow" w:hAnsi="Arial Narrow"/>
                              </w:rPr>
                            </w:pPr>
                            <w:r>
                              <w:rPr>
                                <w:rFonts w:ascii="Arial Narrow" w:hAnsi="Arial Narrow"/>
                              </w:rPr>
                              <w:t>Describe and evaluate research into minority influence. (12 marks)</w:t>
                            </w:r>
                          </w:p>
                          <w:p w:rsidR="001D3E0D" w:rsidRDefault="001D3E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5.5pt;margin-top:14.15pt;width:476.85pt;height:8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">
                <v:shadow on="t" opacity=".5" offset="-6pt,-6pt"/>
                <v:textbox>
                  <w:txbxContent>
                    <w:p w:rsidR="001D3E0D" w:rsidRDefault="001D3E0D" w:rsidP="00325FA1">
                      <w:pPr>
                        <w:jc w:val="center"/>
                        <w:rPr>
                          <w:rFonts w:ascii="Arial Narrow" w:hAnsi="Arial Narrow"/>
                          <w:b/>
                          <w:sz w:val="28"/>
                          <w:u w:val="single"/>
                        </w:rPr>
                      </w:pPr>
                      <w:r w:rsidRPr="00A64A1D">
                        <w:rPr>
                          <w:rFonts w:ascii="Arial Narrow" w:hAnsi="Arial Narrow"/>
                          <w:b/>
                          <w:sz w:val="28"/>
                          <w:u w:val="single"/>
                        </w:rPr>
                        <w:t>Sample questions</w:t>
                      </w:r>
                    </w:p>
                    <w:p w:rsidR="001D3E0D" w:rsidRDefault="001D3E0D" w:rsidP="00325FA1">
                      <w:pPr>
                        <w:numPr>
                          <w:ilvl w:val="0"/>
                          <w:numId w:val="38"/>
                        </w:numPr>
                        <w:rPr>
                          <w:rFonts w:ascii="Arial Narrow" w:hAnsi="Arial Narrow"/>
                        </w:rPr>
                      </w:pPr>
                      <w:r>
                        <w:rPr>
                          <w:rFonts w:ascii="Arial Narrow" w:hAnsi="Arial Narrow"/>
                        </w:rPr>
                        <w:t>Explain what is meant by the term minority influence. (2 marks)</w:t>
                      </w:r>
                    </w:p>
                    <w:p w:rsidR="001D3E0D" w:rsidRDefault="001D3E0D" w:rsidP="00325FA1">
                      <w:pPr>
                        <w:numPr>
                          <w:ilvl w:val="0"/>
                          <w:numId w:val="38"/>
                        </w:numPr>
                        <w:rPr>
                          <w:rFonts w:ascii="Arial Narrow" w:hAnsi="Arial Narrow"/>
                        </w:rPr>
                      </w:pPr>
                      <w:r>
                        <w:rPr>
                          <w:rFonts w:ascii="Arial Narrow" w:hAnsi="Arial Narrow"/>
                        </w:rPr>
                        <w:t>Psychologists believe that minority influence involves consistency, commitment and flexibility. Explain what is meant by each of these factors in relation to obedience (3 marks)</w:t>
                      </w:r>
                    </w:p>
                    <w:p w:rsidR="001D3E0D" w:rsidRPr="00325FA1" w:rsidRDefault="001D3E0D" w:rsidP="00325FA1">
                      <w:pPr>
                        <w:numPr>
                          <w:ilvl w:val="0"/>
                          <w:numId w:val="38"/>
                        </w:numPr>
                        <w:rPr>
                          <w:rFonts w:ascii="Arial Narrow" w:hAnsi="Arial Narrow"/>
                        </w:rPr>
                      </w:pPr>
                      <w:r>
                        <w:rPr>
                          <w:rFonts w:ascii="Arial Narrow" w:hAnsi="Arial Narrow"/>
                        </w:rPr>
                        <w:t>Describe and evaluate research into minority influence. (12 marks)</w:t>
                      </w:r>
                    </w:p>
                    <w:p w:rsidR="001D3E0D" w:rsidRDefault="001D3E0D"/>
                  </w:txbxContent>
                </v:textbox>
              </v:shape>
            </w:pict>
          </mc:Fallback>
        </mc:AlternateContent>
      </w:r>
    </w:p>
    <w:p w:rsidR="00325FA1" w:rsidRDefault="00325FA1" w:rsidP="00197BCB">
      <w:pPr>
        <w:jc w:val="center"/>
        <w:rPr>
          <w:b/>
          <w:color w:val="000000"/>
          <w:sz w:val="28"/>
          <w:szCs w:val="28"/>
        </w:rPr>
      </w:pPr>
    </w:p>
    <w:p w:rsidR="00325FA1" w:rsidRDefault="00325FA1" w:rsidP="00197BCB">
      <w:pPr>
        <w:jc w:val="center"/>
        <w:rPr>
          <w:b/>
          <w:color w:val="000000"/>
          <w:sz w:val="28"/>
          <w:szCs w:val="28"/>
        </w:rPr>
      </w:pPr>
    </w:p>
    <w:p w:rsidR="00325FA1" w:rsidRDefault="00325FA1" w:rsidP="00197BCB">
      <w:pPr>
        <w:jc w:val="center"/>
        <w:rPr>
          <w:b/>
          <w:color w:val="000000"/>
          <w:sz w:val="28"/>
          <w:szCs w:val="28"/>
        </w:rPr>
      </w:pPr>
    </w:p>
    <w:p w:rsidR="00325FA1" w:rsidRDefault="00325FA1" w:rsidP="00197BCB">
      <w:pPr>
        <w:jc w:val="center"/>
        <w:rPr>
          <w:b/>
          <w:color w:val="000000"/>
          <w:sz w:val="28"/>
          <w:szCs w:val="28"/>
        </w:rPr>
      </w:pPr>
    </w:p>
    <w:p w:rsidR="00325FA1" w:rsidRDefault="00325FA1" w:rsidP="00197BCB">
      <w:pPr>
        <w:jc w:val="center"/>
        <w:rPr>
          <w:b/>
          <w:color w:val="000000"/>
          <w:sz w:val="28"/>
          <w:szCs w:val="28"/>
        </w:rPr>
      </w:pPr>
    </w:p>
    <w:p w:rsidR="00325FA1" w:rsidRDefault="00325FA1" w:rsidP="00197BCB">
      <w:pPr>
        <w:jc w:val="center"/>
        <w:rPr>
          <w:b/>
          <w:color w:val="000000"/>
          <w:sz w:val="28"/>
          <w:szCs w:val="28"/>
        </w:rPr>
      </w:pPr>
    </w:p>
    <w:p w:rsidR="00FF7997" w:rsidRDefault="00FF7997" w:rsidP="00197BCB">
      <w:pPr>
        <w:jc w:val="center"/>
        <w:rPr>
          <w:b/>
          <w:color w:val="000000"/>
          <w:sz w:val="28"/>
          <w:szCs w:val="28"/>
        </w:rPr>
      </w:pPr>
    </w:p>
    <w:p w:rsidR="00325FA1" w:rsidRDefault="001F5B15" w:rsidP="00197BCB">
      <w:pPr>
        <w:jc w:val="center"/>
        <w:rPr>
          <w:b/>
          <w:color w:val="000000"/>
          <w:sz w:val="28"/>
          <w:szCs w:val="28"/>
        </w:rPr>
      </w:pPr>
      <w:r>
        <w:rPr>
          <w:noProof/>
        </w:rPr>
        <mc:AlternateContent>
          <mc:Choice Requires="wps">
            <w:drawing>
              <wp:anchor distT="0" distB="0" distL="114300" distR="114300" simplePos="0" relativeHeight="251696640" behindDoc="0" locked="0" layoutInCell="1" allowOverlap="1">
                <wp:simplePos x="0" y="0"/>
                <wp:positionH relativeFrom="column">
                  <wp:posOffset>276225</wp:posOffset>
                </wp:positionH>
                <wp:positionV relativeFrom="paragraph">
                  <wp:posOffset>132715</wp:posOffset>
                </wp:positionV>
                <wp:extent cx="6181725" cy="285750"/>
                <wp:effectExtent l="9525" t="9525" r="9525"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85750"/>
                        </a:xfrm>
                        <a:prstGeom prst="rect">
                          <a:avLst/>
                        </a:prstGeom>
                        <a:solidFill>
                          <a:srgbClr val="FFFFFF"/>
                        </a:solidFill>
                        <a:ln w="9525">
                          <a:solidFill>
                            <a:srgbClr val="000000"/>
                          </a:solidFill>
                          <a:miter lim="800000"/>
                          <a:headEnd/>
                          <a:tailEnd/>
                        </a:ln>
                      </wps:spPr>
                      <wps:txbx>
                        <w:txbxContent>
                          <w:p w:rsidR="001D3E0D" w:rsidRPr="00FF7997" w:rsidRDefault="001D3E0D" w:rsidP="00FF7997">
                            <w:pPr>
                              <w:jc w:val="center"/>
                              <w:rPr>
                                <w:b/>
                                <w:sz w:val="28"/>
                                <w:szCs w:val="28"/>
                              </w:rPr>
                            </w:pPr>
                            <w:r w:rsidRPr="00FF7997">
                              <w:rPr>
                                <w:b/>
                                <w:sz w:val="28"/>
                                <w:szCs w:val="28"/>
                              </w:rPr>
                              <w:t>The Role of Social Influence Processes in Social Change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1.75pt;margin-top:10.45pt;width:486.75pt;height: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">
                <v:textbox>
                  <w:txbxContent>
                    <w:p w:rsidR="001D3E0D" w:rsidRPr="00FF7997" w:rsidRDefault="001D3E0D" w:rsidP="00FF7997">
                      <w:pPr>
                        <w:jc w:val="center"/>
                        <w:rPr>
                          <w:b/>
                          <w:sz w:val="28"/>
                          <w:szCs w:val="28"/>
                        </w:rPr>
                      </w:pPr>
                      <w:r w:rsidRPr="00FF7997">
                        <w:rPr>
                          <w:b/>
                          <w:sz w:val="28"/>
                          <w:szCs w:val="28"/>
                        </w:rPr>
                        <w:t>The Role of Social Influence Processes in Social Change</w:t>
                      </w:r>
                    </w:p>
                  </w:txbxContent>
                </v:textbox>
              </v:shape>
            </w:pict>
          </mc:Fallback>
        </mc:AlternateContent>
      </w:r>
    </w:p>
    <w:p w:rsidR="00325FA1" w:rsidRDefault="00325FA1" w:rsidP="00197BCB">
      <w:pPr>
        <w:jc w:val="center"/>
        <w:rPr>
          <w:b/>
          <w:color w:val="000000"/>
          <w:sz w:val="28"/>
          <w:szCs w:val="28"/>
        </w:rPr>
      </w:pPr>
    </w:p>
    <w:p w:rsidR="00325FA1" w:rsidRDefault="00325FA1" w:rsidP="00197BCB">
      <w:pPr>
        <w:jc w:val="center"/>
        <w:rPr>
          <w:b/>
          <w:color w:val="000000"/>
          <w:sz w:val="28"/>
          <w:szCs w:val="28"/>
        </w:rPr>
      </w:pPr>
    </w:p>
    <w:p w:rsidR="006B37EC" w:rsidRDefault="0027649D" w:rsidP="006B37EC">
      <w:pPr>
        <w:rPr>
          <w:rFonts w:ascii="Arial Narrow" w:hAnsi="Arial Narrow"/>
          <w:color w:val="000000"/>
        </w:rPr>
      </w:pPr>
      <w:r w:rsidRPr="0027649D">
        <w:rPr>
          <w:rFonts w:ascii="Arial Narrow" w:hAnsi="Arial Narrow"/>
          <w:b/>
          <w:color w:val="000000"/>
        </w:rPr>
        <w:t>Social influence</w:t>
      </w:r>
      <w:r>
        <w:rPr>
          <w:rFonts w:ascii="Arial Narrow" w:hAnsi="Arial Narrow"/>
          <w:b/>
          <w:color w:val="000000"/>
        </w:rPr>
        <w:t xml:space="preserve"> </w:t>
      </w:r>
      <w:r>
        <w:rPr>
          <w:rFonts w:ascii="Arial Narrow" w:hAnsi="Arial Narrow"/>
          <w:color w:val="000000"/>
        </w:rPr>
        <w:t>is the process by which individuals and groups change each other’s attitudes and behaviours.</w:t>
      </w:r>
    </w:p>
    <w:p w:rsidR="0027649D" w:rsidRDefault="0027649D" w:rsidP="006B37EC">
      <w:pPr>
        <w:rPr>
          <w:rFonts w:ascii="Arial Narrow" w:hAnsi="Arial Narrow"/>
          <w:color w:val="000000"/>
        </w:rPr>
      </w:pPr>
      <w:r w:rsidRPr="0027649D">
        <w:rPr>
          <w:rFonts w:ascii="Arial Narrow" w:hAnsi="Arial Narrow"/>
          <w:b/>
          <w:color w:val="000000"/>
        </w:rPr>
        <w:t>Social change</w:t>
      </w:r>
      <w:r>
        <w:rPr>
          <w:rFonts w:ascii="Arial Narrow" w:hAnsi="Arial Narrow"/>
          <w:b/>
          <w:color w:val="000000"/>
        </w:rPr>
        <w:t xml:space="preserve"> </w:t>
      </w:r>
      <w:r>
        <w:rPr>
          <w:rFonts w:ascii="Arial Narrow" w:hAnsi="Arial Narrow"/>
          <w:color w:val="000000"/>
        </w:rPr>
        <w:t xml:space="preserve">occurs when whole societies </w:t>
      </w:r>
      <w:r w:rsidR="001F2F73">
        <w:rPr>
          <w:rFonts w:ascii="Arial Narrow" w:hAnsi="Arial Narrow"/>
          <w:color w:val="000000"/>
        </w:rPr>
        <w:t xml:space="preserve">rather than just individuals adopt new attitudes, beliefs and ways of doing things </w:t>
      </w:r>
      <w:proofErr w:type="spellStart"/>
      <w:r w:rsidR="001F2F73">
        <w:rPr>
          <w:rFonts w:ascii="Arial Narrow" w:hAnsi="Arial Narrow"/>
          <w:color w:val="000000"/>
        </w:rPr>
        <w:t>eg</w:t>
      </w:r>
      <w:proofErr w:type="spellEnd"/>
      <w:r w:rsidR="001F2F73">
        <w:rPr>
          <w:rFonts w:ascii="Arial Narrow" w:hAnsi="Arial Narrow"/>
          <w:color w:val="000000"/>
        </w:rPr>
        <w:t xml:space="preserve"> gay rights, environmental issues.</w:t>
      </w:r>
    </w:p>
    <w:p w:rsidR="00284040" w:rsidRDefault="00284040" w:rsidP="006B37EC">
      <w:pPr>
        <w:rPr>
          <w:rFonts w:ascii="Arial Narrow" w:hAnsi="Arial Narrow"/>
          <w:color w:val="000000"/>
        </w:rPr>
      </w:pPr>
    </w:p>
    <w:p w:rsidR="005B195F" w:rsidRDefault="00284040" w:rsidP="00284040">
      <w:pPr>
        <w:shd w:val="clear" w:color="auto" w:fill="FFFFFF"/>
        <w:rPr>
          <w:rFonts w:ascii="Arial Narrow" w:hAnsi="Arial Narrow"/>
          <w:color w:val="000000"/>
        </w:rPr>
      </w:pPr>
      <w:r w:rsidRPr="003837D4">
        <w:rPr>
          <w:rFonts w:ascii="Arial Narrow" w:hAnsi="Arial Narrow"/>
          <w:color w:val="000000"/>
        </w:rPr>
        <w:t>Minority influence is the main driving force for social change</w:t>
      </w:r>
      <w:r w:rsidR="009755CD">
        <w:rPr>
          <w:rFonts w:ascii="Arial Narrow" w:hAnsi="Arial Narrow"/>
          <w:color w:val="000000"/>
        </w:rPr>
        <w:t>.</w:t>
      </w:r>
      <w:r w:rsidRPr="003837D4">
        <w:rPr>
          <w:rFonts w:ascii="Arial Narrow" w:hAnsi="Arial Narrow"/>
          <w:color w:val="000000"/>
        </w:rPr>
        <w:t xml:space="preserve"> </w:t>
      </w:r>
      <w:r w:rsidR="009755CD">
        <w:rPr>
          <w:rFonts w:ascii="Arial Narrow" w:hAnsi="Arial Narrow"/>
          <w:color w:val="000000"/>
        </w:rPr>
        <w:t>Minority viewpoints slowly win</w:t>
      </w:r>
      <w:r w:rsidRPr="003837D4">
        <w:rPr>
          <w:rFonts w:ascii="Arial Narrow" w:hAnsi="Arial Narrow"/>
          <w:color w:val="000000"/>
        </w:rPr>
        <w:t xml:space="preserve"> the majority over to what will become new social norms.</w:t>
      </w:r>
      <w:r w:rsidR="009755CD">
        <w:rPr>
          <w:rFonts w:ascii="Arial Narrow" w:hAnsi="Arial Narrow"/>
          <w:color w:val="000000"/>
        </w:rPr>
        <w:t xml:space="preserve"> </w:t>
      </w:r>
      <w:r w:rsidRPr="003837D4">
        <w:rPr>
          <w:rFonts w:ascii="Arial Narrow" w:hAnsi="Arial Narrow"/>
          <w:color w:val="000000"/>
        </w:rPr>
        <w:t xml:space="preserve">Social change can be positive such as the increased </w:t>
      </w:r>
      <w:r w:rsidR="009755CD">
        <w:rPr>
          <w:rFonts w:ascii="Arial Narrow" w:hAnsi="Arial Narrow"/>
          <w:color w:val="000000"/>
        </w:rPr>
        <w:t>r</w:t>
      </w:r>
      <w:r w:rsidRPr="003837D4">
        <w:rPr>
          <w:rFonts w:ascii="Arial Narrow" w:hAnsi="Arial Narrow"/>
          <w:color w:val="000000"/>
        </w:rPr>
        <w:t>ights for women that developed in western cultures through the 1900’s but can also be negative such as the adoption by society of eugenic beliefs which led to mass extermination of whole groups of people such as that performed by the Nazis.</w:t>
      </w:r>
      <w:r w:rsidR="005E2D5C">
        <w:rPr>
          <w:rFonts w:ascii="Arial Narrow" w:hAnsi="Arial Narrow"/>
          <w:color w:val="000000"/>
        </w:rPr>
        <w:t xml:space="preserve"> Minority influence changes attitudes and behaviour over time, incurring a strong, long-lasting form of conformity involving fundamental changes in belief systems. Individuals direct their thinking at understanding why the minority hold a particular viewpoint and conversion to the minority </w:t>
      </w:r>
      <w:r w:rsidR="005E2D5C">
        <w:rPr>
          <w:rFonts w:ascii="Arial Narrow" w:hAnsi="Arial Narrow"/>
          <w:color w:val="000000"/>
        </w:rPr>
        <w:lastRenderedPageBreak/>
        <w:t>view then takes place. New ideas and behaviours become adopted as mainstream practices.</w:t>
      </w:r>
      <w:r w:rsidR="00DE50CB">
        <w:rPr>
          <w:rFonts w:ascii="Arial Narrow" w:hAnsi="Arial Narrow"/>
          <w:color w:val="000000"/>
        </w:rPr>
        <w:t xml:space="preserve"> At a certain point the minority view becomes that of the mainstream and the majority will begin to conform through compliance. For more permanent social </w:t>
      </w:r>
    </w:p>
    <w:p w:rsidR="00284040" w:rsidRDefault="00DE50CB" w:rsidP="00284040">
      <w:pPr>
        <w:shd w:val="clear" w:color="auto" w:fill="FFFFFF"/>
        <w:rPr>
          <w:rFonts w:ascii="Arial Narrow" w:hAnsi="Arial Narrow"/>
          <w:color w:val="000000"/>
        </w:rPr>
      </w:pPr>
      <w:proofErr w:type="gramStart"/>
      <w:r>
        <w:rPr>
          <w:rFonts w:ascii="Arial Narrow" w:hAnsi="Arial Narrow"/>
          <w:color w:val="000000"/>
        </w:rPr>
        <w:t>change</w:t>
      </w:r>
      <w:proofErr w:type="gramEnd"/>
      <w:r>
        <w:rPr>
          <w:rFonts w:ascii="Arial Narrow" w:hAnsi="Arial Narrow"/>
          <w:color w:val="000000"/>
        </w:rPr>
        <w:t xml:space="preserve"> to occur, more people will need to conform to the new viewpoint through identification involving a change in their belief systems.</w:t>
      </w:r>
      <w:r w:rsidR="00A87FC1">
        <w:rPr>
          <w:rFonts w:ascii="Arial Narrow" w:hAnsi="Arial Narrow"/>
          <w:color w:val="000000"/>
        </w:rPr>
        <w:t xml:space="preserve"> As social change is generally a slow gradual process of </w:t>
      </w:r>
      <w:proofErr w:type="spellStart"/>
      <w:r w:rsidR="00A87FC1">
        <w:rPr>
          <w:rFonts w:ascii="Arial Narrow" w:hAnsi="Arial Narrow"/>
          <w:color w:val="000000"/>
        </w:rPr>
        <w:t>cryptoamnesia</w:t>
      </w:r>
      <w:proofErr w:type="spellEnd"/>
      <w:r w:rsidR="00A87FC1">
        <w:rPr>
          <w:rFonts w:ascii="Arial Narrow" w:hAnsi="Arial Narrow"/>
          <w:color w:val="000000"/>
        </w:rPr>
        <w:t xml:space="preserve"> it allows for change to occur in a manner that is not too disruptive to social order. Rapid change would cause conflict within society that could be very harmful in the short term</w:t>
      </w:r>
      <w:r w:rsidR="00F437AC">
        <w:rPr>
          <w:rFonts w:ascii="Arial Narrow" w:hAnsi="Arial Narrow"/>
          <w:color w:val="000000"/>
        </w:rPr>
        <w:t>, the slowness of the process therefore allows for the new ideas to be carefully considered by the majority of society to ensure they are suitable.</w:t>
      </w:r>
    </w:p>
    <w:p w:rsidR="00C30B15" w:rsidRDefault="001F5B15" w:rsidP="00284040">
      <w:pPr>
        <w:shd w:val="clear" w:color="auto" w:fill="FFFFFF"/>
        <w:rPr>
          <w:rFonts w:ascii="Arial Narrow" w:hAnsi="Arial Narrow"/>
          <w:color w:val="000000"/>
        </w:rPr>
      </w:pPr>
      <w:r>
        <w:rPr>
          <w:noProof/>
        </w:rPr>
        <w:drawing>
          <wp:anchor distT="0" distB="0" distL="114300" distR="114300" simplePos="0" relativeHeight="251697664" behindDoc="1" locked="0" layoutInCell="1" allowOverlap="1">
            <wp:simplePos x="0" y="0"/>
            <wp:positionH relativeFrom="column">
              <wp:posOffset>-38100</wp:posOffset>
            </wp:positionH>
            <wp:positionV relativeFrom="paragraph">
              <wp:posOffset>127635</wp:posOffset>
            </wp:positionV>
            <wp:extent cx="838200" cy="953135"/>
            <wp:effectExtent l="0" t="0" r="0" b="0"/>
            <wp:wrapTight wrapText="bothSides">
              <wp:wrapPolygon edited="0">
                <wp:start x="0" y="0"/>
                <wp:lineTo x="0" y="21154"/>
                <wp:lineTo x="21109" y="21154"/>
                <wp:lineTo x="21109" y="0"/>
                <wp:lineTo x="0" y="0"/>
              </wp:wrapPolygon>
            </wp:wrapTight>
            <wp:docPr id="316" name="Picture 316" descr="Greenpe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Greenpeace-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820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B15" w:rsidRPr="005B195F" w:rsidRDefault="00C30B15" w:rsidP="00C30B15">
      <w:pPr>
        <w:shd w:val="clear" w:color="auto" w:fill="FFFFFF"/>
        <w:rPr>
          <w:rFonts w:ascii="Arial Narrow" w:hAnsi="Arial Narrow"/>
          <w:color w:val="000000"/>
        </w:rPr>
      </w:pPr>
      <w:proofErr w:type="spellStart"/>
      <w:r w:rsidRPr="005B195F">
        <w:rPr>
          <w:rFonts w:ascii="Arial Narrow" w:hAnsi="Arial Narrow"/>
          <w:b/>
          <w:color w:val="000000"/>
        </w:rPr>
        <w:t>Eg</w:t>
      </w:r>
      <w:proofErr w:type="spellEnd"/>
      <w:r>
        <w:rPr>
          <w:rFonts w:ascii="Arial Narrow" w:hAnsi="Arial Narrow"/>
          <w:b/>
          <w:color w:val="000000"/>
        </w:rPr>
        <w:t xml:space="preserve"> Greenpeace </w:t>
      </w:r>
      <w:r w:rsidRPr="005B195F">
        <w:rPr>
          <w:rFonts w:ascii="Arial Narrow" w:hAnsi="Arial Narrow"/>
          <w:color w:val="000000"/>
        </w:rPr>
        <w:t>started</w:t>
      </w:r>
      <w:r>
        <w:rPr>
          <w:rFonts w:ascii="Arial Narrow" w:hAnsi="Arial Narrow"/>
          <w:color w:val="000000"/>
        </w:rPr>
        <w:t xml:space="preserve"> in Canada in the early 1970’s. They were originally ridiculed and subjected to legal action but slowly over time through minority influence changed more and more people’s belief systems so finally becoming the mainstream, legitimate voice for environmental issues.</w:t>
      </w:r>
    </w:p>
    <w:p w:rsidR="00C30B15" w:rsidRDefault="00C30B15" w:rsidP="00284040">
      <w:pPr>
        <w:shd w:val="clear" w:color="auto" w:fill="FFFFFF"/>
        <w:rPr>
          <w:rFonts w:ascii="Arial Narrow" w:hAnsi="Arial Narrow"/>
          <w:color w:val="000000"/>
        </w:rPr>
      </w:pPr>
    </w:p>
    <w:p w:rsidR="005B195F" w:rsidRPr="003837D4" w:rsidRDefault="005B195F" w:rsidP="00284040">
      <w:pPr>
        <w:shd w:val="clear" w:color="auto" w:fill="FFFFFF"/>
        <w:rPr>
          <w:rFonts w:ascii="Arial Narrow" w:hAnsi="Arial Narrow"/>
          <w:color w:val="000000"/>
        </w:rPr>
      </w:pPr>
    </w:p>
    <w:p w:rsidR="00284040" w:rsidRDefault="00284040" w:rsidP="006B37EC">
      <w:pPr>
        <w:rPr>
          <w:rFonts w:ascii="Arial Narrow" w:hAnsi="Arial Narrow"/>
          <w:color w:val="000000"/>
        </w:rPr>
      </w:pPr>
    </w:p>
    <w:p w:rsidR="00B2193A" w:rsidRDefault="00B2193A" w:rsidP="00613148">
      <w:pPr>
        <w:rPr>
          <w:rFonts w:ascii="Arial Narrow" w:hAnsi="Arial Narrow"/>
          <w:b/>
          <w:color w:val="000000"/>
        </w:rPr>
      </w:pPr>
    </w:p>
    <w:p w:rsidR="006B37EC" w:rsidRDefault="002111B7" w:rsidP="00613148">
      <w:pPr>
        <w:rPr>
          <w:rFonts w:ascii="Arial Narrow" w:hAnsi="Arial Narrow"/>
          <w:color w:val="000000"/>
        </w:rPr>
      </w:pPr>
      <w:r w:rsidRPr="002111B7">
        <w:rPr>
          <w:rFonts w:ascii="Arial Narrow" w:hAnsi="Arial Narrow"/>
          <w:b/>
          <w:color w:val="000000"/>
        </w:rPr>
        <w:t>Knowledge gained from conformity research:</w:t>
      </w:r>
      <w:r>
        <w:rPr>
          <w:rFonts w:ascii="Arial Narrow" w:hAnsi="Arial Narrow"/>
          <w:b/>
          <w:color w:val="000000"/>
        </w:rPr>
        <w:t xml:space="preserve"> </w:t>
      </w:r>
      <w:r w:rsidR="00CE442E" w:rsidRPr="00CE442E">
        <w:rPr>
          <w:rFonts w:ascii="Arial Narrow" w:hAnsi="Arial Narrow"/>
          <w:color w:val="000000"/>
        </w:rPr>
        <w:t>In a variation of Asch</w:t>
      </w:r>
      <w:r w:rsidR="00CE442E">
        <w:rPr>
          <w:rFonts w:ascii="Arial Narrow" w:hAnsi="Arial Narrow"/>
          <w:color w:val="000000"/>
        </w:rPr>
        <w:t>’s research the power of dissent was highlighted as when one confederate gave the correct answers, it broke the power of the majority</w:t>
      </w:r>
      <w:r w:rsidR="00613148">
        <w:rPr>
          <w:rFonts w:ascii="Arial Narrow" w:hAnsi="Arial Narrow"/>
          <w:color w:val="000000"/>
        </w:rPr>
        <w:t>, encouraging others to dissent. This has the potential to lead to social change.</w:t>
      </w:r>
      <w:r w:rsidR="00B2193A">
        <w:rPr>
          <w:rFonts w:ascii="Arial Narrow" w:hAnsi="Arial Narrow"/>
          <w:color w:val="000000"/>
        </w:rPr>
        <w:t xml:space="preserve"> Some health campaigns use normative social influence by providing information on what others are doing </w:t>
      </w:r>
      <w:proofErr w:type="spellStart"/>
      <w:r w:rsidR="00B2193A">
        <w:rPr>
          <w:rFonts w:ascii="Arial Narrow" w:hAnsi="Arial Narrow"/>
          <w:color w:val="000000"/>
        </w:rPr>
        <w:t>eg</w:t>
      </w:r>
      <w:proofErr w:type="spellEnd"/>
      <w:r w:rsidR="00B2193A">
        <w:rPr>
          <w:rFonts w:ascii="Arial Narrow" w:hAnsi="Arial Narrow"/>
          <w:color w:val="000000"/>
        </w:rPr>
        <w:t xml:space="preserve"> preventing young people from taking up smoking by telling them that most other young people do not smoke. </w:t>
      </w:r>
    </w:p>
    <w:p w:rsidR="0070634C" w:rsidRDefault="0070634C" w:rsidP="00613148">
      <w:pPr>
        <w:rPr>
          <w:rFonts w:ascii="Arial Narrow" w:hAnsi="Arial Narrow"/>
          <w:color w:val="000000"/>
        </w:rPr>
      </w:pPr>
      <w:r>
        <w:rPr>
          <w:rFonts w:ascii="Arial Narrow" w:hAnsi="Arial Narrow"/>
          <w:color w:val="000000"/>
        </w:rPr>
        <w:t>(+) Nolan et al (2008) investigated whether social influence processes led to a reduction in energy consumption in a community. They hung messages on the front doors of houses in San Diego every week for one month. The message said most residents were trying to reduce their energy usage. In a control condition, some residents had a different message that just asked them to save energy but made no reference to other people’s behaviour. Significant decreases in usage were found in the first group showing social change can occur through normative social influence.</w:t>
      </w:r>
    </w:p>
    <w:p w:rsidR="00DB5CF9" w:rsidRDefault="00DB5CF9" w:rsidP="00613148">
      <w:pPr>
        <w:rPr>
          <w:rFonts w:ascii="Arial Narrow" w:hAnsi="Arial Narrow"/>
          <w:color w:val="000000"/>
        </w:rPr>
      </w:pPr>
    </w:p>
    <w:p w:rsidR="00DB5CF9" w:rsidRDefault="00DB5CF9" w:rsidP="00613148">
      <w:pPr>
        <w:rPr>
          <w:rFonts w:ascii="Arial Narrow" w:hAnsi="Arial Narrow"/>
          <w:color w:val="000000"/>
        </w:rPr>
      </w:pPr>
      <w:r w:rsidRPr="00DB5CF9">
        <w:rPr>
          <w:rFonts w:ascii="Arial Narrow" w:hAnsi="Arial Narrow"/>
          <w:b/>
          <w:color w:val="000000"/>
        </w:rPr>
        <w:t>Knowledge gained from obedience research:</w:t>
      </w:r>
      <w:r>
        <w:rPr>
          <w:rFonts w:ascii="Arial Narrow" w:hAnsi="Arial Narrow"/>
          <w:b/>
          <w:color w:val="000000"/>
        </w:rPr>
        <w:t xml:space="preserve"> </w:t>
      </w:r>
      <w:r w:rsidRPr="00DB5CF9">
        <w:rPr>
          <w:rFonts w:ascii="Arial Narrow" w:hAnsi="Arial Narrow"/>
          <w:color w:val="000000"/>
        </w:rPr>
        <w:t>Milgram’s research clearly demonstrate</w:t>
      </w:r>
      <w:r>
        <w:rPr>
          <w:rFonts w:ascii="Arial Narrow" w:hAnsi="Arial Narrow"/>
          <w:color w:val="000000"/>
        </w:rPr>
        <w:t xml:space="preserve">s </w:t>
      </w:r>
      <w:r w:rsidRPr="00DB5CF9">
        <w:rPr>
          <w:rFonts w:ascii="Arial Narrow" w:hAnsi="Arial Narrow"/>
          <w:color w:val="000000"/>
        </w:rPr>
        <w:t>the importance of disobedient role models</w:t>
      </w:r>
      <w:r>
        <w:rPr>
          <w:rFonts w:ascii="Arial Narrow" w:hAnsi="Arial Narrow"/>
          <w:color w:val="000000"/>
        </w:rPr>
        <w:t xml:space="preserve">. In addition the process of </w:t>
      </w:r>
      <w:r w:rsidRPr="00DB5CF9">
        <w:rPr>
          <w:rFonts w:ascii="Arial Narrow" w:hAnsi="Arial Narrow"/>
          <w:b/>
          <w:color w:val="000000"/>
        </w:rPr>
        <w:t xml:space="preserve">gradual commitment </w:t>
      </w:r>
      <w:r w:rsidRPr="00DB5CF9">
        <w:rPr>
          <w:rFonts w:ascii="Arial Narrow" w:hAnsi="Arial Narrow"/>
          <w:color w:val="000000"/>
        </w:rPr>
        <w:t>c</w:t>
      </w:r>
      <w:r>
        <w:rPr>
          <w:rFonts w:ascii="Arial Narrow" w:hAnsi="Arial Narrow"/>
          <w:color w:val="000000"/>
        </w:rPr>
        <w:t xml:space="preserve">an be used to create social change by making people obey a small instruction following which it gets harder to resist </w:t>
      </w:r>
      <w:r w:rsidR="009D78F7">
        <w:rPr>
          <w:rFonts w:ascii="Arial Narrow" w:hAnsi="Arial Narrow"/>
          <w:color w:val="000000"/>
        </w:rPr>
        <w:t>obeying</w:t>
      </w:r>
      <w:r w:rsidR="00595FF5">
        <w:rPr>
          <w:rFonts w:ascii="Arial Narrow" w:hAnsi="Arial Narrow"/>
          <w:color w:val="000000"/>
        </w:rPr>
        <w:t xml:space="preserve"> instructions </w:t>
      </w:r>
      <w:r>
        <w:rPr>
          <w:rFonts w:ascii="Arial Narrow" w:hAnsi="Arial Narrow"/>
          <w:color w:val="000000"/>
        </w:rPr>
        <w:t>and people gradually move towards a new kind of behaviour.</w:t>
      </w:r>
    </w:p>
    <w:p w:rsidR="00421E47" w:rsidRDefault="00421E47" w:rsidP="00613148">
      <w:pPr>
        <w:rPr>
          <w:b/>
          <w:color w:val="000000"/>
          <w:sz w:val="28"/>
          <w:szCs w:val="28"/>
        </w:rPr>
      </w:pPr>
    </w:p>
    <w:p w:rsidR="00421E47" w:rsidRPr="00DB5CF9" w:rsidRDefault="00421E47" w:rsidP="00613148">
      <w:pPr>
        <w:rPr>
          <w:b/>
          <w:color w:val="000000"/>
          <w:sz w:val="28"/>
          <w:szCs w:val="28"/>
        </w:rPr>
      </w:pPr>
    </w:p>
    <w:p w:rsidR="006B37EC" w:rsidRDefault="006B37EC" w:rsidP="00197BCB">
      <w:pPr>
        <w:jc w:val="center"/>
        <w:rPr>
          <w:b/>
          <w:color w:val="000000"/>
          <w:sz w:val="28"/>
          <w:szCs w:val="28"/>
        </w:rPr>
      </w:pPr>
    </w:p>
    <w:p w:rsidR="006B37EC" w:rsidRDefault="004668F3" w:rsidP="00197BCB">
      <w:pPr>
        <w:jc w:val="center"/>
        <w:rPr>
          <w:b/>
          <w:color w:val="000000"/>
          <w:sz w:val="28"/>
          <w:szCs w:val="28"/>
        </w:rPr>
      </w:pPr>
      <w:r>
        <w:rPr>
          <w:b/>
          <w:noProof/>
          <w:color w:val="000000"/>
          <w:sz w:val="28"/>
          <w:szCs w:val="28"/>
        </w:rPr>
        <mc:AlternateContent>
          <mc:Choice Requires="wps">
            <w:drawing>
              <wp:anchor distT="0" distB="0" distL="114300" distR="114300" simplePos="0" relativeHeight="251701760" behindDoc="0" locked="0" layoutInCell="1" allowOverlap="1" wp14:anchorId="56267816" wp14:editId="1CD9B8AA">
                <wp:simplePos x="0" y="0"/>
                <wp:positionH relativeFrom="column">
                  <wp:posOffset>371475</wp:posOffset>
                </wp:positionH>
                <wp:positionV relativeFrom="paragraph">
                  <wp:posOffset>-2540</wp:posOffset>
                </wp:positionV>
                <wp:extent cx="6055995" cy="1885950"/>
                <wp:effectExtent l="76200" t="76200" r="2095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188595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1D3E0D" w:rsidRDefault="001D3E0D" w:rsidP="00421E47">
                            <w:pPr>
                              <w:jc w:val="center"/>
                              <w:rPr>
                                <w:rFonts w:ascii="Arial Narrow" w:hAnsi="Arial Narrow"/>
                                <w:b/>
                                <w:sz w:val="28"/>
                                <w:u w:val="single"/>
                              </w:rPr>
                            </w:pPr>
                            <w:bookmarkStart w:id="0" w:name="_GoBack"/>
                            <w:r w:rsidRPr="00A64A1D">
                              <w:rPr>
                                <w:rFonts w:ascii="Arial Narrow" w:hAnsi="Arial Narrow"/>
                                <w:b/>
                                <w:sz w:val="28"/>
                                <w:u w:val="single"/>
                              </w:rPr>
                              <w:t>Sample questions</w:t>
                            </w:r>
                          </w:p>
                          <w:p w:rsidR="001D3E0D" w:rsidRPr="001D3E0D" w:rsidRDefault="001D3E0D" w:rsidP="001D3E0D">
                            <w:pPr>
                              <w:pStyle w:val="ListParagraph"/>
                              <w:numPr>
                                <w:ilvl w:val="0"/>
                                <w:numId w:val="41"/>
                              </w:numPr>
                              <w:rPr>
                                <w:rFonts w:ascii="Arial Narrow" w:hAnsi="Arial Narrow"/>
                              </w:rPr>
                            </w:pPr>
                            <w:r w:rsidRPr="001D3E0D">
                              <w:rPr>
                                <w:rFonts w:ascii="Arial Narrow" w:hAnsi="Arial Narrow"/>
                              </w:rPr>
                              <w:t xml:space="preserve">In the context of </w:t>
                            </w:r>
                            <w:r>
                              <w:rPr>
                                <w:rFonts w:ascii="Arial Narrow" w:hAnsi="Arial Narrow"/>
                              </w:rPr>
                              <w:t>social influence, explain what is meant by social change.</w:t>
                            </w:r>
                            <w:r w:rsidRPr="001D3E0D">
                              <w:rPr>
                                <w:rFonts w:ascii="Arial Narrow" w:hAnsi="Arial Narrow"/>
                              </w:rPr>
                              <w:t xml:space="preserve"> (2 marks)</w:t>
                            </w:r>
                          </w:p>
                          <w:p w:rsidR="001D3E0D" w:rsidRPr="001D3E0D" w:rsidRDefault="001D3E0D" w:rsidP="001D3E0D">
                            <w:pPr>
                              <w:pStyle w:val="ListParagraph"/>
                              <w:numPr>
                                <w:ilvl w:val="0"/>
                                <w:numId w:val="41"/>
                              </w:numPr>
                              <w:rPr>
                                <w:rFonts w:ascii="Arial Narrow" w:hAnsi="Arial Narrow"/>
                              </w:rPr>
                            </w:pPr>
                            <w:r>
                              <w:rPr>
                                <w:rFonts w:ascii="Arial Narrow" w:hAnsi="Arial Narrow"/>
                              </w:rPr>
                              <w:t>For many years, drinking alcohol and then driving was something that many more people did. Over time this behaviour has come to be seen as less and less acceptable and is now much less common than it used to be. Using your knowledge of social influence, explain how this social change came about.</w:t>
                            </w:r>
                            <w:r w:rsidRPr="001D3E0D">
                              <w:rPr>
                                <w:rFonts w:ascii="Arial Narrow" w:hAnsi="Arial Narrow"/>
                              </w:rPr>
                              <w:t xml:space="preserve"> (</w:t>
                            </w:r>
                            <w:r>
                              <w:rPr>
                                <w:rFonts w:ascii="Arial Narrow" w:hAnsi="Arial Narrow"/>
                              </w:rPr>
                              <w:t>4</w:t>
                            </w:r>
                            <w:r w:rsidRPr="001D3E0D">
                              <w:rPr>
                                <w:rFonts w:ascii="Arial Narrow" w:hAnsi="Arial Narrow"/>
                              </w:rPr>
                              <w:t xml:space="preserve"> marks)</w:t>
                            </w:r>
                          </w:p>
                          <w:p w:rsidR="001D3E0D" w:rsidRDefault="001D3E0D" w:rsidP="001D3E0D">
                            <w:pPr>
                              <w:numPr>
                                <w:ilvl w:val="0"/>
                                <w:numId w:val="41"/>
                              </w:numPr>
                              <w:rPr>
                                <w:rFonts w:ascii="Arial Narrow" w:hAnsi="Arial Narrow"/>
                              </w:rPr>
                            </w:pPr>
                            <w:r>
                              <w:rPr>
                                <w:rFonts w:ascii="Arial Narrow" w:hAnsi="Arial Narrow"/>
                              </w:rPr>
                              <w:t>Describe how social influence processes contribute to social change. (6 marks)</w:t>
                            </w:r>
                          </w:p>
                          <w:p w:rsidR="001D3E0D" w:rsidRPr="00325FA1" w:rsidRDefault="004668F3" w:rsidP="001D3E0D">
                            <w:pPr>
                              <w:numPr>
                                <w:ilvl w:val="0"/>
                                <w:numId w:val="41"/>
                              </w:numPr>
                              <w:rPr>
                                <w:rFonts w:ascii="Arial Narrow" w:hAnsi="Arial Narrow"/>
                              </w:rPr>
                            </w:pPr>
                            <w:r>
                              <w:rPr>
                                <w:rFonts w:ascii="Arial Narrow" w:hAnsi="Arial Narrow"/>
                              </w:rPr>
                              <w:t>Discuss the role of social influence processes in social change (12 marks)</w:t>
                            </w:r>
                          </w:p>
                          <w:bookmarkEnd w:id="0"/>
                          <w:p w:rsidR="001D3E0D" w:rsidRDefault="001D3E0D" w:rsidP="00421E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9.25pt;margin-top:-.2pt;width:476.85pt;height:14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">
                <v:shadow on="t" opacity=".5" offset="-6pt,-6pt"/>
                <v:textbox>
                  <w:txbxContent>
                    <w:p w:rsidR="001D3E0D" w:rsidRDefault="001D3E0D" w:rsidP="00421E47">
                      <w:pPr>
                        <w:jc w:val="center"/>
                        <w:rPr>
                          <w:rFonts w:ascii="Arial Narrow" w:hAnsi="Arial Narrow"/>
                          <w:b/>
                          <w:sz w:val="28"/>
                          <w:u w:val="single"/>
                        </w:rPr>
                      </w:pPr>
                      <w:bookmarkStart w:id="1" w:name="_GoBack"/>
                      <w:r w:rsidRPr="00A64A1D">
                        <w:rPr>
                          <w:rFonts w:ascii="Arial Narrow" w:hAnsi="Arial Narrow"/>
                          <w:b/>
                          <w:sz w:val="28"/>
                          <w:u w:val="single"/>
                        </w:rPr>
                        <w:t>Sample questions</w:t>
                      </w:r>
                    </w:p>
                    <w:p w:rsidR="001D3E0D" w:rsidRPr="001D3E0D" w:rsidRDefault="001D3E0D" w:rsidP="001D3E0D">
                      <w:pPr>
                        <w:pStyle w:val="ListParagraph"/>
                        <w:numPr>
                          <w:ilvl w:val="0"/>
                          <w:numId w:val="41"/>
                        </w:numPr>
                        <w:rPr>
                          <w:rFonts w:ascii="Arial Narrow" w:hAnsi="Arial Narrow"/>
                        </w:rPr>
                      </w:pPr>
                      <w:r w:rsidRPr="001D3E0D">
                        <w:rPr>
                          <w:rFonts w:ascii="Arial Narrow" w:hAnsi="Arial Narrow"/>
                        </w:rPr>
                        <w:t xml:space="preserve">In the context of </w:t>
                      </w:r>
                      <w:r>
                        <w:rPr>
                          <w:rFonts w:ascii="Arial Narrow" w:hAnsi="Arial Narrow"/>
                        </w:rPr>
                        <w:t>social influence, explain what is meant by social change.</w:t>
                      </w:r>
                      <w:r w:rsidRPr="001D3E0D">
                        <w:rPr>
                          <w:rFonts w:ascii="Arial Narrow" w:hAnsi="Arial Narrow"/>
                        </w:rPr>
                        <w:t xml:space="preserve"> (2 marks)</w:t>
                      </w:r>
                    </w:p>
                    <w:p w:rsidR="001D3E0D" w:rsidRPr="001D3E0D" w:rsidRDefault="001D3E0D" w:rsidP="001D3E0D">
                      <w:pPr>
                        <w:pStyle w:val="ListParagraph"/>
                        <w:numPr>
                          <w:ilvl w:val="0"/>
                          <w:numId w:val="41"/>
                        </w:numPr>
                        <w:rPr>
                          <w:rFonts w:ascii="Arial Narrow" w:hAnsi="Arial Narrow"/>
                        </w:rPr>
                      </w:pPr>
                      <w:r>
                        <w:rPr>
                          <w:rFonts w:ascii="Arial Narrow" w:hAnsi="Arial Narrow"/>
                        </w:rPr>
                        <w:t>For many years, drinking alcohol and then driving was something that many more people did. Over time this behaviour has come to be seen as less and less acceptable and is now much less common than it used to be. Using your knowledge of social influence, explain how this social change came about.</w:t>
                      </w:r>
                      <w:r w:rsidRPr="001D3E0D">
                        <w:rPr>
                          <w:rFonts w:ascii="Arial Narrow" w:hAnsi="Arial Narrow"/>
                        </w:rPr>
                        <w:t xml:space="preserve"> (</w:t>
                      </w:r>
                      <w:r>
                        <w:rPr>
                          <w:rFonts w:ascii="Arial Narrow" w:hAnsi="Arial Narrow"/>
                        </w:rPr>
                        <w:t>4</w:t>
                      </w:r>
                      <w:r w:rsidRPr="001D3E0D">
                        <w:rPr>
                          <w:rFonts w:ascii="Arial Narrow" w:hAnsi="Arial Narrow"/>
                        </w:rPr>
                        <w:t xml:space="preserve"> marks)</w:t>
                      </w:r>
                    </w:p>
                    <w:p w:rsidR="001D3E0D" w:rsidRDefault="001D3E0D" w:rsidP="001D3E0D">
                      <w:pPr>
                        <w:numPr>
                          <w:ilvl w:val="0"/>
                          <w:numId w:val="41"/>
                        </w:numPr>
                        <w:rPr>
                          <w:rFonts w:ascii="Arial Narrow" w:hAnsi="Arial Narrow"/>
                        </w:rPr>
                      </w:pPr>
                      <w:r>
                        <w:rPr>
                          <w:rFonts w:ascii="Arial Narrow" w:hAnsi="Arial Narrow"/>
                        </w:rPr>
                        <w:t>Describe how social influence processes contribute to social change. (6 marks)</w:t>
                      </w:r>
                    </w:p>
                    <w:p w:rsidR="001D3E0D" w:rsidRPr="00325FA1" w:rsidRDefault="004668F3" w:rsidP="001D3E0D">
                      <w:pPr>
                        <w:numPr>
                          <w:ilvl w:val="0"/>
                          <w:numId w:val="41"/>
                        </w:numPr>
                        <w:rPr>
                          <w:rFonts w:ascii="Arial Narrow" w:hAnsi="Arial Narrow"/>
                        </w:rPr>
                      </w:pPr>
                      <w:r>
                        <w:rPr>
                          <w:rFonts w:ascii="Arial Narrow" w:hAnsi="Arial Narrow"/>
                        </w:rPr>
                        <w:t>Discuss the role of social influence processes in social change (12 marks)</w:t>
                      </w:r>
                    </w:p>
                    <w:bookmarkEnd w:id="1"/>
                    <w:p w:rsidR="001D3E0D" w:rsidRDefault="001D3E0D" w:rsidP="00421E47"/>
                  </w:txbxContent>
                </v:textbox>
              </v:shape>
            </w:pict>
          </mc:Fallback>
        </mc:AlternateContent>
      </w:r>
    </w:p>
    <w:p w:rsidR="006B37EC" w:rsidRDefault="006B37EC" w:rsidP="00197BCB">
      <w:pPr>
        <w:jc w:val="center"/>
        <w:rPr>
          <w:b/>
          <w:color w:val="000000"/>
          <w:sz w:val="28"/>
          <w:szCs w:val="28"/>
        </w:rPr>
      </w:pPr>
    </w:p>
    <w:p w:rsidR="006B37EC" w:rsidRDefault="006B37EC" w:rsidP="00197BCB">
      <w:pPr>
        <w:jc w:val="center"/>
        <w:rPr>
          <w:b/>
          <w:color w:val="000000"/>
          <w:sz w:val="28"/>
          <w:szCs w:val="28"/>
        </w:rPr>
      </w:pPr>
    </w:p>
    <w:p w:rsidR="006B37EC" w:rsidRDefault="006B37EC" w:rsidP="00197BCB">
      <w:pPr>
        <w:jc w:val="center"/>
        <w:rPr>
          <w:b/>
          <w:color w:val="000000"/>
          <w:sz w:val="28"/>
          <w:szCs w:val="28"/>
        </w:rPr>
      </w:pPr>
    </w:p>
    <w:p w:rsidR="006B37EC" w:rsidRDefault="006B37EC" w:rsidP="00197BCB">
      <w:pPr>
        <w:jc w:val="center"/>
        <w:rPr>
          <w:b/>
          <w:color w:val="000000"/>
          <w:sz w:val="28"/>
          <w:szCs w:val="28"/>
        </w:rPr>
      </w:pPr>
    </w:p>
    <w:p w:rsidR="006B37EC" w:rsidRDefault="006B37EC" w:rsidP="00197BCB">
      <w:pPr>
        <w:jc w:val="center"/>
        <w:rPr>
          <w:b/>
          <w:color w:val="000000"/>
          <w:sz w:val="28"/>
          <w:szCs w:val="28"/>
        </w:rPr>
      </w:pPr>
    </w:p>
    <w:p w:rsidR="006B37EC" w:rsidRDefault="006B37EC" w:rsidP="00197BCB">
      <w:pPr>
        <w:jc w:val="center"/>
        <w:rPr>
          <w:b/>
          <w:color w:val="000000"/>
          <w:sz w:val="28"/>
          <w:szCs w:val="28"/>
        </w:rPr>
      </w:pPr>
    </w:p>
    <w:p w:rsidR="006B37EC" w:rsidRDefault="006B37EC" w:rsidP="00197BCB">
      <w:pPr>
        <w:jc w:val="center"/>
        <w:rPr>
          <w:b/>
          <w:color w:val="000000"/>
          <w:sz w:val="28"/>
          <w:szCs w:val="28"/>
        </w:rPr>
      </w:pPr>
    </w:p>
    <w:p w:rsidR="006B37EC" w:rsidRDefault="006B37EC" w:rsidP="00197BCB">
      <w:pPr>
        <w:jc w:val="center"/>
        <w:rPr>
          <w:b/>
          <w:color w:val="000000"/>
          <w:sz w:val="28"/>
          <w:szCs w:val="28"/>
        </w:rPr>
      </w:pPr>
    </w:p>
    <w:p w:rsidR="004668F3" w:rsidRDefault="004668F3" w:rsidP="00197BCB">
      <w:pPr>
        <w:jc w:val="center"/>
        <w:rPr>
          <w:b/>
          <w:color w:val="000000"/>
          <w:sz w:val="28"/>
          <w:szCs w:val="28"/>
        </w:rPr>
      </w:pPr>
    </w:p>
    <w:p w:rsidR="004668F3" w:rsidRDefault="004668F3" w:rsidP="00197BCB">
      <w:pPr>
        <w:jc w:val="center"/>
        <w:rPr>
          <w:b/>
          <w:color w:val="000000"/>
          <w:sz w:val="28"/>
          <w:szCs w:val="28"/>
        </w:rPr>
      </w:pPr>
    </w:p>
    <w:p w:rsidR="004668F3" w:rsidRDefault="004668F3" w:rsidP="00197BCB">
      <w:pPr>
        <w:jc w:val="center"/>
        <w:rPr>
          <w:b/>
          <w:color w:val="000000"/>
          <w:sz w:val="28"/>
          <w:szCs w:val="28"/>
        </w:rPr>
      </w:pPr>
    </w:p>
    <w:p w:rsidR="004668F3" w:rsidRDefault="004668F3" w:rsidP="00197BCB">
      <w:pPr>
        <w:jc w:val="center"/>
        <w:rPr>
          <w:b/>
          <w:color w:val="000000"/>
          <w:sz w:val="28"/>
          <w:szCs w:val="28"/>
        </w:rPr>
      </w:pPr>
    </w:p>
    <w:p w:rsidR="004668F3" w:rsidRDefault="004668F3" w:rsidP="00197BCB">
      <w:pPr>
        <w:jc w:val="center"/>
        <w:rPr>
          <w:b/>
          <w:color w:val="000000"/>
          <w:sz w:val="28"/>
          <w:szCs w:val="28"/>
        </w:rPr>
      </w:pPr>
    </w:p>
    <w:p w:rsidR="004668F3" w:rsidRDefault="004668F3" w:rsidP="00197BCB">
      <w:pPr>
        <w:jc w:val="center"/>
        <w:rPr>
          <w:b/>
          <w:color w:val="000000"/>
          <w:sz w:val="28"/>
          <w:szCs w:val="28"/>
        </w:rPr>
      </w:pPr>
    </w:p>
    <w:p w:rsidR="004668F3" w:rsidRDefault="004668F3" w:rsidP="00197BCB">
      <w:pPr>
        <w:jc w:val="center"/>
        <w:rPr>
          <w:b/>
          <w:color w:val="000000"/>
          <w:sz w:val="28"/>
          <w:szCs w:val="28"/>
        </w:rPr>
      </w:pPr>
    </w:p>
    <w:p w:rsidR="006B37EC" w:rsidRDefault="004C2300" w:rsidP="00197BCB">
      <w:pPr>
        <w:jc w:val="center"/>
        <w:rPr>
          <w:b/>
          <w:color w:val="000000"/>
          <w:sz w:val="28"/>
          <w:szCs w:val="28"/>
        </w:rPr>
      </w:pPr>
      <w:r w:rsidRPr="009B1361">
        <w:rPr>
          <w:b/>
          <w:noProof/>
          <w:color w:val="000000"/>
          <w:sz w:val="28"/>
          <w:szCs w:val="28"/>
        </w:rPr>
        <w:lastRenderedPageBreak/>
        <mc:AlternateContent>
          <mc:Choice Requires="wps">
            <w:drawing>
              <wp:inline distT="0" distB="0" distL="0" distR="0" wp14:anchorId="6A033205" wp14:editId="17A2D724">
                <wp:extent cx="5753100" cy="476250"/>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476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3E0D" w:rsidRPr="004C2300" w:rsidRDefault="001D3E0D" w:rsidP="004C2300">
                            <w:pPr>
                              <w:pStyle w:val="NormalWeb"/>
                              <w:spacing w:before="0" w:beforeAutospacing="0" w:after="0" w:afterAutospacing="0"/>
                              <w:jc w:val="center"/>
                              <w:rPr>
                                <w:sz w:val="48"/>
                                <w:szCs w:val="48"/>
                              </w:rPr>
                            </w:pPr>
                            <w:r w:rsidRPr="004C2300">
                              <w:rPr>
                                <w:rFonts w:ascii="Arial Black" w:hAnsi="Arial Black"/>
                                <w:color w:val="AAAAAA"/>
                                <w:spacing w:val="144"/>
                                <w:sz w:val="48"/>
                                <w:szCs w:val="48"/>
                                <w14:shadow w14:blurRad="0" w14:dist="45847" w14:dir="3378596" w14:sx="100000" w14:sy="100000" w14:kx="0" w14:ky="0" w14:algn="ctr">
                                  <w14:srgbClr w14:val="4D4D4D">
                                    <w14:alpha w14:val="20000"/>
                                  </w14:srgbClr>
                                </w14:shadow>
                                <w14:textFill>
                                  <w14:gradFill>
                                    <w14:gsLst>
                                      <w14:gs w14:pos="0">
                                        <w14:srgbClr w14:val="AAAAAA"/>
                                      </w14:gs>
                                      <w14:gs w14:pos="100000">
                                        <w14:srgbClr w14:val="0D0D0D"/>
                                      </w14:gs>
                                    </w14:gsLst>
                                    <w14:lin w14:ang="5400000" w14:scaled="1"/>
                                  </w14:gradFill>
                                </w14:textFill>
                              </w:rPr>
                              <w:t>Extension</w:t>
                            </w:r>
                            <w:r w:rsidRPr="004C2300">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0D0D0D"/>
                                      </w14:gs>
                                    </w14:gsLst>
                                    <w14:lin w14:ang="5400000" w14:scaled="1"/>
                                  </w14:gradFill>
                                </w14:textFill>
                              </w:rPr>
                              <w:t xml:space="preserve"> </w:t>
                            </w:r>
                            <w:r w:rsidRPr="004C2300">
                              <w:rPr>
                                <w:rFonts w:ascii="Arial Black" w:hAnsi="Arial Black"/>
                                <w:color w:val="AAAAAA"/>
                                <w:spacing w:val="144"/>
                                <w:sz w:val="48"/>
                                <w:szCs w:val="48"/>
                                <w14:shadow w14:blurRad="0" w14:dist="45847" w14:dir="3378596" w14:sx="100000" w14:sy="100000" w14:kx="0" w14:ky="0" w14:algn="ctr">
                                  <w14:srgbClr w14:val="4D4D4D">
                                    <w14:alpha w14:val="20000"/>
                                  </w14:srgbClr>
                                </w14:shadow>
                                <w14:textFill>
                                  <w14:gradFill>
                                    <w14:gsLst>
                                      <w14:gs w14:pos="0">
                                        <w14:srgbClr w14:val="AAAAAA"/>
                                      </w14:gs>
                                      <w14:gs w14:pos="100000">
                                        <w14:srgbClr w14:val="0D0D0D"/>
                                      </w14:gs>
                                    </w14:gsLst>
                                    <w14:lin w14:ang="5400000" w14:scaled="1"/>
                                  </w14:gradFill>
                                </w14:textFill>
                              </w:rPr>
                              <w:t>Material</w:t>
                            </w:r>
                          </w:p>
                        </w:txbxContent>
                      </wps:txbx>
                      <wps:bodyPr wrap="square" numCol="1" fromWordArt="1">
                        <a:prstTxWarp prst="textPlain">
                          <a:avLst>
                            <a:gd name="adj" fmla="val 50000"/>
                          </a:avLst>
                        </a:prstTxWarp>
                        <a:spAutoFit/>
                      </wps:bodyPr>
                    </wps:wsp>
                  </a:graphicData>
                </a:graphic>
              </wp:inline>
            </w:drawing>
          </mc:Choice>
          <mc:Fallback>
            <w:pict>
              <v:shape id="WordArt 1" o:spid="_x0000_s1057" type="#_x0000_t202" style="width:453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" filled="f" stroked="f">
                <v:stroke joinstyle="round"/>
                <o:lock v:ext="edit" shapetype="t"/>
                <v:textbox style="mso-fit-shape-to-text:t">
                  <w:txbxContent>
                    <w:p w:rsidR="001D3E0D" w:rsidRPr="004C2300" w:rsidRDefault="001D3E0D" w:rsidP="004C2300">
                      <w:pPr>
                        <w:pStyle w:val="NormalWeb"/>
                        <w:spacing w:before="0" w:beforeAutospacing="0" w:after="0" w:afterAutospacing="0"/>
                        <w:jc w:val="center"/>
                        <w:rPr>
                          <w:sz w:val="48"/>
                          <w:szCs w:val="48"/>
                        </w:rPr>
                      </w:pPr>
                      <w:r w:rsidRPr="004C2300">
                        <w:rPr>
                          <w:rFonts w:ascii="Arial Black" w:hAnsi="Arial Black"/>
                          <w:color w:val="AAAAAA"/>
                          <w:spacing w:val="144"/>
                          <w:sz w:val="48"/>
                          <w:szCs w:val="48"/>
                          <w14:shadow w14:blurRad="0" w14:dist="45847" w14:dir="3378596" w14:sx="100000" w14:sy="100000" w14:kx="0" w14:ky="0" w14:algn="ctr">
                            <w14:srgbClr w14:val="4D4D4D">
                              <w14:alpha w14:val="20000"/>
                            </w14:srgbClr>
                          </w14:shadow>
                          <w14:textFill>
                            <w14:gradFill>
                              <w14:gsLst>
                                <w14:gs w14:pos="0">
                                  <w14:srgbClr w14:val="AAAAAA"/>
                                </w14:gs>
                                <w14:gs w14:pos="100000">
                                  <w14:srgbClr w14:val="0D0D0D"/>
                                </w14:gs>
                              </w14:gsLst>
                              <w14:lin w14:ang="5400000" w14:scaled="1"/>
                            </w14:gradFill>
                          </w14:textFill>
                        </w:rPr>
                        <w:t>Extension</w:t>
                      </w:r>
                      <w:r w:rsidRPr="004C2300">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0D0D0D"/>
                                </w14:gs>
                              </w14:gsLst>
                              <w14:lin w14:ang="5400000" w14:scaled="1"/>
                            </w14:gradFill>
                          </w14:textFill>
                        </w:rPr>
                        <w:t xml:space="preserve"> </w:t>
                      </w:r>
                      <w:r w:rsidRPr="004C2300">
                        <w:rPr>
                          <w:rFonts w:ascii="Arial Black" w:hAnsi="Arial Black"/>
                          <w:color w:val="AAAAAA"/>
                          <w:spacing w:val="144"/>
                          <w:sz w:val="48"/>
                          <w:szCs w:val="48"/>
                          <w14:shadow w14:blurRad="0" w14:dist="45847" w14:dir="3378596" w14:sx="100000" w14:sy="100000" w14:kx="0" w14:ky="0" w14:algn="ctr">
                            <w14:srgbClr w14:val="4D4D4D">
                              <w14:alpha w14:val="20000"/>
                            </w14:srgbClr>
                          </w14:shadow>
                          <w14:textFill>
                            <w14:gradFill>
                              <w14:gsLst>
                                <w14:gs w14:pos="0">
                                  <w14:srgbClr w14:val="AAAAAA"/>
                                </w14:gs>
                                <w14:gs w14:pos="100000">
                                  <w14:srgbClr w14:val="0D0D0D"/>
                                </w14:gs>
                              </w14:gsLst>
                              <w14:lin w14:ang="5400000" w14:scaled="1"/>
                            </w14:gradFill>
                          </w14:textFill>
                        </w:rPr>
                        <w:t>Material</w:t>
                      </w:r>
                    </w:p>
                  </w:txbxContent>
                </v:textbox>
                <w10:anchorlock/>
              </v:shape>
            </w:pict>
          </mc:Fallback>
        </mc:AlternateContent>
      </w:r>
    </w:p>
    <w:p w:rsidR="006A1DBC" w:rsidRPr="004C2300" w:rsidRDefault="004C2300" w:rsidP="004C2300">
      <w:pPr>
        <w:rPr>
          <w:b/>
          <w:color w:val="000000"/>
          <w:sz w:val="28"/>
          <w:szCs w:val="28"/>
        </w:rPr>
      </w:pPr>
      <w:r>
        <w:rPr>
          <w:noProof/>
        </w:rPr>
        <mc:AlternateContent>
          <mc:Choice Requires="wps">
            <w:drawing>
              <wp:anchor distT="45720" distB="45720" distL="114300" distR="114300" simplePos="0" relativeHeight="251687424" behindDoc="0" locked="0" layoutInCell="1" allowOverlap="1" wp14:anchorId="1795CDDF" wp14:editId="6907A4AC">
                <wp:simplePos x="0" y="0"/>
                <wp:positionH relativeFrom="column">
                  <wp:posOffset>752475</wp:posOffset>
                </wp:positionH>
                <wp:positionV relativeFrom="paragraph">
                  <wp:posOffset>151130</wp:posOffset>
                </wp:positionV>
                <wp:extent cx="5124450" cy="365760"/>
                <wp:effectExtent l="0" t="0" r="1905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65760"/>
                        </a:xfrm>
                        <a:prstGeom prst="rect">
                          <a:avLst/>
                        </a:prstGeom>
                        <a:solidFill>
                          <a:srgbClr val="FFFFFF"/>
                        </a:solidFill>
                        <a:ln w="9525">
                          <a:solidFill>
                            <a:srgbClr val="000000"/>
                          </a:solidFill>
                          <a:miter lim="800000"/>
                          <a:headEnd/>
                          <a:tailEnd/>
                        </a:ln>
                      </wps:spPr>
                      <wps:txbx>
                        <w:txbxContent>
                          <w:p w:rsidR="001D3E0D" w:rsidRPr="00E660E7" w:rsidRDefault="001D3E0D" w:rsidP="006A1DBC">
                            <w:pPr>
                              <w:jc w:val="center"/>
                              <w:rPr>
                                <w:rFonts w:ascii="Arial Narrow" w:hAnsi="Arial Narrow"/>
                                <w:b/>
                                <w:sz w:val="28"/>
                                <w:szCs w:val="28"/>
                              </w:rPr>
                            </w:pPr>
                            <w:r>
                              <w:rPr>
                                <w:rFonts w:ascii="Arial Narrow" w:hAnsi="Arial Narrow"/>
                                <w:b/>
                                <w:sz w:val="28"/>
                                <w:szCs w:val="28"/>
                              </w:rPr>
                              <w:t>A Further Study</w:t>
                            </w:r>
                            <w:r w:rsidRPr="00E660E7">
                              <w:rPr>
                                <w:rFonts w:ascii="Arial Narrow" w:hAnsi="Arial Narrow"/>
                                <w:b/>
                                <w:sz w:val="28"/>
                                <w:szCs w:val="28"/>
                              </w:rPr>
                              <w:t xml:space="preserve"> into conformity</w:t>
                            </w:r>
                          </w:p>
                          <w:p w:rsidR="001D3E0D" w:rsidRDefault="001D3E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59.25pt;margin-top:11.9pt;width:403.5pt;height:28.8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">
                <v:textbox>
                  <w:txbxContent>
                    <w:p w:rsidR="001D3E0D" w:rsidRPr="00E660E7" w:rsidRDefault="001D3E0D" w:rsidP="006A1DBC">
                      <w:pPr>
                        <w:jc w:val="center"/>
                        <w:rPr>
                          <w:rFonts w:ascii="Arial Narrow" w:hAnsi="Arial Narrow"/>
                          <w:b/>
                          <w:sz w:val="28"/>
                          <w:szCs w:val="28"/>
                        </w:rPr>
                      </w:pPr>
                      <w:r>
                        <w:rPr>
                          <w:rFonts w:ascii="Arial Narrow" w:hAnsi="Arial Narrow"/>
                          <w:b/>
                          <w:sz w:val="28"/>
                          <w:szCs w:val="28"/>
                        </w:rPr>
                        <w:t>A Further Study</w:t>
                      </w:r>
                      <w:r w:rsidRPr="00E660E7">
                        <w:rPr>
                          <w:rFonts w:ascii="Arial Narrow" w:hAnsi="Arial Narrow"/>
                          <w:b/>
                          <w:sz w:val="28"/>
                          <w:szCs w:val="28"/>
                        </w:rPr>
                        <w:t xml:space="preserve"> into conformity</w:t>
                      </w:r>
                    </w:p>
                    <w:p w:rsidR="001D3E0D" w:rsidRDefault="001D3E0D"/>
                  </w:txbxContent>
                </v:textbox>
                <w10:wrap type="square"/>
              </v:shape>
            </w:pict>
          </mc:Fallback>
        </mc:AlternateContent>
      </w:r>
      <w:r w:rsidR="001F5B15">
        <w:rPr>
          <w:rFonts w:ascii="Arial Narrow" w:hAnsi="Arial Narrow"/>
          <w:noProof/>
          <w:sz w:val="32"/>
          <w:szCs w:val="32"/>
        </w:rPr>
        <w:drawing>
          <wp:anchor distT="0" distB="0" distL="114300" distR="114300" simplePos="0" relativeHeight="251667968" behindDoc="0" locked="0" layoutInCell="1" allowOverlap="1" wp14:anchorId="66546F29" wp14:editId="503953D5">
            <wp:simplePos x="0" y="0"/>
            <wp:positionH relativeFrom="margin">
              <wp:posOffset>6123940</wp:posOffset>
            </wp:positionH>
            <wp:positionV relativeFrom="paragraph">
              <wp:posOffset>48895</wp:posOffset>
            </wp:positionV>
            <wp:extent cx="619760" cy="619760"/>
            <wp:effectExtent l="0" t="0" r="0" b="0"/>
            <wp:wrapSquare wrapText="bothSides"/>
            <wp:docPr id="280" name="Picture 280"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rockinwproductions.com/images/smiley-face.jpg"/>
                    <pic:cNvPicPr>
                      <a:picLocks noChangeAspect="1" noChangeArrowheads="1"/>
                    </pic:cNvPicPr>
                  </pic:nvPicPr>
                  <pic:blipFill>
                    <a:blip r:embed="rId57" r:link="rId16" cstate="print">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300" w:rsidRDefault="004C2300" w:rsidP="006A1DBC">
      <w:pPr>
        <w:rPr>
          <w:rFonts w:ascii="Arial Narrow" w:hAnsi="Arial Narrow"/>
          <w:sz w:val="32"/>
          <w:szCs w:val="32"/>
        </w:rPr>
      </w:pPr>
    </w:p>
    <w:p w:rsidR="004C2300" w:rsidRDefault="004C2300" w:rsidP="006A1DBC">
      <w:pPr>
        <w:rPr>
          <w:rFonts w:ascii="Arial Narrow" w:hAnsi="Arial Narrow"/>
          <w:sz w:val="32"/>
          <w:szCs w:val="32"/>
        </w:rPr>
      </w:pPr>
    </w:p>
    <w:p w:rsidR="006A1DBC" w:rsidRDefault="006A1DBC" w:rsidP="006A1DBC">
      <w:pPr>
        <w:rPr>
          <w:rFonts w:ascii="Arial Narrow" w:hAnsi="Arial Narrow"/>
          <w:sz w:val="32"/>
          <w:szCs w:val="32"/>
        </w:rPr>
      </w:pPr>
      <w:r>
        <w:rPr>
          <w:rFonts w:ascii="Arial Narrow" w:hAnsi="Arial Narrow"/>
          <w:sz w:val="32"/>
          <w:szCs w:val="32"/>
        </w:rPr>
        <w:t xml:space="preserve">The Emergence of Group Norms: </w:t>
      </w:r>
      <w:proofErr w:type="spellStart"/>
      <w:r>
        <w:rPr>
          <w:rFonts w:ascii="Arial Narrow" w:hAnsi="Arial Narrow"/>
          <w:sz w:val="32"/>
          <w:szCs w:val="32"/>
        </w:rPr>
        <w:t>Sherif</w:t>
      </w:r>
      <w:proofErr w:type="spellEnd"/>
      <w:r>
        <w:rPr>
          <w:rFonts w:ascii="Arial Narrow" w:hAnsi="Arial Narrow"/>
          <w:sz w:val="32"/>
          <w:szCs w:val="32"/>
        </w:rPr>
        <w:t xml:space="preserve"> (1935)</w:t>
      </w:r>
    </w:p>
    <w:p w:rsidR="006A1DBC" w:rsidRDefault="006A1DBC" w:rsidP="006A1DBC">
      <w:pPr>
        <w:rPr>
          <w:rFonts w:ascii="Arial Narrow" w:hAnsi="Arial Narrow"/>
          <w:sz w:val="32"/>
          <w:szCs w:val="32"/>
        </w:rPr>
      </w:pPr>
    </w:p>
    <w:p w:rsidR="006A1DBC" w:rsidRDefault="001F5B15" w:rsidP="006A1DBC">
      <w:pPr>
        <w:rPr>
          <w:rFonts w:ascii="Arial Narrow" w:hAnsi="Arial Narrow"/>
          <w:sz w:val="32"/>
          <w:szCs w:val="32"/>
        </w:rPr>
      </w:pPr>
      <w:r w:rsidRPr="00A167B7">
        <w:rPr>
          <w:b/>
          <w:noProof/>
        </w:rPr>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1847850" cy="1143000"/>
            <wp:effectExtent l="0" t="0" r="0" b="0"/>
            <wp:wrapSquare wrapText="bothSides"/>
            <wp:docPr id="298" name="Picture 298" descr="See full size imag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ee full size image">
                      <a:hlinkClick r:id="rId58"/>
                    </pic:cNvPr>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DBC" w:rsidRPr="00A167B7">
        <w:rPr>
          <w:rFonts w:ascii="Arial Narrow" w:hAnsi="Arial Narrow"/>
          <w:b/>
          <w:sz w:val="32"/>
          <w:szCs w:val="32"/>
        </w:rPr>
        <w:t>Aim:</w:t>
      </w:r>
      <w:r w:rsidR="006A1DBC">
        <w:rPr>
          <w:rFonts w:ascii="Arial Narrow" w:hAnsi="Arial Narrow"/>
          <w:sz w:val="32"/>
          <w:szCs w:val="32"/>
        </w:rPr>
        <w:t xml:space="preserve"> </w:t>
      </w:r>
      <w:r w:rsidR="006A1DBC" w:rsidRPr="00617737">
        <w:rPr>
          <w:rFonts w:ascii="Arial Narrow" w:hAnsi="Arial Narrow"/>
        </w:rPr>
        <w:t xml:space="preserve">To investigate the emergence of group norms using the </w:t>
      </w:r>
      <w:proofErr w:type="spellStart"/>
      <w:r w:rsidR="006A1DBC" w:rsidRPr="00617737">
        <w:rPr>
          <w:rFonts w:ascii="Arial Narrow" w:hAnsi="Arial Narrow"/>
        </w:rPr>
        <w:t>autokinetic</w:t>
      </w:r>
      <w:proofErr w:type="spellEnd"/>
      <w:r w:rsidR="006A1DBC" w:rsidRPr="00617737">
        <w:rPr>
          <w:rFonts w:ascii="Arial Narrow" w:hAnsi="Arial Narrow"/>
        </w:rPr>
        <w:t xml:space="preserve"> effect</w:t>
      </w:r>
      <w:r w:rsidR="006A1DBC">
        <w:rPr>
          <w:rFonts w:ascii="Arial Narrow" w:hAnsi="Arial Narrow"/>
          <w:sz w:val="32"/>
          <w:szCs w:val="32"/>
        </w:rPr>
        <w:t>.</w:t>
      </w:r>
    </w:p>
    <w:p w:rsidR="004C2300" w:rsidRDefault="004C2300" w:rsidP="006A1DBC">
      <w:pPr>
        <w:rPr>
          <w:rFonts w:ascii="Arial Narrow" w:hAnsi="Arial Narrow"/>
          <w:sz w:val="32"/>
          <w:szCs w:val="32"/>
        </w:rPr>
      </w:pPr>
      <w:r>
        <w:rPr>
          <w:rFonts w:ascii="Arial Narrow" w:hAnsi="Arial Narrow"/>
          <w:noProof/>
          <w:sz w:val="32"/>
          <w:szCs w:val="32"/>
        </w:rPr>
        <mc:AlternateContent>
          <mc:Choice Requires="wps">
            <w:drawing>
              <wp:anchor distT="0" distB="0" distL="114300" distR="114300" simplePos="0" relativeHeight="251683328" behindDoc="0" locked="0" layoutInCell="1" allowOverlap="1" wp14:anchorId="790C9341" wp14:editId="727A281C">
                <wp:simplePos x="0" y="0"/>
                <wp:positionH relativeFrom="column">
                  <wp:posOffset>47625</wp:posOffset>
                </wp:positionH>
                <wp:positionV relativeFrom="paragraph">
                  <wp:posOffset>93980</wp:posOffset>
                </wp:positionV>
                <wp:extent cx="4924425" cy="1219200"/>
                <wp:effectExtent l="0" t="0" r="28575" b="19050"/>
                <wp:wrapNone/>
                <wp:docPr id="25"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219200"/>
                        </a:xfrm>
                        <a:prstGeom prst="rect">
                          <a:avLst/>
                        </a:prstGeom>
                        <a:solidFill>
                          <a:srgbClr val="FFFFFF"/>
                        </a:solidFill>
                        <a:ln w="9525">
                          <a:solidFill>
                            <a:srgbClr val="000000"/>
                          </a:solidFill>
                          <a:miter lim="800000"/>
                          <a:headEnd/>
                          <a:tailEnd/>
                        </a:ln>
                      </wps:spPr>
                      <wps:txbx>
                        <w:txbxContent>
                          <w:p w:rsidR="001D3E0D" w:rsidRPr="00BA5E47" w:rsidRDefault="001D3E0D" w:rsidP="006A1DBC">
                            <w:pPr>
                              <w:rPr>
                                <w:rFonts w:ascii="Arial Narrow" w:hAnsi="Arial Narrow"/>
                              </w:rPr>
                            </w:pPr>
                            <w:r w:rsidRPr="00A167B7">
                              <w:rPr>
                                <w:rFonts w:ascii="Arial Narrow" w:hAnsi="Arial Narrow"/>
                                <w:b/>
                                <w:sz w:val="28"/>
                                <w:szCs w:val="28"/>
                              </w:rPr>
                              <w:t>Procedure:</w:t>
                            </w:r>
                            <w:r>
                              <w:t xml:space="preserve"> </w:t>
                            </w:r>
                            <w:r w:rsidRPr="00BA5E47">
                              <w:rPr>
                                <w:rFonts w:ascii="Arial Narrow" w:hAnsi="Arial Narrow"/>
                              </w:rPr>
                              <w:t xml:space="preserve">The participants were placed in a totally dark room and told to watch a pin point of light and report how far it moved.  </w:t>
                            </w:r>
                          </w:p>
                          <w:p w:rsidR="001D3E0D" w:rsidRPr="00BA5E47" w:rsidRDefault="001D3E0D" w:rsidP="006A1DBC">
                            <w:pPr>
                              <w:rPr>
                                <w:rFonts w:ascii="Arial Narrow" w:hAnsi="Arial Narrow"/>
                              </w:rPr>
                            </w:pPr>
                            <w:r w:rsidRPr="00BA5E47">
                              <w:rPr>
                                <w:rFonts w:ascii="Arial Narrow" w:hAnsi="Arial Narrow"/>
                              </w:rPr>
                              <w:t xml:space="preserve">Condition one:  involved </w:t>
                            </w:r>
                            <w:proofErr w:type="spellStart"/>
                            <w:r w:rsidRPr="00BA5E47">
                              <w:rPr>
                                <w:rFonts w:ascii="Arial Narrow" w:hAnsi="Arial Narrow"/>
                              </w:rPr>
                              <w:t>Sherif</w:t>
                            </w:r>
                            <w:proofErr w:type="spellEnd"/>
                            <w:r w:rsidRPr="00BA5E47">
                              <w:rPr>
                                <w:rFonts w:ascii="Arial Narrow" w:hAnsi="Arial Narrow"/>
                              </w:rPr>
                              <w:t xml:space="preserve"> asking participants to judge how far the light appeared to move on a number of trials</w:t>
                            </w:r>
                            <w:r>
                              <w:rPr>
                                <w:rFonts w:ascii="Arial Narrow" w:hAnsi="Arial Narrow"/>
                              </w:rPr>
                              <w:t xml:space="preserve"> in the room by themselves</w:t>
                            </w:r>
                            <w:r w:rsidRPr="00BA5E47">
                              <w:rPr>
                                <w:rFonts w:ascii="Arial Narrow" w:hAnsi="Arial Narrow"/>
                              </w:rPr>
                              <w:t>.</w:t>
                            </w:r>
                          </w:p>
                          <w:p w:rsidR="001D3E0D" w:rsidRPr="00BA5E47" w:rsidRDefault="001D3E0D" w:rsidP="006A1DBC">
                            <w:pPr>
                              <w:rPr>
                                <w:rFonts w:ascii="Arial Narrow" w:hAnsi="Arial Narrow"/>
                              </w:rPr>
                            </w:pPr>
                            <w:r w:rsidRPr="00BA5E47">
                              <w:rPr>
                                <w:rFonts w:ascii="Arial Narrow" w:hAnsi="Arial Narrow"/>
                              </w:rPr>
                              <w:t xml:space="preserve">Condition two: </w:t>
                            </w:r>
                            <w:r w:rsidRPr="00510707">
                              <w:rPr>
                                <w:rFonts w:ascii="Arial Narrow" w:hAnsi="Arial Narrow"/>
                                <w:iCs/>
                              </w:rPr>
                              <w:t>groups</w:t>
                            </w:r>
                            <w:r w:rsidRPr="00510707">
                              <w:rPr>
                                <w:rFonts w:ascii="Arial Narrow" w:hAnsi="Arial Narrow"/>
                              </w:rPr>
                              <w:t xml:space="preserve"> of </w:t>
                            </w:r>
                            <w:r>
                              <w:rPr>
                                <w:rFonts w:ascii="Arial Narrow" w:hAnsi="Arial Narrow"/>
                              </w:rPr>
                              <w:t>p</w:t>
                            </w:r>
                            <w:r w:rsidRPr="00510707">
                              <w:rPr>
                                <w:rFonts w:ascii="Arial Narrow" w:hAnsi="Arial Narrow"/>
                              </w:rPr>
                              <w:t xml:space="preserve">articipants were put in the dark room, 2 or 3 at a time, and asked to agree on a judgment. </w:t>
                            </w:r>
                          </w:p>
                          <w:p w:rsidR="001D3E0D" w:rsidRDefault="001D3E0D" w:rsidP="006A1D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59" style="position:absolute;margin-left:3.75pt;margin-top:7.4pt;width:387.75pt;height:9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">
                <v:textbox>
                  <w:txbxContent>
                    <w:p w:rsidR="001D3E0D" w:rsidRPr="00BA5E47" w:rsidRDefault="001D3E0D" w:rsidP="006A1DBC">
                      <w:pPr>
                        <w:rPr>
                          <w:rFonts w:ascii="Arial Narrow" w:hAnsi="Arial Narrow"/>
                        </w:rPr>
                      </w:pPr>
                      <w:r w:rsidRPr="00A167B7">
                        <w:rPr>
                          <w:rFonts w:ascii="Arial Narrow" w:hAnsi="Arial Narrow"/>
                          <w:b/>
                          <w:sz w:val="28"/>
                          <w:szCs w:val="28"/>
                        </w:rPr>
                        <w:t>Procedure:</w:t>
                      </w:r>
                      <w:r>
                        <w:t xml:space="preserve"> </w:t>
                      </w:r>
                      <w:r w:rsidRPr="00BA5E47">
                        <w:rPr>
                          <w:rFonts w:ascii="Arial Narrow" w:hAnsi="Arial Narrow"/>
                        </w:rPr>
                        <w:t xml:space="preserve">The participants were placed in a totally dark room and told to watch a pin point of light and report how far it moved.  </w:t>
                      </w:r>
                    </w:p>
                    <w:p w:rsidR="001D3E0D" w:rsidRPr="00BA5E47" w:rsidRDefault="001D3E0D" w:rsidP="006A1DBC">
                      <w:pPr>
                        <w:rPr>
                          <w:rFonts w:ascii="Arial Narrow" w:hAnsi="Arial Narrow"/>
                        </w:rPr>
                      </w:pPr>
                      <w:r w:rsidRPr="00BA5E47">
                        <w:rPr>
                          <w:rFonts w:ascii="Arial Narrow" w:hAnsi="Arial Narrow"/>
                        </w:rPr>
                        <w:t xml:space="preserve">Condition one:  involved </w:t>
                      </w:r>
                      <w:proofErr w:type="spellStart"/>
                      <w:r w:rsidRPr="00BA5E47">
                        <w:rPr>
                          <w:rFonts w:ascii="Arial Narrow" w:hAnsi="Arial Narrow"/>
                        </w:rPr>
                        <w:t>Sherif</w:t>
                      </w:r>
                      <w:proofErr w:type="spellEnd"/>
                      <w:r w:rsidRPr="00BA5E47">
                        <w:rPr>
                          <w:rFonts w:ascii="Arial Narrow" w:hAnsi="Arial Narrow"/>
                        </w:rPr>
                        <w:t xml:space="preserve"> asking participants to judge how far the light appeared to move on a number of trials</w:t>
                      </w:r>
                      <w:r>
                        <w:rPr>
                          <w:rFonts w:ascii="Arial Narrow" w:hAnsi="Arial Narrow"/>
                        </w:rPr>
                        <w:t xml:space="preserve"> in the room by themselves</w:t>
                      </w:r>
                      <w:r w:rsidRPr="00BA5E47">
                        <w:rPr>
                          <w:rFonts w:ascii="Arial Narrow" w:hAnsi="Arial Narrow"/>
                        </w:rPr>
                        <w:t>.</w:t>
                      </w:r>
                    </w:p>
                    <w:p w:rsidR="001D3E0D" w:rsidRPr="00BA5E47" w:rsidRDefault="001D3E0D" w:rsidP="006A1DBC">
                      <w:pPr>
                        <w:rPr>
                          <w:rFonts w:ascii="Arial Narrow" w:hAnsi="Arial Narrow"/>
                        </w:rPr>
                      </w:pPr>
                      <w:r w:rsidRPr="00BA5E47">
                        <w:rPr>
                          <w:rFonts w:ascii="Arial Narrow" w:hAnsi="Arial Narrow"/>
                        </w:rPr>
                        <w:t xml:space="preserve">Condition two: </w:t>
                      </w:r>
                      <w:r w:rsidRPr="00510707">
                        <w:rPr>
                          <w:rFonts w:ascii="Arial Narrow" w:hAnsi="Arial Narrow"/>
                          <w:iCs/>
                        </w:rPr>
                        <w:t>groups</w:t>
                      </w:r>
                      <w:r w:rsidRPr="00510707">
                        <w:rPr>
                          <w:rFonts w:ascii="Arial Narrow" w:hAnsi="Arial Narrow"/>
                        </w:rPr>
                        <w:t xml:space="preserve"> of </w:t>
                      </w:r>
                      <w:r>
                        <w:rPr>
                          <w:rFonts w:ascii="Arial Narrow" w:hAnsi="Arial Narrow"/>
                        </w:rPr>
                        <w:t>p</w:t>
                      </w:r>
                      <w:r w:rsidRPr="00510707">
                        <w:rPr>
                          <w:rFonts w:ascii="Arial Narrow" w:hAnsi="Arial Narrow"/>
                        </w:rPr>
                        <w:t xml:space="preserve">articipants were put in the dark room, 2 or 3 at a time, and asked to agree on a judgment. </w:t>
                      </w:r>
                    </w:p>
                    <w:p w:rsidR="001D3E0D" w:rsidRDefault="001D3E0D" w:rsidP="006A1DBC"/>
                  </w:txbxContent>
                </v:textbox>
              </v:rect>
            </w:pict>
          </mc:Fallback>
        </mc:AlternateContent>
      </w:r>
    </w:p>
    <w:p w:rsidR="004C2300" w:rsidRDefault="004C2300" w:rsidP="006A1DBC">
      <w:pPr>
        <w:rPr>
          <w:rFonts w:ascii="Arial Narrow" w:hAnsi="Arial Narrow"/>
          <w:sz w:val="32"/>
          <w:szCs w:val="32"/>
        </w:rPr>
      </w:pPr>
    </w:p>
    <w:p w:rsidR="004C2300" w:rsidRDefault="004C2300" w:rsidP="006A1DBC">
      <w:pPr>
        <w:rPr>
          <w:rFonts w:ascii="Arial Narrow" w:hAnsi="Arial Narrow"/>
          <w:sz w:val="32"/>
          <w:szCs w:val="32"/>
        </w:rPr>
      </w:pPr>
    </w:p>
    <w:p w:rsidR="004C2300" w:rsidRDefault="004C2300" w:rsidP="006A1DBC">
      <w:pPr>
        <w:rPr>
          <w:rFonts w:ascii="Arial Narrow" w:hAnsi="Arial Narrow"/>
          <w:sz w:val="32"/>
          <w:szCs w:val="32"/>
        </w:rPr>
      </w:pPr>
    </w:p>
    <w:p w:rsidR="006A1DBC" w:rsidRDefault="006A1DBC" w:rsidP="006A1DBC">
      <w:pPr>
        <w:rPr>
          <w:rFonts w:ascii="Arial Narrow" w:hAnsi="Arial Narrow"/>
          <w:sz w:val="28"/>
          <w:szCs w:val="28"/>
        </w:rPr>
      </w:pPr>
    </w:p>
    <w:p w:rsidR="006A1DBC" w:rsidRPr="00A167B7" w:rsidRDefault="006A1DBC" w:rsidP="006A1DBC">
      <w:pPr>
        <w:rPr>
          <w:rFonts w:ascii="Arial Narrow" w:hAnsi="Arial Narrow"/>
          <w:b/>
          <w:sz w:val="28"/>
          <w:szCs w:val="28"/>
        </w:rPr>
      </w:pPr>
      <w:r w:rsidRPr="00A167B7">
        <w:rPr>
          <w:rFonts w:ascii="Arial Narrow" w:hAnsi="Arial Narrow"/>
          <w:b/>
          <w:sz w:val="28"/>
          <w:szCs w:val="28"/>
        </w:rPr>
        <w:t>Findings:</w:t>
      </w:r>
    </w:p>
    <w:p w:rsidR="006A1DBC" w:rsidRDefault="006A1DBC" w:rsidP="006A1DBC">
      <w:pPr>
        <w:numPr>
          <w:ilvl w:val="0"/>
          <w:numId w:val="8"/>
        </w:numPr>
        <w:rPr>
          <w:rFonts w:ascii="Arial Narrow" w:hAnsi="Arial Narrow"/>
        </w:rPr>
      </w:pPr>
      <w:r w:rsidRPr="00510707">
        <w:rPr>
          <w:rFonts w:ascii="Arial Narrow" w:hAnsi="Arial Narrow"/>
        </w:rPr>
        <w:t xml:space="preserve">Condition one: when students were in the room on their own </w:t>
      </w:r>
      <w:proofErr w:type="spellStart"/>
      <w:r w:rsidRPr="00510707">
        <w:rPr>
          <w:rFonts w:ascii="Arial Narrow" w:hAnsi="Arial Narrow"/>
        </w:rPr>
        <w:t>Sherif</w:t>
      </w:r>
      <w:proofErr w:type="spellEnd"/>
      <w:r w:rsidRPr="00510707">
        <w:rPr>
          <w:rFonts w:ascii="Arial Narrow" w:hAnsi="Arial Narrow"/>
        </w:rPr>
        <w:t xml:space="preserve"> found that they soon established their own individual </w:t>
      </w:r>
      <w:r w:rsidRPr="00510707">
        <w:rPr>
          <w:rFonts w:ascii="Arial Narrow" w:hAnsi="Arial Narrow"/>
          <w:i/>
          <w:iCs/>
        </w:rPr>
        <w:t>norms</w:t>
      </w:r>
      <w:r w:rsidRPr="00510707">
        <w:rPr>
          <w:rFonts w:ascii="Arial Narrow" w:hAnsi="Arial Narrow"/>
        </w:rPr>
        <w:t xml:space="preserve"> for the judgment—usually 2 to 6 inches. In other words, when given many opportunities (trials) to judge the movement of the light, they settled on a distance of 2-6 inches and became consistent in making this judgment from trial to trial.</w:t>
      </w:r>
    </w:p>
    <w:p w:rsidR="006A1DBC" w:rsidRDefault="006A1DBC" w:rsidP="006A1DBC">
      <w:pPr>
        <w:numPr>
          <w:ilvl w:val="0"/>
          <w:numId w:val="8"/>
        </w:numPr>
        <w:rPr>
          <w:rFonts w:ascii="Arial Narrow" w:hAnsi="Arial Narrow"/>
        </w:rPr>
      </w:pPr>
      <w:r>
        <w:rPr>
          <w:rFonts w:ascii="Arial Narrow" w:hAnsi="Arial Narrow"/>
        </w:rPr>
        <w:t xml:space="preserve">Condition two: </w:t>
      </w:r>
      <w:proofErr w:type="spellStart"/>
      <w:r w:rsidRPr="0090137F">
        <w:rPr>
          <w:rFonts w:ascii="Arial Narrow" w:hAnsi="Arial Narrow"/>
        </w:rPr>
        <w:t>Sherif</w:t>
      </w:r>
      <w:proofErr w:type="spellEnd"/>
      <w:r w:rsidRPr="0090137F">
        <w:rPr>
          <w:rFonts w:ascii="Arial Narrow" w:hAnsi="Arial Narrow"/>
        </w:rPr>
        <w:t xml:space="preserve"> noted a tendency to compromise. People who usually made an estimate like 6 inches soon made smaller judgments like 4 inches. Those who saw less movement, such as 2 inches, soon increased their judgments to about 4 inches. People changed to more resemble the others in the group.</w:t>
      </w:r>
      <w:r w:rsidRPr="0090137F">
        <w:t xml:space="preserve"> </w:t>
      </w:r>
    </w:p>
    <w:p w:rsidR="006A1DBC" w:rsidRPr="00EC49F4" w:rsidRDefault="006A1DBC" w:rsidP="006A1DBC">
      <w:pPr>
        <w:numPr>
          <w:ilvl w:val="0"/>
          <w:numId w:val="8"/>
        </w:numPr>
        <w:rPr>
          <w:rFonts w:ascii="Arial Narrow" w:hAnsi="Arial Narrow"/>
        </w:rPr>
      </w:pPr>
      <w:proofErr w:type="spellStart"/>
      <w:r w:rsidRPr="00EC49F4">
        <w:rPr>
          <w:rFonts w:ascii="Arial Narrow" w:hAnsi="Arial Narrow"/>
        </w:rPr>
        <w:t>Sherif's</w:t>
      </w:r>
      <w:proofErr w:type="spellEnd"/>
      <w:r w:rsidRPr="00EC49F4">
        <w:rPr>
          <w:rFonts w:ascii="Arial Narrow" w:hAnsi="Arial Narrow"/>
        </w:rPr>
        <w:t xml:space="preserve"> participants were not aware of this social influence. When </w:t>
      </w:r>
      <w:proofErr w:type="spellStart"/>
      <w:r w:rsidRPr="00EC49F4">
        <w:rPr>
          <w:rFonts w:ascii="Arial Narrow" w:hAnsi="Arial Narrow"/>
        </w:rPr>
        <w:t>Sherif</w:t>
      </w:r>
      <w:proofErr w:type="spellEnd"/>
      <w:r w:rsidRPr="00EC49F4">
        <w:rPr>
          <w:rFonts w:ascii="Arial Narrow" w:hAnsi="Arial Narrow"/>
        </w:rPr>
        <w:t xml:space="preserve"> asked subjects directly, "Were you influenced by the judgments of other persons during the experiments," most denied it. However, when participants were tested one at a time, later, most now conformed to the group judgment they recently made. A participant who previously settled on an estimate of 2 inches or 6 inches was more likely (after the group experience) to say the light was moving about 4 inches. These participants had been changed by the group experience, whether they realized it or not. They had increased their conformity to </w:t>
      </w:r>
      <w:r w:rsidRPr="00EC49F4">
        <w:rPr>
          <w:rFonts w:ascii="Arial Narrow" w:hAnsi="Arial Narrow"/>
          <w:i/>
          <w:iCs/>
        </w:rPr>
        <w:t>group norm</w:t>
      </w:r>
      <w:r w:rsidRPr="00EC49F4">
        <w:rPr>
          <w:rFonts w:ascii="Arial Narrow" w:hAnsi="Arial Narrow"/>
        </w:rPr>
        <w:t xml:space="preserve">s even though </w:t>
      </w:r>
      <w:r w:rsidRPr="00EC49F4">
        <w:rPr>
          <w:rFonts w:ascii="Arial Narrow" w:hAnsi="Arial Narrow"/>
          <w:lang w:val="en-US"/>
        </w:rPr>
        <w:t>the light never moved!!!  It a</w:t>
      </w:r>
      <w:r>
        <w:rPr>
          <w:rFonts w:ascii="Arial Narrow" w:hAnsi="Arial Narrow"/>
          <w:lang w:val="en-US"/>
        </w:rPr>
        <w:t xml:space="preserve"> perceptual illusion called the</w:t>
      </w:r>
      <w:r w:rsidRPr="00EC49F4">
        <w:rPr>
          <w:rFonts w:ascii="Arial Narrow" w:hAnsi="Arial Narrow"/>
          <w:lang w:val="en-US"/>
        </w:rPr>
        <w:t xml:space="preserve"> </w:t>
      </w:r>
      <w:proofErr w:type="spellStart"/>
      <w:r w:rsidRPr="00EC49F4">
        <w:rPr>
          <w:rFonts w:ascii="Arial Narrow" w:hAnsi="Arial Narrow"/>
          <w:b/>
          <w:bCs/>
          <w:u w:val="single"/>
          <w:lang w:val="en-US"/>
        </w:rPr>
        <w:t>autokinetic</w:t>
      </w:r>
      <w:proofErr w:type="spellEnd"/>
      <w:r w:rsidRPr="00EC49F4">
        <w:rPr>
          <w:rFonts w:ascii="Arial Narrow" w:hAnsi="Arial Narrow"/>
          <w:b/>
          <w:bCs/>
          <w:u w:val="single"/>
          <w:lang w:val="en-US"/>
        </w:rPr>
        <w:t xml:space="preserve"> phenomenon</w:t>
      </w:r>
      <w:r w:rsidRPr="00EC49F4">
        <w:rPr>
          <w:rFonts w:ascii="Arial Narrow" w:hAnsi="Arial Narrow"/>
          <w:lang w:val="en-US"/>
        </w:rPr>
        <w:t>.</w:t>
      </w:r>
    </w:p>
    <w:p w:rsidR="006A1DBC" w:rsidRDefault="006A1DBC" w:rsidP="006A1DBC">
      <w:pPr>
        <w:rPr>
          <w:rFonts w:ascii="Arial Narrow" w:hAnsi="Arial Narrow"/>
          <w:b/>
          <w:iCs/>
          <w:color w:val="000000"/>
          <w:sz w:val="28"/>
          <w:szCs w:val="28"/>
        </w:rPr>
      </w:pPr>
    </w:p>
    <w:p w:rsidR="006A1DBC" w:rsidRPr="00A167B7" w:rsidRDefault="006A1DBC" w:rsidP="006A1DBC">
      <w:pPr>
        <w:rPr>
          <w:rFonts w:ascii="Arial Narrow" w:hAnsi="Arial Narrow"/>
          <w:b/>
          <w:iCs/>
          <w:color w:val="000000"/>
          <w:sz w:val="28"/>
          <w:szCs w:val="28"/>
        </w:rPr>
      </w:pPr>
      <w:r w:rsidRPr="00A167B7">
        <w:rPr>
          <w:rFonts w:ascii="Arial Narrow" w:hAnsi="Arial Narrow"/>
          <w:b/>
          <w:iCs/>
          <w:color w:val="000000"/>
          <w:sz w:val="28"/>
          <w:szCs w:val="28"/>
        </w:rPr>
        <w:t>Conclusion:</w:t>
      </w:r>
    </w:p>
    <w:p w:rsidR="006A1DBC" w:rsidRPr="001E4097" w:rsidRDefault="006A1DBC" w:rsidP="006A1DBC">
      <w:pPr>
        <w:numPr>
          <w:ilvl w:val="0"/>
          <w:numId w:val="17"/>
        </w:numPr>
        <w:rPr>
          <w:rFonts w:ascii="Arial Narrow" w:hAnsi="Arial Narrow"/>
          <w:iCs/>
          <w:sz w:val="28"/>
          <w:szCs w:val="28"/>
        </w:rPr>
      </w:pPr>
      <w:r w:rsidRPr="00117F09">
        <w:rPr>
          <w:rFonts w:ascii="Arial Narrow" w:hAnsi="Arial Narrow"/>
        </w:rPr>
        <w:t xml:space="preserve">The study showed that when people are faced with an ambiguous situation, people will look to others in the group for guidance, that is that they experience informational social influence.  </w:t>
      </w:r>
      <w:r w:rsidRPr="001E4097">
        <w:rPr>
          <w:rFonts w:ascii="Arial Narrow" w:hAnsi="Arial Narrow"/>
        </w:rPr>
        <w:t xml:space="preserve">Once a group norm has been established people will continue to use it when they later make individual judgements. </w:t>
      </w:r>
    </w:p>
    <w:p w:rsidR="006A1DBC" w:rsidRPr="004C2300" w:rsidRDefault="006A1DBC" w:rsidP="006A1DBC">
      <w:pPr>
        <w:numPr>
          <w:ilvl w:val="0"/>
          <w:numId w:val="17"/>
        </w:numPr>
        <w:rPr>
          <w:rFonts w:ascii="Arial Narrow" w:hAnsi="Arial Narrow"/>
          <w:iCs/>
          <w:sz w:val="28"/>
          <w:szCs w:val="28"/>
        </w:rPr>
      </w:pPr>
      <w:proofErr w:type="spellStart"/>
      <w:r w:rsidRPr="001E4097">
        <w:rPr>
          <w:rFonts w:ascii="Arial Narrow" w:hAnsi="Arial Narrow"/>
        </w:rPr>
        <w:t>Sherif's</w:t>
      </w:r>
      <w:proofErr w:type="spellEnd"/>
      <w:r w:rsidRPr="001E4097">
        <w:rPr>
          <w:rFonts w:ascii="Arial Narrow" w:hAnsi="Arial Narrow"/>
        </w:rPr>
        <w:t xml:space="preserve"> experiment showed group norms are established through interaction of individuals and the levelling-off of extreme opinions.</w:t>
      </w:r>
    </w:p>
    <w:p w:rsidR="006A1DBC" w:rsidRPr="00A80E61" w:rsidRDefault="006A1DBC" w:rsidP="006A1DBC">
      <w:pPr>
        <w:rPr>
          <w:rFonts w:ascii="Arial Narrow" w:hAnsi="Arial Narrow"/>
          <w:sz w:val="32"/>
          <w:szCs w:val="32"/>
        </w:rPr>
      </w:pPr>
      <w:r>
        <w:rPr>
          <w:rFonts w:ascii="Arial Narrow" w:hAnsi="Arial Narrow"/>
          <w:sz w:val="32"/>
          <w:szCs w:val="32"/>
        </w:rPr>
        <w:t xml:space="preserve">Evaluation of </w:t>
      </w:r>
      <w:proofErr w:type="spellStart"/>
      <w:r>
        <w:rPr>
          <w:rFonts w:ascii="Arial Narrow" w:hAnsi="Arial Narrow"/>
          <w:sz w:val="32"/>
          <w:szCs w:val="32"/>
        </w:rPr>
        <w:t>Sherif’s</w:t>
      </w:r>
      <w:proofErr w:type="spellEnd"/>
      <w:r w:rsidRPr="007C4138">
        <w:rPr>
          <w:rFonts w:ascii="Arial Narrow" w:hAnsi="Arial Narrow"/>
          <w:sz w:val="32"/>
          <w:szCs w:val="32"/>
        </w:rPr>
        <w:t xml:space="preserve">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580"/>
      </w:tblGrid>
      <w:tr w:rsidR="006A1DBC" w:rsidRPr="002D6683" w:rsidTr="00930081">
        <w:tc>
          <w:tcPr>
            <w:tcW w:w="5328" w:type="dxa"/>
            <w:shd w:val="clear" w:color="auto" w:fill="EEECE1"/>
          </w:tcPr>
          <w:p w:rsidR="006A1DBC" w:rsidRPr="002D6683" w:rsidRDefault="006A1DBC" w:rsidP="00930081">
            <w:pPr>
              <w:jc w:val="center"/>
              <w:rPr>
                <w:rFonts w:ascii="Arial Narrow" w:hAnsi="Arial Narrow"/>
              </w:rPr>
            </w:pPr>
            <w:r w:rsidRPr="002D6683">
              <w:rPr>
                <w:rFonts w:ascii="Arial Narrow" w:hAnsi="Arial Narrow"/>
              </w:rPr>
              <w:t>Positive Evaluation</w:t>
            </w:r>
          </w:p>
        </w:tc>
        <w:tc>
          <w:tcPr>
            <w:tcW w:w="5580" w:type="dxa"/>
            <w:shd w:val="clear" w:color="auto" w:fill="EEECE1"/>
          </w:tcPr>
          <w:p w:rsidR="006A1DBC" w:rsidRPr="002D6683" w:rsidRDefault="006A1DBC" w:rsidP="00930081">
            <w:pPr>
              <w:jc w:val="center"/>
              <w:rPr>
                <w:rFonts w:ascii="Arial Narrow" w:hAnsi="Arial Narrow"/>
              </w:rPr>
            </w:pPr>
            <w:r w:rsidRPr="002D6683">
              <w:rPr>
                <w:rFonts w:ascii="Arial Narrow" w:hAnsi="Arial Narrow"/>
              </w:rPr>
              <w:t>Negative Evaluation</w:t>
            </w:r>
          </w:p>
        </w:tc>
      </w:tr>
      <w:tr w:rsidR="006A1DBC" w:rsidRPr="002D6683" w:rsidTr="00930081">
        <w:tc>
          <w:tcPr>
            <w:tcW w:w="5328" w:type="dxa"/>
          </w:tcPr>
          <w:p w:rsidR="006A1DBC" w:rsidRPr="002D6683" w:rsidRDefault="006A1DBC" w:rsidP="00930081">
            <w:pPr>
              <w:rPr>
                <w:rFonts w:ascii="Arial Narrow" w:hAnsi="Arial Narrow"/>
              </w:rPr>
            </w:pPr>
            <w:r>
              <w:rPr>
                <w:rFonts w:ascii="Arial Narrow" w:hAnsi="Arial Narrow"/>
              </w:rPr>
              <w:t xml:space="preserve">The study illustrates the impact of group situations when individuals are faced with making a decision about a situation that is ambiguous.  </w:t>
            </w:r>
          </w:p>
        </w:tc>
        <w:tc>
          <w:tcPr>
            <w:tcW w:w="5580" w:type="dxa"/>
          </w:tcPr>
          <w:p w:rsidR="006A1DBC" w:rsidRPr="002D6683" w:rsidRDefault="006A1DBC" w:rsidP="00930081">
            <w:pPr>
              <w:rPr>
                <w:rFonts w:ascii="Arial Narrow" w:hAnsi="Arial Narrow"/>
              </w:rPr>
            </w:pPr>
            <w:r>
              <w:rPr>
                <w:rFonts w:ascii="Arial Narrow" w:hAnsi="Arial Narrow"/>
              </w:rPr>
              <w:t xml:space="preserve">May lack ecological validity –The experiment was carried out in a lab based setting , which questions whether the results would have been the same if the study was carried out in a more natural setting.  Further research would need to be carried out to investigate this dilemma.  </w:t>
            </w:r>
          </w:p>
        </w:tc>
      </w:tr>
      <w:tr w:rsidR="006A1DBC" w:rsidRPr="002D6683" w:rsidTr="00930081">
        <w:tc>
          <w:tcPr>
            <w:tcW w:w="5328" w:type="dxa"/>
          </w:tcPr>
          <w:p w:rsidR="006A1DBC" w:rsidRPr="002D6683" w:rsidRDefault="006A1DBC" w:rsidP="00930081">
            <w:pPr>
              <w:rPr>
                <w:rFonts w:ascii="Arial Narrow" w:hAnsi="Arial Narrow"/>
              </w:rPr>
            </w:pPr>
            <w:r>
              <w:rPr>
                <w:rFonts w:ascii="Arial Narrow" w:hAnsi="Arial Narrow"/>
              </w:rPr>
              <w:t xml:space="preserve">The findings are an example of informational social influence as people are more likely to conform because they have a desire to be right.    </w:t>
            </w:r>
          </w:p>
        </w:tc>
        <w:tc>
          <w:tcPr>
            <w:tcW w:w="5580" w:type="dxa"/>
          </w:tcPr>
          <w:p w:rsidR="006A1DBC" w:rsidRPr="002D6683" w:rsidRDefault="006A1DBC" w:rsidP="00930081">
            <w:pPr>
              <w:rPr>
                <w:rFonts w:ascii="Arial Narrow" w:hAnsi="Arial Narrow"/>
              </w:rPr>
            </w:pPr>
            <w:r>
              <w:rPr>
                <w:rFonts w:ascii="Arial Narrow" w:hAnsi="Arial Narrow"/>
              </w:rPr>
              <w:t xml:space="preserve">Demand characteristics – because the participants had already given their own opinion individually, when they were asked to agree on a judgement they thought they were expected to change their opinion to conform but may still have actually believed in their first judgement about the light.  </w:t>
            </w:r>
          </w:p>
        </w:tc>
      </w:tr>
    </w:tbl>
    <w:p w:rsidR="00477929" w:rsidRPr="00270E72" w:rsidRDefault="006A1DBC" w:rsidP="00477929">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r>
        <w:rPr>
          <w:rFonts w:ascii="Arial Narrow" w:hAnsi="Arial Narrow"/>
          <w:sz w:val="32"/>
          <w:szCs w:val="32"/>
        </w:rPr>
        <w:t xml:space="preserve">Additional </w:t>
      </w:r>
      <w:r w:rsidR="00477929">
        <w:rPr>
          <w:rFonts w:ascii="Arial Narrow" w:hAnsi="Arial Narrow"/>
          <w:sz w:val="32"/>
          <w:szCs w:val="32"/>
        </w:rPr>
        <w:t>Factors a</w:t>
      </w:r>
      <w:r w:rsidR="00477929" w:rsidRPr="00270E72">
        <w:rPr>
          <w:rFonts w:ascii="Arial Narrow" w:hAnsi="Arial Narrow"/>
          <w:sz w:val="32"/>
          <w:szCs w:val="32"/>
        </w:rPr>
        <w:t>ffecting conformity</w:t>
      </w:r>
    </w:p>
    <w:p w:rsidR="00477929" w:rsidRDefault="00477929" w:rsidP="00477929">
      <w:pPr>
        <w:numPr>
          <w:ilvl w:val="0"/>
          <w:numId w:val="7"/>
        </w:numPr>
        <w:rPr>
          <w:rFonts w:ascii="Arial Narrow" w:hAnsi="Arial Narrow"/>
          <w:sz w:val="28"/>
          <w:szCs w:val="28"/>
        </w:rPr>
      </w:pPr>
      <w:r w:rsidRPr="00270E72">
        <w:rPr>
          <w:rFonts w:ascii="Arial Narrow" w:hAnsi="Arial Narrow"/>
          <w:sz w:val="28"/>
          <w:szCs w:val="28"/>
        </w:rPr>
        <w:lastRenderedPageBreak/>
        <w:t>The importance of time</w:t>
      </w:r>
      <w:r>
        <w:rPr>
          <w:rFonts w:ascii="Arial Narrow" w:hAnsi="Arial Narrow"/>
          <w:sz w:val="28"/>
          <w:szCs w:val="28"/>
        </w:rPr>
        <w:t xml:space="preserve">    </w:t>
      </w:r>
    </w:p>
    <w:p w:rsidR="00477929" w:rsidRDefault="00477929" w:rsidP="00477929">
      <w:pPr>
        <w:ind w:left="360"/>
        <w:rPr>
          <w:rFonts w:ascii="Arial Narrow" w:hAnsi="Arial Narrow"/>
        </w:rPr>
      </w:pPr>
      <w:r w:rsidRPr="00084AD9">
        <w:rPr>
          <w:rFonts w:ascii="Arial Narrow" w:hAnsi="Arial Narrow"/>
        </w:rPr>
        <w:t>Conformi</w:t>
      </w:r>
      <w:r>
        <w:rPr>
          <w:rFonts w:ascii="Arial Narrow" w:hAnsi="Arial Narrow"/>
        </w:rPr>
        <w:t>ty rates vary across time along with</w:t>
      </w:r>
      <w:r w:rsidRPr="00084AD9">
        <w:rPr>
          <w:rFonts w:ascii="Arial Narrow" w:hAnsi="Arial Narrow"/>
        </w:rPr>
        <w:t xml:space="preserve"> individual</w:t>
      </w:r>
      <w:r>
        <w:rPr>
          <w:rFonts w:ascii="Arial Narrow" w:hAnsi="Arial Narrow"/>
        </w:rPr>
        <w:t xml:space="preserve"> differences</w:t>
      </w:r>
      <w:r w:rsidRPr="00084AD9">
        <w:rPr>
          <w:rFonts w:ascii="Arial Narrow" w:hAnsi="Arial Narrow"/>
        </w:rPr>
        <w:t>.  The way in which Asch’s research was carried out and the findings may have been</w:t>
      </w:r>
      <w:r>
        <w:rPr>
          <w:rFonts w:ascii="Arial Narrow" w:hAnsi="Arial Narrow"/>
        </w:rPr>
        <w:t xml:space="preserve"> a</w:t>
      </w:r>
      <w:r w:rsidRPr="00084AD9">
        <w:rPr>
          <w:rFonts w:ascii="Arial Narrow" w:hAnsi="Arial Narrow"/>
        </w:rPr>
        <w:t xml:space="preserve"> reflection </w:t>
      </w:r>
      <w:r>
        <w:rPr>
          <w:rFonts w:ascii="Arial Narrow" w:hAnsi="Arial Narrow"/>
        </w:rPr>
        <w:t>of the time in which it</w:t>
      </w:r>
      <w:r w:rsidRPr="00084AD9">
        <w:rPr>
          <w:rFonts w:ascii="Arial Narrow" w:hAnsi="Arial Narrow"/>
        </w:rPr>
        <w:t xml:space="preserve"> was conducted</w:t>
      </w:r>
      <w:r>
        <w:rPr>
          <w:rFonts w:ascii="Arial Narrow" w:hAnsi="Arial Narrow"/>
        </w:rPr>
        <w:t xml:space="preserve"> </w:t>
      </w:r>
      <w:proofErr w:type="spellStart"/>
      <w:r>
        <w:rPr>
          <w:rFonts w:ascii="Arial Narrow" w:hAnsi="Arial Narrow"/>
        </w:rPr>
        <w:t>ie</w:t>
      </w:r>
      <w:proofErr w:type="spellEnd"/>
      <w:r>
        <w:rPr>
          <w:rFonts w:ascii="Arial Narrow" w:hAnsi="Arial Narrow"/>
        </w:rPr>
        <w:t xml:space="preserve"> the</w:t>
      </w:r>
      <w:r w:rsidRPr="00084AD9">
        <w:rPr>
          <w:rFonts w:ascii="Arial Narrow" w:hAnsi="Arial Narrow"/>
        </w:rPr>
        <w:t xml:space="preserve"> 1950’s.  </w:t>
      </w:r>
      <w:r>
        <w:rPr>
          <w:rFonts w:ascii="Arial Narrow" w:hAnsi="Arial Narrow"/>
        </w:rPr>
        <w:t>D</w:t>
      </w:r>
      <w:r w:rsidRPr="00084AD9">
        <w:rPr>
          <w:rFonts w:ascii="Arial Narrow" w:hAnsi="Arial Narrow"/>
        </w:rPr>
        <w:t xml:space="preserve">uring the time when Asch’s study was conducted </w:t>
      </w:r>
      <w:r>
        <w:rPr>
          <w:rFonts w:ascii="Arial Narrow" w:hAnsi="Arial Narrow"/>
        </w:rPr>
        <w:t xml:space="preserve">there was strong pressure to conform </w:t>
      </w:r>
      <w:r w:rsidRPr="00084AD9">
        <w:rPr>
          <w:rFonts w:ascii="Arial Narrow" w:hAnsi="Arial Narrow"/>
        </w:rPr>
        <w:t xml:space="preserve">regarding </w:t>
      </w:r>
      <w:r>
        <w:rPr>
          <w:rFonts w:ascii="Arial Narrow" w:hAnsi="Arial Narrow"/>
        </w:rPr>
        <w:t>t</w:t>
      </w:r>
      <w:r w:rsidRPr="00084AD9">
        <w:rPr>
          <w:rFonts w:ascii="Arial Narrow" w:hAnsi="Arial Narrow"/>
        </w:rPr>
        <w:t xml:space="preserve">he social and historical aspects within America.  </w:t>
      </w:r>
    </w:p>
    <w:p w:rsidR="00477929" w:rsidRDefault="00477929" w:rsidP="00477929">
      <w:pPr>
        <w:numPr>
          <w:ilvl w:val="0"/>
          <w:numId w:val="7"/>
        </w:numPr>
        <w:rPr>
          <w:rFonts w:ascii="Arial Narrow" w:hAnsi="Arial Narrow"/>
          <w:sz w:val="28"/>
          <w:szCs w:val="28"/>
        </w:rPr>
      </w:pPr>
      <w:r w:rsidRPr="00270E72">
        <w:rPr>
          <w:rFonts w:ascii="Arial Narrow" w:hAnsi="Arial Narrow"/>
          <w:sz w:val="28"/>
          <w:szCs w:val="28"/>
        </w:rPr>
        <w:t>The importance of place and culture.</w:t>
      </w:r>
    </w:p>
    <w:p w:rsidR="00477929" w:rsidRDefault="00477929" w:rsidP="00477929">
      <w:pPr>
        <w:ind w:left="360"/>
        <w:rPr>
          <w:rFonts w:ascii="Arial Narrow" w:hAnsi="Arial Narrow"/>
        </w:rPr>
      </w:pPr>
      <w:r w:rsidRPr="006A2411">
        <w:rPr>
          <w:rFonts w:ascii="Arial Narrow" w:hAnsi="Arial Narrow"/>
        </w:rPr>
        <w:t xml:space="preserve">It has been found that there is a high variation across cultures in conformity rates. </w:t>
      </w:r>
    </w:p>
    <w:p w:rsidR="00477929" w:rsidRDefault="00477929" w:rsidP="00477929">
      <w:pPr>
        <w:ind w:left="360"/>
        <w:rPr>
          <w:rFonts w:ascii="Arial Narrow" w:hAnsi="Arial Narrow"/>
        </w:rPr>
      </w:pPr>
      <w:r w:rsidRPr="006A2411">
        <w:rPr>
          <w:rFonts w:ascii="Arial Narrow" w:hAnsi="Arial Narrow"/>
        </w:rPr>
        <w:t>One</w:t>
      </w:r>
      <w:r>
        <w:rPr>
          <w:rFonts w:ascii="Arial Narrow" w:hAnsi="Arial Narrow"/>
        </w:rPr>
        <w:t xml:space="preserve"> explanation</w:t>
      </w:r>
      <w:r w:rsidRPr="006A2411">
        <w:rPr>
          <w:rFonts w:ascii="Arial Narrow" w:hAnsi="Arial Narrow"/>
        </w:rPr>
        <w:t xml:space="preserve"> for this is individualistic and collectivist</w:t>
      </w:r>
      <w:r>
        <w:rPr>
          <w:rFonts w:ascii="Arial Narrow" w:hAnsi="Arial Narrow"/>
        </w:rPr>
        <w:t xml:space="preserve"> cultures. Those within </w:t>
      </w:r>
    </w:p>
    <w:p w:rsidR="00477929" w:rsidRDefault="00477929" w:rsidP="00477929">
      <w:pPr>
        <w:ind w:left="360"/>
        <w:rPr>
          <w:rFonts w:ascii="Arial Narrow" w:hAnsi="Arial Narrow"/>
        </w:rPr>
      </w:pPr>
      <w:proofErr w:type="gramStart"/>
      <w:r>
        <w:rPr>
          <w:rFonts w:ascii="Arial Narrow" w:hAnsi="Arial Narrow"/>
        </w:rPr>
        <w:t>individualistic</w:t>
      </w:r>
      <w:proofErr w:type="gramEnd"/>
      <w:r>
        <w:rPr>
          <w:rFonts w:ascii="Arial Narrow" w:hAnsi="Arial Narrow"/>
        </w:rPr>
        <w:t xml:space="preserve"> cultures such as the UK and the US value independence and one’s ability to make their own decisions, rather than being influenced by those around you.  On the other hand, those within collectivist cultures will look to fit in with the views of other people and value the attachment to social groups and interdependence.  </w:t>
      </w:r>
    </w:p>
    <w:p w:rsidR="00477929" w:rsidRDefault="00477929" w:rsidP="00477929">
      <w:pPr>
        <w:numPr>
          <w:ilvl w:val="0"/>
          <w:numId w:val="7"/>
        </w:numPr>
        <w:rPr>
          <w:rFonts w:ascii="Arial Narrow" w:hAnsi="Arial Narrow"/>
          <w:sz w:val="28"/>
          <w:szCs w:val="28"/>
        </w:rPr>
      </w:pPr>
      <w:r w:rsidRPr="00270E72">
        <w:rPr>
          <w:rFonts w:ascii="Arial Narrow" w:hAnsi="Arial Narrow"/>
          <w:sz w:val="28"/>
          <w:szCs w:val="28"/>
        </w:rPr>
        <w:t>The importance of modern technology</w:t>
      </w:r>
    </w:p>
    <w:p w:rsidR="00477929" w:rsidRPr="00224786" w:rsidRDefault="00477929" w:rsidP="00477929">
      <w:pPr>
        <w:ind w:left="360"/>
        <w:rPr>
          <w:rFonts w:ascii="Arial Narrow" w:hAnsi="Arial Narrow"/>
        </w:rPr>
      </w:pPr>
      <w:r>
        <w:rPr>
          <w:rFonts w:ascii="Arial Narrow" w:hAnsi="Arial Narrow"/>
        </w:rPr>
        <w:t>Research in computer mediated conformity compared to face to face communication has been carried out as it is thought that people are less likely to conform it they can</w:t>
      </w:r>
      <w:r w:rsidR="004C2300">
        <w:rPr>
          <w:rFonts w:ascii="Arial Narrow" w:hAnsi="Arial Narrow"/>
        </w:rPr>
        <w:t>’</w:t>
      </w:r>
      <w:r>
        <w:rPr>
          <w:rFonts w:ascii="Arial Narrow" w:hAnsi="Arial Narrow"/>
        </w:rPr>
        <w:t>t see each other.</w:t>
      </w:r>
    </w:p>
    <w:p w:rsidR="00513211" w:rsidRDefault="00513211" w:rsidP="00197BCB"/>
    <w:p w:rsidR="007A55E7" w:rsidRPr="007A55E7" w:rsidRDefault="007A55E7" w:rsidP="004C2300">
      <w:pPr>
        <w:pBdr>
          <w:top w:val="single" w:sz="4" w:space="1" w:color="auto"/>
          <w:left w:val="single" w:sz="4" w:space="4" w:color="auto"/>
          <w:bottom w:val="single" w:sz="4" w:space="0" w:color="auto"/>
          <w:right w:val="single" w:sz="4" w:space="4" w:color="auto"/>
        </w:pBdr>
        <w:jc w:val="center"/>
        <w:rPr>
          <w:b/>
          <w:sz w:val="28"/>
          <w:szCs w:val="28"/>
        </w:rPr>
      </w:pPr>
    </w:p>
    <w:p w:rsidR="007A55E7" w:rsidRPr="007A55E7" w:rsidRDefault="006764FA" w:rsidP="004C2300">
      <w:pPr>
        <w:pBdr>
          <w:top w:val="single" w:sz="4" w:space="1" w:color="auto"/>
          <w:left w:val="single" w:sz="4" w:space="4" w:color="auto"/>
          <w:bottom w:val="single" w:sz="4" w:space="0" w:color="auto"/>
          <w:right w:val="single" w:sz="4" w:space="4" w:color="auto"/>
        </w:pBdr>
        <w:jc w:val="center"/>
        <w:rPr>
          <w:b/>
          <w:sz w:val="28"/>
          <w:szCs w:val="28"/>
        </w:rPr>
      </w:pPr>
      <w:r>
        <w:rPr>
          <w:b/>
          <w:sz w:val="28"/>
          <w:szCs w:val="28"/>
        </w:rPr>
        <w:t xml:space="preserve">Further </w:t>
      </w:r>
      <w:r w:rsidR="007A55E7" w:rsidRPr="007A55E7">
        <w:rPr>
          <w:b/>
          <w:sz w:val="28"/>
          <w:szCs w:val="28"/>
        </w:rPr>
        <w:t>Analysis and Evaluation of Obedience Research</w:t>
      </w:r>
    </w:p>
    <w:tbl>
      <w:tblPr>
        <w:tblW w:w="1083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9"/>
      </w:tblGrid>
      <w:tr w:rsidR="007A55E7" w:rsidRPr="002E0914" w:rsidTr="00714CF7">
        <w:trPr>
          <w:trHeight w:val="8400"/>
        </w:trPr>
        <w:tc>
          <w:tcPr>
            <w:tcW w:w="10839" w:type="dxa"/>
            <w:tcBorders>
              <w:bottom w:val="single" w:sz="4" w:space="0" w:color="auto"/>
            </w:tcBorders>
          </w:tcPr>
          <w:p w:rsidR="00714CF7" w:rsidRDefault="00714CF7" w:rsidP="007A55E7">
            <w:pPr>
              <w:numPr>
                <w:ilvl w:val="0"/>
                <w:numId w:val="10"/>
              </w:numPr>
              <w:rPr>
                <w:rFonts w:ascii="Arial Narrow" w:hAnsi="Arial Narrow"/>
              </w:rPr>
            </w:pPr>
            <w:r>
              <w:rPr>
                <w:rFonts w:ascii="Arial Narrow" w:hAnsi="Arial Narrow"/>
                <w:b/>
                <w:sz w:val="28"/>
                <w:szCs w:val="28"/>
              </w:rPr>
              <w:t xml:space="preserve">Obedience in field studies: </w:t>
            </w:r>
            <w:r w:rsidRPr="00CA0C4D">
              <w:rPr>
                <w:rFonts w:ascii="Arial Narrow" w:hAnsi="Arial Narrow"/>
              </w:rPr>
              <w:t>Milgram’s research was conducted in a laboratory setting and it has been thought that obedience in a real li</w:t>
            </w:r>
            <w:r>
              <w:rPr>
                <w:rFonts w:ascii="Arial Narrow" w:hAnsi="Arial Narrow"/>
              </w:rPr>
              <w:t xml:space="preserve">fe setting would be different. </w:t>
            </w:r>
            <w:r w:rsidRPr="00CA0C4D">
              <w:rPr>
                <w:rFonts w:ascii="Arial Narrow" w:hAnsi="Arial Narrow"/>
              </w:rPr>
              <w:t xml:space="preserve">However, </w:t>
            </w:r>
            <w:r w:rsidRPr="00CA0C4D">
              <w:rPr>
                <w:rFonts w:ascii="Arial Narrow" w:hAnsi="Arial Narrow"/>
                <w:sz w:val="22"/>
              </w:rPr>
              <w:t>Studies into obedience in real life settings have also found high levels of obedience.</w:t>
            </w:r>
            <w:r w:rsidRPr="00CA0C4D">
              <w:rPr>
                <w:rFonts w:ascii="Arial Narrow" w:hAnsi="Arial Narrow"/>
              </w:rPr>
              <w:t xml:space="preserve"> </w:t>
            </w:r>
            <w:r>
              <w:rPr>
                <w:rFonts w:ascii="Arial Narrow" w:hAnsi="Arial Narrow"/>
              </w:rPr>
              <w:t xml:space="preserve">In addition to </w:t>
            </w:r>
            <w:proofErr w:type="spellStart"/>
            <w:r>
              <w:rPr>
                <w:rFonts w:ascii="Arial Narrow" w:hAnsi="Arial Narrow"/>
              </w:rPr>
              <w:t>Bickman’s</w:t>
            </w:r>
            <w:proofErr w:type="spellEnd"/>
            <w:r>
              <w:rPr>
                <w:rFonts w:ascii="Arial Narrow" w:hAnsi="Arial Narrow"/>
              </w:rPr>
              <w:t xml:space="preserve"> study, </w:t>
            </w:r>
            <w:proofErr w:type="spellStart"/>
            <w:r w:rsidRPr="00CA0C4D">
              <w:rPr>
                <w:rFonts w:ascii="Arial Narrow" w:hAnsi="Arial Narrow"/>
              </w:rPr>
              <w:t>Hofling</w:t>
            </w:r>
            <w:proofErr w:type="spellEnd"/>
            <w:r w:rsidRPr="00CA0C4D">
              <w:rPr>
                <w:rFonts w:ascii="Arial Narrow" w:hAnsi="Arial Narrow"/>
              </w:rPr>
              <w:t xml:space="preserve"> et al (1966) is an</w:t>
            </w:r>
            <w:r>
              <w:rPr>
                <w:rFonts w:ascii="Arial Narrow" w:hAnsi="Arial Narrow"/>
              </w:rPr>
              <w:t xml:space="preserve">other </w:t>
            </w:r>
            <w:r w:rsidRPr="00CA0C4D">
              <w:rPr>
                <w:rFonts w:ascii="Arial Narrow" w:hAnsi="Arial Narrow"/>
              </w:rPr>
              <w:t>example of a study on obedience in the field that supports Milgram. The study looked at nurse’s response to an order from a phoney doctor. The doctor (experimenter</w:t>
            </w:r>
            <w:r>
              <w:rPr>
                <w:rFonts w:ascii="Arial Narrow" w:hAnsi="Arial Narrow"/>
              </w:rPr>
              <w:t>)</w:t>
            </w:r>
            <w:r w:rsidRPr="00CA0C4D">
              <w:rPr>
                <w:rFonts w:ascii="Arial Narrow" w:hAnsi="Arial Narrow"/>
              </w:rPr>
              <w:t xml:space="preserve"> phoned the hospital requesting the nurses (22) to check for a drug called </w:t>
            </w:r>
            <w:proofErr w:type="spellStart"/>
            <w:r w:rsidRPr="00CA0C4D">
              <w:rPr>
                <w:rFonts w:ascii="Arial Narrow" w:hAnsi="Arial Narrow"/>
              </w:rPr>
              <w:t>Astroten</w:t>
            </w:r>
            <w:proofErr w:type="spellEnd"/>
            <w:r w:rsidRPr="00CA0C4D">
              <w:rPr>
                <w:rFonts w:ascii="Arial Narrow" w:hAnsi="Arial Narrow"/>
              </w:rPr>
              <w:t xml:space="preserve"> in the drugs cupboard and then administer 20 millig</w:t>
            </w:r>
            <w:r>
              <w:rPr>
                <w:rFonts w:ascii="Arial Narrow" w:hAnsi="Arial Narrow"/>
              </w:rPr>
              <w:t xml:space="preserve">rams to a patient on the ward. </w:t>
            </w:r>
            <w:r w:rsidRPr="00CA0C4D">
              <w:rPr>
                <w:rFonts w:ascii="Arial Narrow" w:hAnsi="Arial Narrow"/>
              </w:rPr>
              <w:t>This order broke many hospital rules. Firstly the nurses were not allowed to take orders from an unknown doctor and or take orders over the phone but would have to wait for the doctor to visit the ward and sign the prescription. Secondly, the dose instructed by the unknown doctor was twice that of the maximum dosage and as the drug was fictional it was not on the ward list. From the 22 nurses studied, 21 were prepared to obey the order given. Research on obedience in the field has demonstrated a significant amount of advant</w:t>
            </w:r>
            <w:r>
              <w:rPr>
                <w:rFonts w:ascii="Arial Narrow" w:hAnsi="Arial Narrow"/>
              </w:rPr>
              <w:t xml:space="preserve">ages as well as disadvantages. </w:t>
            </w:r>
            <w:r w:rsidRPr="00CA0C4D">
              <w:rPr>
                <w:rFonts w:ascii="Arial Narrow" w:hAnsi="Arial Narrow"/>
              </w:rPr>
              <w:t>The likelihood of demand characteristics is minimi</w:t>
            </w:r>
            <w:r>
              <w:rPr>
                <w:rFonts w:ascii="Arial Narrow" w:hAnsi="Arial Narrow"/>
              </w:rPr>
              <w:t xml:space="preserve">sed as individuals will not </w:t>
            </w:r>
            <w:r w:rsidRPr="00CA0C4D">
              <w:rPr>
                <w:rFonts w:ascii="Arial Narrow" w:hAnsi="Arial Narrow"/>
              </w:rPr>
              <w:t>be aware that they are</w:t>
            </w:r>
            <w:r>
              <w:rPr>
                <w:rFonts w:ascii="Arial Narrow" w:hAnsi="Arial Narrow"/>
              </w:rPr>
              <w:t xml:space="preserve"> taking part in an experiment. </w:t>
            </w:r>
            <w:r w:rsidRPr="00CA0C4D">
              <w:rPr>
                <w:rFonts w:ascii="Arial Narrow" w:hAnsi="Arial Narrow"/>
              </w:rPr>
              <w:t>In addition, research that is of high ecological validity is significantly more likely to be produced. However, ethical dilemmas often arise in research carried out in the field, as it is impossible to ask participants for consent or debrief them after</w:t>
            </w:r>
            <w:r>
              <w:rPr>
                <w:rFonts w:ascii="Arial Narrow" w:hAnsi="Arial Narrow"/>
              </w:rPr>
              <w:t>wards</w:t>
            </w:r>
            <w:r w:rsidRPr="00CA0C4D">
              <w:rPr>
                <w:rFonts w:ascii="Arial Narrow" w:hAnsi="Arial Narrow"/>
              </w:rPr>
              <w:t xml:space="preserve">.  </w:t>
            </w:r>
          </w:p>
          <w:p w:rsidR="00714CF7" w:rsidRPr="00714CF7" w:rsidRDefault="00714CF7" w:rsidP="00714CF7">
            <w:pPr>
              <w:numPr>
                <w:ilvl w:val="0"/>
                <w:numId w:val="10"/>
              </w:numPr>
              <w:rPr>
                <w:rFonts w:ascii="Arial Narrow" w:hAnsi="Arial Narrow"/>
              </w:rPr>
            </w:pPr>
            <w:r w:rsidRPr="00714CF7">
              <w:rPr>
                <w:rFonts w:ascii="Arial Narrow" w:hAnsi="Arial Narrow"/>
                <w:b/>
                <w:sz w:val="28"/>
                <w:szCs w:val="28"/>
              </w:rPr>
              <w:t xml:space="preserve">The consequence of a situational perspective: </w:t>
            </w:r>
            <w:r w:rsidRPr="00714CF7">
              <w:rPr>
                <w:rFonts w:ascii="Arial Narrow" w:hAnsi="Arial Narrow"/>
              </w:rPr>
              <w:t xml:space="preserve">Research by Milgram and Zimbardo has illustrated that when individuals are put in specific situations and are put under certain pressure extraordinary things can happen to people’s behaviour. Berkowitz argues that it is ‘the </w:t>
            </w:r>
            <w:proofErr w:type="spellStart"/>
            <w:r w:rsidRPr="00714CF7">
              <w:rPr>
                <w:rFonts w:ascii="Arial Narrow" w:hAnsi="Arial Narrow"/>
              </w:rPr>
              <w:t>situationalist</w:t>
            </w:r>
            <w:proofErr w:type="spellEnd"/>
            <w:r w:rsidRPr="00714CF7">
              <w:rPr>
                <w:rFonts w:ascii="Arial Narrow" w:hAnsi="Arial Narrow"/>
              </w:rPr>
              <w:t xml:space="preserve"> view of evil’, which suggests that evil acts are due to the situation rather than personal choice and responsibility of the individual. This has however led to </w:t>
            </w:r>
            <w:r>
              <w:rPr>
                <w:rFonts w:ascii="Arial Narrow" w:hAnsi="Arial Narrow"/>
              </w:rPr>
              <w:t>t</w:t>
            </w:r>
            <w:r w:rsidRPr="00714CF7">
              <w:rPr>
                <w:rFonts w:ascii="Arial Narrow" w:hAnsi="Arial Narrow"/>
              </w:rPr>
              <w:t>he obedience alibi</w:t>
            </w:r>
            <w:r>
              <w:rPr>
                <w:rFonts w:ascii="Arial Narrow" w:hAnsi="Arial Narrow"/>
              </w:rPr>
              <w:t>,</w:t>
            </w:r>
            <w:r w:rsidRPr="00714CF7">
              <w:rPr>
                <w:rFonts w:ascii="Arial Narrow" w:hAnsi="Arial Narrow"/>
              </w:rPr>
              <w:t xml:space="preserve"> implying that those who have committed war crimes have </w:t>
            </w:r>
            <w:proofErr w:type="gramStart"/>
            <w:r w:rsidRPr="00714CF7">
              <w:rPr>
                <w:rFonts w:ascii="Arial Narrow" w:hAnsi="Arial Narrow"/>
              </w:rPr>
              <w:t>alibi’s</w:t>
            </w:r>
            <w:proofErr w:type="gramEnd"/>
            <w:r w:rsidRPr="00714CF7">
              <w:rPr>
                <w:rFonts w:ascii="Arial Narrow" w:hAnsi="Arial Narrow"/>
              </w:rPr>
              <w:t xml:space="preserve"> because any ordinary person could commit a terrible crime under social pressure. David Mandel (1998) suggests that this is a justification for their behaviour as they were just obeying an order. However, it could be suggested that it justifies the brutality of devastations such as the Holocaust and is therefore offensive to those who survived. </w:t>
            </w:r>
          </w:p>
          <w:p w:rsidR="007A55E7" w:rsidRPr="002E0914" w:rsidRDefault="00714CF7" w:rsidP="009B6157">
            <w:pPr>
              <w:numPr>
                <w:ilvl w:val="0"/>
                <w:numId w:val="10"/>
              </w:numPr>
              <w:rPr>
                <w:rFonts w:ascii="Arial Narrow" w:hAnsi="Arial Narrow"/>
                <w:b/>
                <w:sz w:val="28"/>
                <w:szCs w:val="28"/>
              </w:rPr>
            </w:pPr>
            <w:r w:rsidRPr="00CF104F">
              <w:rPr>
                <w:rFonts w:ascii="Arial Narrow" w:hAnsi="Arial Narrow"/>
                <w:b/>
                <w:sz w:val="28"/>
                <w:szCs w:val="28"/>
              </w:rPr>
              <w:t>The validity of obedience research</w:t>
            </w:r>
            <w:r>
              <w:rPr>
                <w:rFonts w:ascii="Arial Narrow" w:hAnsi="Arial Narrow"/>
                <w:b/>
                <w:sz w:val="28"/>
                <w:szCs w:val="28"/>
              </w:rPr>
              <w:t xml:space="preserve">: </w:t>
            </w:r>
            <w:proofErr w:type="spellStart"/>
            <w:r w:rsidRPr="009755DB">
              <w:rPr>
                <w:rFonts w:ascii="Arial Narrow" w:hAnsi="Arial Narrow"/>
              </w:rPr>
              <w:t>Orne</w:t>
            </w:r>
            <w:proofErr w:type="spellEnd"/>
            <w:r w:rsidRPr="009755DB">
              <w:rPr>
                <w:rFonts w:ascii="Arial Narrow" w:hAnsi="Arial Narrow"/>
              </w:rPr>
              <w:t xml:space="preserve"> and Holland (1968) argued that Milgram’s research lacked internal and external validity</w:t>
            </w:r>
            <w:r>
              <w:rPr>
                <w:rFonts w:ascii="Arial Narrow" w:hAnsi="Arial Narrow"/>
              </w:rPr>
              <w:t>,</w:t>
            </w:r>
            <w:r w:rsidRPr="009755DB">
              <w:rPr>
                <w:rFonts w:ascii="Arial Narrow" w:hAnsi="Arial Narrow"/>
              </w:rPr>
              <w:t xml:space="preserve"> that the participants were only going along with the act and the situation within Milgram’s study was nothing like that of a situation  experienced in everyday life. T</w:t>
            </w:r>
            <w:r>
              <w:rPr>
                <w:rFonts w:ascii="Arial Narrow" w:hAnsi="Arial Narrow"/>
              </w:rPr>
              <w:t>he participants should have</w:t>
            </w:r>
            <w:r w:rsidRPr="009755DB">
              <w:rPr>
                <w:rFonts w:ascii="Arial Narrow" w:hAnsi="Arial Narrow"/>
              </w:rPr>
              <w:t xml:space="preserve"> questioned why there was a need for a teacher, as why could the experimenter himself </w:t>
            </w:r>
            <w:r>
              <w:rPr>
                <w:rFonts w:ascii="Arial Narrow" w:hAnsi="Arial Narrow"/>
              </w:rPr>
              <w:t xml:space="preserve">not </w:t>
            </w:r>
            <w:r w:rsidRPr="009755DB">
              <w:rPr>
                <w:rFonts w:ascii="Arial Narrow" w:hAnsi="Arial Narrow"/>
              </w:rPr>
              <w:t>administer the shocks if the study was really</w:t>
            </w:r>
            <w:r>
              <w:rPr>
                <w:rFonts w:ascii="Arial Narrow" w:hAnsi="Arial Narrow"/>
              </w:rPr>
              <w:t xml:space="preserve"> about punishment and learning.</w:t>
            </w:r>
            <w:r w:rsidRPr="009755DB">
              <w:rPr>
                <w:rFonts w:ascii="Arial Narrow" w:hAnsi="Arial Narrow"/>
              </w:rPr>
              <w:t xml:space="preserve"> Milgram suggested that the participants showed </w:t>
            </w:r>
            <w:r w:rsidRPr="002E0914">
              <w:rPr>
                <w:rFonts w:ascii="Arial Narrow" w:hAnsi="Arial Narrow"/>
              </w:rPr>
              <w:t xml:space="preserve">extreme signs of </w:t>
            </w:r>
            <w:r>
              <w:rPr>
                <w:rFonts w:ascii="Arial Narrow" w:hAnsi="Arial Narrow"/>
              </w:rPr>
              <w:t xml:space="preserve">distress on the film footage. </w:t>
            </w:r>
            <w:r w:rsidRPr="002E0914">
              <w:rPr>
                <w:rFonts w:ascii="Arial Narrow" w:hAnsi="Arial Narrow"/>
              </w:rPr>
              <w:t xml:space="preserve">However, </w:t>
            </w:r>
            <w:proofErr w:type="spellStart"/>
            <w:r w:rsidRPr="002E0914">
              <w:rPr>
                <w:rFonts w:ascii="Arial Narrow" w:hAnsi="Arial Narrow"/>
              </w:rPr>
              <w:t>Orne</w:t>
            </w:r>
            <w:proofErr w:type="spellEnd"/>
            <w:r w:rsidRPr="002E0914">
              <w:rPr>
                <w:rFonts w:ascii="Arial Narrow" w:hAnsi="Arial Narrow"/>
              </w:rPr>
              <w:t xml:space="preserve"> and Holland argued that they behaved in this way to please the experimenter.</w:t>
            </w:r>
          </w:p>
        </w:tc>
      </w:tr>
    </w:tbl>
    <w:p w:rsidR="00C33C42" w:rsidRDefault="00C33C42" w:rsidP="00197BCB"/>
    <w:p w:rsidR="00C33C42" w:rsidRDefault="00C33C42" w:rsidP="00197BCB"/>
    <w:p w:rsidR="00C33C42" w:rsidRDefault="00C33C42" w:rsidP="00197BCB"/>
    <w:p w:rsidR="00C33C42" w:rsidRDefault="00C33C42" w:rsidP="00197BCB"/>
    <w:p w:rsidR="007A55E7" w:rsidRDefault="007D7623" w:rsidP="00197BCB">
      <w:r>
        <w:rPr>
          <w:noProof/>
        </w:rPr>
        <mc:AlternateContent>
          <mc:Choice Requires="wps">
            <w:drawing>
              <wp:anchor distT="45720" distB="45720" distL="114300" distR="114300" simplePos="0" relativeHeight="251699712" behindDoc="0" locked="0" layoutInCell="1" allowOverlap="1" wp14:anchorId="73214028" wp14:editId="5DA73E6F">
                <wp:simplePos x="0" y="0"/>
                <wp:positionH relativeFrom="column">
                  <wp:posOffset>76200</wp:posOffset>
                </wp:positionH>
                <wp:positionV relativeFrom="paragraph">
                  <wp:posOffset>362585</wp:posOffset>
                </wp:positionV>
                <wp:extent cx="674370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404620"/>
                        </a:xfrm>
                        <a:prstGeom prst="rect">
                          <a:avLst/>
                        </a:prstGeom>
                        <a:solidFill>
                          <a:srgbClr val="FFFFFF"/>
                        </a:solidFill>
                        <a:ln w="9525">
                          <a:solidFill>
                            <a:srgbClr val="000000"/>
                          </a:solidFill>
                          <a:miter lim="800000"/>
                          <a:headEnd/>
                          <a:tailEnd/>
                        </a:ln>
                      </wps:spPr>
                      <wps:txbx>
                        <w:txbxContent>
                          <w:p w:rsidR="001D3E0D" w:rsidRPr="007D7623" w:rsidRDefault="001D3E0D" w:rsidP="007D7623">
                            <w:pPr>
                              <w:jc w:val="center"/>
                              <w:rPr>
                                <w:b/>
                              </w:rPr>
                            </w:pPr>
                            <w:r w:rsidRPr="007D7623">
                              <w:rPr>
                                <w:b/>
                              </w:rPr>
                              <w:t>A</w:t>
                            </w:r>
                            <w:r>
                              <w:rPr>
                                <w:b/>
                              </w:rPr>
                              <w:t xml:space="preserve"> Further E</w:t>
                            </w:r>
                            <w:r w:rsidRPr="007D7623">
                              <w:rPr>
                                <w:b/>
                              </w:rPr>
                              <w:t>xplanation of Obedience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6pt;margin-top:28.55pt;width:531pt;height:110.6pt;z-index:25169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">
                <v:textbox style="mso-fit-shape-to-text:t">
                  <w:txbxContent>
                    <w:p w:rsidR="001D3E0D" w:rsidRPr="007D7623" w:rsidRDefault="001D3E0D" w:rsidP="007D7623">
                      <w:pPr>
                        <w:jc w:val="center"/>
                        <w:rPr>
                          <w:b/>
                        </w:rPr>
                      </w:pPr>
                      <w:r w:rsidRPr="007D7623">
                        <w:rPr>
                          <w:b/>
                        </w:rPr>
                        <w:t>A</w:t>
                      </w:r>
                      <w:r>
                        <w:rPr>
                          <w:b/>
                        </w:rPr>
                        <w:t xml:space="preserve"> Further E</w:t>
                      </w:r>
                      <w:r w:rsidRPr="007D7623">
                        <w:rPr>
                          <w:b/>
                        </w:rPr>
                        <w:t>xplanation of Obedience</w:t>
                      </w:r>
                    </w:p>
                  </w:txbxContent>
                </v:textbox>
                <w10:wrap type="square"/>
              </v:shape>
            </w:pict>
          </mc:Fallback>
        </mc:AlternateConten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4536"/>
        <w:gridCol w:w="4250"/>
      </w:tblGrid>
      <w:tr w:rsidR="005F5569" w:rsidRPr="002D6683" w:rsidTr="009E449E">
        <w:trPr>
          <w:trHeight w:val="158"/>
        </w:trPr>
        <w:tc>
          <w:tcPr>
            <w:tcW w:w="2122" w:type="dxa"/>
          </w:tcPr>
          <w:p w:rsidR="005F5569" w:rsidRPr="002D6683" w:rsidRDefault="007D7623" w:rsidP="003545D2">
            <w:pPr>
              <w:rPr>
                <w:rFonts w:ascii="Arial Narrow" w:hAnsi="Arial Narrow"/>
                <w:sz w:val="28"/>
                <w:szCs w:val="28"/>
              </w:rPr>
            </w:pPr>
            <w:r>
              <w:rPr>
                <w:rFonts w:ascii="Arial Narrow" w:hAnsi="Arial Narrow"/>
                <w:sz w:val="28"/>
                <w:szCs w:val="28"/>
              </w:rPr>
              <w:lastRenderedPageBreak/>
              <w:t>G</w:t>
            </w:r>
            <w:r w:rsidR="005F5569" w:rsidRPr="002D6683">
              <w:rPr>
                <w:rFonts w:ascii="Arial Narrow" w:hAnsi="Arial Narrow"/>
                <w:sz w:val="28"/>
                <w:szCs w:val="28"/>
              </w:rPr>
              <w:t>radual Commitment</w:t>
            </w:r>
          </w:p>
          <w:p w:rsidR="005F5569" w:rsidRPr="002D6683" w:rsidRDefault="005F5569" w:rsidP="003545D2">
            <w:pPr>
              <w:jc w:val="right"/>
              <w:rPr>
                <w:rFonts w:ascii="Arial Narrow" w:hAnsi="Arial Narrow"/>
                <w:sz w:val="28"/>
                <w:szCs w:val="28"/>
              </w:rPr>
            </w:pPr>
          </w:p>
          <w:p w:rsidR="005F5569" w:rsidRPr="002D6683" w:rsidRDefault="001F5B15" w:rsidP="003545D2">
            <w:pPr>
              <w:jc w:val="right"/>
              <w:rPr>
                <w:rFonts w:ascii="Arial Narrow" w:hAnsi="Arial Narrow"/>
                <w:sz w:val="28"/>
                <w:szCs w:val="28"/>
              </w:rPr>
            </w:pPr>
            <w:r w:rsidRPr="002D6683">
              <w:rPr>
                <w:rFonts w:ascii="Arial Narrow" w:hAnsi="Arial Narrow"/>
                <w:noProof/>
                <w:sz w:val="28"/>
                <w:szCs w:val="28"/>
              </w:rPr>
              <w:drawing>
                <wp:inline distT="0" distB="0" distL="0" distR="0" wp14:anchorId="7413048F" wp14:editId="18A2D2CB">
                  <wp:extent cx="1142338" cy="762000"/>
                  <wp:effectExtent l="0" t="0" r="1270" b="0"/>
                  <wp:docPr id="17" name="Picture 17" descr="MPj042253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j0422533000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52211" cy="768586"/>
                          </a:xfrm>
                          <a:prstGeom prst="rect">
                            <a:avLst/>
                          </a:prstGeom>
                          <a:noFill/>
                          <a:ln>
                            <a:noFill/>
                          </a:ln>
                        </pic:spPr>
                      </pic:pic>
                    </a:graphicData>
                  </a:graphic>
                </wp:inline>
              </w:drawing>
            </w:r>
          </w:p>
        </w:tc>
        <w:tc>
          <w:tcPr>
            <w:tcW w:w="4536" w:type="dxa"/>
            <w:shd w:val="clear" w:color="auto" w:fill="auto"/>
          </w:tcPr>
          <w:p w:rsidR="005F5569" w:rsidRPr="002D6683" w:rsidRDefault="005F5569" w:rsidP="003545D2">
            <w:pPr>
              <w:rPr>
                <w:rFonts w:ascii="Arial Narrow" w:hAnsi="Arial Narrow"/>
              </w:rPr>
            </w:pPr>
            <w:r w:rsidRPr="002D6683">
              <w:rPr>
                <w:rFonts w:ascii="Arial Narrow" w:hAnsi="Arial Narrow"/>
              </w:rPr>
              <w:t>This is characterised by commitment in small stages.  In Milgram’s study the participants were required to give the learner sh</w:t>
            </w:r>
            <w:r w:rsidRPr="00E4342C">
              <w:rPr>
                <w:rStyle w:val="PageNumber"/>
                <w:rFonts w:ascii="Century Gothic" w:hAnsi="Century Gothic"/>
              </w:rPr>
              <w:t>ock</w:t>
            </w:r>
            <w:r w:rsidRPr="00E4342C">
              <w:rPr>
                <w:rFonts w:ascii="Century Gothic" w:hAnsi="Century Gothic"/>
              </w:rPr>
              <w:t>s</w:t>
            </w:r>
            <w:r w:rsidRPr="002D6683">
              <w:rPr>
                <w:rFonts w:ascii="Arial Narrow" w:hAnsi="Arial Narrow"/>
              </w:rPr>
              <w:t xml:space="preserve"> at only 15 volt increments</w:t>
            </w:r>
            <w:r>
              <w:rPr>
                <w:rFonts w:ascii="Arial Narrow" w:hAnsi="Arial Narrow"/>
              </w:rPr>
              <w:t xml:space="preserve"> each time the learner made a mistake</w:t>
            </w:r>
            <w:r w:rsidRPr="002D6683">
              <w:rPr>
                <w:rFonts w:ascii="Arial Narrow" w:hAnsi="Arial Narrow"/>
              </w:rPr>
              <w:t>.  Therefore, each action by the participant was a small step beyond the previous action.  This made it hard for them to back out at any time</w:t>
            </w:r>
            <w:r>
              <w:rPr>
                <w:rFonts w:ascii="Arial Narrow" w:hAnsi="Arial Narrow"/>
              </w:rPr>
              <w:t xml:space="preserve"> and they became locked into obedience in small stages.  I</w:t>
            </w:r>
            <w:r w:rsidRPr="002D6683">
              <w:rPr>
                <w:rFonts w:ascii="Arial Narrow" w:hAnsi="Arial Narrow"/>
              </w:rPr>
              <w:t>f they had to increase the voltage by a significantly higher increment they probably wouldn’t have obeyed</w:t>
            </w:r>
            <w:r>
              <w:rPr>
                <w:rFonts w:ascii="Arial Narrow" w:hAnsi="Arial Narrow"/>
              </w:rPr>
              <w:t xml:space="preserve"> but because they committed in small stag</w:t>
            </w:r>
            <w:r>
              <w:rPr>
                <w:rStyle w:val="PageNumber"/>
              </w:rPr>
              <w:t>es</w:t>
            </w:r>
            <w:r w:rsidRPr="002D6683">
              <w:rPr>
                <w:rFonts w:ascii="Arial Narrow" w:hAnsi="Arial Narrow"/>
              </w:rPr>
              <w:t>.</w:t>
            </w:r>
            <w:r>
              <w:rPr>
                <w:rFonts w:ascii="Arial Narrow" w:hAnsi="Arial Narrow"/>
              </w:rPr>
              <w:t xml:space="preserve">  Through this technique Milgram established a basis for obedience, it was</w:t>
            </w:r>
            <w:r w:rsidRPr="002D6683">
              <w:rPr>
                <w:rFonts w:ascii="Arial Narrow" w:hAnsi="Arial Narrow"/>
              </w:rPr>
              <w:t xml:space="preserve"> known as the “foot in the door technique”.  </w:t>
            </w:r>
          </w:p>
        </w:tc>
        <w:tc>
          <w:tcPr>
            <w:tcW w:w="4250" w:type="dxa"/>
            <w:shd w:val="clear" w:color="auto" w:fill="auto"/>
          </w:tcPr>
          <w:p w:rsidR="005F5569" w:rsidRPr="002D6683" w:rsidRDefault="005F5569" w:rsidP="003545D2">
            <w:pPr>
              <w:numPr>
                <w:ilvl w:val="0"/>
                <w:numId w:val="11"/>
              </w:numPr>
              <w:rPr>
                <w:rFonts w:ascii="Arial Narrow" w:hAnsi="Arial Narrow"/>
              </w:rPr>
            </w:pPr>
            <w:r w:rsidRPr="002D6683">
              <w:rPr>
                <w:rFonts w:ascii="Arial Narrow" w:hAnsi="Arial Narrow"/>
              </w:rPr>
              <w:t>This explains how Milgram’s study worked so effectively and can also be applied to other situations</w:t>
            </w:r>
            <w:r>
              <w:rPr>
                <w:rFonts w:ascii="Arial Narrow" w:hAnsi="Arial Narrow"/>
              </w:rPr>
              <w:t xml:space="preserve"> as it illustrated that by getting individuals to commit to something but through small requests and gradually increasing the demand they are more likely to obey</w:t>
            </w:r>
            <w:r w:rsidRPr="002D6683">
              <w:rPr>
                <w:rFonts w:ascii="Arial Narrow" w:hAnsi="Arial Narrow"/>
              </w:rPr>
              <w:t>.</w:t>
            </w:r>
          </w:p>
          <w:p w:rsidR="005F5569" w:rsidRPr="002D6683" w:rsidRDefault="005F5569" w:rsidP="003545D2">
            <w:pPr>
              <w:numPr>
                <w:ilvl w:val="0"/>
                <w:numId w:val="14"/>
              </w:numPr>
              <w:rPr>
                <w:rFonts w:ascii="Arial Narrow" w:hAnsi="Arial Narrow"/>
              </w:rPr>
            </w:pPr>
            <w:r>
              <w:rPr>
                <w:rFonts w:ascii="Arial Narrow" w:hAnsi="Arial Narrow"/>
              </w:rPr>
              <w:t xml:space="preserve">Individual Differences - </w:t>
            </w:r>
            <w:r w:rsidRPr="002D6683">
              <w:rPr>
                <w:rFonts w:ascii="Arial Narrow" w:hAnsi="Arial Narrow"/>
              </w:rPr>
              <w:t>Does not explain why some people obey straight away</w:t>
            </w:r>
            <w:r>
              <w:rPr>
                <w:rFonts w:ascii="Arial Narrow" w:hAnsi="Arial Narrow"/>
              </w:rPr>
              <w:t xml:space="preserve"> as it suggests that people need to be convinced or reassured but this is not always the case</w:t>
            </w:r>
            <w:r w:rsidRPr="002D6683">
              <w:rPr>
                <w:rFonts w:ascii="Arial Narrow" w:hAnsi="Arial Narrow"/>
              </w:rPr>
              <w:t>.</w:t>
            </w:r>
          </w:p>
        </w:tc>
      </w:tr>
    </w:tbl>
    <w:p w:rsidR="007A55E7" w:rsidRDefault="007A55E7" w:rsidP="00197BCB"/>
    <w:p w:rsidR="007A55E7" w:rsidRDefault="007D7623" w:rsidP="007A55E7">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 xml:space="preserve">Further explanations of </w:t>
      </w:r>
      <w:r w:rsidR="007A55E7" w:rsidRPr="007A55E7">
        <w:rPr>
          <w:b/>
          <w:sz w:val="28"/>
          <w:szCs w:val="28"/>
        </w:rPr>
        <w:t>Independent Behaviour</w:t>
      </w:r>
    </w:p>
    <w:p w:rsidR="007A55E7" w:rsidRPr="007A55E7" w:rsidRDefault="007A55E7" w:rsidP="007A55E7">
      <w:pPr>
        <w:pBdr>
          <w:top w:val="single" w:sz="4" w:space="1" w:color="auto"/>
          <w:left w:val="single" w:sz="4" w:space="4" w:color="auto"/>
          <w:bottom w:val="single" w:sz="4" w:space="1" w:color="auto"/>
          <w:right w:val="single" w:sz="4" w:space="4" w:color="auto"/>
        </w:pBdr>
        <w:jc w:val="center"/>
        <w:rPr>
          <w:b/>
          <w:sz w:val="28"/>
          <w:szCs w:val="28"/>
        </w:rPr>
      </w:pPr>
    </w:p>
    <w:p w:rsidR="007A55E7" w:rsidRDefault="007A55E7" w:rsidP="00197BCB">
      <w:pPr>
        <w:rPr>
          <w:b/>
          <w:u w:val="single"/>
        </w:rPr>
      </w:pPr>
      <w:r w:rsidRPr="007A55E7">
        <w:rPr>
          <w:b/>
          <w:u w:val="single"/>
        </w:rPr>
        <w:t>Resisting Pressure to Conform</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6235"/>
      </w:tblGrid>
      <w:tr w:rsidR="00BE66F4" w:rsidRPr="00CC53E7" w:rsidTr="009E449E">
        <w:trPr>
          <w:trHeight w:val="359"/>
        </w:trPr>
        <w:tc>
          <w:tcPr>
            <w:tcW w:w="4673" w:type="dxa"/>
          </w:tcPr>
          <w:p w:rsidR="00BE66F4" w:rsidRPr="00CC53E7" w:rsidRDefault="00BE66F4" w:rsidP="000F47E0">
            <w:pPr>
              <w:jc w:val="center"/>
              <w:rPr>
                <w:rFonts w:ascii="Arial Narrow" w:hAnsi="Arial Narrow"/>
                <w:b/>
              </w:rPr>
            </w:pPr>
            <w:r w:rsidRPr="00CC53E7">
              <w:rPr>
                <w:rFonts w:ascii="Arial Narrow" w:hAnsi="Arial Narrow"/>
                <w:b/>
              </w:rPr>
              <w:t>Prior Commitment</w:t>
            </w:r>
          </w:p>
        </w:tc>
        <w:tc>
          <w:tcPr>
            <w:tcW w:w="6235" w:type="dxa"/>
            <w:shd w:val="clear" w:color="auto" w:fill="auto"/>
          </w:tcPr>
          <w:p w:rsidR="00BE66F4" w:rsidRPr="00CC53E7" w:rsidRDefault="00BE66F4" w:rsidP="000F47E0">
            <w:pPr>
              <w:jc w:val="center"/>
              <w:rPr>
                <w:rFonts w:ascii="Arial Narrow" w:hAnsi="Arial Narrow"/>
                <w:b/>
              </w:rPr>
            </w:pPr>
            <w:r w:rsidRPr="00CC53E7">
              <w:rPr>
                <w:rFonts w:ascii="Arial Narrow" w:hAnsi="Arial Narrow"/>
                <w:b/>
              </w:rPr>
              <w:t>Time to think and find social support</w:t>
            </w:r>
          </w:p>
        </w:tc>
      </w:tr>
      <w:tr w:rsidR="00BE66F4" w:rsidRPr="00CC53E7" w:rsidTr="009E449E">
        <w:trPr>
          <w:trHeight w:val="1035"/>
        </w:trPr>
        <w:tc>
          <w:tcPr>
            <w:tcW w:w="4673" w:type="dxa"/>
          </w:tcPr>
          <w:p w:rsidR="00BE66F4" w:rsidRPr="00CC53E7" w:rsidRDefault="00BE66F4" w:rsidP="000F47E0">
            <w:pPr>
              <w:rPr>
                <w:rFonts w:ascii="Arial Narrow" w:hAnsi="Arial Narrow"/>
              </w:rPr>
            </w:pPr>
            <w:r w:rsidRPr="00CC53E7">
              <w:rPr>
                <w:rFonts w:ascii="Arial Narrow" w:hAnsi="Arial Narrow"/>
              </w:rPr>
              <w:t>The fear of being perceived as indecisive encourages people to stick to their original decisions.  Therefore once an individual has committed themselves to an opinion publicly they</w:t>
            </w:r>
            <w:r>
              <w:rPr>
                <w:rFonts w:ascii="Arial Narrow" w:hAnsi="Arial Narrow"/>
              </w:rPr>
              <w:t xml:space="preserve"> are less likely to change their</w:t>
            </w:r>
            <w:r w:rsidRPr="00CC53E7">
              <w:rPr>
                <w:rFonts w:ascii="Arial Narrow" w:hAnsi="Arial Narrow"/>
              </w:rPr>
              <w:t xml:space="preserve"> opinion than if their first opinion was held privately.  </w:t>
            </w:r>
          </w:p>
          <w:p w:rsidR="00BE66F4" w:rsidRPr="00CC53E7" w:rsidRDefault="00BE66F4" w:rsidP="000F47E0">
            <w:pPr>
              <w:rPr>
                <w:rFonts w:ascii="Arial Narrow" w:hAnsi="Arial Narrow"/>
              </w:rPr>
            </w:pPr>
          </w:p>
          <w:p w:rsidR="00BE66F4" w:rsidRPr="00CC53E7" w:rsidRDefault="00BE66F4" w:rsidP="000F47E0">
            <w:pPr>
              <w:numPr>
                <w:ilvl w:val="0"/>
                <w:numId w:val="24"/>
              </w:numPr>
              <w:rPr>
                <w:rFonts w:ascii="Arial Narrow" w:hAnsi="Arial Narrow"/>
              </w:rPr>
            </w:pPr>
            <w:r w:rsidRPr="00CC53E7">
              <w:rPr>
                <w:rFonts w:ascii="Arial Narrow" w:hAnsi="Arial Narrow"/>
              </w:rPr>
              <w:t>Illustrates how other people perceive you</w:t>
            </w:r>
            <w:r>
              <w:rPr>
                <w:rFonts w:ascii="Arial Narrow" w:hAnsi="Arial Narrow"/>
              </w:rPr>
              <w:t>,</w:t>
            </w:r>
            <w:r w:rsidRPr="00CC53E7">
              <w:rPr>
                <w:rFonts w:ascii="Arial Narrow" w:hAnsi="Arial Narrow"/>
              </w:rPr>
              <w:t xml:space="preserve"> is very important to human beings.  The fear of being indecisive results in the resistance of conformity rather than strong beliefs or opinions.   </w:t>
            </w:r>
          </w:p>
          <w:p w:rsidR="00BE66F4" w:rsidRPr="00CC53E7" w:rsidRDefault="00BE66F4" w:rsidP="000F47E0">
            <w:pPr>
              <w:numPr>
                <w:ilvl w:val="0"/>
                <w:numId w:val="23"/>
              </w:numPr>
              <w:rPr>
                <w:rFonts w:ascii="Arial Narrow" w:hAnsi="Arial Narrow"/>
              </w:rPr>
            </w:pPr>
            <w:r w:rsidRPr="00CC53E7">
              <w:rPr>
                <w:rFonts w:ascii="Arial Narrow" w:hAnsi="Arial Narrow"/>
              </w:rPr>
              <w:t>Individual differences – some may not be bothered what others think of the</w:t>
            </w:r>
            <w:r>
              <w:rPr>
                <w:rFonts w:ascii="Arial Narrow" w:hAnsi="Arial Narrow"/>
              </w:rPr>
              <w:t>m and change their mind or not</w:t>
            </w:r>
            <w:r w:rsidRPr="00CC53E7">
              <w:rPr>
                <w:rFonts w:ascii="Arial Narrow" w:hAnsi="Arial Narrow"/>
              </w:rPr>
              <w:t xml:space="preserve"> regardless.  </w:t>
            </w:r>
          </w:p>
        </w:tc>
        <w:tc>
          <w:tcPr>
            <w:tcW w:w="6235" w:type="dxa"/>
            <w:shd w:val="clear" w:color="auto" w:fill="auto"/>
          </w:tcPr>
          <w:p w:rsidR="00BE66F4" w:rsidRPr="00CC53E7" w:rsidRDefault="00BE66F4" w:rsidP="000F47E0">
            <w:pPr>
              <w:rPr>
                <w:rFonts w:ascii="Arial Narrow" w:hAnsi="Arial Narrow"/>
              </w:rPr>
            </w:pPr>
            <w:r w:rsidRPr="00CC53E7">
              <w:rPr>
                <w:rFonts w:ascii="Arial Narrow" w:hAnsi="Arial Narrow"/>
              </w:rPr>
              <w:t>If an individual is given time to think about the situation that they are in and are potentially able to find an ally to build their confidence.  They will be more likely to resist the pressure of being swept along by the social norm present.  Aronson (1999) suggests that the best way to stop ourselves being swept along by social norms is to take</w:t>
            </w:r>
            <w:r>
              <w:rPr>
                <w:rFonts w:ascii="Arial Narrow" w:hAnsi="Arial Narrow"/>
              </w:rPr>
              <w:t xml:space="preserve"> time to think about what we ar</w:t>
            </w:r>
            <w:r w:rsidRPr="00CC53E7">
              <w:rPr>
                <w:rFonts w:ascii="Arial Narrow" w:hAnsi="Arial Narrow"/>
              </w:rPr>
              <w:t>e doing.  Also to be aware that the desire to be accepted or liked is not a valid explanation to conform.</w:t>
            </w:r>
          </w:p>
          <w:p w:rsidR="00BE66F4" w:rsidRPr="00CC53E7" w:rsidRDefault="00BE66F4" w:rsidP="000F47E0">
            <w:pPr>
              <w:rPr>
                <w:rFonts w:ascii="Arial Narrow" w:hAnsi="Arial Narrow"/>
              </w:rPr>
            </w:pPr>
          </w:p>
          <w:p w:rsidR="00BE66F4" w:rsidRPr="00CC53E7" w:rsidRDefault="00BE66F4" w:rsidP="000F47E0">
            <w:pPr>
              <w:numPr>
                <w:ilvl w:val="0"/>
                <w:numId w:val="24"/>
              </w:numPr>
              <w:rPr>
                <w:rFonts w:ascii="Arial Narrow" w:hAnsi="Arial Narrow"/>
              </w:rPr>
            </w:pPr>
            <w:r w:rsidRPr="00CC53E7">
              <w:rPr>
                <w:rFonts w:ascii="Arial Narrow" w:hAnsi="Arial Narrow"/>
              </w:rPr>
              <w:t xml:space="preserve">Supported by research conducted by Asch, as conformity levels dropped to 8.7% when participants received social support.  As when the participants had allies they felt that it was more acceptable for them to resist conformity.   </w:t>
            </w:r>
          </w:p>
          <w:p w:rsidR="00BE66F4" w:rsidRPr="00CC53E7" w:rsidRDefault="00BE66F4" w:rsidP="000F47E0">
            <w:pPr>
              <w:numPr>
                <w:ilvl w:val="0"/>
                <w:numId w:val="23"/>
              </w:numPr>
              <w:rPr>
                <w:rFonts w:ascii="Arial Narrow" w:hAnsi="Arial Narrow"/>
              </w:rPr>
            </w:pPr>
            <w:r w:rsidRPr="00CC53E7">
              <w:rPr>
                <w:rFonts w:ascii="Arial Narrow" w:hAnsi="Arial Narrow"/>
              </w:rPr>
              <w:t xml:space="preserve">Individuals may still be swept along by social norms, even though they have social support as there is still a majority.  </w:t>
            </w:r>
          </w:p>
        </w:tc>
      </w:tr>
    </w:tbl>
    <w:p w:rsidR="00BE66F4" w:rsidRPr="00BE66F4" w:rsidRDefault="00BE66F4" w:rsidP="00197BCB">
      <w:pPr>
        <w:rPr>
          <w:b/>
          <w:u w:val="single"/>
        </w:rPr>
      </w:pPr>
      <w:r w:rsidRPr="00BE66F4">
        <w:rPr>
          <w:b/>
          <w:u w:val="single"/>
        </w:rPr>
        <w:t>Resisting Pressure to Obey</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400"/>
      </w:tblGrid>
      <w:tr w:rsidR="000F47E0" w:rsidRPr="00CC53E7" w:rsidTr="000F47E0">
        <w:tc>
          <w:tcPr>
            <w:tcW w:w="5508" w:type="dxa"/>
          </w:tcPr>
          <w:p w:rsidR="000F47E0" w:rsidRPr="00CC53E7" w:rsidRDefault="000F47E0" w:rsidP="000F47E0">
            <w:pPr>
              <w:jc w:val="center"/>
              <w:rPr>
                <w:rFonts w:ascii="Arial Narrow" w:hAnsi="Arial Narrow"/>
                <w:b/>
              </w:rPr>
            </w:pPr>
            <w:r w:rsidRPr="00CC53E7">
              <w:rPr>
                <w:rFonts w:ascii="Arial Narrow" w:hAnsi="Arial Narrow"/>
                <w:b/>
              </w:rPr>
              <w:t>Time for discussion</w:t>
            </w:r>
          </w:p>
        </w:tc>
        <w:tc>
          <w:tcPr>
            <w:tcW w:w="5400" w:type="dxa"/>
          </w:tcPr>
          <w:p w:rsidR="000F47E0" w:rsidRPr="00CC53E7" w:rsidRDefault="000F47E0" w:rsidP="000F47E0">
            <w:pPr>
              <w:jc w:val="center"/>
              <w:rPr>
                <w:rFonts w:ascii="Arial Narrow" w:hAnsi="Arial Narrow"/>
                <w:b/>
              </w:rPr>
            </w:pPr>
            <w:r w:rsidRPr="00CC53E7">
              <w:rPr>
                <w:rFonts w:ascii="Arial Narrow" w:hAnsi="Arial Narrow"/>
                <w:b/>
              </w:rPr>
              <w:t>Reactance</w:t>
            </w:r>
          </w:p>
        </w:tc>
      </w:tr>
      <w:tr w:rsidR="000F47E0" w:rsidRPr="00CC53E7" w:rsidTr="000F47E0">
        <w:tc>
          <w:tcPr>
            <w:tcW w:w="5508" w:type="dxa"/>
          </w:tcPr>
          <w:p w:rsidR="000F47E0" w:rsidRPr="00CC53E7" w:rsidRDefault="000F47E0" w:rsidP="000F47E0">
            <w:pPr>
              <w:rPr>
                <w:rFonts w:ascii="Arial Narrow" w:hAnsi="Arial Narrow"/>
              </w:rPr>
            </w:pPr>
            <w:r w:rsidRPr="00CC53E7">
              <w:rPr>
                <w:rFonts w:ascii="Arial Narrow" w:hAnsi="Arial Narrow"/>
              </w:rPr>
              <w:t>When participants have been given a significant amount of time to share information and discuss any suspicions they were more likely to resist conformity.</w:t>
            </w:r>
          </w:p>
          <w:p w:rsidR="000F47E0" w:rsidRPr="00CC53E7" w:rsidRDefault="000F47E0" w:rsidP="000F47E0">
            <w:pPr>
              <w:rPr>
                <w:rFonts w:ascii="Arial Narrow" w:hAnsi="Arial Narrow"/>
              </w:rPr>
            </w:pPr>
            <w:r w:rsidRPr="00CC53E7">
              <w:rPr>
                <w:rFonts w:ascii="Arial Narrow" w:hAnsi="Arial Narrow"/>
              </w:rPr>
              <w:t xml:space="preserve">                              </w:t>
            </w:r>
            <w:r w:rsidR="001F5B15" w:rsidRPr="00CC53E7">
              <w:rPr>
                <w:rFonts w:cs="Arial"/>
                <w:noProof/>
                <w:color w:val="0000FF"/>
              </w:rPr>
              <w:drawing>
                <wp:inline distT="0" distB="0" distL="0" distR="0">
                  <wp:extent cx="1362075" cy="914400"/>
                  <wp:effectExtent l="0" t="0" r="0" b="0"/>
                  <wp:docPr id="18" name="Picture 18" descr="kids_shari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ds_shar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2075" cy="914400"/>
                          </a:xfrm>
                          <a:prstGeom prst="rect">
                            <a:avLst/>
                          </a:prstGeom>
                          <a:noFill/>
                          <a:ln>
                            <a:noFill/>
                          </a:ln>
                        </pic:spPr>
                      </pic:pic>
                    </a:graphicData>
                  </a:graphic>
                </wp:inline>
              </w:drawing>
            </w:r>
          </w:p>
          <w:p w:rsidR="000F47E0" w:rsidRPr="00CC53E7" w:rsidRDefault="000F47E0" w:rsidP="000F47E0">
            <w:pPr>
              <w:rPr>
                <w:rFonts w:ascii="Arial Narrow" w:hAnsi="Arial Narrow"/>
              </w:rPr>
            </w:pPr>
          </w:p>
          <w:p w:rsidR="000F47E0" w:rsidRPr="00CC53E7" w:rsidRDefault="000F47E0" w:rsidP="000F47E0">
            <w:pPr>
              <w:numPr>
                <w:ilvl w:val="0"/>
                <w:numId w:val="20"/>
              </w:numPr>
              <w:rPr>
                <w:rFonts w:ascii="Arial Narrow" w:hAnsi="Arial Narrow"/>
              </w:rPr>
            </w:pPr>
            <w:r w:rsidRPr="00CC53E7">
              <w:rPr>
                <w:rFonts w:ascii="Arial Narrow" w:hAnsi="Arial Narrow"/>
              </w:rPr>
              <w:t xml:space="preserve">Supported by </w:t>
            </w:r>
            <w:proofErr w:type="spellStart"/>
            <w:r w:rsidRPr="00CC53E7">
              <w:rPr>
                <w:rFonts w:ascii="Arial Narrow" w:hAnsi="Arial Narrow"/>
              </w:rPr>
              <w:t>Gamson</w:t>
            </w:r>
            <w:proofErr w:type="spellEnd"/>
            <w:r w:rsidRPr="00CC53E7">
              <w:rPr>
                <w:rFonts w:ascii="Arial Narrow" w:hAnsi="Arial Narrow"/>
              </w:rPr>
              <w:t xml:space="preserve"> et al (1982)</w:t>
            </w:r>
            <w:r>
              <w:rPr>
                <w:rFonts w:ascii="Arial Narrow" w:hAnsi="Arial Narrow"/>
              </w:rPr>
              <w:t xml:space="preserve"> who investigated</w:t>
            </w:r>
            <w:r w:rsidRPr="00CC53E7">
              <w:rPr>
                <w:rFonts w:ascii="Arial Narrow" w:hAnsi="Arial Narrow"/>
              </w:rPr>
              <w:t xml:space="preserve"> situations where people would refuse to go along with an unjust authority.  The participants were involved in making video and signing statements that could be used in court proceedings.  However, the participants that were working in groups became </w:t>
            </w:r>
            <w:r w:rsidRPr="00CC53E7">
              <w:rPr>
                <w:rFonts w:ascii="Arial Narrow" w:hAnsi="Arial Narrow"/>
              </w:rPr>
              <w:lastRenderedPageBreak/>
              <w:t xml:space="preserve">suspicious about the true purpose of the study and began to refuse to obey.  This was because they realised that they were being manipulated into producing tapes that any oil company could exploit in court.   </w:t>
            </w:r>
          </w:p>
          <w:p w:rsidR="000F47E0" w:rsidRPr="00CC53E7" w:rsidRDefault="000F47E0" w:rsidP="000F47E0">
            <w:pPr>
              <w:ind w:left="360"/>
              <w:rPr>
                <w:rFonts w:ascii="Arial Narrow" w:hAnsi="Arial Narrow"/>
              </w:rPr>
            </w:pPr>
          </w:p>
          <w:p w:rsidR="000F47E0" w:rsidRPr="00CC53E7" w:rsidRDefault="000F47E0" w:rsidP="000F47E0">
            <w:pPr>
              <w:numPr>
                <w:ilvl w:val="1"/>
                <w:numId w:val="20"/>
              </w:numPr>
              <w:rPr>
                <w:rFonts w:ascii="Arial Narrow" w:hAnsi="Arial Narrow"/>
              </w:rPr>
            </w:pPr>
            <w:r w:rsidRPr="00CC53E7">
              <w:rPr>
                <w:rFonts w:ascii="Arial Narrow" w:hAnsi="Arial Narrow"/>
              </w:rPr>
              <w:t xml:space="preserve">Time for discussion may not necessarily lead to disobedience.  Discussion with other people may just confirm their reason to conform rather than resist.    </w:t>
            </w:r>
          </w:p>
        </w:tc>
        <w:tc>
          <w:tcPr>
            <w:tcW w:w="5400" w:type="dxa"/>
          </w:tcPr>
          <w:p w:rsidR="000F47E0" w:rsidRPr="00CC53E7" w:rsidRDefault="000F47E0" w:rsidP="000F47E0">
            <w:pPr>
              <w:rPr>
                <w:rFonts w:cs="Arial"/>
                <w:color w:val="000000"/>
              </w:rPr>
            </w:pPr>
            <w:r w:rsidRPr="00CC53E7">
              <w:rPr>
                <w:rFonts w:ascii="Arial Narrow" w:hAnsi="Arial Narrow"/>
              </w:rPr>
              <w:lastRenderedPageBreak/>
              <w:t xml:space="preserve">Protection of a sense of freedom, as if individuals feel that their freedom is being restricted they may then do the opposite of what is being asked (boomerang effect) Underage drinking and smoking is thought to be </w:t>
            </w:r>
            <w:r>
              <w:rPr>
                <w:rFonts w:ascii="Arial Narrow" w:hAnsi="Arial Narrow"/>
              </w:rPr>
              <w:t xml:space="preserve">a result of reactance, as they are told </w:t>
            </w:r>
            <w:r w:rsidRPr="00CC53E7">
              <w:rPr>
                <w:rFonts w:ascii="Arial Narrow" w:hAnsi="Arial Narrow"/>
              </w:rPr>
              <w:t>to do the opposite</w:t>
            </w:r>
            <w:r>
              <w:rPr>
                <w:rFonts w:ascii="Arial Narrow" w:hAnsi="Arial Narrow"/>
              </w:rPr>
              <w:t xml:space="preserve"> and as a result</w:t>
            </w:r>
            <w:r w:rsidRPr="00CC53E7">
              <w:rPr>
                <w:rFonts w:ascii="Arial Narrow" w:hAnsi="Arial Narrow"/>
              </w:rPr>
              <w:t xml:space="preserve"> rebel</w:t>
            </w:r>
            <w:r w:rsidRPr="00CC53E7">
              <w:rPr>
                <w:rFonts w:cs="Arial"/>
                <w:color w:val="000000"/>
              </w:rPr>
              <w:t>.</w:t>
            </w:r>
          </w:p>
          <w:p w:rsidR="000F47E0" w:rsidRPr="00CC53E7" w:rsidRDefault="000F47E0" w:rsidP="000F47E0">
            <w:pPr>
              <w:rPr>
                <w:rFonts w:cs="Arial"/>
                <w:color w:val="000000"/>
              </w:rPr>
            </w:pPr>
            <w:r w:rsidRPr="00CC53E7">
              <w:rPr>
                <w:rFonts w:cs="Arial"/>
                <w:color w:val="000000"/>
              </w:rPr>
              <w:t xml:space="preserve">                       </w:t>
            </w:r>
            <w:r w:rsidR="001F5B15" w:rsidRPr="00CC53E7">
              <w:rPr>
                <w:rFonts w:cs="Arial"/>
                <w:noProof/>
                <w:color w:val="000000"/>
              </w:rPr>
              <w:drawing>
                <wp:inline distT="0" distB="0" distL="0" distR="0">
                  <wp:extent cx="1638300" cy="1009650"/>
                  <wp:effectExtent l="0" t="0" r="0" b="0"/>
                  <wp:docPr id="19" name="Picture 19" descr="ManwBoome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nwBoomera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38300" cy="1009650"/>
                          </a:xfrm>
                          <a:prstGeom prst="rect">
                            <a:avLst/>
                          </a:prstGeom>
                          <a:noFill/>
                          <a:ln>
                            <a:noFill/>
                          </a:ln>
                        </pic:spPr>
                      </pic:pic>
                    </a:graphicData>
                  </a:graphic>
                </wp:inline>
              </w:drawing>
            </w:r>
          </w:p>
          <w:p w:rsidR="000F47E0" w:rsidRPr="00CC53E7" w:rsidRDefault="000F47E0" w:rsidP="000F47E0">
            <w:pPr>
              <w:numPr>
                <w:ilvl w:val="0"/>
                <w:numId w:val="20"/>
              </w:numPr>
              <w:rPr>
                <w:rFonts w:cs="Arial"/>
                <w:color w:val="000000"/>
              </w:rPr>
            </w:pPr>
            <w:r w:rsidRPr="00CC53E7">
              <w:rPr>
                <w:rFonts w:ascii="Arial Narrow" w:hAnsi="Arial Narrow"/>
              </w:rPr>
              <w:t xml:space="preserve">Illustrates the current issues with </w:t>
            </w:r>
            <w:proofErr w:type="spellStart"/>
            <w:r w:rsidRPr="00CC53E7">
              <w:rPr>
                <w:rFonts w:ascii="Arial Narrow" w:hAnsi="Arial Narrow"/>
              </w:rPr>
              <w:t>under age</w:t>
            </w:r>
            <w:proofErr w:type="spellEnd"/>
            <w:r w:rsidRPr="00CC53E7">
              <w:rPr>
                <w:rFonts w:ascii="Arial Narrow" w:hAnsi="Arial Narrow"/>
              </w:rPr>
              <w:t xml:space="preserve"> drinking and smoking.  Teenagers are constantly reminded of the negative effects of smoking and consuming too much alcohol and age restrictions </w:t>
            </w:r>
            <w:r w:rsidRPr="00CC53E7">
              <w:rPr>
                <w:rFonts w:ascii="Arial Narrow" w:hAnsi="Arial Narrow"/>
              </w:rPr>
              <w:lastRenderedPageBreak/>
              <w:t xml:space="preserve">are also put on these legal substances.   Yet this does not stop them consuming these substances and teenagers will go to lengths to get them, such as getting others to buy them.    </w:t>
            </w:r>
          </w:p>
          <w:p w:rsidR="000F47E0" w:rsidRPr="00CC53E7" w:rsidRDefault="000F47E0" w:rsidP="000F47E0">
            <w:pPr>
              <w:rPr>
                <w:rFonts w:ascii="Arial Narrow" w:hAnsi="Arial Narrow"/>
              </w:rPr>
            </w:pPr>
          </w:p>
          <w:p w:rsidR="000F47E0" w:rsidRPr="00CC53E7" w:rsidRDefault="000F47E0" w:rsidP="000F47E0">
            <w:pPr>
              <w:numPr>
                <w:ilvl w:val="1"/>
                <w:numId w:val="20"/>
              </w:numPr>
              <w:rPr>
                <w:rFonts w:ascii="Arial Narrow" w:hAnsi="Arial Narrow"/>
              </w:rPr>
            </w:pPr>
            <w:r w:rsidRPr="00CC53E7">
              <w:rPr>
                <w:rFonts w:ascii="Arial Narrow" w:hAnsi="Arial Narrow"/>
              </w:rPr>
              <w:t xml:space="preserve">Individual Differences – this depends on the type of personality; such as authoritarian personalities who may find it hard to disobey.  </w:t>
            </w:r>
          </w:p>
        </w:tc>
      </w:tr>
    </w:tbl>
    <w:p w:rsidR="000F47E0" w:rsidRDefault="000F47E0" w:rsidP="00197BCB"/>
    <w:p w:rsidR="000F47E0" w:rsidRPr="000F47E0" w:rsidRDefault="000F47E0" w:rsidP="000F47E0">
      <w:pPr>
        <w:pBdr>
          <w:top w:val="single" w:sz="4" w:space="1" w:color="auto"/>
          <w:left w:val="single" w:sz="4" w:space="4" w:color="auto"/>
          <w:bottom w:val="single" w:sz="4" w:space="1" w:color="auto"/>
          <w:right w:val="single" w:sz="4" w:space="4" w:color="auto"/>
        </w:pBdr>
        <w:jc w:val="center"/>
        <w:rPr>
          <w:b/>
          <w:sz w:val="28"/>
          <w:szCs w:val="28"/>
        </w:rPr>
      </w:pPr>
      <w:r w:rsidRPr="000F47E0">
        <w:rPr>
          <w:b/>
          <w:sz w:val="28"/>
          <w:szCs w:val="28"/>
        </w:rPr>
        <w:t xml:space="preserve">Locus of Control – </w:t>
      </w:r>
      <w:r w:rsidR="00D25A9D">
        <w:rPr>
          <w:b/>
          <w:sz w:val="28"/>
          <w:szCs w:val="28"/>
        </w:rPr>
        <w:t xml:space="preserve">Further research </w:t>
      </w:r>
    </w:p>
    <w:p w:rsidR="007A0C96" w:rsidRPr="0044021A" w:rsidRDefault="007A0C96" w:rsidP="007A0C96">
      <w:pPr>
        <w:ind w:left="720"/>
        <w:jc w:val="both"/>
        <w:rPr>
          <w:rFonts w:ascii="Arial Narrow" w:hAnsi="Arial Narrow"/>
          <w:i/>
        </w:rPr>
      </w:pPr>
      <w:r w:rsidRPr="0044021A">
        <w:rPr>
          <w:rFonts w:ascii="Arial Narrow" w:hAnsi="Arial Narrow"/>
          <w:i/>
        </w:rPr>
        <w:t xml:space="preserve">Locus of control and conformity: </w:t>
      </w:r>
    </w:p>
    <w:p w:rsidR="007A0C96" w:rsidRDefault="007A0C96" w:rsidP="007A0C96">
      <w:pPr>
        <w:numPr>
          <w:ilvl w:val="0"/>
          <w:numId w:val="26"/>
        </w:numPr>
        <w:jc w:val="both"/>
        <w:rPr>
          <w:rFonts w:ascii="Arial Narrow" w:hAnsi="Arial Narrow"/>
        </w:rPr>
      </w:pPr>
      <w:proofErr w:type="spellStart"/>
      <w:r>
        <w:rPr>
          <w:rFonts w:ascii="Arial Narrow" w:hAnsi="Arial Narrow"/>
        </w:rPr>
        <w:t>Avgtis</w:t>
      </w:r>
      <w:proofErr w:type="spellEnd"/>
      <w:r>
        <w:rPr>
          <w:rFonts w:ascii="Arial Narrow" w:hAnsi="Arial Narrow"/>
        </w:rPr>
        <w:t xml:space="preserve"> (1998) considered locus of control and conformity by carrying out a meta-analysis of studies.  It was found that those that scored high on external locus of control were more easily persuaded and likely to conform than those who scored low.  A correlation between locus of control and conformity was carried out and showed an average of 0.37 which was statistically significant.  This implies that conformity rates are higher in those with an external locus of control.  </w:t>
      </w:r>
    </w:p>
    <w:p w:rsidR="007A0C96" w:rsidRDefault="007A0C96" w:rsidP="007A0C96">
      <w:pPr>
        <w:jc w:val="both"/>
        <w:rPr>
          <w:rFonts w:ascii="Arial Narrow" w:hAnsi="Arial Narrow"/>
        </w:rPr>
      </w:pPr>
    </w:p>
    <w:p w:rsidR="00D25A9D" w:rsidRDefault="000F47E0" w:rsidP="00D25A9D">
      <w:pPr>
        <w:numPr>
          <w:ilvl w:val="0"/>
          <w:numId w:val="20"/>
        </w:numPr>
        <w:jc w:val="both"/>
        <w:rPr>
          <w:rFonts w:ascii="Arial Narrow" w:hAnsi="Arial Narrow"/>
        </w:rPr>
      </w:pPr>
      <w:r>
        <w:rPr>
          <w:rFonts w:ascii="Arial Narrow" w:hAnsi="Arial Narrow"/>
          <w:i/>
        </w:rPr>
        <w:t xml:space="preserve">Gender Differences: </w:t>
      </w:r>
      <w:r>
        <w:rPr>
          <w:rFonts w:ascii="Arial Narrow" w:hAnsi="Arial Narrow"/>
        </w:rPr>
        <w:t xml:space="preserve">Research by Linz and </w:t>
      </w:r>
      <w:proofErr w:type="spellStart"/>
      <w:r>
        <w:rPr>
          <w:rFonts w:ascii="Arial Narrow" w:hAnsi="Arial Narrow"/>
        </w:rPr>
        <w:t>Semykina</w:t>
      </w:r>
      <w:proofErr w:type="spellEnd"/>
      <w:r>
        <w:rPr>
          <w:rFonts w:ascii="Arial Narrow" w:hAnsi="Arial Narrow"/>
        </w:rPr>
        <w:t xml:space="preserve"> (2005) used survey data from over 2,600 Russian employees between 2000 and 2003.  Men were more likely to exhibit an internal locus of control and a need for challenge.  Alternately, women were more likely to exhibit external locus of control and a need for affiliation.  </w:t>
      </w:r>
    </w:p>
    <w:p w:rsidR="00C33C42" w:rsidRPr="009E449E" w:rsidRDefault="00C33C42" w:rsidP="00C33C42">
      <w:pPr>
        <w:jc w:val="both"/>
        <w:rPr>
          <w:rFonts w:ascii="Arial Narrow" w:hAnsi="Arial Narrow"/>
        </w:rPr>
      </w:pPr>
    </w:p>
    <w:p w:rsidR="002F6F04" w:rsidRDefault="001F5B15" w:rsidP="002F6F04">
      <w:pPr>
        <w:jc w:val="both"/>
        <w:rPr>
          <w:rFonts w:ascii="Arial Narrow" w:hAnsi="Arial Narrow"/>
        </w:rPr>
      </w:pPr>
      <w:r>
        <w:rPr>
          <w:noProof/>
        </w:rPr>
        <mc:AlternateContent>
          <mc:Choice Requires="wps">
            <w:drawing>
              <wp:anchor distT="0" distB="0" distL="114300" distR="114300" simplePos="0" relativeHeight="251695616" behindDoc="0" locked="0" layoutInCell="1" allowOverlap="1">
                <wp:simplePos x="0" y="0"/>
                <wp:positionH relativeFrom="column">
                  <wp:posOffset>438150</wp:posOffset>
                </wp:positionH>
                <wp:positionV relativeFrom="paragraph">
                  <wp:posOffset>111125</wp:posOffset>
                </wp:positionV>
                <wp:extent cx="5882005" cy="304800"/>
                <wp:effectExtent l="9525" t="6985" r="13970" b="120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304800"/>
                        </a:xfrm>
                        <a:prstGeom prst="rect">
                          <a:avLst/>
                        </a:prstGeom>
                        <a:solidFill>
                          <a:srgbClr val="FFFFFF"/>
                        </a:solidFill>
                        <a:ln w="9525">
                          <a:solidFill>
                            <a:srgbClr val="000000"/>
                          </a:solidFill>
                          <a:miter lim="800000"/>
                          <a:headEnd/>
                          <a:tailEnd/>
                        </a:ln>
                      </wps:spPr>
                      <wps:txbx>
                        <w:txbxContent>
                          <w:p w:rsidR="001D3E0D" w:rsidRPr="009E449E" w:rsidRDefault="001D3E0D" w:rsidP="002F6F04">
                            <w:pPr>
                              <w:jc w:val="center"/>
                              <w:rPr>
                                <w:b/>
                                <w:sz w:val="28"/>
                                <w:szCs w:val="28"/>
                              </w:rPr>
                            </w:pPr>
                            <w:r w:rsidRPr="009E449E">
                              <w:rPr>
                                <w:b/>
                                <w:sz w:val="28"/>
                                <w:szCs w:val="28"/>
                              </w:rPr>
                              <w:t>A further process enabling Minority influence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4.5pt;margin-top:8.75pt;width:463.15pt;height: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">
                <v:textbox>
                  <w:txbxContent>
                    <w:p w:rsidR="001D3E0D" w:rsidRPr="009E449E" w:rsidRDefault="001D3E0D" w:rsidP="002F6F04">
                      <w:pPr>
                        <w:jc w:val="center"/>
                        <w:rPr>
                          <w:b/>
                          <w:sz w:val="28"/>
                          <w:szCs w:val="28"/>
                        </w:rPr>
                      </w:pPr>
                      <w:r w:rsidRPr="009E449E">
                        <w:rPr>
                          <w:b/>
                          <w:sz w:val="28"/>
                          <w:szCs w:val="28"/>
                        </w:rPr>
                        <w:t>A further process enabling Minority influence</w:t>
                      </w:r>
                    </w:p>
                  </w:txbxContent>
                </v:textbox>
              </v:shape>
            </w:pict>
          </mc:Fallback>
        </mc:AlternateContent>
      </w:r>
    </w:p>
    <w:p w:rsidR="002F6F04" w:rsidRDefault="002F6F04" w:rsidP="002F6F04">
      <w:pPr>
        <w:jc w:val="both"/>
        <w:rPr>
          <w:rFonts w:ascii="Arial Narrow" w:hAnsi="Arial Narrow"/>
        </w:rPr>
      </w:pPr>
    </w:p>
    <w:p w:rsidR="009E449E" w:rsidRDefault="009E449E" w:rsidP="009E449E">
      <w:pPr>
        <w:ind w:left="360"/>
        <w:rPr>
          <w:rFonts w:ascii="Arial Narrow" w:hAnsi="Arial Narrow"/>
        </w:rPr>
      </w:pPr>
    </w:p>
    <w:p w:rsidR="002F6F04" w:rsidRPr="009E449E" w:rsidRDefault="002F6F04" w:rsidP="009E449E">
      <w:pPr>
        <w:ind w:left="360"/>
        <w:rPr>
          <w:rFonts w:ascii="Arial Narrow" w:hAnsi="Arial Narrow"/>
        </w:rPr>
      </w:pPr>
      <w:r w:rsidRPr="009E449E">
        <w:rPr>
          <w:rFonts w:ascii="Arial Narrow" w:hAnsi="Arial Narrow"/>
          <w:b/>
          <w:sz w:val="28"/>
          <w:szCs w:val="28"/>
        </w:rPr>
        <w:t>Persuasive argument:</w:t>
      </w:r>
    </w:p>
    <w:p w:rsidR="002F6F04" w:rsidRPr="00FC4FF0" w:rsidRDefault="002F6F04" w:rsidP="002F6F04">
      <w:pPr>
        <w:rPr>
          <w:rFonts w:ascii="Arial Narrow" w:hAnsi="Arial Narrow"/>
        </w:rPr>
      </w:pPr>
      <w:r w:rsidRPr="00636445">
        <w:rPr>
          <w:rFonts w:ascii="Arial Narrow" w:hAnsi="Arial Narrow"/>
          <w:color w:val="000000"/>
          <w:kern w:val="24"/>
        </w:rPr>
        <w:t>Clark</w:t>
      </w:r>
      <w:r>
        <w:rPr>
          <w:rFonts w:ascii="Arial Narrow" w:hAnsi="Arial Narrow"/>
          <w:color w:val="000000"/>
          <w:kern w:val="24"/>
        </w:rPr>
        <w:t xml:space="preserve"> </w:t>
      </w:r>
      <w:r>
        <w:rPr>
          <w:rFonts w:ascii="Arial Narrow" w:hAnsi="Arial Narrow"/>
        </w:rPr>
        <w:t xml:space="preserve">(1989) </w:t>
      </w:r>
      <w:r w:rsidRPr="00636445">
        <w:rPr>
          <w:rFonts w:ascii="Arial Narrow" w:hAnsi="Arial Narrow"/>
          <w:color w:val="000000"/>
          <w:kern w:val="24"/>
        </w:rPr>
        <w:t>demonstrated with use of a mock jury that people change their viewpoint if convinced by the evidence/arguments presented</w:t>
      </w:r>
      <w:r>
        <w:rPr>
          <w:rFonts w:ascii="Arial Narrow" w:hAnsi="Arial Narrow"/>
          <w:color w:val="000000"/>
          <w:kern w:val="24"/>
        </w:rPr>
        <w:t xml:space="preserve">.  </w:t>
      </w:r>
      <w:r w:rsidRPr="00636445">
        <w:rPr>
          <w:rFonts w:ascii="Arial Narrow" w:hAnsi="Arial Narrow"/>
          <w:color w:val="000000"/>
          <w:kern w:val="24"/>
        </w:rPr>
        <w:t xml:space="preserve">The majority were likely to adopt the minority verdict when the sole dissenter could produce evidence / arguments to change their minds. </w:t>
      </w:r>
      <w:r>
        <w:rPr>
          <w:rFonts w:ascii="Arial Narrow" w:hAnsi="Arial Narrow"/>
          <w:color w:val="000000"/>
          <w:kern w:val="24"/>
        </w:rPr>
        <w:t xml:space="preserve"> </w:t>
      </w:r>
      <w:r>
        <w:rPr>
          <w:rFonts w:ascii="Arial Narrow" w:hAnsi="Arial Narrow"/>
        </w:rPr>
        <w:t xml:space="preserve">A consistent, </w:t>
      </w:r>
      <w:r w:rsidRPr="00FC4FF0">
        <w:rPr>
          <w:rFonts w:ascii="Arial Narrow" w:hAnsi="Arial Narrow"/>
          <w:b/>
        </w:rPr>
        <w:t>persuasive argument</w:t>
      </w:r>
      <w:r>
        <w:rPr>
          <w:rFonts w:ascii="Arial Narrow" w:hAnsi="Arial Narrow"/>
        </w:rPr>
        <w:t xml:space="preserve"> is therefore an important part of minority influence.</w:t>
      </w:r>
    </w:p>
    <w:p w:rsidR="002F6F04" w:rsidRPr="00636445" w:rsidRDefault="002F6F04" w:rsidP="002F6F04">
      <w:pPr>
        <w:pStyle w:val="NormalWeb"/>
        <w:spacing w:before="0" w:beforeAutospacing="0" w:after="0" w:afterAutospacing="0"/>
        <w:rPr>
          <w:rFonts w:ascii="Arial Narrow" w:hAnsi="Arial Narrow"/>
        </w:rPr>
      </w:pPr>
    </w:p>
    <w:p w:rsidR="002F6F04" w:rsidRPr="00636445" w:rsidRDefault="002F6F04" w:rsidP="002F6F04">
      <w:pPr>
        <w:rPr>
          <w:rFonts w:ascii="Arial Narrow" w:hAnsi="Arial Narrow"/>
        </w:rPr>
      </w:pPr>
      <w:r w:rsidRPr="00636445">
        <w:rPr>
          <w:rFonts w:ascii="Arial Narrow" w:hAnsi="Arial Narrow"/>
          <w:color w:val="000000"/>
          <w:kern w:val="24"/>
        </w:rPr>
        <w:t xml:space="preserve">Clark also found the knowledge of others changing their point of view influenced participants to change their mind. Once a few jurors had defected from the majority viewpoint, participants were increasingly influenced by these arguments and one by one started to join the minority. </w:t>
      </w:r>
      <w:r w:rsidRPr="00636445">
        <w:rPr>
          <w:rFonts w:ascii="Arial Narrow" w:hAnsi="Arial Narrow"/>
        </w:rPr>
        <w:t xml:space="preserve">This leads to the </w:t>
      </w:r>
      <w:r w:rsidRPr="00636445">
        <w:rPr>
          <w:rFonts w:ascii="Arial Narrow" w:hAnsi="Arial Narrow"/>
          <w:b/>
        </w:rPr>
        <w:t>snowball</w:t>
      </w:r>
      <w:r w:rsidRPr="00636445">
        <w:rPr>
          <w:rFonts w:ascii="Arial Narrow" w:hAnsi="Arial Narrow"/>
        </w:rPr>
        <w:t xml:space="preserve"> </w:t>
      </w:r>
      <w:r w:rsidRPr="00636445">
        <w:rPr>
          <w:rFonts w:ascii="Arial Narrow" w:hAnsi="Arial Narrow"/>
          <w:b/>
        </w:rPr>
        <w:t>effect</w:t>
      </w:r>
      <w:r w:rsidRPr="00636445">
        <w:rPr>
          <w:rFonts w:ascii="Arial Narrow" w:hAnsi="Arial Narrow"/>
        </w:rPr>
        <w:t xml:space="preserve">, which describes the increasing momentum gained by the movement until the original minority becomes the majority.   </w:t>
      </w:r>
    </w:p>
    <w:p w:rsidR="002D3C32" w:rsidRDefault="002D3C32" w:rsidP="000F47E0">
      <w:pPr>
        <w:rPr>
          <w:rFonts w:ascii="Arial Narrow" w:hAnsi="Arial Narrow"/>
        </w:rPr>
      </w:pPr>
    </w:p>
    <w:sectPr w:rsidR="002D3C32" w:rsidSect="002175C1">
      <w:headerReference w:type="default" r:id="rId65"/>
      <w:footerReference w:type="even" r:id="rId66"/>
      <w:footerReference w:type="default" r:id="rId67"/>
      <w:pgSz w:w="11906" w:h="16838" w:code="9"/>
      <w:pgMar w:top="539" w:right="566" w:bottom="719" w:left="5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E0D" w:rsidRDefault="001D3E0D">
      <w:r>
        <w:separator/>
      </w:r>
    </w:p>
  </w:endnote>
  <w:endnote w:type="continuationSeparator" w:id="0">
    <w:p w:rsidR="001D3E0D" w:rsidRDefault="001D3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00000000"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0D" w:rsidRDefault="001D3E0D" w:rsidP="00BC42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D3E0D" w:rsidRDefault="001D3E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0D" w:rsidRDefault="001D3E0D" w:rsidP="00BC42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68F3">
      <w:rPr>
        <w:rStyle w:val="PageNumber"/>
        <w:noProof/>
      </w:rPr>
      <w:t>1</w:t>
    </w:r>
    <w:r>
      <w:rPr>
        <w:rStyle w:val="PageNumber"/>
      </w:rPr>
      <w:fldChar w:fldCharType="end"/>
    </w:r>
  </w:p>
  <w:p w:rsidR="001D3E0D" w:rsidRDefault="001D3E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E0D" w:rsidRDefault="001D3E0D">
      <w:r>
        <w:separator/>
      </w:r>
    </w:p>
  </w:footnote>
  <w:footnote w:type="continuationSeparator" w:id="0">
    <w:p w:rsidR="001D3E0D" w:rsidRDefault="001D3E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E0D" w:rsidRPr="0093017C" w:rsidRDefault="001D3E0D">
    <w:pPr>
      <w:pStyle w:val="Header"/>
    </w:pPr>
    <w:r>
      <w:t xml:space="preserve">                                                                                                                     </w:t>
    </w:r>
    <w:r w:rsidRPr="00C26335">
      <w:rPr>
        <w:sz w:val="18"/>
        <w:szCs w:val="18"/>
      </w:rPr>
      <w:t>Social psychology –Social Influence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80pt;height:180pt" o:bullet="t">
        <v:imagedata r:id="rId1" o:title="MCj04325330000[1]"/>
      </v:shape>
    </w:pict>
  </w:numPicBullet>
  <w:numPicBullet w:numPicBulletId="1">
    <w:pict>
      <v:shape id="_x0000_i1039" type="#_x0000_t75" style="width:145.2pt;height:152.3pt" o:bullet="t">
        <v:imagedata r:id="rId2" o:title="MCj04347130000[1]"/>
      </v:shape>
    </w:pict>
  </w:numPicBullet>
  <w:abstractNum w:abstractNumId="0">
    <w:nsid w:val="00AB4B6B"/>
    <w:multiLevelType w:val="hybridMultilevel"/>
    <w:tmpl w:val="160AF590"/>
    <w:lvl w:ilvl="0" w:tplc="6150A06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19A2959"/>
    <w:multiLevelType w:val="hybridMultilevel"/>
    <w:tmpl w:val="EB7EDC5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6064A03"/>
    <w:multiLevelType w:val="hybridMultilevel"/>
    <w:tmpl w:val="40AE9E0E"/>
    <w:lvl w:ilvl="0" w:tplc="513AA9A2">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AE7F73"/>
    <w:multiLevelType w:val="hybridMultilevel"/>
    <w:tmpl w:val="C7FEE898"/>
    <w:lvl w:ilvl="0" w:tplc="0809000B">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690"/>
        </w:tabs>
        <w:ind w:left="1690" w:hanging="360"/>
      </w:pPr>
      <w:rPr>
        <w:rFonts w:ascii="Courier New" w:hAnsi="Courier New" w:cs="Courier New" w:hint="default"/>
      </w:rPr>
    </w:lvl>
    <w:lvl w:ilvl="2" w:tplc="08090005" w:tentative="1">
      <w:start w:val="1"/>
      <w:numFmt w:val="bullet"/>
      <w:lvlText w:val=""/>
      <w:lvlJc w:val="left"/>
      <w:pPr>
        <w:tabs>
          <w:tab w:val="num" w:pos="2410"/>
        </w:tabs>
        <w:ind w:left="2410" w:hanging="360"/>
      </w:pPr>
      <w:rPr>
        <w:rFonts w:ascii="Wingdings" w:hAnsi="Wingdings" w:hint="default"/>
      </w:rPr>
    </w:lvl>
    <w:lvl w:ilvl="3" w:tplc="08090001" w:tentative="1">
      <w:start w:val="1"/>
      <w:numFmt w:val="bullet"/>
      <w:lvlText w:val=""/>
      <w:lvlJc w:val="left"/>
      <w:pPr>
        <w:tabs>
          <w:tab w:val="num" w:pos="3130"/>
        </w:tabs>
        <w:ind w:left="3130" w:hanging="360"/>
      </w:pPr>
      <w:rPr>
        <w:rFonts w:ascii="Symbol" w:hAnsi="Symbol" w:hint="default"/>
      </w:rPr>
    </w:lvl>
    <w:lvl w:ilvl="4" w:tplc="08090003" w:tentative="1">
      <w:start w:val="1"/>
      <w:numFmt w:val="bullet"/>
      <w:lvlText w:val="o"/>
      <w:lvlJc w:val="left"/>
      <w:pPr>
        <w:tabs>
          <w:tab w:val="num" w:pos="3850"/>
        </w:tabs>
        <w:ind w:left="3850" w:hanging="360"/>
      </w:pPr>
      <w:rPr>
        <w:rFonts w:ascii="Courier New" w:hAnsi="Courier New" w:cs="Courier New" w:hint="default"/>
      </w:rPr>
    </w:lvl>
    <w:lvl w:ilvl="5" w:tplc="08090005" w:tentative="1">
      <w:start w:val="1"/>
      <w:numFmt w:val="bullet"/>
      <w:lvlText w:val=""/>
      <w:lvlJc w:val="left"/>
      <w:pPr>
        <w:tabs>
          <w:tab w:val="num" w:pos="4570"/>
        </w:tabs>
        <w:ind w:left="4570" w:hanging="360"/>
      </w:pPr>
      <w:rPr>
        <w:rFonts w:ascii="Wingdings" w:hAnsi="Wingdings" w:hint="default"/>
      </w:rPr>
    </w:lvl>
    <w:lvl w:ilvl="6" w:tplc="08090001" w:tentative="1">
      <w:start w:val="1"/>
      <w:numFmt w:val="bullet"/>
      <w:lvlText w:val=""/>
      <w:lvlJc w:val="left"/>
      <w:pPr>
        <w:tabs>
          <w:tab w:val="num" w:pos="5290"/>
        </w:tabs>
        <w:ind w:left="5290" w:hanging="360"/>
      </w:pPr>
      <w:rPr>
        <w:rFonts w:ascii="Symbol" w:hAnsi="Symbol" w:hint="default"/>
      </w:rPr>
    </w:lvl>
    <w:lvl w:ilvl="7" w:tplc="08090003" w:tentative="1">
      <w:start w:val="1"/>
      <w:numFmt w:val="bullet"/>
      <w:lvlText w:val="o"/>
      <w:lvlJc w:val="left"/>
      <w:pPr>
        <w:tabs>
          <w:tab w:val="num" w:pos="6010"/>
        </w:tabs>
        <w:ind w:left="6010" w:hanging="360"/>
      </w:pPr>
      <w:rPr>
        <w:rFonts w:ascii="Courier New" w:hAnsi="Courier New" w:cs="Courier New" w:hint="default"/>
      </w:rPr>
    </w:lvl>
    <w:lvl w:ilvl="8" w:tplc="08090005" w:tentative="1">
      <w:start w:val="1"/>
      <w:numFmt w:val="bullet"/>
      <w:lvlText w:val=""/>
      <w:lvlJc w:val="left"/>
      <w:pPr>
        <w:tabs>
          <w:tab w:val="num" w:pos="6730"/>
        </w:tabs>
        <w:ind w:left="6730" w:hanging="360"/>
      </w:pPr>
      <w:rPr>
        <w:rFonts w:ascii="Wingdings" w:hAnsi="Wingdings" w:hint="default"/>
      </w:rPr>
    </w:lvl>
  </w:abstractNum>
  <w:abstractNum w:abstractNumId="4">
    <w:nsid w:val="08681B7B"/>
    <w:multiLevelType w:val="hybridMultilevel"/>
    <w:tmpl w:val="C33C7D12"/>
    <w:lvl w:ilvl="0" w:tplc="513AA9A2">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53528C"/>
    <w:multiLevelType w:val="hybridMultilevel"/>
    <w:tmpl w:val="192E393C"/>
    <w:lvl w:ilvl="0" w:tplc="0809000B">
      <w:start w:val="1"/>
      <w:numFmt w:val="bullet"/>
      <w:lvlText w:val=""/>
      <w:lvlJc w:val="left"/>
      <w:pPr>
        <w:tabs>
          <w:tab w:val="num" w:pos="3600"/>
        </w:tabs>
        <w:ind w:left="3600" w:hanging="360"/>
      </w:pPr>
      <w:rPr>
        <w:rFonts w:ascii="Wingdings" w:hAnsi="Wingdings" w:hint="default"/>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5040"/>
        </w:tabs>
        <w:ind w:left="5040" w:hanging="360"/>
      </w:pPr>
      <w:rPr>
        <w:rFonts w:ascii="Wingdings" w:hAnsi="Wingdings" w:hint="default"/>
      </w:rPr>
    </w:lvl>
    <w:lvl w:ilvl="3" w:tplc="08090001" w:tentative="1">
      <w:start w:val="1"/>
      <w:numFmt w:val="bullet"/>
      <w:lvlText w:val=""/>
      <w:lvlJc w:val="left"/>
      <w:pPr>
        <w:tabs>
          <w:tab w:val="num" w:pos="5760"/>
        </w:tabs>
        <w:ind w:left="5760" w:hanging="360"/>
      </w:pPr>
      <w:rPr>
        <w:rFonts w:ascii="Symbol" w:hAnsi="Symbol" w:hint="default"/>
      </w:rPr>
    </w:lvl>
    <w:lvl w:ilvl="4" w:tplc="08090003" w:tentative="1">
      <w:start w:val="1"/>
      <w:numFmt w:val="bullet"/>
      <w:lvlText w:val="o"/>
      <w:lvlJc w:val="left"/>
      <w:pPr>
        <w:tabs>
          <w:tab w:val="num" w:pos="6480"/>
        </w:tabs>
        <w:ind w:left="6480" w:hanging="360"/>
      </w:pPr>
      <w:rPr>
        <w:rFonts w:ascii="Courier New" w:hAnsi="Courier New" w:cs="Courier New" w:hint="default"/>
      </w:rPr>
    </w:lvl>
    <w:lvl w:ilvl="5" w:tplc="08090005" w:tentative="1">
      <w:start w:val="1"/>
      <w:numFmt w:val="bullet"/>
      <w:lvlText w:val=""/>
      <w:lvlJc w:val="left"/>
      <w:pPr>
        <w:tabs>
          <w:tab w:val="num" w:pos="7200"/>
        </w:tabs>
        <w:ind w:left="7200" w:hanging="360"/>
      </w:pPr>
      <w:rPr>
        <w:rFonts w:ascii="Wingdings" w:hAnsi="Wingdings" w:hint="default"/>
      </w:rPr>
    </w:lvl>
    <w:lvl w:ilvl="6" w:tplc="08090001" w:tentative="1">
      <w:start w:val="1"/>
      <w:numFmt w:val="bullet"/>
      <w:lvlText w:val=""/>
      <w:lvlJc w:val="left"/>
      <w:pPr>
        <w:tabs>
          <w:tab w:val="num" w:pos="7920"/>
        </w:tabs>
        <w:ind w:left="7920" w:hanging="360"/>
      </w:pPr>
      <w:rPr>
        <w:rFonts w:ascii="Symbol" w:hAnsi="Symbol" w:hint="default"/>
      </w:rPr>
    </w:lvl>
    <w:lvl w:ilvl="7" w:tplc="08090003" w:tentative="1">
      <w:start w:val="1"/>
      <w:numFmt w:val="bullet"/>
      <w:lvlText w:val="o"/>
      <w:lvlJc w:val="left"/>
      <w:pPr>
        <w:tabs>
          <w:tab w:val="num" w:pos="8640"/>
        </w:tabs>
        <w:ind w:left="8640" w:hanging="360"/>
      </w:pPr>
      <w:rPr>
        <w:rFonts w:ascii="Courier New" w:hAnsi="Courier New" w:cs="Courier New" w:hint="default"/>
      </w:rPr>
    </w:lvl>
    <w:lvl w:ilvl="8" w:tplc="08090005" w:tentative="1">
      <w:start w:val="1"/>
      <w:numFmt w:val="bullet"/>
      <w:lvlText w:val=""/>
      <w:lvlJc w:val="left"/>
      <w:pPr>
        <w:tabs>
          <w:tab w:val="num" w:pos="9360"/>
        </w:tabs>
        <w:ind w:left="9360" w:hanging="360"/>
      </w:pPr>
      <w:rPr>
        <w:rFonts w:ascii="Wingdings" w:hAnsi="Wingdings" w:hint="default"/>
      </w:rPr>
    </w:lvl>
  </w:abstractNum>
  <w:abstractNum w:abstractNumId="6">
    <w:nsid w:val="0F3630FC"/>
    <w:multiLevelType w:val="hybridMultilevel"/>
    <w:tmpl w:val="C66804DC"/>
    <w:lvl w:ilvl="0" w:tplc="DF24F4C0">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C40051"/>
    <w:multiLevelType w:val="hybridMultilevel"/>
    <w:tmpl w:val="7DD61A22"/>
    <w:lvl w:ilvl="0" w:tplc="FE1AEBA2">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15A6C9A"/>
    <w:multiLevelType w:val="hybridMultilevel"/>
    <w:tmpl w:val="F38E3748"/>
    <w:lvl w:ilvl="0" w:tplc="FE1AEBA2">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9B740A"/>
    <w:multiLevelType w:val="hybridMultilevel"/>
    <w:tmpl w:val="E0F4B26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DE7F95"/>
    <w:multiLevelType w:val="hybridMultilevel"/>
    <w:tmpl w:val="93F0F8E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CD97509"/>
    <w:multiLevelType w:val="hybridMultilevel"/>
    <w:tmpl w:val="1214DE68"/>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nsid w:val="1E7522C9"/>
    <w:multiLevelType w:val="hybridMultilevel"/>
    <w:tmpl w:val="726C118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nsid w:val="21FA3D19"/>
    <w:multiLevelType w:val="hybridMultilevel"/>
    <w:tmpl w:val="6ACEC0F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20013A8"/>
    <w:multiLevelType w:val="hybridMultilevel"/>
    <w:tmpl w:val="B0FAE5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FC3764"/>
    <w:multiLevelType w:val="hybridMultilevel"/>
    <w:tmpl w:val="B70CB75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8712F64"/>
    <w:multiLevelType w:val="hybridMultilevel"/>
    <w:tmpl w:val="C07833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94025CF"/>
    <w:multiLevelType w:val="hybridMultilevel"/>
    <w:tmpl w:val="31E4868E"/>
    <w:lvl w:ilvl="0" w:tplc="8542AC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2B5344A7"/>
    <w:multiLevelType w:val="hybridMultilevel"/>
    <w:tmpl w:val="BC84BA7C"/>
    <w:lvl w:ilvl="0" w:tplc="A5380844">
      <w:start w:val="1"/>
      <w:numFmt w:val="bullet"/>
      <w:lvlText w:val=""/>
      <w:lvlPicBulletId w:val="1"/>
      <w:lvlJc w:val="left"/>
      <w:pPr>
        <w:tabs>
          <w:tab w:val="num" w:pos="720"/>
        </w:tabs>
        <w:ind w:left="720" w:hanging="360"/>
      </w:pPr>
      <w:rPr>
        <w:rFonts w:ascii="Symbol" w:hAnsi="Symbol" w:hint="default"/>
      </w:rPr>
    </w:lvl>
    <w:lvl w:ilvl="1" w:tplc="513AA9A2">
      <w:start w:val="1"/>
      <w:numFmt w:val="bullet"/>
      <w:lvlText w:val=""/>
      <w:lvlPicBulletId w:val="0"/>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CC54EF5"/>
    <w:multiLevelType w:val="hybridMultilevel"/>
    <w:tmpl w:val="BA20EDD4"/>
    <w:lvl w:ilvl="0" w:tplc="DF24F4C0">
      <w:start w:val="1"/>
      <w:numFmt w:val="bullet"/>
      <w:lvlText w:val=""/>
      <w:lvlPicBulletId w:val="1"/>
      <w:lvlJc w:val="left"/>
      <w:pPr>
        <w:tabs>
          <w:tab w:val="num" w:pos="720"/>
        </w:tabs>
        <w:ind w:left="720" w:hanging="360"/>
      </w:pPr>
      <w:rPr>
        <w:rFonts w:ascii="Symbol" w:hAnsi="Symbol" w:hint="default"/>
      </w:rPr>
    </w:lvl>
    <w:lvl w:ilvl="1" w:tplc="FE1AEBA2">
      <w:start w:val="1"/>
      <w:numFmt w:val="bullet"/>
      <w:lvlText w:val=""/>
      <w:lvlPicBulletId w:val="0"/>
      <w:lvlJc w:val="left"/>
      <w:pPr>
        <w:tabs>
          <w:tab w:val="num" w:pos="1440"/>
        </w:tabs>
        <w:ind w:left="1440" w:hanging="360"/>
      </w:pPr>
      <w:rPr>
        <w:rFonts w:ascii="Symbol" w:hAnsi="Symbol" w:hint="default"/>
      </w:rPr>
    </w:lvl>
    <w:lvl w:ilvl="2" w:tplc="ACE43022" w:tentative="1">
      <w:start w:val="1"/>
      <w:numFmt w:val="bullet"/>
      <w:lvlText w:val=""/>
      <w:lvlJc w:val="left"/>
      <w:pPr>
        <w:tabs>
          <w:tab w:val="num" w:pos="2160"/>
        </w:tabs>
        <w:ind w:left="2160" w:hanging="360"/>
      </w:pPr>
      <w:rPr>
        <w:rFonts w:ascii="Symbol" w:hAnsi="Symbol" w:hint="default"/>
      </w:rPr>
    </w:lvl>
    <w:lvl w:ilvl="3" w:tplc="DD8CCB86" w:tentative="1">
      <w:start w:val="1"/>
      <w:numFmt w:val="bullet"/>
      <w:lvlText w:val=""/>
      <w:lvlJc w:val="left"/>
      <w:pPr>
        <w:tabs>
          <w:tab w:val="num" w:pos="2880"/>
        </w:tabs>
        <w:ind w:left="2880" w:hanging="360"/>
      </w:pPr>
      <w:rPr>
        <w:rFonts w:ascii="Symbol" w:hAnsi="Symbol" w:hint="default"/>
      </w:rPr>
    </w:lvl>
    <w:lvl w:ilvl="4" w:tplc="520600E4" w:tentative="1">
      <w:start w:val="1"/>
      <w:numFmt w:val="bullet"/>
      <w:lvlText w:val=""/>
      <w:lvlJc w:val="left"/>
      <w:pPr>
        <w:tabs>
          <w:tab w:val="num" w:pos="3600"/>
        </w:tabs>
        <w:ind w:left="3600" w:hanging="360"/>
      </w:pPr>
      <w:rPr>
        <w:rFonts w:ascii="Symbol" w:hAnsi="Symbol" w:hint="default"/>
      </w:rPr>
    </w:lvl>
    <w:lvl w:ilvl="5" w:tplc="AC8863D4" w:tentative="1">
      <w:start w:val="1"/>
      <w:numFmt w:val="bullet"/>
      <w:lvlText w:val=""/>
      <w:lvlJc w:val="left"/>
      <w:pPr>
        <w:tabs>
          <w:tab w:val="num" w:pos="4320"/>
        </w:tabs>
        <w:ind w:left="4320" w:hanging="360"/>
      </w:pPr>
      <w:rPr>
        <w:rFonts w:ascii="Symbol" w:hAnsi="Symbol" w:hint="default"/>
      </w:rPr>
    </w:lvl>
    <w:lvl w:ilvl="6" w:tplc="59A0D1A6" w:tentative="1">
      <w:start w:val="1"/>
      <w:numFmt w:val="bullet"/>
      <w:lvlText w:val=""/>
      <w:lvlJc w:val="left"/>
      <w:pPr>
        <w:tabs>
          <w:tab w:val="num" w:pos="5040"/>
        </w:tabs>
        <w:ind w:left="5040" w:hanging="360"/>
      </w:pPr>
      <w:rPr>
        <w:rFonts w:ascii="Symbol" w:hAnsi="Symbol" w:hint="default"/>
      </w:rPr>
    </w:lvl>
    <w:lvl w:ilvl="7" w:tplc="8E0243B0" w:tentative="1">
      <w:start w:val="1"/>
      <w:numFmt w:val="bullet"/>
      <w:lvlText w:val=""/>
      <w:lvlJc w:val="left"/>
      <w:pPr>
        <w:tabs>
          <w:tab w:val="num" w:pos="5760"/>
        </w:tabs>
        <w:ind w:left="5760" w:hanging="360"/>
      </w:pPr>
      <w:rPr>
        <w:rFonts w:ascii="Symbol" w:hAnsi="Symbol" w:hint="default"/>
      </w:rPr>
    </w:lvl>
    <w:lvl w:ilvl="8" w:tplc="448E4B4C" w:tentative="1">
      <w:start w:val="1"/>
      <w:numFmt w:val="bullet"/>
      <w:lvlText w:val=""/>
      <w:lvlJc w:val="left"/>
      <w:pPr>
        <w:tabs>
          <w:tab w:val="num" w:pos="6480"/>
        </w:tabs>
        <w:ind w:left="6480" w:hanging="360"/>
      </w:pPr>
      <w:rPr>
        <w:rFonts w:ascii="Symbol" w:hAnsi="Symbol" w:hint="default"/>
      </w:rPr>
    </w:lvl>
  </w:abstractNum>
  <w:abstractNum w:abstractNumId="20">
    <w:nsid w:val="310D71E7"/>
    <w:multiLevelType w:val="hybridMultilevel"/>
    <w:tmpl w:val="8E18A2CC"/>
    <w:lvl w:ilvl="0" w:tplc="ABB6E67A">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2B933D1"/>
    <w:multiLevelType w:val="hybridMultilevel"/>
    <w:tmpl w:val="55528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91933DF"/>
    <w:multiLevelType w:val="hybridMultilevel"/>
    <w:tmpl w:val="7BCA8E9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C3B6CE2"/>
    <w:multiLevelType w:val="hybridMultilevel"/>
    <w:tmpl w:val="4A1EB550"/>
    <w:lvl w:ilvl="0" w:tplc="A5380844">
      <w:start w:val="1"/>
      <w:numFmt w:val="bullet"/>
      <w:lvlText w:val=""/>
      <w:lvlPicBulletId w:val="1"/>
      <w:lvlJc w:val="left"/>
      <w:pPr>
        <w:tabs>
          <w:tab w:val="num" w:pos="720"/>
        </w:tabs>
        <w:ind w:left="720" w:hanging="360"/>
      </w:pPr>
      <w:rPr>
        <w:rFonts w:ascii="Symbol" w:hAnsi="Symbol" w:hint="default"/>
      </w:rPr>
    </w:lvl>
    <w:lvl w:ilvl="1" w:tplc="513AA9A2">
      <w:start w:val="1"/>
      <w:numFmt w:val="bullet"/>
      <w:lvlText w:val=""/>
      <w:lvlPicBulletId w:val="0"/>
      <w:lvlJc w:val="left"/>
      <w:pPr>
        <w:tabs>
          <w:tab w:val="num" w:pos="1440"/>
        </w:tabs>
        <w:ind w:left="1440" w:hanging="360"/>
      </w:pPr>
      <w:rPr>
        <w:rFonts w:ascii="Symbol" w:hAnsi="Symbol" w:hint="default"/>
      </w:rPr>
    </w:lvl>
    <w:lvl w:ilvl="2" w:tplc="AB1AA29C" w:tentative="1">
      <w:start w:val="1"/>
      <w:numFmt w:val="bullet"/>
      <w:lvlText w:val=""/>
      <w:lvlJc w:val="left"/>
      <w:pPr>
        <w:tabs>
          <w:tab w:val="num" w:pos="2160"/>
        </w:tabs>
        <w:ind w:left="2160" w:hanging="360"/>
      </w:pPr>
      <w:rPr>
        <w:rFonts w:ascii="Symbol" w:hAnsi="Symbol" w:hint="default"/>
      </w:rPr>
    </w:lvl>
    <w:lvl w:ilvl="3" w:tplc="DE60B32C" w:tentative="1">
      <w:start w:val="1"/>
      <w:numFmt w:val="bullet"/>
      <w:lvlText w:val=""/>
      <w:lvlJc w:val="left"/>
      <w:pPr>
        <w:tabs>
          <w:tab w:val="num" w:pos="2880"/>
        </w:tabs>
        <w:ind w:left="2880" w:hanging="360"/>
      </w:pPr>
      <w:rPr>
        <w:rFonts w:ascii="Symbol" w:hAnsi="Symbol" w:hint="default"/>
      </w:rPr>
    </w:lvl>
    <w:lvl w:ilvl="4" w:tplc="0F70BA6C" w:tentative="1">
      <w:start w:val="1"/>
      <w:numFmt w:val="bullet"/>
      <w:lvlText w:val=""/>
      <w:lvlJc w:val="left"/>
      <w:pPr>
        <w:tabs>
          <w:tab w:val="num" w:pos="3600"/>
        </w:tabs>
        <w:ind w:left="3600" w:hanging="360"/>
      </w:pPr>
      <w:rPr>
        <w:rFonts w:ascii="Symbol" w:hAnsi="Symbol" w:hint="default"/>
      </w:rPr>
    </w:lvl>
    <w:lvl w:ilvl="5" w:tplc="4594937E" w:tentative="1">
      <w:start w:val="1"/>
      <w:numFmt w:val="bullet"/>
      <w:lvlText w:val=""/>
      <w:lvlJc w:val="left"/>
      <w:pPr>
        <w:tabs>
          <w:tab w:val="num" w:pos="4320"/>
        </w:tabs>
        <w:ind w:left="4320" w:hanging="360"/>
      </w:pPr>
      <w:rPr>
        <w:rFonts w:ascii="Symbol" w:hAnsi="Symbol" w:hint="default"/>
      </w:rPr>
    </w:lvl>
    <w:lvl w:ilvl="6" w:tplc="E4F64A68" w:tentative="1">
      <w:start w:val="1"/>
      <w:numFmt w:val="bullet"/>
      <w:lvlText w:val=""/>
      <w:lvlJc w:val="left"/>
      <w:pPr>
        <w:tabs>
          <w:tab w:val="num" w:pos="5040"/>
        </w:tabs>
        <w:ind w:left="5040" w:hanging="360"/>
      </w:pPr>
      <w:rPr>
        <w:rFonts w:ascii="Symbol" w:hAnsi="Symbol" w:hint="default"/>
      </w:rPr>
    </w:lvl>
    <w:lvl w:ilvl="7" w:tplc="EBBC4EBA" w:tentative="1">
      <w:start w:val="1"/>
      <w:numFmt w:val="bullet"/>
      <w:lvlText w:val=""/>
      <w:lvlJc w:val="left"/>
      <w:pPr>
        <w:tabs>
          <w:tab w:val="num" w:pos="5760"/>
        </w:tabs>
        <w:ind w:left="5760" w:hanging="360"/>
      </w:pPr>
      <w:rPr>
        <w:rFonts w:ascii="Symbol" w:hAnsi="Symbol" w:hint="default"/>
      </w:rPr>
    </w:lvl>
    <w:lvl w:ilvl="8" w:tplc="C9EC0164" w:tentative="1">
      <w:start w:val="1"/>
      <w:numFmt w:val="bullet"/>
      <w:lvlText w:val=""/>
      <w:lvlJc w:val="left"/>
      <w:pPr>
        <w:tabs>
          <w:tab w:val="num" w:pos="6480"/>
        </w:tabs>
        <w:ind w:left="6480" w:hanging="360"/>
      </w:pPr>
      <w:rPr>
        <w:rFonts w:ascii="Symbol" w:hAnsi="Symbol" w:hint="default"/>
      </w:rPr>
    </w:lvl>
  </w:abstractNum>
  <w:abstractNum w:abstractNumId="24">
    <w:nsid w:val="3EA32F30"/>
    <w:multiLevelType w:val="hybridMultilevel"/>
    <w:tmpl w:val="3F5C22A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nsid w:val="402626DC"/>
    <w:multiLevelType w:val="hybridMultilevel"/>
    <w:tmpl w:val="CB26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72B7D94"/>
    <w:multiLevelType w:val="hybridMultilevel"/>
    <w:tmpl w:val="36FA7D4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9075D5B"/>
    <w:multiLevelType w:val="hybridMultilevel"/>
    <w:tmpl w:val="AE6AA220"/>
    <w:lvl w:ilvl="0" w:tplc="DF24F4C0">
      <w:start w:val="1"/>
      <w:numFmt w:val="bullet"/>
      <w:lvlText w:val=""/>
      <w:lvlPicBulletId w:val="1"/>
      <w:lvlJc w:val="left"/>
      <w:pPr>
        <w:tabs>
          <w:tab w:val="num" w:pos="720"/>
        </w:tabs>
        <w:ind w:left="720" w:hanging="360"/>
      </w:pPr>
      <w:rPr>
        <w:rFonts w:ascii="Symbol" w:hAnsi="Symbol" w:hint="default"/>
      </w:rPr>
    </w:lvl>
    <w:lvl w:ilvl="1" w:tplc="FE1AEBA2">
      <w:start w:val="1"/>
      <w:numFmt w:val="bullet"/>
      <w:lvlText w:val=""/>
      <w:lvlPicBulletId w:val="0"/>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91F626E"/>
    <w:multiLevelType w:val="hybridMultilevel"/>
    <w:tmpl w:val="9FD056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1AD2D8C"/>
    <w:multiLevelType w:val="hybridMultilevel"/>
    <w:tmpl w:val="71E87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B60C58"/>
    <w:multiLevelType w:val="hybridMultilevel"/>
    <w:tmpl w:val="9C9EF590"/>
    <w:lvl w:ilvl="0" w:tplc="A5380844">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91375C0"/>
    <w:multiLevelType w:val="hybridMultilevel"/>
    <w:tmpl w:val="C14C104C"/>
    <w:lvl w:ilvl="0" w:tplc="8828FEE8">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96D7601"/>
    <w:multiLevelType w:val="hybridMultilevel"/>
    <w:tmpl w:val="B7667A20"/>
    <w:lvl w:ilvl="0" w:tplc="D4AC63A8">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FBD1607"/>
    <w:multiLevelType w:val="hybridMultilevel"/>
    <w:tmpl w:val="522A995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nsid w:val="682A6328"/>
    <w:multiLevelType w:val="hybridMultilevel"/>
    <w:tmpl w:val="976EE244"/>
    <w:lvl w:ilvl="0" w:tplc="08090001">
      <w:start w:val="1"/>
      <w:numFmt w:val="bullet"/>
      <w:lvlText w:val=""/>
      <w:lvlJc w:val="left"/>
      <w:pPr>
        <w:ind w:left="525" w:hanging="360"/>
      </w:pPr>
      <w:rPr>
        <w:rFonts w:ascii="Symbol" w:hAnsi="Symbol" w:hint="default"/>
        <w:color w:val="000000"/>
      </w:rPr>
    </w:lvl>
    <w:lvl w:ilvl="1" w:tplc="08090003" w:tentative="1">
      <w:start w:val="1"/>
      <w:numFmt w:val="bullet"/>
      <w:lvlText w:val="o"/>
      <w:lvlJc w:val="left"/>
      <w:pPr>
        <w:ind w:left="1245" w:hanging="360"/>
      </w:pPr>
      <w:rPr>
        <w:rFonts w:ascii="Courier New" w:hAnsi="Courier New" w:cs="Courier New" w:hint="default"/>
      </w:rPr>
    </w:lvl>
    <w:lvl w:ilvl="2" w:tplc="08090005" w:tentative="1">
      <w:start w:val="1"/>
      <w:numFmt w:val="bullet"/>
      <w:lvlText w:val=""/>
      <w:lvlJc w:val="left"/>
      <w:pPr>
        <w:ind w:left="1965" w:hanging="360"/>
      </w:pPr>
      <w:rPr>
        <w:rFonts w:ascii="Wingdings" w:hAnsi="Wingdings" w:hint="default"/>
      </w:rPr>
    </w:lvl>
    <w:lvl w:ilvl="3" w:tplc="08090001" w:tentative="1">
      <w:start w:val="1"/>
      <w:numFmt w:val="bullet"/>
      <w:lvlText w:val=""/>
      <w:lvlJc w:val="left"/>
      <w:pPr>
        <w:ind w:left="2685" w:hanging="360"/>
      </w:pPr>
      <w:rPr>
        <w:rFonts w:ascii="Symbol" w:hAnsi="Symbol" w:hint="default"/>
      </w:rPr>
    </w:lvl>
    <w:lvl w:ilvl="4" w:tplc="08090003" w:tentative="1">
      <w:start w:val="1"/>
      <w:numFmt w:val="bullet"/>
      <w:lvlText w:val="o"/>
      <w:lvlJc w:val="left"/>
      <w:pPr>
        <w:ind w:left="3405" w:hanging="360"/>
      </w:pPr>
      <w:rPr>
        <w:rFonts w:ascii="Courier New" w:hAnsi="Courier New" w:cs="Courier New" w:hint="default"/>
      </w:rPr>
    </w:lvl>
    <w:lvl w:ilvl="5" w:tplc="08090005" w:tentative="1">
      <w:start w:val="1"/>
      <w:numFmt w:val="bullet"/>
      <w:lvlText w:val=""/>
      <w:lvlJc w:val="left"/>
      <w:pPr>
        <w:ind w:left="4125" w:hanging="360"/>
      </w:pPr>
      <w:rPr>
        <w:rFonts w:ascii="Wingdings" w:hAnsi="Wingdings" w:hint="default"/>
      </w:rPr>
    </w:lvl>
    <w:lvl w:ilvl="6" w:tplc="08090001" w:tentative="1">
      <w:start w:val="1"/>
      <w:numFmt w:val="bullet"/>
      <w:lvlText w:val=""/>
      <w:lvlJc w:val="left"/>
      <w:pPr>
        <w:ind w:left="4845" w:hanging="360"/>
      </w:pPr>
      <w:rPr>
        <w:rFonts w:ascii="Symbol" w:hAnsi="Symbol" w:hint="default"/>
      </w:rPr>
    </w:lvl>
    <w:lvl w:ilvl="7" w:tplc="08090003" w:tentative="1">
      <w:start w:val="1"/>
      <w:numFmt w:val="bullet"/>
      <w:lvlText w:val="o"/>
      <w:lvlJc w:val="left"/>
      <w:pPr>
        <w:ind w:left="5565" w:hanging="360"/>
      </w:pPr>
      <w:rPr>
        <w:rFonts w:ascii="Courier New" w:hAnsi="Courier New" w:cs="Courier New" w:hint="default"/>
      </w:rPr>
    </w:lvl>
    <w:lvl w:ilvl="8" w:tplc="08090005" w:tentative="1">
      <w:start w:val="1"/>
      <w:numFmt w:val="bullet"/>
      <w:lvlText w:val=""/>
      <w:lvlJc w:val="left"/>
      <w:pPr>
        <w:ind w:left="6285" w:hanging="360"/>
      </w:pPr>
      <w:rPr>
        <w:rFonts w:ascii="Wingdings" w:hAnsi="Wingdings" w:hint="default"/>
      </w:rPr>
    </w:lvl>
  </w:abstractNum>
  <w:abstractNum w:abstractNumId="35">
    <w:nsid w:val="726440D2"/>
    <w:multiLevelType w:val="hybridMultilevel"/>
    <w:tmpl w:val="A95CB1CE"/>
    <w:lvl w:ilvl="0" w:tplc="A5380844">
      <w:start w:val="1"/>
      <w:numFmt w:val="bullet"/>
      <w:lvlText w:val=""/>
      <w:lvlPicBulletId w:val="1"/>
      <w:lvlJc w:val="left"/>
      <w:pPr>
        <w:tabs>
          <w:tab w:val="num" w:pos="720"/>
        </w:tabs>
        <w:ind w:left="720" w:hanging="360"/>
      </w:pPr>
      <w:rPr>
        <w:rFonts w:ascii="Symbol" w:hAnsi="Symbol" w:hint="default"/>
      </w:rPr>
    </w:lvl>
    <w:lvl w:ilvl="1" w:tplc="513AA9A2">
      <w:start w:val="1"/>
      <w:numFmt w:val="bullet"/>
      <w:lvlText w:val=""/>
      <w:lvlPicBulletId w:val="0"/>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35F4DE6"/>
    <w:multiLevelType w:val="hybridMultilevel"/>
    <w:tmpl w:val="75746524"/>
    <w:lvl w:ilvl="0" w:tplc="FE1AEBA2">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48D2823"/>
    <w:multiLevelType w:val="hybridMultilevel"/>
    <w:tmpl w:val="0F46313C"/>
    <w:lvl w:ilvl="0" w:tplc="513AA9A2">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5FD4E09"/>
    <w:multiLevelType w:val="hybridMultilevel"/>
    <w:tmpl w:val="EFC0531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A527EF9"/>
    <w:multiLevelType w:val="hybridMultilevel"/>
    <w:tmpl w:val="63982724"/>
    <w:lvl w:ilvl="0" w:tplc="DF24F4C0">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CB61600"/>
    <w:multiLevelType w:val="hybridMultilevel"/>
    <w:tmpl w:val="B5FAC624"/>
    <w:lvl w:ilvl="0" w:tplc="513AA9A2">
      <w:start w:val="1"/>
      <w:numFmt w:val="bullet"/>
      <w:lvlText w:val=""/>
      <w:lvlPicBulletId w:val="0"/>
      <w:lvlJc w:val="left"/>
      <w:pPr>
        <w:tabs>
          <w:tab w:val="num" w:pos="720"/>
        </w:tabs>
        <w:ind w:left="720" w:hanging="360"/>
      </w:pPr>
      <w:rPr>
        <w:rFonts w:ascii="Symbol" w:hAnsi="Symbol" w:hint="default"/>
      </w:rPr>
    </w:lvl>
    <w:lvl w:ilvl="1" w:tplc="2A9CF0FA" w:tentative="1">
      <w:start w:val="1"/>
      <w:numFmt w:val="bullet"/>
      <w:lvlText w:val=""/>
      <w:lvlJc w:val="left"/>
      <w:pPr>
        <w:tabs>
          <w:tab w:val="num" w:pos="1440"/>
        </w:tabs>
        <w:ind w:left="1440" w:hanging="360"/>
      </w:pPr>
      <w:rPr>
        <w:rFonts w:ascii="Symbol" w:hAnsi="Symbol" w:hint="default"/>
      </w:rPr>
    </w:lvl>
    <w:lvl w:ilvl="2" w:tplc="7182025C" w:tentative="1">
      <w:start w:val="1"/>
      <w:numFmt w:val="bullet"/>
      <w:lvlText w:val=""/>
      <w:lvlJc w:val="left"/>
      <w:pPr>
        <w:tabs>
          <w:tab w:val="num" w:pos="2160"/>
        </w:tabs>
        <w:ind w:left="2160" w:hanging="360"/>
      </w:pPr>
      <w:rPr>
        <w:rFonts w:ascii="Symbol" w:hAnsi="Symbol" w:hint="default"/>
      </w:rPr>
    </w:lvl>
    <w:lvl w:ilvl="3" w:tplc="F33E5554" w:tentative="1">
      <w:start w:val="1"/>
      <w:numFmt w:val="bullet"/>
      <w:lvlText w:val=""/>
      <w:lvlJc w:val="left"/>
      <w:pPr>
        <w:tabs>
          <w:tab w:val="num" w:pos="2880"/>
        </w:tabs>
        <w:ind w:left="2880" w:hanging="360"/>
      </w:pPr>
      <w:rPr>
        <w:rFonts w:ascii="Symbol" w:hAnsi="Symbol" w:hint="default"/>
      </w:rPr>
    </w:lvl>
    <w:lvl w:ilvl="4" w:tplc="F268165E" w:tentative="1">
      <w:start w:val="1"/>
      <w:numFmt w:val="bullet"/>
      <w:lvlText w:val=""/>
      <w:lvlJc w:val="left"/>
      <w:pPr>
        <w:tabs>
          <w:tab w:val="num" w:pos="3600"/>
        </w:tabs>
        <w:ind w:left="3600" w:hanging="360"/>
      </w:pPr>
      <w:rPr>
        <w:rFonts w:ascii="Symbol" w:hAnsi="Symbol" w:hint="default"/>
      </w:rPr>
    </w:lvl>
    <w:lvl w:ilvl="5" w:tplc="74B825C8" w:tentative="1">
      <w:start w:val="1"/>
      <w:numFmt w:val="bullet"/>
      <w:lvlText w:val=""/>
      <w:lvlJc w:val="left"/>
      <w:pPr>
        <w:tabs>
          <w:tab w:val="num" w:pos="4320"/>
        </w:tabs>
        <w:ind w:left="4320" w:hanging="360"/>
      </w:pPr>
      <w:rPr>
        <w:rFonts w:ascii="Symbol" w:hAnsi="Symbol" w:hint="default"/>
      </w:rPr>
    </w:lvl>
    <w:lvl w:ilvl="6" w:tplc="DEF27C1A" w:tentative="1">
      <w:start w:val="1"/>
      <w:numFmt w:val="bullet"/>
      <w:lvlText w:val=""/>
      <w:lvlJc w:val="left"/>
      <w:pPr>
        <w:tabs>
          <w:tab w:val="num" w:pos="5040"/>
        </w:tabs>
        <w:ind w:left="5040" w:hanging="360"/>
      </w:pPr>
      <w:rPr>
        <w:rFonts w:ascii="Symbol" w:hAnsi="Symbol" w:hint="default"/>
      </w:rPr>
    </w:lvl>
    <w:lvl w:ilvl="7" w:tplc="961AF524" w:tentative="1">
      <w:start w:val="1"/>
      <w:numFmt w:val="bullet"/>
      <w:lvlText w:val=""/>
      <w:lvlJc w:val="left"/>
      <w:pPr>
        <w:tabs>
          <w:tab w:val="num" w:pos="5760"/>
        </w:tabs>
        <w:ind w:left="5760" w:hanging="360"/>
      </w:pPr>
      <w:rPr>
        <w:rFonts w:ascii="Symbol" w:hAnsi="Symbol" w:hint="default"/>
      </w:rPr>
    </w:lvl>
    <w:lvl w:ilvl="8" w:tplc="0EB0D984" w:tentative="1">
      <w:start w:val="1"/>
      <w:numFmt w:val="bullet"/>
      <w:lvlText w:val=""/>
      <w:lvlJc w:val="left"/>
      <w:pPr>
        <w:tabs>
          <w:tab w:val="num" w:pos="6480"/>
        </w:tabs>
        <w:ind w:left="6480" w:hanging="360"/>
      </w:pPr>
      <w:rPr>
        <w:rFonts w:ascii="Symbol" w:hAnsi="Symbol" w:hint="default"/>
      </w:rPr>
    </w:lvl>
  </w:abstractNum>
  <w:num w:numId="1">
    <w:abstractNumId w:val="15"/>
  </w:num>
  <w:num w:numId="2">
    <w:abstractNumId w:val="10"/>
  </w:num>
  <w:num w:numId="3">
    <w:abstractNumId w:val="5"/>
  </w:num>
  <w:num w:numId="4">
    <w:abstractNumId w:val="22"/>
  </w:num>
  <w:num w:numId="5">
    <w:abstractNumId w:val="1"/>
  </w:num>
  <w:num w:numId="6">
    <w:abstractNumId w:val="9"/>
  </w:num>
  <w:num w:numId="7">
    <w:abstractNumId w:val="26"/>
  </w:num>
  <w:num w:numId="8">
    <w:abstractNumId w:val="38"/>
  </w:num>
  <w:num w:numId="9">
    <w:abstractNumId w:val="13"/>
  </w:num>
  <w:num w:numId="10">
    <w:abstractNumId w:val="3"/>
  </w:num>
  <w:num w:numId="11">
    <w:abstractNumId w:val="19"/>
  </w:num>
  <w:num w:numId="12">
    <w:abstractNumId w:val="27"/>
  </w:num>
  <w:num w:numId="13">
    <w:abstractNumId w:val="7"/>
  </w:num>
  <w:num w:numId="14">
    <w:abstractNumId w:val="36"/>
  </w:num>
  <w:num w:numId="15">
    <w:abstractNumId w:val="6"/>
  </w:num>
  <w:num w:numId="16">
    <w:abstractNumId w:val="16"/>
  </w:num>
  <w:num w:numId="17">
    <w:abstractNumId w:val="14"/>
  </w:num>
  <w:num w:numId="18">
    <w:abstractNumId w:val="28"/>
  </w:num>
  <w:num w:numId="19">
    <w:abstractNumId w:val="8"/>
  </w:num>
  <w:num w:numId="20">
    <w:abstractNumId w:val="23"/>
  </w:num>
  <w:num w:numId="21">
    <w:abstractNumId w:val="40"/>
  </w:num>
  <w:num w:numId="22">
    <w:abstractNumId w:val="35"/>
  </w:num>
  <w:num w:numId="23">
    <w:abstractNumId w:val="37"/>
  </w:num>
  <w:num w:numId="24">
    <w:abstractNumId w:val="18"/>
  </w:num>
  <w:num w:numId="25">
    <w:abstractNumId w:val="4"/>
  </w:num>
  <w:num w:numId="26">
    <w:abstractNumId w:val="30"/>
  </w:num>
  <w:num w:numId="27">
    <w:abstractNumId w:val="2"/>
  </w:num>
  <w:num w:numId="28">
    <w:abstractNumId w:val="25"/>
  </w:num>
  <w:num w:numId="29">
    <w:abstractNumId w:val="34"/>
  </w:num>
  <w:num w:numId="30">
    <w:abstractNumId w:val="29"/>
  </w:num>
  <w:num w:numId="31">
    <w:abstractNumId w:val="12"/>
  </w:num>
  <w:num w:numId="32">
    <w:abstractNumId w:val="24"/>
  </w:num>
  <w:num w:numId="33">
    <w:abstractNumId w:val="0"/>
  </w:num>
  <w:num w:numId="34">
    <w:abstractNumId w:val="33"/>
  </w:num>
  <w:num w:numId="35">
    <w:abstractNumId w:val="31"/>
  </w:num>
  <w:num w:numId="36">
    <w:abstractNumId w:val="20"/>
  </w:num>
  <w:num w:numId="37">
    <w:abstractNumId w:val="32"/>
  </w:num>
  <w:num w:numId="38">
    <w:abstractNumId w:val="21"/>
  </w:num>
  <w:num w:numId="39">
    <w:abstractNumId w:val="11"/>
  </w:num>
  <w:num w:numId="40">
    <w:abstractNumId w:val="39"/>
  </w:num>
  <w:num w:numId="41">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FEB"/>
    <w:rsid w:val="00010139"/>
    <w:rsid w:val="00011ADE"/>
    <w:rsid w:val="000122A0"/>
    <w:rsid w:val="000122E3"/>
    <w:rsid w:val="0001455D"/>
    <w:rsid w:val="000167CC"/>
    <w:rsid w:val="00027B13"/>
    <w:rsid w:val="00034D3A"/>
    <w:rsid w:val="0003700F"/>
    <w:rsid w:val="00046416"/>
    <w:rsid w:val="000508BE"/>
    <w:rsid w:val="00051E29"/>
    <w:rsid w:val="00054F6D"/>
    <w:rsid w:val="00055792"/>
    <w:rsid w:val="000636DF"/>
    <w:rsid w:val="0007186C"/>
    <w:rsid w:val="0008109D"/>
    <w:rsid w:val="00081DB8"/>
    <w:rsid w:val="00082F46"/>
    <w:rsid w:val="00084AD9"/>
    <w:rsid w:val="0008644D"/>
    <w:rsid w:val="00090307"/>
    <w:rsid w:val="00096DE3"/>
    <w:rsid w:val="000A526D"/>
    <w:rsid w:val="000A74A6"/>
    <w:rsid w:val="000B16EF"/>
    <w:rsid w:val="000B2BB6"/>
    <w:rsid w:val="000B4D2C"/>
    <w:rsid w:val="000C31C7"/>
    <w:rsid w:val="000C47BD"/>
    <w:rsid w:val="000C7091"/>
    <w:rsid w:val="000D0D16"/>
    <w:rsid w:val="000D4724"/>
    <w:rsid w:val="000D4A65"/>
    <w:rsid w:val="000D56EA"/>
    <w:rsid w:val="000E6F24"/>
    <w:rsid w:val="000F2894"/>
    <w:rsid w:val="000F47E0"/>
    <w:rsid w:val="0010026D"/>
    <w:rsid w:val="00104A56"/>
    <w:rsid w:val="00105B28"/>
    <w:rsid w:val="00107B89"/>
    <w:rsid w:val="001130AE"/>
    <w:rsid w:val="00117F09"/>
    <w:rsid w:val="001206D9"/>
    <w:rsid w:val="0013006A"/>
    <w:rsid w:val="00131435"/>
    <w:rsid w:val="00135C14"/>
    <w:rsid w:val="001471B2"/>
    <w:rsid w:val="00147C80"/>
    <w:rsid w:val="00151654"/>
    <w:rsid w:val="00151D83"/>
    <w:rsid w:val="00164618"/>
    <w:rsid w:val="00180F0A"/>
    <w:rsid w:val="00195A40"/>
    <w:rsid w:val="00197BCB"/>
    <w:rsid w:val="001A33B2"/>
    <w:rsid w:val="001A4A5F"/>
    <w:rsid w:val="001B5D1F"/>
    <w:rsid w:val="001B6623"/>
    <w:rsid w:val="001C0A0D"/>
    <w:rsid w:val="001C34E8"/>
    <w:rsid w:val="001D3E0D"/>
    <w:rsid w:val="001D60F7"/>
    <w:rsid w:val="001D743D"/>
    <w:rsid w:val="001E09DF"/>
    <w:rsid w:val="001E4097"/>
    <w:rsid w:val="001E777A"/>
    <w:rsid w:val="001F2F73"/>
    <w:rsid w:val="001F451C"/>
    <w:rsid w:val="001F5B15"/>
    <w:rsid w:val="001F783F"/>
    <w:rsid w:val="00201943"/>
    <w:rsid w:val="002111B7"/>
    <w:rsid w:val="00212848"/>
    <w:rsid w:val="002175C1"/>
    <w:rsid w:val="00222937"/>
    <w:rsid w:val="00223504"/>
    <w:rsid w:val="00224786"/>
    <w:rsid w:val="002302E4"/>
    <w:rsid w:val="002425EC"/>
    <w:rsid w:val="002516FE"/>
    <w:rsid w:val="00251F92"/>
    <w:rsid w:val="002543D5"/>
    <w:rsid w:val="002548F8"/>
    <w:rsid w:val="00257052"/>
    <w:rsid w:val="00263F4E"/>
    <w:rsid w:val="002654E3"/>
    <w:rsid w:val="00265685"/>
    <w:rsid w:val="002662EB"/>
    <w:rsid w:val="00270E72"/>
    <w:rsid w:val="00272EE0"/>
    <w:rsid w:val="002734D4"/>
    <w:rsid w:val="0027649D"/>
    <w:rsid w:val="00280609"/>
    <w:rsid w:val="00283DBD"/>
    <w:rsid w:val="00284040"/>
    <w:rsid w:val="00286185"/>
    <w:rsid w:val="00286715"/>
    <w:rsid w:val="00293B3B"/>
    <w:rsid w:val="00294002"/>
    <w:rsid w:val="002A33F9"/>
    <w:rsid w:val="002A61A7"/>
    <w:rsid w:val="002A6516"/>
    <w:rsid w:val="002A79A3"/>
    <w:rsid w:val="002B1FC5"/>
    <w:rsid w:val="002B3EBF"/>
    <w:rsid w:val="002D3C32"/>
    <w:rsid w:val="002D4662"/>
    <w:rsid w:val="002D5443"/>
    <w:rsid w:val="002D6683"/>
    <w:rsid w:val="002D6FB3"/>
    <w:rsid w:val="002E0914"/>
    <w:rsid w:val="002F2BEE"/>
    <w:rsid w:val="002F364D"/>
    <w:rsid w:val="002F42E5"/>
    <w:rsid w:val="002F4B50"/>
    <w:rsid w:val="002F6F04"/>
    <w:rsid w:val="003010EC"/>
    <w:rsid w:val="00310B95"/>
    <w:rsid w:val="00311FAF"/>
    <w:rsid w:val="00315F85"/>
    <w:rsid w:val="00316C1B"/>
    <w:rsid w:val="0031701D"/>
    <w:rsid w:val="00321B00"/>
    <w:rsid w:val="00323029"/>
    <w:rsid w:val="00325918"/>
    <w:rsid w:val="00325FA1"/>
    <w:rsid w:val="00327558"/>
    <w:rsid w:val="003321E8"/>
    <w:rsid w:val="00332B68"/>
    <w:rsid w:val="00332F53"/>
    <w:rsid w:val="00332F83"/>
    <w:rsid w:val="00333D0A"/>
    <w:rsid w:val="00343A66"/>
    <w:rsid w:val="00345273"/>
    <w:rsid w:val="00345856"/>
    <w:rsid w:val="00350C2B"/>
    <w:rsid w:val="003536D1"/>
    <w:rsid w:val="003545D2"/>
    <w:rsid w:val="0036065A"/>
    <w:rsid w:val="00361376"/>
    <w:rsid w:val="00363564"/>
    <w:rsid w:val="00380F45"/>
    <w:rsid w:val="0038153D"/>
    <w:rsid w:val="00383425"/>
    <w:rsid w:val="003837D4"/>
    <w:rsid w:val="00386E29"/>
    <w:rsid w:val="00390B54"/>
    <w:rsid w:val="00392C4B"/>
    <w:rsid w:val="00394B02"/>
    <w:rsid w:val="003A2EAB"/>
    <w:rsid w:val="003A569F"/>
    <w:rsid w:val="003A626F"/>
    <w:rsid w:val="003B277D"/>
    <w:rsid w:val="003B5CB0"/>
    <w:rsid w:val="003C285E"/>
    <w:rsid w:val="003C30F0"/>
    <w:rsid w:val="003D27C6"/>
    <w:rsid w:val="003D344C"/>
    <w:rsid w:val="003D7F04"/>
    <w:rsid w:val="003E0318"/>
    <w:rsid w:val="003E0A8D"/>
    <w:rsid w:val="003E6D34"/>
    <w:rsid w:val="003F0599"/>
    <w:rsid w:val="003F2D50"/>
    <w:rsid w:val="00404EDE"/>
    <w:rsid w:val="00406EBB"/>
    <w:rsid w:val="0041079D"/>
    <w:rsid w:val="00413B28"/>
    <w:rsid w:val="0041466B"/>
    <w:rsid w:val="00416295"/>
    <w:rsid w:val="00420DF4"/>
    <w:rsid w:val="00421E47"/>
    <w:rsid w:val="00424CB6"/>
    <w:rsid w:val="00426FEE"/>
    <w:rsid w:val="00436C2D"/>
    <w:rsid w:val="004411DC"/>
    <w:rsid w:val="00444BED"/>
    <w:rsid w:val="00446019"/>
    <w:rsid w:val="004524E8"/>
    <w:rsid w:val="00455F36"/>
    <w:rsid w:val="004668F3"/>
    <w:rsid w:val="00477929"/>
    <w:rsid w:val="004779E4"/>
    <w:rsid w:val="00480B61"/>
    <w:rsid w:val="00483B33"/>
    <w:rsid w:val="00496682"/>
    <w:rsid w:val="00496C88"/>
    <w:rsid w:val="004B01C4"/>
    <w:rsid w:val="004B0D3C"/>
    <w:rsid w:val="004B1AFC"/>
    <w:rsid w:val="004B1E1B"/>
    <w:rsid w:val="004B4483"/>
    <w:rsid w:val="004C2300"/>
    <w:rsid w:val="004D01ED"/>
    <w:rsid w:val="004D0504"/>
    <w:rsid w:val="004D53A1"/>
    <w:rsid w:val="004D59E4"/>
    <w:rsid w:val="004E1E7B"/>
    <w:rsid w:val="004F4B67"/>
    <w:rsid w:val="004F79C2"/>
    <w:rsid w:val="00507BF3"/>
    <w:rsid w:val="00510707"/>
    <w:rsid w:val="00513211"/>
    <w:rsid w:val="00517763"/>
    <w:rsid w:val="0052262C"/>
    <w:rsid w:val="00534861"/>
    <w:rsid w:val="0053600D"/>
    <w:rsid w:val="00544217"/>
    <w:rsid w:val="005504AE"/>
    <w:rsid w:val="00552FC2"/>
    <w:rsid w:val="00557787"/>
    <w:rsid w:val="00562507"/>
    <w:rsid w:val="00566FBD"/>
    <w:rsid w:val="00571D53"/>
    <w:rsid w:val="00576116"/>
    <w:rsid w:val="00576C28"/>
    <w:rsid w:val="00577645"/>
    <w:rsid w:val="00584B2E"/>
    <w:rsid w:val="0059029E"/>
    <w:rsid w:val="00595FF5"/>
    <w:rsid w:val="0059668E"/>
    <w:rsid w:val="005B195F"/>
    <w:rsid w:val="005B3653"/>
    <w:rsid w:val="005C3059"/>
    <w:rsid w:val="005C594F"/>
    <w:rsid w:val="005D2E0B"/>
    <w:rsid w:val="005D3E9E"/>
    <w:rsid w:val="005D451C"/>
    <w:rsid w:val="005E2D5C"/>
    <w:rsid w:val="005F24F3"/>
    <w:rsid w:val="005F5569"/>
    <w:rsid w:val="005F6CEC"/>
    <w:rsid w:val="006010D5"/>
    <w:rsid w:val="00605C16"/>
    <w:rsid w:val="00613148"/>
    <w:rsid w:val="006156E9"/>
    <w:rsid w:val="00617737"/>
    <w:rsid w:val="00633CF7"/>
    <w:rsid w:val="00633F52"/>
    <w:rsid w:val="00637296"/>
    <w:rsid w:val="00650987"/>
    <w:rsid w:val="00654358"/>
    <w:rsid w:val="00654A64"/>
    <w:rsid w:val="00655246"/>
    <w:rsid w:val="006558C6"/>
    <w:rsid w:val="00661F4C"/>
    <w:rsid w:val="00662FA3"/>
    <w:rsid w:val="00663034"/>
    <w:rsid w:val="00665A7C"/>
    <w:rsid w:val="00665B05"/>
    <w:rsid w:val="00666A68"/>
    <w:rsid w:val="00667BA6"/>
    <w:rsid w:val="00673BB4"/>
    <w:rsid w:val="006764FA"/>
    <w:rsid w:val="006770A8"/>
    <w:rsid w:val="0068097A"/>
    <w:rsid w:val="00692198"/>
    <w:rsid w:val="006971DA"/>
    <w:rsid w:val="00697513"/>
    <w:rsid w:val="006A1254"/>
    <w:rsid w:val="006A1463"/>
    <w:rsid w:val="006A19D0"/>
    <w:rsid w:val="006A1DBC"/>
    <w:rsid w:val="006A2411"/>
    <w:rsid w:val="006A3969"/>
    <w:rsid w:val="006A47F7"/>
    <w:rsid w:val="006A6FBF"/>
    <w:rsid w:val="006B37EC"/>
    <w:rsid w:val="006B5CB4"/>
    <w:rsid w:val="006C0A12"/>
    <w:rsid w:val="006C23A2"/>
    <w:rsid w:val="006C7660"/>
    <w:rsid w:val="006D3478"/>
    <w:rsid w:val="006E0F68"/>
    <w:rsid w:val="006E1F13"/>
    <w:rsid w:val="006E2622"/>
    <w:rsid w:val="006F3A55"/>
    <w:rsid w:val="006F5E08"/>
    <w:rsid w:val="00703AB9"/>
    <w:rsid w:val="0070634C"/>
    <w:rsid w:val="007076F8"/>
    <w:rsid w:val="00707CD2"/>
    <w:rsid w:val="00714CF7"/>
    <w:rsid w:val="00720AE5"/>
    <w:rsid w:val="00727393"/>
    <w:rsid w:val="007277A8"/>
    <w:rsid w:val="00732B3F"/>
    <w:rsid w:val="007365E8"/>
    <w:rsid w:val="00743D95"/>
    <w:rsid w:val="00750776"/>
    <w:rsid w:val="00751624"/>
    <w:rsid w:val="0075572B"/>
    <w:rsid w:val="0076180C"/>
    <w:rsid w:val="00762511"/>
    <w:rsid w:val="00762669"/>
    <w:rsid w:val="00765FF8"/>
    <w:rsid w:val="007710F7"/>
    <w:rsid w:val="00772E3E"/>
    <w:rsid w:val="00773008"/>
    <w:rsid w:val="0077789F"/>
    <w:rsid w:val="007815B3"/>
    <w:rsid w:val="00782D80"/>
    <w:rsid w:val="00790390"/>
    <w:rsid w:val="00792D15"/>
    <w:rsid w:val="007943EB"/>
    <w:rsid w:val="00794C66"/>
    <w:rsid w:val="007A043D"/>
    <w:rsid w:val="007A0C96"/>
    <w:rsid w:val="007A5448"/>
    <w:rsid w:val="007A55E7"/>
    <w:rsid w:val="007A5D92"/>
    <w:rsid w:val="007B0BDD"/>
    <w:rsid w:val="007C197E"/>
    <w:rsid w:val="007C4138"/>
    <w:rsid w:val="007D5740"/>
    <w:rsid w:val="007D6C5B"/>
    <w:rsid w:val="007D7623"/>
    <w:rsid w:val="007E1470"/>
    <w:rsid w:val="007E17AF"/>
    <w:rsid w:val="007E415D"/>
    <w:rsid w:val="007E50CC"/>
    <w:rsid w:val="007E5D6C"/>
    <w:rsid w:val="007E66EE"/>
    <w:rsid w:val="007F594A"/>
    <w:rsid w:val="00801B98"/>
    <w:rsid w:val="00801F76"/>
    <w:rsid w:val="00806722"/>
    <w:rsid w:val="00812935"/>
    <w:rsid w:val="00814C73"/>
    <w:rsid w:val="008152DB"/>
    <w:rsid w:val="008156D8"/>
    <w:rsid w:val="008169C1"/>
    <w:rsid w:val="008212F0"/>
    <w:rsid w:val="0082188B"/>
    <w:rsid w:val="00824893"/>
    <w:rsid w:val="00830912"/>
    <w:rsid w:val="00831D5F"/>
    <w:rsid w:val="00835CA4"/>
    <w:rsid w:val="00845F83"/>
    <w:rsid w:val="00861327"/>
    <w:rsid w:val="008653BD"/>
    <w:rsid w:val="00866ECD"/>
    <w:rsid w:val="00874263"/>
    <w:rsid w:val="00874FF2"/>
    <w:rsid w:val="008813F2"/>
    <w:rsid w:val="008820A0"/>
    <w:rsid w:val="008864D1"/>
    <w:rsid w:val="00891611"/>
    <w:rsid w:val="00895FDC"/>
    <w:rsid w:val="008A095C"/>
    <w:rsid w:val="008B2DC4"/>
    <w:rsid w:val="008B6479"/>
    <w:rsid w:val="008C04B9"/>
    <w:rsid w:val="008C4930"/>
    <w:rsid w:val="008D1CEC"/>
    <w:rsid w:val="008E0048"/>
    <w:rsid w:val="008E2948"/>
    <w:rsid w:val="008E39D5"/>
    <w:rsid w:val="008E4147"/>
    <w:rsid w:val="008E5801"/>
    <w:rsid w:val="008F2B69"/>
    <w:rsid w:val="008F6EC1"/>
    <w:rsid w:val="0090137F"/>
    <w:rsid w:val="0090440F"/>
    <w:rsid w:val="009060F7"/>
    <w:rsid w:val="00912B8D"/>
    <w:rsid w:val="00917258"/>
    <w:rsid w:val="0092555F"/>
    <w:rsid w:val="00930081"/>
    <w:rsid w:val="0093017C"/>
    <w:rsid w:val="00931085"/>
    <w:rsid w:val="0093109C"/>
    <w:rsid w:val="009330CE"/>
    <w:rsid w:val="00941E48"/>
    <w:rsid w:val="00945519"/>
    <w:rsid w:val="009460D7"/>
    <w:rsid w:val="0095648A"/>
    <w:rsid w:val="00962C7A"/>
    <w:rsid w:val="00962DA2"/>
    <w:rsid w:val="009636E6"/>
    <w:rsid w:val="0097184D"/>
    <w:rsid w:val="00972619"/>
    <w:rsid w:val="0097512E"/>
    <w:rsid w:val="00975555"/>
    <w:rsid w:val="009755CD"/>
    <w:rsid w:val="009755DB"/>
    <w:rsid w:val="0098150C"/>
    <w:rsid w:val="0098247F"/>
    <w:rsid w:val="0098272F"/>
    <w:rsid w:val="009A1D2B"/>
    <w:rsid w:val="009A594C"/>
    <w:rsid w:val="009B0537"/>
    <w:rsid w:val="009B2FEF"/>
    <w:rsid w:val="009B6157"/>
    <w:rsid w:val="009C162E"/>
    <w:rsid w:val="009C6B29"/>
    <w:rsid w:val="009D04EE"/>
    <w:rsid w:val="009D78F7"/>
    <w:rsid w:val="009E449E"/>
    <w:rsid w:val="009F0EDE"/>
    <w:rsid w:val="009F0FEB"/>
    <w:rsid w:val="009F6C4D"/>
    <w:rsid w:val="00A01394"/>
    <w:rsid w:val="00A03C15"/>
    <w:rsid w:val="00A042C9"/>
    <w:rsid w:val="00A123ED"/>
    <w:rsid w:val="00A167B7"/>
    <w:rsid w:val="00A22858"/>
    <w:rsid w:val="00A25B3B"/>
    <w:rsid w:val="00A317E2"/>
    <w:rsid w:val="00A328C5"/>
    <w:rsid w:val="00A37051"/>
    <w:rsid w:val="00A46F32"/>
    <w:rsid w:val="00A54624"/>
    <w:rsid w:val="00A6495D"/>
    <w:rsid w:val="00A66695"/>
    <w:rsid w:val="00A66F64"/>
    <w:rsid w:val="00A670C9"/>
    <w:rsid w:val="00A7083D"/>
    <w:rsid w:val="00A747BC"/>
    <w:rsid w:val="00A80E61"/>
    <w:rsid w:val="00A8375F"/>
    <w:rsid w:val="00A84974"/>
    <w:rsid w:val="00A84F26"/>
    <w:rsid w:val="00A87E4F"/>
    <w:rsid w:val="00A87FC1"/>
    <w:rsid w:val="00A9687F"/>
    <w:rsid w:val="00A97915"/>
    <w:rsid w:val="00A97932"/>
    <w:rsid w:val="00AA4AA8"/>
    <w:rsid w:val="00AA62D0"/>
    <w:rsid w:val="00AB6D68"/>
    <w:rsid w:val="00AC02B4"/>
    <w:rsid w:val="00AC220C"/>
    <w:rsid w:val="00AC63C5"/>
    <w:rsid w:val="00AD1B5F"/>
    <w:rsid w:val="00AD2484"/>
    <w:rsid w:val="00AD3702"/>
    <w:rsid w:val="00AD3EA0"/>
    <w:rsid w:val="00AD713C"/>
    <w:rsid w:val="00AD7ED0"/>
    <w:rsid w:val="00AE597B"/>
    <w:rsid w:val="00AF379B"/>
    <w:rsid w:val="00AF55E6"/>
    <w:rsid w:val="00B01EA6"/>
    <w:rsid w:val="00B0718E"/>
    <w:rsid w:val="00B07F74"/>
    <w:rsid w:val="00B12045"/>
    <w:rsid w:val="00B2193A"/>
    <w:rsid w:val="00B25DD0"/>
    <w:rsid w:val="00B302DC"/>
    <w:rsid w:val="00B36DDC"/>
    <w:rsid w:val="00B45E4A"/>
    <w:rsid w:val="00B4726F"/>
    <w:rsid w:val="00B51699"/>
    <w:rsid w:val="00B516B4"/>
    <w:rsid w:val="00B54F6F"/>
    <w:rsid w:val="00B557B2"/>
    <w:rsid w:val="00B56159"/>
    <w:rsid w:val="00B61EAB"/>
    <w:rsid w:val="00B64B75"/>
    <w:rsid w:val="00B7140E"/>
    <w:rsid w:val="00B75B7E"/>
    <w:rsid w:val="00B7719E"/>
    <w:rsid w:val="00B77686"/>
    <w:rsid w:val="00B9052D"/>
    <w:rsid w:val="00B90E03"/>
    <w:rsid w:val="00B95227"/>
    <w:rsid w:val="00BA266F"/>
    <w:rsid w:val="00BA3CB1"/>
    <w:rsid w:val="00BA4206"/>
    <w:rsid w:val="00BA5E47"/>
    <w:rsid w:val="00BB0414"/>
    <w:rsid w:val="00BB68F8"/>
    <w:rsid w:val="00BC37FD"/>
    <w:rsid w:val="00BC421E"/>
    <w:rsid w:val="00BC5C16"/>
    <w:rsid w:val="00BD580E"/>
    <w:rsid w:val="00BD64B6"/>
    <w:rsid w:val="00BE66F4"/>
    <w:rsid w:val="00BF273E"/>
    <w:rsid w:val="00C12FE8"/>
    <w:rsid w:val="00C14261"/>
    <w:rsid w:val="00C1694E"/>
    <w:rsid w:val="00C16A6D"/>
    <w:rsid w:val="00C2134F"/>
    <w:rsid w:val="00C21ACE"/>
    <w:rsid w:val="00C26335"/>
    <w:rsid w:val="00C2792F"/>
    <w:rsid w:val="00C30361"/>
    <w:rsid w:val="00C30B15"/>
    <w:rsid w:val="00C33C42"/>
    <w:rsid w:val="00C346B1"/>
    <w:rsid w:val="00C36783"/>
    <w:rsid w:val="00C40552"/>
    <w:rsid w:val="00C41F25"/>
    <w:rsid w:val="00C42239"/>
    <w:rsid w:val="00C4260A"/>
    <w:rsid w:val="00C4450F"/>
    <w:rsid w:val="00C471AC"/>
    <w:rsid w:val="00C51958"/>
    <w:rsid w:val="00C53346"/>
    <w:rsid w:val="00C54A81"/>
    <w:rsid w:val="00C55A37"/>
    <w:rsid w:val="00C576D2"/>
    <w:rsid w:val="00C6307C"/>
    <w:rsid w:val="00C66A6A"/>
    <w:rsid w:val="00C763F4"/>
    <w:rsid w:val="00C77099"/>
    <w:rsid w:val="00C77E0F"/>
    <w:rsid w:val="00C810D3"/>
    <w:rsid w:val="00C96179"/>
    <w:rsid w:val="00C96736"/>
    <w:rsid w:val="00CA0C4D"/>
    <w:rsid w:val="00CB42CE"/>
    <w:rsid w:val="00CB4C58"/>
    <w:rsid w:val="00CB5ED3"/>
    <w:rsid w:val="00CB756D"/>
    <w:rsid w:val="00CC07C3"/>
    <w:rsid w:val="00CC3600"/>
    <w:rsid w:val="00CC7BFC"/>
    <w:rsid w:val="00CD156C"/>
    <w:rsid w:val="00CD4FEF"/>
    <w:rsid w:val="00CD77B5"/>
    <w:rsid w:val="00CE1285"/>
    <w:rsid w:val="00CE442E"/>
    <w:rsid w:val="00CF104F"/>
    <w:rsid w:val="00CF11CE"/>
    <w:rsid w:val="00D0057C"/>
    <w:rsid w:val="00D00586"/>
    <w:rsid w:val="00D07777"/>
    <w:rsid w:val="00D1109A"/>
    <w:rsid w:val="00D13FCE"/>
    <w:rsid w:val="00D162F7"/>
    <w:rsid w:val="00D207FB"/>
    <w:rsid w:val="00D25A9D"/>
    <w:rsid w:val="00D2707D"/>
    <w:rsid w:val="00D34737"/>
    <w:rsid w:val="00D4138A"/>
    <w:rsid w:val="00D43AE8"/>
    <w:rsid w:val="00D4728F"/>
    <w:rsid w:val="00D55C31"/>
    <w:rsid w:val="00D55FA5"/>
    <w:rsid w:val="00D634FF"/>
    <w:rsid w:val="00D63DB8"/>
    <w:rsid w:val="00D667EC"/>
    <w:rsid w:val="00D7053A"/>
    <w:rsid w:val="00D713D1"/>
    <w:rsid w:val="00D82A99"/>
    <w:rsid w:val="00D84B24"/>
    <w:rsid w:val="00D8673C"/>
    <w:rsid w:val="00D9014E"/>
    <w:rsid w:val="00DA189F"/>
    <w:rsid w:val="00DA468F"/>
    <w:rsid w:val="00DB03E1"/>
    <w:rsid w:val="00DB06AD"/>
    <w:rsid w:val="00DB2A9B"/>
    <w:rsid w:val="00DB5CF9"/>
    <w:rsid w:val="00DB687F"/>
    <w:rsid w:val="00DC45A0"/>
    <w:rsid w:val="00DC4D5D"/>
    <w:rsid w:val="00DC74EB"/>
    <w:rsid w:val="00DD02AA"/>
    <w:rsid w:val="00DD3188"/>
    <w:rsid w:val="00DD5428"/>
    <w:rsid w:val="00DD77D8"/>
    <w:rsid w:val="00DE2061"/>
    <w:rsid w:val="00DE50CB"/>
    <w:rsid w:val="00DE7EE9"/>
    <w:rsid w:val="00DF17B9"/>
    <w:rsid w:val="00DF349C"/>
    <w:rsid w:val="00E0282B"/>
    <w:rsid w:val="00E03AE1"/>
    <w:rsid w:val="00E11B51"/>
    <w:rsid w:val="00E2669F"/>
    <w:rsid w:val="00E30CC3"/>
    <w:rsid w:val="00E33E8A"/>
    <w:rsid w:val="00E4342C"/>
    <w:rsid w:val="00E43946"/>
    <w:rsid w:val="00E44709"/>
    <w:rsid w:val="00E46250"/>
    <w:rsid w:val="00E50363"/>
    <w:rsid w:val="00E50B62"/>
    <w:rsid w:val="00E52D51"/>
    <w:rsid w:val="00E62E79"/>
    <w:rsid w:val="00E64B53"/>
    <w:rsid w:val="00E660E7"/>
    <w:rsid w:val="00E66E71"/>
    <w:rsid w:val="00E70EFD"/>
    <w:rsid w:val="00E75030"/>
    <w:rsid w:val="00E8429A"/>
    <w:rsid w:val="00E854E4"/>
    <w:rsid w:val="00E90227"/>
    <w:rsid w:val="00E91BEB"/>
    <w:rsid w:val="00E9766C"/>
    <w:rsid w:val="00EA3436"/>
    <w:rsid w:val="00EA4404"/>
    <w:rsid w:val="00EA6C2E"/>
    <w:rsid w:val="00EB5020"/>
    <w:rsid w:val="00EB69B9"/>
    <w:rsid w:val="00EC3BEB"/>
    <w:rsid w:val="00EC49F4"/>
    <w:rsid w:val="00ED0F2C"/>
    <w:rsid w:val="00ED544B"/>
    <w:rsid w:val="00ED6137"/>
    <w:rsid w:val="00ED7D2D"/>
    <w:rsid w:val="00EF5190"/>
    <w:rsid w:val="00F079B7"/>
    <w:rsid w:val="00F107A8"/>
    <w:rsid w:val="00F10AED"/>
    <w:rsid w:val="00F10CC3"/>
    <w:rsid w:val="00F16D8F"/>
    <w:rsid w:val="00F1778D"/>
    <w:rsid w:val="00F24D3C"/>
    <w:rsid w:val="00F34FA1"/>
    <w:rsid w:val="00F37F04"/>
    <w:rsid w:val="00F437AC"/>
    <w:rsid w:val="00F471C0"/>
    <w:rsid w:val="00F55497"/>
    <w:rsid w:val="00F65750"/>
    <w:rsid w:val="00F724BE"/>
    <w:rsid w:val="00F7519F"/>
    <w:rsid w:val="00F75595"/>
    <w:rsid w:val="00F80A5D"/>
    <w:rsid w:val="00F83604"/>
    <w:rsid w:val="00F85F53"/>
    <w:rsid w:val="00F87B67"/>
    <w:rsid w:val="00F87DC1"/>
    <w:rsid w:val="00F918F4"/>
    <w:rsid w:val="00F94F3A"/>
    <w:rsid w:val="00F953AA"/>
    <w:rsid w:val="00FA1758"/>
    <w:rsid w:val="00FA4C5C"/>
    <w:rsid w:val="00FA71E1"/>
    <w:rsid w:val="00FA7DF8"/>
    <w:rsid w:val="00FB3CA3"/>
    <w:rsid w:val="00FB6365"/>
    <w:rsid w:val="00FE0ACE"/>
    <w:rsid w:val="00FE2ECE"/>
    <w:rsid w:val="00FE5810"/>
    <w:rsid w:val="00FE6DB8"/>
    <w:rsid w:val="00FF0B3A"/>
    <w:rsid w:val="00FF2968"/>
    <w:rsid w:val="00FF6C22"/>
    <w:rsid w:val="00FF7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5DD0"/>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33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26335"/>
    <w:pPr>
      <w:tabs>
        <w:tab w:val="center" w:pos="4153"/>
        <w:tab w:val="right" w:pos="8306"/>
      </w:tabs>
    </w:pPr>
  </w:style>
  <w:style w:type="paragraph" w:styleId="Footer">
    <w:name w:val="footer"/>
    <w:basedOn w:val="Normal"/>
    <w:rsid w:val="00C26335"/>
    <w:pPr>
      <w:tabs>
        <w:tab w:val="center" w:pos="4153"/>
        <w:tab w:val="right" w:pos="8306"/>
      </w:tabs>
    </w:pPr>
  </w:style>
  <w:style w:type="character" w:styleId="PageNumber">
    <w:name w:val="page number"/>
    <w:basedOn w:val="DefaultParagraphFont"/>
    <w:rsid w:val="00424CB6"/>
  </w:style>
  <w:style w:type="character" w:styleId="Hyperlink">
    <w:name w:val="Hyperlink"/>
    <w:rsid w:val="00E75030"/>
    <w:rPr>
      <w:rFonts w:ascii="Arial" w:hAnsi="Arial" w:cs="Arial" w:hint="default"/>
      <w:color w:val="0000CC"/>
      <w:sz w:val="20"/>
      <w:szCs w:val="20"/>
      <w:u w:val="single"/>
    </w:rPr>
  </w:style>
  <w:style w:type="paragraph" w:styleId="ListParagraph">
    <w:name w:val="List Paragraph"/>
    <w:basedOn w:val="Normal"/>
    <w:uiPriority w:val="34"/>
    <w:qFormat/>
    <w:rsid w:val="0093017C"/>
    <w:pPr>
      <w:ind w:left="720"/>
    </w:pPr>
  </w:style>
  <w:style w:type="paragraph" w:styleId="NormalWeb">
    <w:name w:val="Normal (Web)"/>
    <w:basedOn w:val="Normal"/>
    <w:uiPriority w:val="99"/>
    <w:unhideWhenUsed/>
    <w:rsid w:val="008E4147"/>
    <w:pPr>
      <w:spacing w:before="100" w:beforeAutospacing="1" w:after="100" w:afterAutospacing="1"/>
    </w:pPr>
    <w:rPr>
      <w:rFonts w:ascii="Times New Roman" w:hAnsi="Times New Roman"/>
    </w:rPr>
  </w:style>
  <w:style w:type="paragraph" w:styleId="BalloonText">
    <w:name w:val="Balloon Text"/>
    <w:basedOn w:val="Normal"/>
    <w:link w:val="BalloonTextChar"/>
    <w:rsid w:val="002F6F04"/>
    <w:rPr>
      <w:rFonts w:ascii="Tahoma" w:hAnsi="Tahoma" w:cs="Tahoma"/>
      <w:sz w:val="16"/>
      <w:szCs w:val="16"/>
    </w:rPr>
  </w:style>
  <w:style w:type="character" w:customStyle="1" w:styleId="BalloonTextChar">
    <w:name w:val="Balloon Text Char"/>
    <w:link w:val="BalloonText"/>
    <w:rsid w:val="002F6F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5DD0"/>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33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26335"/>
    <w:pPr>
      <w:tabs>
        <w:tab w:val="center" w:pos="4153"/>
        <w:tab w:val="right" w:pos="8306"/>
      </w:tabs>
    </w:pPr>
  </w:style>
  <w:style w:type="paragraph" w:styleId="Footer">
    <w:name w:val="footer"/>
    <w:basedOn w:val="Normal"/>
    <w:rsid w:val="00C26335"/>
    <w:pPr>
      <w:tabs>
        <w:tab w:val="center" w:pos="4153"/>
        <w:tab w:val="right" w:pos="8306"/>
      </w:tabs>
    </w:pPr>
  </w:style>
  <w:style w:type="character" w:styleId="PageNumber">
    <w:name w:val="page number"/>
    <w:basedOn w:val="DefaultParagraphFont"/>
    <w:rsid w:val="00424CB6"/>
  </w:style>
  <w:style w:type="character" w:styleId="Hyperlink">
    <w:name w:val="Hyperlink"/>
    <w:rsid w:val="00E75030"/>
    <w:rPr>
      <w:rFonts w:ascii="Arial" w:hAnsi="Arial" w:cs="Arial" w:hint="default"/>
      <w:color w:val="0000CC"/>
      <w:sz w:val="20"/>
      <w:szCs w:val="20"/>
      <w:u w:val="single"/>
    </w:rPr>
  </w:style>
  <w:style w:type="paragraph" w:styleId="ListParagraph">
    <w:name w:val="List Paragraph"/>
    <w:basedOn w:val="Normal"/>
    <w:uiPriority w:val="34"/>
    <w:qFormat/>
    <w:rsid w:val="0093017C"/>
    <w:pPr>
      <w:ind w:left="720"/>
    </w:pPr>
  </w:style>
  <w:style w:type="paragraph" w:styleId="NormalWeb">
    <w:name w:val="Normal (Web)"/>
    <w:basedOn w:val="Normal"/>
    <w:uiPriority w:val="99"/>
    <w:unhideWhenUsed/>
    <w:rsid w:val="008E4147"/>
    <w:pPr>
      <w:spacing w:before="100" w:beforeAutospacing="1" w:after="100" w:afterAutospacing="1"/>
    </w:pPr>
    <w:rPr>
      <w:rFonts w:ascii="Times New Roman" w:hAnsi="Times New Roman"/>
    </w:rPr>
  </w:style>
  <w:style w:type="paragraph" w:styleId="BalloonText">
    <w:name w:val="Balloon Text"/>
    <w:basedOn w:val="Normal"/>
    <w:link w:val="BalloonTextChar"/>
    <w:rsid w:val="002F6F04"/>
    <w:rPr>
      <w:rFonts w:ascii="Tahoma" w:hAnsi="Tahoma" w:cs="Tahoma"/>
      <w:sz w:val="16"/>
      <w:szCs w:val="16"/>
    </w:rPr>
  </w:style>
  <w:style w:type="character" w:customStyle="1" w:styleId="BalloonTextChar">
    <w:name w:val="Balloon Text Char"/>
    <w:link w:val="BalloonText"/>
    <w:rsid w:val="002F6F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3705">
      <w:bodyDiv w:val="1"/>
      <w:marLeft w:val="0"/>
      <w:marRight w:val="0"/>
      <w:marTop w:val="0"/>
      <w:marBottom w:val="0"/>
      <w:divBdr>
        <w:top w:val="none" w:sz="0" w:space="0" w:color="auto"/>
        <w:left w:val="none" w:sz="0" w:space="0" w:color="auto"/>
        <w:bottom w:val="none" w:sz="0" w:space="0" w:color="auto"/>
        <w:right w:val="none" w:sz="0" w:space="0" w:color="auto"/>
      </w:divBdr>
    </w:div>
    <w:div w:id="1595357772">
      <w:bodyDiv w:val="1"/>
      <w:marLeft w:val="0"/>
      <w:marRight w:val="0"/>
      <w:marTop w:val="0"/>
      <w:marBottom w:val="0"/>
      <w:divBdr>
        <w:top w:val="none" w:sz="0" w:space="0" w:color="auto"/>
        <w:left w:val="none" w:sz="0" w:space="0" w:color="auto"/>
        <w:bottom w:val="none" w:sz="0" w:space="0" w:color="auto"/>
        <w:right w:val="none" w:sz="0" w:space="0" w:color="auto"/>
      </w:divBdr>
      <w:divsChild>
        <w:div w:id="1186947317">
          <w:marLeft w:val="0"/>
          <w:marRight w:val="0"/>
          <w:marTop w:val="0"/>
          <w:marBottom w:val="0"/>
          <w:divBdr>
            <w:top w:val="none" w:sz="0" w:space="0" w:color="auto"/>
            <w:left w:val="none" w:sz="0" w:space="0" w:color="auto"/>
            <w:bottom w:val="none" w:sz="0" w:space="0" w:color="auto"/>
            <w:right w:val="none" w:sz="0" w:space="0" w:color="auto"/>
          </w:divBdr>
        </w:div>
        <w:div w:id="1248541015">
          <w:marLeft w:val="0"/>
          <w:marRight w:val="0"/>
          <w:marTop w:val="0"/>
          <w:marBottom w:val="0"/>
          <w:divBdr>
            <w:top w:val="none" w:sz="0" w:space="0" w:color="auto"/>
            <w:left w:val="none" w:sz="0" w:space="0" w:color="auto"/>
            <w:bottom w:val="none" w:sz="0" w:space="0" w:color="auto"/>
            <w:right w:val="none" w:sz="0" w:space="0" w:color="auto"/>
          </w:divBdr>
        </w:div>
      </w:divsChild>
    </w:div>
    <w:div w:id="1822038727">
      <w:bodyDiv w:val="1"/>
      <w:marLeft w:val="0"/>
      <w:marRight w:val="0"/>
      <w:marTop w:val="0"/>
      <w:marBottom w:val="0"/>
      <w:divBdr>
        <w:top w:val="none" w:sz="0" w:space="0" w:color="auto"/>
        <w:left w:val="none" w:sz="0" w:space="0" w:color="auto"/>
        <w:bottom w:val="none" w:sz="0" w:space="0" w:color="auto"/>
        <w:right w:val="none" w:sz="0" w:space="0" w:color="auto"/>
      </w:divBdr>
      <w:divsChild>
        <w:div w:id="73527550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47.jpe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http://www.rockinwproductions.com/images/smiley-face.jpg" TargetMode="External"/><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chart" Target="charts/chart1.xm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www.baro.co.nz/IMAGES/baro-Hero-SQC.jpg"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6.jpeg"/><Relationship Id="rId19" Type="http://schemas.openxmlformats.org/officeDocument/2006/relationships/hyperlink" Target="http://mail.livermore.k12.ca.us/~jackson/Graphics/dress_code_pic1.jpg" TargetMode="External"/><Relationship Id="rId14" Type="http://schemas.openxmlformats.org/officeDocument/2006/relationships/image" Target="http://www.tucrs.utulsa.edu/images/smiley.jp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8.jpe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3.png"/><Relationship Id="rId59" Type="http://schemas.openxmlformats.org/officeDocument/2006/relationships/image" Target="media/image45.jpeg"/><Relationship Id="rId67"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hyperlink" Target="http://images.google.co.uk/imgres?imgurl=http://noimpactman.typepad.com/photos/uncategorized/2008/10/16/kids_sharing.jpg&amp;imgrefurl=http://noimpactman.typepad.com/blog/guest_author_posts/&amp;usg=__8xv3qzmnlmGHuakS3nEtWwl4rU0=&amp;h=334&amp;w=500&amp;sz=28&amp;hl=en&amp;start=21&amp;um=1&amp;tbnid=fNkjqwjtWHEO7M:&amp;tbnh=87&amp;tbnw=130&amp;prev=/images?q%3Dsharing%26ndsp%3D18%26hl%3Den%26sa%3DN%26start%3D18%26um%3D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http://t0.gstatic.com/images?q=tbn:8gHQbpBKePTL0M:http://www.baro.co.nz/IMAGES/baro-Hero-SQC.jpg"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7.emf"/><Relationship Id="rId34" Type="http://schemas.openxmlformats.org/officeDocument/2006/relationships/image" Target="media/image22.png"/><Relationship Id="rId50" Type="http://schemas.openxmlformats.org/officeDocument/2006/relationships/image" Target="media/image37.jpeg"/><Relationship Id="rId55" Type="http://schemas.openxmlformats.org/officeDocument/2006/relationships/image" Target="media/image42.jpe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file:///C:\Users\maurajane\Documents\new%20AS%20Social%20Psychology%202015\Milgram%20variations%20graph.xlsx" TargetMode="External"/><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Milgram's obedience studies</a:t>
            </a:r>
          </a:p>
        </c:rich>
      </c:tx>
      <c:layout/>
      <c:overlay val="0"/>
      <c:spPr>
        <a:noFill/>
        <a:ln>
          <a:noFill/>
        </a:ln>
        <a:effectLst/>
      </c:spPr>
    </c:title>
    <c:autoTitleDeleted val="0"/>
    <c:plotArea>
      <c:layout>
        <c:manualLayout>
          <c:layoutTarget val="inner"/>
          <c:xMode val="edge"/>
          <c:yMode val="edge"/>
          <c:x val="0.18628802592474097"/>
          <c:y val="0.14393518518518519"/>
          <c:w val="0.79700246278899289"/>
          <c:h val="0.70235382035578875"/>
        </c:manualLayout>
      </c:layout>
      <c:barChart>
        <c:barDir val="col"/>
        <c:grouping val="clustered"/>
        <c:varyColors val="0"/>
        <c:ser>
          <c:idx val="0"/>
          <c:order val="0"/>
          <c:tx>
            <c:v>Variations</c:v>
          </c:tx>
          <c:spPr>
            <a:solidFill>
              <a:schemeClr val="accent1"/>
            </a:solidFill>
            <a:ln>
              <a:noFill/>
            </a:ln>
            <a:effectLst/>
          </c:spPr>
          <c:invertIfNegative val="0"/>
          <c:dLbls>
            <c:dLbl>
              <c:idx val="0"/>
              <c:layout/>
              <c:tx>
                <c:rich>
                  <a:bodyPr/>
                  <a:lstStyle/>
                  <a:p>
                    <a:r>
                      <a:rPr lang="en-US"/>
                      <a:t>Initial study</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7958666152923443E-17"/>
                  <c:y val="-7.2428580523081376E-2"/>
                </c:manualLayout>
              </c:layout>
              <c:tx>
                <c:rich>
                  <a:bodyPr/>
                  <a:lstStyle/>
                  <a:p>
                    <a:r>
                      <a:rPr lang="en-US"/>
                      <a:t>office setting</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1502711034717268E-2"/>
                </c:manualLayout>
              </c:layout>
              <c:tx>
                <c:rich>
                  <a:bodyPr/>
                  <a:lstStyle/>
                  <a:p>
                    <a:r>
                      <a:rPr lang="en-US" baseline="0"/>
                      <a:t>teacher/learner together</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6159574641196714E-3"/>
                  <c:y val="-4.9280488812495082E-2"/>
                </c:manualLayout>
              </c:layout>
              <c:tx>
                <c:rich>
                  <a:bodyPr/>
                  <a:lstStyle/>
                  <a:p>
                    <a:r>
                      <a:rPr lang="en-US"/>
                      <a:t>touching</a:t>
                    </a:r>
                    <a:r>
                      <a:rPr lang="en-US" baseline="0"/>
                      <a:t> learner</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9843053913223296E-3"/>
                </c:manualLayout>
              </c:layout>
              <c:tx>
                <c:rich>
                  <a:bodyPr/>
                  <a:lstStyle/>
                  <a:p>
                    <a:r>
                      <a:rPr lang="en-US"/>
                      <a:t>  apart</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731110881785706"/>
                      <c:h val="0.10738453890737783"/>
                    </c:manualLayout>
                  </c15:layout>
                </c:ext>
              </c:extLst>
            </c:dLbl>
            <c:dLbl>
              <c:idx val="5"/>
              <c:layout>
                <c:manualLayout>
                  <c:x val="0"/>
                  <c:y val="1.7202168827773704E-2"/>
                </c:manualLayout>
              </c:layout>
              <c:tx>
                <c:rich>
                  <a:bodyPr/>
                  <a:lstStyle/>
                  <a:p>
                    <a:r>
                      <a:rPr lang="en-US"/>
                      <a:t>ordinary person</a:t>
                    </a:r>
                  </a:p>
                </c:rich>
              </c:tx>
              <c:dLblPos val="outEnd"/>
              <c:showLegendKey val="0"/>
              <c:showVal val="1"/>
              <c:showCatName val="0"/>
              <c:showSerName val="0"/>
              <c:showPercent val="0"/>
              <c:showBubbleSize val="0"/>
              <c:extLst>
                <c:ext xmlns:c15="http://schemas.microsoft.com/office/drawing/2012/chart" uri="{CE6537A1-D6FC-4f65-9D91-7224C49458BB}"/>
              </c:extLst>
            </c:dLbl>
            <c:dLbl>
              <c:idx val="6"/>
              <c:layout/>
              <c:tx>
                <c:rich>
                  <a:bodyPr/>
                  <a:lstStyle/>
                  <a:p>
                    <a:r>
                      <a:rPr lang="en-US"/>
                      <a:t>2 confeds rebel</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Milgram!$A$1:$G$1</c:f>
              <c:numCache>
                <c:formatCode>0%</c:formatCode>
                <c:ptCount val="7"/>
                <c:pt idx="0">
                  <c:v>0.65</c:v>
                </c:pt>
                <c:pt idx="1">
                  <c:v>0.48</c:v>
                </c:pt>
                <c:pt idx="2">
                  <c:v>0.4</c:v>
                </c:pt>
                <c:pt idx="3">
                  <c:v>0.3</c:v>
                </c:pt>
                <c:pt idx="4">
                  <c:v>0.20499999999999999</c:v>
                </c:pt>
                <c:pt idx="5">
                  <c:v>0.2</c:v>
                </c:pt>
                <c:pt idx="6">
                  <c:v>0.1</c:v>
                </c:pt>
              </c:numCache>
            </c:numRef>
          </c:val>
        </c:ser>
        <c:dLbls>
          <c:dLblPos val="outEnd"/>
          <c:showLegendKey val="0"/>
          <c:showVal val="1"/>
          <c:showCatName val="0"/>
          <c:showSerName val="0"/>
          <c:showPercent val="0"/>
          <c:showBubbleSize val="0"/>
        </c:dLbls>
        <c:gapWidth val="219"/>
        <c:overlap val="-27"/>
        <c:axId val="106875392"/>
        <c:axId val="105667328"/>
      </c:barChart>
      <c:catAx>
        <c:axId val="1068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67328"/>
        <c:crosses val="autoZero"/>
        <c:auto val="1"/>
        <c:lblAlgn val="ctr"/>
        <c:lblOffset val="100"/>
        <c:noMultiLvlLbl val="0"/>
      </c:catAx>
      <c:valAx>
        <c:axId val="10566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 Obedience</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75392"/>
        <c:crosses val="autoZero"/>
        <c:crossBetween val="between"/>
      </c:valAx>
      <c:dTable>
        <c:showHorzBorder val="1"/>
        <c:showVertBorder val="0"/>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0DA73889725D40AC09510BB7179EE2" ma:contentTypeVersion="1" ma:contentTypeDescription="Create a new document." ma:contentTypeScope="" ma:versionID="189d8de23ea24bc7e6693068285d0ba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FBA2A82-5E55-4574-B9C5-F2A9B5829078}">
  <ds:schemaRefs>
    <ds:schemaRef ds:uri="http://schemas.microsoft.com/office/2006/metadata/longProperties"/>
  </ds:schemaRefs>
</ds:datastoreItem>
</file>

<file path=customXml/itemProps2.xml><?xml version="1.0" encoding="utf-8"?>
<ds:datastoreItem xmlns:ds="http://schemas.openxmlformats.org/officeDocument/2006/customXml" ds:itemID="{7B877047-B37B-44F9-9E84-DE096A9C6158}">
  <ds:schemaRefs>
    <ds:schemaRef ds:uri="http://schemas.microsoft.com/sharepoint/v3/contenttype/forms"/>
  </ds:schemaRefs>
</ds:datastoreItem>
</file>

<file path=customXml/itemProps3.xml><?xml version="1.0" encoding="utf-8"?>
<ds:datastoreItem xmlns:ds="http://schemas.openxmlformats.org/officeDocument/2006/customXml" ds:itemID="{EA1D9F4D-F6AD-4670-BFB1-D0BB961A5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7CE346-0FF0-4592-9D83-CA78CFC1CEC9}">
  <ds:schemaRefs>
    <ds:schemaRef ds:uri="http://schemas.microsoft.com/office/infopath/2007/PartnerControls"/>
    <ds:schemaRef ds:uri="http://www.w3.org/XML/1998/namespace"/>
    <ds:schemaRef ds:uri="http://schemas.microsoft.com/sharepoint/v3"/>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4C7013BA</Template>
  <TotalTime>129</TotalTime>
  <Pages>19</Pages>
  <Words>8658</Words>
  <Characters>46357</Characters>
  <Application>Microsoft Office Word</Application>
  <DocSecurity>0</DocSecurity>
  <Lines>386</Lines>
  <Paragraphs>109</Paragraphs>
  <ScaleCrop>false</ScaleCrop>
  <HeadingPairs>
    <vt:vector size="2" baseType="variant">
      <vt:variant>
        <vt:lpstr>Title</vt:lpstr>
      </vt:variant>
      <vt:variant>
        <vt:i4>1</vt:i4>
      </vt:variant>
    </vt:vector>
  </HeadingPairs>
  <TitlesOfParts>
    <vt:vector size="1" baseType="lpstr">
      <vt:lpstr>b</vt:lpstr>
    </vt:vector>
  </TitlesOfParts>
  <Company>Godalming College</Company>
  <LinksUpToDate>false</LinksUpToDate>
  <CharactersWithSpaces>54906</CharactersWithSpaces>
  <SharedDoc>false</SharedDoc>
  <HLinks>
    <vt:vector size="120" baseType="variant">
      <vt:variant>
        <vt:i4>3538986</vt:i4>
      </vt:variant>
      <vt:variant>
        <vt:i4>24</vt:i4>
      </vt:variant>
      <vt:variant>
        <vt:i4>0</vt:i4>
      </vt:variant>
      <vt:variant>
        <vt:i4>5</vt:i4>
      </vt:variant>
      <vt:variant>
        <vt:lpwstr>http://images.google.co.uk/imgres?imgurl=http://www.competentnursing.com/images/Nurses_about.jpg&amp;imgrefurl=http://www.competentnursing.com/about_us.html&amp;usg=__lY_6qDKzjYfU8K43clDMPoQ1xgc=&amp;h=305&amp;w=347&amp;sz=66&amp;hl=en&amp;start=10&amp;um=1&amp;tbnid=sUD0h0_O4ijpIM:&amp;tbnh=105&amp;tbnw=120&amp;prev=/images%3Fq%3Dnurses%26hl%3Den%26um%3D1</vt:lpwstr>
      </vt:variant>
      <vt:variant>
        <vt:lpwstr/>
      </vt:variant>
      <vt:variant>
        <vt:i4>7864351</vt:i4>
      </vt:variant>
      <vt:variant>
        <vt:i4>18</vt:i4>
      </vt:variant>
      <vt:variant>
        <vt:i4>0</vt:i4>
      </vt:variant>
      <vt:variant>
        <vt:i4>5</vt:i4>
      </vt:variant>
      <vt:variant>
        <vt:lpwstr>http://images.google.co.uk/imgres?imgurl=http://noimpactman.typepad.com/photos/uncategorized/2008/10/16/kids_sharing.jpg&amp;imgrefurl=http://noimpactman.typepad.com/blog/guest_author_posts/&amp;usg=__8xv3qzmnlmGHuakS3nEtWwl4rU0=&amp;h=334&amp;w=500&amp;sz=28&amp;hl=en&amp;start=21&amp;um=1&amp;tbnid=fNkjqwjtWHEO7M:&amp;tbnh=87&amp;tbnw=130&amp;prev=/images%3Fq%3Dsharing%26ndsp%3D18%26hl%3Den%26sa%3DN%26start%3D18%26um%3D1</vt:lpwstr>
      </vt:variant>
      <vt:variant>
        <vt:lpwstr/>
      </vt:variant>
      <vt:variant>
        <vt:i4>3604533</vt:i4>
      </vt:variant>
      <vt:variant>
        <vt:i4>0</vt:i4>
      </vt:variant>
      <vt:variant>
        <vt:i4>0</vt:i4>
      </vt:variant>
      <vt:variant>
        <vt:i4>5</vt:i4>
      </vt:variant>
      <vt:variant>
        <vt:lpwstr>http://mail.livermore.k12.ca.us/~jackson/Graphics/dress_code_pic1.jpg</vt:lpwstr>
      </vt:variant>
      <vt:variant>
        <vt:lpwstr/>
      </vt:variant>
      <vt:variant>
        <vt:i4>65600</vt:i4>
      </vt:variant>
      <vt:variant>
        <vt:i4>-1</vt:i4>
      </vt:variant>
      <vt:variant>
        <vt:i4>1230</vt:i4>
      </vt:variant>
      <vt:variant>
        <vt:i4>1</vt:i4>
      </vt:variant>
      <vt:variant>
        <vt:lpwstr>http://www.tucrs.utulsa.edu/images/smiley.jpg</vt:lpwstr>
      </vt:variant>
      <vt:variant>
        <vt:lpwstr/>
      </vt:variant>
      <vt:variant>
        <vt:i4>1704023</vt:i4>
      </vt:variant>
      <vt:variant>
        <vt:i4>-1</vt:i4>
      </vt:variant>
      <vt:variant>
        <vt:i4>1231</vt:i4>
      </vt:variant>
      <vt:variant>
        <vt:i4>1</vt:i4>
      </vt:variant>
      <vt:variant>
        <vt:lpwstr>http://www.rockinwproductions.com/images/smiley-face.jpg</vt:lpwstr>
      </vt:variant>
      <vt:variant>
        <vt:lpwstr/>
      </vt:variant>
      <vt:variant>
        <vt:i4>65600</vt:i4>
      </vt:variant>
      <vt:variant>
        <vt:i4>-1</vt:i4>
      </vt:variant>
      <vt:variant>
        <vt:i4>1233</vt:i4>
      </vt:variant>
      <vt:variant>
        <vt:i4>1</vt:i4>
      </vt:variant>
      <vt:variant>
        <vt:lpwstr>http://www.tucrs.utulsa.edu/images/smiley.jpg</vt:lpwstr>
      </vt:variant>
      <vt:variant>
        <vt:lpwstr/>
      </vt:variant>
      <vt:variant>
        <vt:i4>1704023</vt:i4>
      </vt:variant>
      <vt:variant>
        <vt:i4>-1</vt:i4>
      </vt:variant>
      <vt:variant>
        <vt:i4>1234</vt:i4>
      </vt:variant>
      <vt:variant>
        <vt:i4>1</vt:i4>
      </vt:variant>
      <vt:variant>
        <vt:lpwstr>http://www.rockinwproductions.com/images/smiley-face.jpg</vt:lpwstr>
      </vt:variant>
      <vt:variant>
        <vt:lpwstr/>
      </vt:variant>
      <vt:variant>
        <vt:i4>65600</vt:i4>
      </vt:variant>
      <vt:variant>
        <vt:i4>-1</vt:i4>
      </vt:variant>
      <vt:variant>
        <vt:i4>1265</vt:i4>
      </vt:variant>
      <vt:variant>
        <vt:i4>1</vt:i4>
      </vt:variant>
      <vt:variant>
        <vt:lpwstr>http://www.tucrs.utulsa.edu/images/smiley.jpg</vt:lpwstr>
      </vt:variant>
      <vt:variant>
        <vt:lpwstr/>
      </vt:variant>
      <vt:variant>
        <vt:i4>1704023</vt:i4>
      </vt:variant>
      <vt:variant>
        <vt:i4>-1</vt:i4>
      </vt:variant>
      <vt:variant>
        <vt:i4>1266</vt:i4>
      </vt:variant>
      <vt:variant>
        <vt:i4>1</vt:i4>
      </vt:variant>
      <vt:variant>
        <vt:lpwstr>http://www.rockinwproductions.com/images/smiley-face.jpg</vt:lpwstr>
      </vt:variant>
      <vt:variant>
        <vt:lpwstr/>
      </vt:variant>
      <vt:variant>
        <vt:i4>65600</vt:i4>
      </vt:variant>
      <vt:variant>
        <vt:i4>-1</vt:i4>
      </vt:variant>
      <vt:variant>
        <vt:i4>1268</vt:i4>
      </vt:variant>
      <vt:variant>
        <vt:i4>1</vt:i4>
      </vt:variant>
      <vt:variant>
        <vt:lpwstr>http://www.tucrs.utulsa.edu/images/smiley.jpg</vt:lpwstr>
      </vt:variant>
      <vt:variant>
        <vt:lpwstr/>
      </vt:variant>
      <vt:variant>
        <vt:i4>1704023</vt:i4>
      </vt:variant>
      <vt:variant>
        <vt:i4>-1</vt:i4>
      </vt:variant>
      <vt:variant>
        <vt:i4>1269</vt:i4>
      </vt:variant>
      <vt:variant>
        <vt:i4>1</vt:i4>
      </vt:variant>
      <vt:variant>
        <vt:lpwstr>http://www.rockinwproductions.com/images/smiley-face.jpg</vt:lpwstr>
      </vt:variant>
      <vt:variant>
        <vt:lpwstr/>
      </vt:variant>
      <vt:variant>
        <vt:i4>65600</vt:i4>
      </vt:variant>
      <vt:variant>
        <vt:i4>-1</vt:i4>
      </vt:variant>
      <vt:variant>
        <vt:i4>1289</vt:i4>
      </vt:variant>
      <vt:variant>
        <vt:i4>1</vt:i4>
      </vt:variant>
      <vt:variant>
        <vt:lpwstr>http://www.tucrs.utulsa.edu/images/smiley.jpg</vt:lpwstr>
      </vt:variant>
      <vt:variant>
        <vt:lpwstr/>
      </vt:variant>
      <vt:variant>
        <vt:i4>1704023</vt:i4>
      </vt:variant>
      <vt:variant>
        <vt:i4>-1</vt:i4>
      </vt:variant>
      <vt:variant>
        <vt:i4>1290</vt:i4>
      </vt:variant>
      <vt:variant>
        <vt:i4>1</vt:i4>
      </vt:variant>
      <vt:variant>
        <vt:lpwstr>http://www.rockinwproductions.com/images/smiley-face.jpg</vt:lpwstr>
      </vt:variant>
      <vt:variant>
        <vt:lpwstr/>
      </vt:variant>
      <vt:variant>
        <vt:i4>1704023</vt:i4>
      </vt:variant>
      <vt:variant>
        <vt:i4>-1</vt:i4>
      </vt:variant>
      <vt:variant>
        <vt:i4>1304</vt:i4>
      </vt:variant>
      <vt:variant>
        <vt:i4>1</vt:i4>
      </vt:variant>
      <vt:variant>
        <vt:lpwstr>http://www.rockinwproductions.com/images/smiley-face.jpg</vt:lpwstr>
      </vt:variant>
      <vt:variant>
        <vt:lpwstr/>
      </vt:variant>
      <vt:variant>
        <vt:i4>4915284</vt:i4>
      </vt:variant>
      <vt:variant>
        <vt:i4>-1</vt:i4>
      </vt:variant>
      <vt:variant>
        <vt:i4>1310</vt:i4>
      </vt:variant>
      <vt:variant>
        <vt:i4>4</vt:i4>
      </vt:variant>
      <vt:variant>
        <vt:lpwstr>http://gabesguide.com/wp-content/uploads/2008/08/ethics-large.jpg</vt:lpwstr>
      </vt:variant>
      <vt:variant>
        <vt:lpwstr/>
      </vt:variant>
      <vt:variant>
        <vt:i4>7929915</vt:i4>
      </vt:variant>
      <vt:variant>
        <vt:i4>-1</vt:i4>
      </vt:variant>
      <vt:variant>
        <vt:i4>1310</vt:i4>
      </vt:variant>
      <vt:variant>
        <vt:i4>1</vt:i4>
      </vt:variant>
      <vt:variant>
        <vt:lpwstr>http://t1.gstatic.com/images?q=tbn:qT5tCDLmea6OfM:http://gabesguide.com/wp-content/uploads/2008/08/ethics-large.jpg</vt:lpwstr>
      </vt:variant>
      <vt:variant>
        <vt:lpwstr/>
      </vt:variant>
      <vt:variant>
        <vt:i4>6815805</vt:i4>
      </vt:variant>
      <vt:variant>
        <vt:i4>-1</vt:i4>
      </vt:variant>
      <vt:variant>
        <vt:i4>1322</vt:i4>
      </vt:variant>
      <vt:variant>
        <vt:i4>4</vt:i4>
      </vt:variant>
      <vt:variant>
        <vt:lpwstr>http://www.baro.co.nz/IMAGES/baro-Hero-SQC.jpg</vt:lpwstr>
      </vt:variant>
      <vt:variant>
        <vt:lpwstr/>
      </vt:variant>
      <vt:variant>
        <vt:i4>5570629</vt:i4>
      </vt:variant>
      <vt:variant>
        <vt:i4>-1</vt:i4>
      </vt:variant>
      <vt:variant>
        <vt:i4>1322</vt:i4>
      </vt:variant>
      <vt:variant>
        <vt:i4>1</vt:i4>
      </vt:variant>
      <vt:variant>
        <vt:lpwstr>http://t0.gstatic.com/images?q=tbn:8gHQbpBKePTL0M:http://www.baro.co.nz/IMAGES/baro-Hero-SQC.jpg</vt:lpwstr>
      </vt:variant>
      <vt:variant>
        <vt:lpwstr/>
      </vt:variant>
      <vt:variant>
        <vt:i4>65600</vt:i4>
      </vt:variant>
      <vt:variant>
        <vt:i4>-1</vt:i4>
      </vt:variant>
      <vt:variant>
        <vt:i4>1325</vt:i4>
      </vt:variant>
      <vt:variant>
        <vt:i4>1</vt:i4>
      </vt:variant>
      <vt:variant>
        <vt:lpwstr>http://www.tucrs.utulsa.edu/images/smiley.jpg</vt:lpwstr>
      </vt:variant>
      <vt:variant>
        <vt:lpwstr/>
      </vt:variant>
      <vt:variant>
        <vt:i4>1704023</vt:i4>
      </vt:variant>
      <vt:variant>
        <vt:i4>-1</vt:i4>
      </vt:variant>
      <vt:variant>
        <vt:i4>1326</vt:i4>
      </vt:variant>
      <vt:variant>
        <vt:i4>1</vt:i4>
      </vt:variant>
      <vt:variant>
        <vt:lpwstr>http://www.rockinwproductions.com/images/smiley-face.jpg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knm</dc:creator>
  <cp:lastModifiedBy>Maura Taylor</cp:lastModifiedBy>
  <cp:revision>14</cp:revision>
  <cp:lastPrinted>2014-01-09T09:12:00Z</cp:lastPrinted>
  <dcterms:created xsi:type="dcterms:W3CDTF">2015-06-29T10:31:00Z</dcterms:created>
  <dcterms:modified xsi:type="dcterms:W3CDTF">2015-06-29T13:57:00Z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Vanessa Bonney</vt:lpwstr>
  </property>
  <property fmtid="{D5CDD505-2E9C-101B-9397-08002B2CF9AE}" pid="3" name="display_urn:schemas-microsoft-com:office:office#Author">
    <vt:lpwstr>Vanessa Bonney</vt:lpwstr>
  </property>
  <property fmtid="{D5CDD505-2E9C-101B-9397-08002B2CF9AE}" pid="4" name="ContentTypeId">
    <vt:lpwstr>0x0101001A0DA73889725D40AC09510BB7179EE2</vt:lpwstr>
  </property>
</Properties>
</file>